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</w:tbl>
    <w:p>
      <w:pPr>
        <w:pStyle w:val="4"/>
        <w:rPr>
          <w:sz w:val="18"/>
          <w:szCs w:val="18"/>
        </w:rPr>
      </w:pPr>
    </w:p>
    <w:p>
      <w:pPr>
        <w:pStyle w:val="3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_Toc1195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 w:ascii="Consolas" w:hAnsi="Consolas" w:eastAsia="Consolas"/>
          <w:highlight w:val="white"/>
        </w:rPr>
        <w:t>获取选课活动列表</w:t>
      </w:r>
      <w:r>
        <w:tab/>
      </w:r>
      <w:r>
        <w:fldChar w:fldCharType="begin"/>
      </w:r>
      <w:r>
        <w:instrText xml:space="preserve"> PAGEREF _Toc1195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_Toc11600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 w:ascii="Consolas" w:hAnsi="Consolas" w:eastAsia="Consolas"/>
          <w:highlight w:val="white"/>
        </w:rPr>
        <w:t>删除选课活动记录</w:t>
      </w:r>
      <w:r>
        <w:tab/>
      </w:r>
      <w:r>
        <w:fldChar w:fldCharType="begin"/>
      </w:r>
      <w:r>
        <w:instrText xml:space="preserve"> PAGEREF _Toc11600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_Toc11457 </w:instrText>
      </w:r>
      <w:r>
        <w:rPr>
          <w:szCs w:val="18"/>
        </w:rPr>
        <w:fldChar w:fldCharType="separate"/>
      </w:r>
      <w:r>
        <w:t xml:space="preserve">3、 </w:t>
      </w:r>
      <w:r>
        <w:rPr>
          <w:rFonts w:hint="eastAsia" w:ascii="Consolas" w:hAnsi="Consolas" w:eastAsia="Consolas"/>
          <w:highlight w:val="white"/>
        </w:rPr>
        <w:t>新增基础设置</w:t>
      </w:r>
      <w:r>
        <w:tab/>
      </w:r>
      <w:r>
        <w:fldChar w:fldCharType="begin"/>
      </w:r>
      <w:r>
        <w:instrText xml:space="preserve"> PAGEREF _Toc11457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_Toc3584 </w:instrText>
      </w:r>
      <w:r>
        <w:rPr>
          <w:szCs w:val="18"/>
        </w:rPr>
        <w:fldChar w:fldCharType="separate"/>
      </w:r>
      <w:r>
        <w:t xml:space="preserve">4、 </w:t>
      </w:r>
      <w:r>
        <w:rPr>
          <w:rFonts w:hint="eastAsia"/>
        </w:rPr>
        <w:t>获取基础设置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_Toc10365 </w:instrText>
      </w:r>
      <w:r>
        <w:rPr>
          <w:szCs w:val="18"/>
        </w:rPr>
        <w:fldChar w:fldCharType="separate"/>
      </w:r>
      <w:r>
        <w:t xml:space="preserve">5、 </w:t>
      </w:r>
      <w:r>
        <w:rPr>
          <w:rFonts w:hint="eastAsia"/>
        </w:rPr>
        <w:t>修改基础设置+修改选课时间</w:t>
      </w:r>
      <w:r>
        <w:tab/>
      </w:r>
      <w:r>
        <w:fldChar w:fldCharType="begin"/>
      </w:r>
      <w:r>
        <w:instrText xml:space="preserve"> PAGEREF _Toc10365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</w:pPr>
      <w:r>
        <w:rPr>
          <w:szCs w:val="18"/>
        </w:rPr>
        <w:fldChar w:fldCharType="end"/>
      </w:r>
    </w:p>
    <w:p>
      <w:pPr>
        <w:rPr>
          <w:szCs w:val="18"/>
        </w:rPr>
      </w:pPr>
      <w:bookmarkStart w:id="10" w:name="_GoBack"/>
      <w:bookmarkEnd w:id="10"/>
    </w:p>
    <w:p>
      <w:pPr>
        <w:rPr>
          <w:szCs w:val="18"/>
        </w:rPr>
      </w:pPr>
    </w:p>
    <w:p>
      <w:pPr>
        <w:rPr>
          <w:szCs w:val="18"/>
        </w:rPr>
      </w:pPr>
    </w:p>
    <w:p>
      <w:pPr>
        <w:rPr>
          <w:szCs w:val="18"/>
        </w:rPr>
      </w:pPr>
    </w:p>
    <w:p>
      <w:pPr>
        <w:rPr>
          <w:szCs w:val="18"/>
        </w:rPr>
      </w:pPr>
    </w:p>
    <w:p>
      <w:pPr>
        <w:rPr>
          <w:szCs w:val="18"/>
        </w:rPr>
      </w:pPr>
    </w:p>
    <w:p>
      <w:pPr>
        <w:pStyle w:val="2"/>
        <w:numPr>
          <w:ilvl w:val="0"/>
          <w:numId w:val="1"/>
        </w:numPr>
      </w:pPr>
      <w:bookmarkStart w:id="0" w:name="_Toc1195"/>
      <w:r>
        <w:rPr>
          <w:rFonts w:hint="eastAsia" w:ascii="Consolas" w:hAnsi="Consolas" w:eastAsia="Consolas"/>
          <w:color w:val="auto"/>
          <w:sz w:val="28"/>
          <w:highlight w:val="white"/>
        </w:rPr>
        <w:t>获取选课活动列表</w:t>
      </w:r>
      <w:bookmarkEnd w:id="0"/>
    </w:p>
    <w:p>
      <w:bookmarkStart w:id="1" w:name="OLE_LINK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99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获取选课活动列表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78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dActivityController/getActivityList</w:t>
            </w: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"第一次选课",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选课逻辑（1-先到先得、2-优先级）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//学生是否可以重选(0.false 1.true)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//教师是否可以录取学生(优先级时生效)(0.false 1.true)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1503126938000,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1503299740000,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//活动状态（0.停用1.激活）同一时间只能有一个选课活动被激活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timeState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//时间状态（1.选课开始前2.主选课中3.主次选课间4.次选课中5.次选课结束）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"90",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1503126989000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b/>
                <w:bCs/>
                <w:sz w:val="18"/>
                <w:szCs w:val="18"/>
              </w:rPr>
            </w:pPr>
          </w:p>
        </w:tc>
      </w:tr>
      <w:bookmarkEnd w:id="1"/>
    </w:tbl>
    <w:p>
      <w:pPr>
        <w:rPr>
          <w:szCs w:val="18"/>
        </w:rPr>
      </w:pPr>
    </w:p>
    <w:p>
      <w:pPr>
        <w:pStyle w:val="2"/>
        <w:numPr>
          <w:ilvl w:val="0"/>
          <w:numId w:val="1"/>
        </w:numPr>
        <w:rPr>
          <w:color w:val="auto"/>
        </w:rPr>
      </w:pPr>
      <w:bookmarkStart w:id="2" w:name="_Toc30156"/>
      <w:bookmarkStart w:id="3" w:name="_Toc11600"/>
      <w:r>
        <w:rPr>
          <w:rFonts w:hint="eastAsia" w:ascii="Consolas" w:hAnsi="Consolas" w:eastAsia="Consolas"/>
          <w:color w:val="auto"/>
          <w:sz w:val="28"/>
          <w:highlight w:val="white"/>
        </w:rPr>
        <w:t>删除选课活动记录</w:t>
      </w:r>
      <w:bookmarkEnd w:id="2"/>
      <w:bookmarkEnd w:id="3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eastAsia="zh-CN"/>
              </w:rPr>
              <w:t>删</w:t>
            </w: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除选课活动记录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dActivityController/deleteActivity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活动的id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活动的id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PSY&#10;lNf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"删除成功",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//返回的消息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rPr>
          <w:szCs w:val="18"/>
        </w:rPr>
      </w:pPr>
    </w:p>
    <w:p>
      <w:pPr>
        <w:pStyle w:val="2"/>
        <w:numPr>
          <w:ilvl w:val="0"/>
          <w:numId w:val="1"/>
        </w:numPr>
        <w:rPr>
          <w:color w:val="auto"/>
        </w:rPr>
      </w:pPr>
      <w:bookmarkStart w:id="4" w:name="_Toc12956"/>
      <w:bookmarkStart w:id="5" w:name="_Toc11457"/>
      <w:r>
        <w:rPr>
          <w:rFonts w:hint="eastAsia" w:ascii="Consolas" w:hAnsi="Consolas" w:eastAsia="Consolas"/>
          <w:color w:val="auto"/>
          <w:sz w:val="28"/>
          <w:highlight w:val="white"/>
        </w:rPr>
        <w:t>新增基础设置</w:t>
      </w:r>
      <w:bookmarkEnd w:id="4"/>
      <w:bookmarkEnd w:id="5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新增基础设置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dActivityController/addActivityBaseSetting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活动名称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本次活动的名称，可输入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logic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  <w:t>选课逻辑（1-先到先得、2-优先级）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选课逻辑（1-先到先得、2-优先级）默认先到先得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studentRepick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学生是否可以重选(0.false 1.true)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both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学生是否可以重选(0.false 1.true)默认选择可以重选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teacherPick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教师是否可以录取学生(优先级时生效)(0.false 1.true)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教师是否可以录取学生(优先级时生效)(0.false 1.true)默认不可以录取学生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hGDw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DZ9y5sBSib5//Prjw6eHz/cP376wSXZoCFgT8DbcxKwRw7UX75E5f9GD&#10;69RLDOQzVT9jqyfgvMHds3UbbX5Ootm6VGBzqIBaJybo8OzklDOxP6+g3j8KEdMr5S3Li4ZHClj8&#10;htU1phwW6j0kx3D+ShtTimscGxr+4nSamYFarDWQaGkDiUbXFRr0Rsv8pOiL3fLCRLaC3DRlFGWk&#10;/DEsx1sA9ltcudq2k9VJxRK7VyAvnWRpE8hYRz+A52SskpwZRR8mrwoygTZ/gySdxu1c3hqbLV56&#10;uaEy3oWou/5JJahtijm7Fs99+XhfmH59xP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KKE&#10;YPD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"添加成功",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//当前添加活动的id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rPr>
          <w:szCs w:val="18"/>
        </w:rPr>
      </w:pPr>
    </w:p>
    <w:p>
      <w:pPr>
        <w:pStyle w:val="2"/>
        <w:numPr>
          <w:ilvl w:val="0"/>
          <w:numId w:val="1"/>
        </w:numPr>
      </w:pPr>
      <w:bookmarkStart w:id="6" w:name="_Toc9110"/>
      <w:bookmarkStart w:id="7" w:name="_Toc3584"/>
      <w:r>
        <w:rPr>
          <w:rFonts w:hint="eastAsia"/>
        </w:rPr>
        <w:t>获取基础设置</w:t>
      </w:r>
      <w:bookmarkEnd w:id="6"/>
      <w:bookmarkEnd w:id="7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获取基础设置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dActivityController/getActivityBaseSetting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活动的id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both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必填，活动的id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J+ag7wEAANADAAAOAAAAZHJzL2Uyb0RvYy54bWytU0tuFDEQ3SNxB8t7&#10;0pOJEkFreiKUIWwiiBQ4QI0/3Rb+yeVMz+zYIc7AjiV3gNtEgltQ9nxIYIMQXlj+PL+q96o8O187&#10;y1YqoQm+48dHE86UF0Ea33f87ZvLJ085wwxegg1edXyjkJ/PHz+ajbFV0zAEK1ViROKxHWPHh5xj&#10;2zQoBuUAj0JUni51SA4ybVPfyAQjsTvbTCeTs2YMScYUhEKk08X2ks8rv9ZK5Ndao8rMdpxyy3VO&#10;dV6WuZnPoO0TxMGIXRrwD1k4MJ6CHqgWkIHdJvMHlTMiBQw6H4ngmqC1EapqIDXHk9/U3AwQVdVC&#10;5mA82IT/j1a8Wl0nZmTHTzjz4KhE3z98+fH+492nb3dfP7NpcWiM2BLwJl6nohHjVRDvkPlwMYDv&#10;1XOM5DNVv2CbB+Cywd2ztU6uPCfRbF0rsDlUQK0zE3R4dnLKmdifN9DuH8WE+aUKjpVFxxMFrH7D&#10;6gpzCQvtHlJi+HBprK3FtZ6NHX92Oi3MQC2mLWRaukii0feVBoM1sjyp+lK/vLCJraA0TR1VGSm/&#10;DyvxFoDDFlevtu3kTFapxh4UyBdesryJZKynH8BLMk5JzqyiD1NWFZnB2L9Bkk7rdy5vjS0WL4Pc&#10;UBlvYzL98KAS1DbVnF2Ll768v69Mvz7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40idzgAA&#10;AP8AAAAPAAAAAAAAAAEAIAAAACIAAABkcnMvZG93bnJldi54bWxQSwECFAAUAAAACACHTuJA9Cfm&#10;oO8BAADQ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"第一次选课",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选课逻辑（1-先到先得、2-优先级）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//学生是否可以重选(0.false 1.true)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//教师是否可以录取学生(优先级时生效)(0.false 1.true)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1503126938000,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1503299740000,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//活动状态（0.停用1.激活）同一时间只能有一个选课活动被激活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timeState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//时间状态（1.选课开始前2.主选课中3.主次选课间4.次选课中5.次选课结束）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"90",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1503126989000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rPr>
          <w:szCs w:val="18"/>
        </w:rPr>
      </w:pPr>
    </w:p>
    <w:p>
      <w:pPr>
        <w:pStyle w:val="2"/>
        <w:numPr>
          <w:ilvl w:val="0"/>
          <w:numId w:val="1"/>
        </w:numPr>
      </w:pPr>
      <w:bookmarkStart w:id="8" w:name="_Toc25369"/>
      <w:bookmarkStart w:id="9" w:name="_Toc10365"/>
      <w:r>
        <w:rPr>
          <w:rFonts w:hint="eastAsia"/>
        </w:rPr>
        <w:t>修改基础设置+修改选课时间</w:t>
      </w:r>
      <w:bookmarkEnd w:id="8"/>
      <w:bookmarkEnd w:id="9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修改基础设置+修改选课时间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dActivityController/updateActivityBaseSettingAndTime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活动的id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必填，测评的id（第一个接口中查询的id）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活动名称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logic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选课逻辑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非必填，选课逻辑（1-先到先得、2-优先级）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studentRepick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学生是否可以重选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非必填，学生是否可以重选(0.false 1.true)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teacherPick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教师是否可以录学生(优先级时生效)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非必填，教师是否可以录取学生(优先级时生效)(0.false 1.true)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primaryStartTime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选课(主选)开始时间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必填，选课(主选)开始时间(没有修改就传递以前设置好的时间)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primaryEndTime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选课(主选)结束时间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必填，选课(主选)结束时间(没有修改就传递以前设置好的时间)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secondStartTime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退补选(次选)开始时间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必填，退补选(次选)开始时间(没有修改就传递以前设置好的时间)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secondEndTime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退补选(次选)结束时间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必填，退补选(次选)结束时间(没有修改就传递以前设置好的时间)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" name="自选图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J28F/8QEAANADAAAOAAAAZHJzL2Uyb0RvYy54bWytU0tuFDEQ3SPlDpb3&#10;mZ5MSASt6YmiDGETQaTAAWpsd7cV/+Rypmd27BBnYMeSO4TbRIJbUPZ8SGCDEF5Y/jy/qveqPD1b&#10;WcOWKqL2ruFHozFnygkvtesa/v7d5eELzjCBk2C8Uw1fK+Rns4Nn0yHUauJ7b6SKjEgc1kNoeJ9S&#10;qKsKRa8s4MgH5eiy9dFCom3sKhlhIHZrqsl4fFoNPsoQvVCIdDrfXPJZ4W9bJdLbtkWVmGk45ZbK&#10;HMu8yHM1m0LdRQi9Fts04B+ysKAdBd1TzSEBu4v6DyqrRfTo2zQS3la+bbVQRQOpORr/puamh6CK&#10;FjIHw94m/H+04s3yOjItG/6cMweWSvT949cfHz49fP72cP+FHWeHhoA1AW/CdcwaMVx5cYvM+Yse&#10;XKfOMZDPVP2MrZ6A8wa3z1ZttPk5iWarUoH1vgJqlZigw9PjE87E7ryCevcoREyvlbcsLxoeKWDx&#10;G5ZXmHJYqHeQHMP5S21MKa5xbGj4y5NJZgZqsdZAoqUNJBpdV2jQGy3zk6IvdosLE9kSctOUUZSR&#10;8sewHG8O2G9w5WrTTlYnFUvsXoF85SRL60DGOvoBPCdjleTMKPoweVWQCbT5GyTpNG7r8sbYbPHC&#10;yzWV8S5E3fVPKkFtU8zZtnjuy8f7wvTrI8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DjSJ3O&#10;AAAA/wAAAA8AAAAAAAAAAQAgAAAAIgAAAGRycy9kb3ducmV2LnhtbFBLAQIUABQAAAAIAIdO4kCJ&#10;28F/8QEAANA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"修改成功",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rPr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44A8"/>
    <w:rsid w:val="05156041"/>
    <w:rsid w:val="0C9A3297"/>
    <w:rsid w:val="0E1B2798"/>
    <w:rsid w:val="0E86090C"/>
    <w:rsid w:val="0F214D78"/>
    <w:rsid w:val="147B19DD"/>
    <w:rsid w:val="35062128"/>
    <w:rsid w:val="3C226C24"/>
    <w:rsid w:val="3F604413"/>
    <w:rsid w:val="401808B2"/>
    <w:rsid w:val="45566980"/>
    <w:rsid w:val="4AA41B1E"/>
    <w:rsid w:val="56F315E0"/>
    <w:rsid w:val="5AF35577"/>
    <w:rsid w:val="5B4C0790"/>
    <w:rsid w:val="5B5C247F"/>
    <w:rsid w:val="5D15645F"/>
    <w:rsid w:val="642B5827"/>
    <w:rsid w:val="64314C2C"/>
    <w:rsid w:val="64CC2E00"/>
    <w:rsid w:val="68015713"/>
    <w:rsid w:val="6C1E25E2"/>
    <w:rsid w:val="79E2465F"/>
    <w:rsid w:val="7CA84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table" w:styleId="7">
    <w:name w:val="Table Grid"/>
    <w:basedOn w:val="6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2017-08-31T07:32:36Z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