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C812" w14:textId="7E5482FF" w:rsidR="00AE39DA" w:rsidRDefault="00B5759F" w:rsidP="00B5759F">
      <w:pPr>
        <w:pStyle w:val="Nagwek2"/>
      </w:pPr>
      <w:r>
        <w:t>Instrukcja warunkowa</w:t>
      </w:r>
    </w:p>
    <w:p w14:paraId="0B32799C" w14:textId="52FEC77B" w:rsidR="00B5759F" w:rsidRDefault="00B5759F" w:rsidP="00B5759F">
      <w:r>
        <w:t>Jest to instrukcja która działa na zasadzie sprawdzenia czy dane argumenty są prawdziwe to wykonuje dane instrukcje a jeśli nie są to wykonuje inne</w:t>
      </w:r>
      <w:r w:rsidR="00A15813">
        <w:t>:</w:t>
      </w:r>
    </w:p>
    <w:p w14:paraId="13379613" w14:textId="30F9B19E" w:rsidR="00A15813" w:rsidRDefault="00A15813" w:rsidP="00B5759F"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– </w:t>
      </w:r>
      <w:r>
        <w:t>jeśli</w:t>
      </w:r>
    </w:p>
    <w:p w14:paraId="16557D2B" w14:textId="1DDE492D" w:rsidR="00A15813" w:rsidRDefault="00A15813" w:rsidP="00B5759F"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– </w:t>
      </w:r>
      <w:r>
        <w:t xml:space="preserve">jeśli nie </w:t>
      </w:r>
      <w:proofErr w:type="spellStart"/>
      <w:r>
        <w:t>if</w:t>
      </w:r>
      <w:proofErr w:type="spellEnd"/>
      <w:r>
        <w:t xml:space="preserve"> to sprawdź ten argument</w:t>
      </w:r>
    </w:p>
    <w:p w14:paraId="73AA0CED" w14:textId="686403CB" w:rsidR="00A15813" w:rsidRPr="00A15813" w:rsidRDefault="00A15813" w:rsidP="00B5759F"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– </w:t>
      </w:r>
      <w:r>
        <w:t>jeśli ani to ani to nie jest prawdziwe</w:t>
      </w:r>
    </w:p>
    <w:p w14:paraId="169FEAAB" w14:textId="5FF2765C" w:rsidR="00A15813" w:rsidRDefault="00A15813" w:rsidP="00A15813">
      <w:pPr>
        <w:pStyle w:val="Nagwek2"/>
      </w:pPr>
      <w:r>
        <w:t xml:space="preserve">Zapis </w:t>
      </w:r>
      <w:proofErr w:type="spellStart"/>
      <w:r>
        <w:t>if</w:t>
      </w:r>
      <w:proofErr w:type="spellEnd"/>
    </w:p>
    <w:p w14:paraId="73B38BAC" w14:textId="442DC969" w:rsidR="00A15813" w:rsidRDefault="00A15813" w:rsidP="00A15813">
      <w:pPr>
        <w:rPr>
          <w:b/>
          <w:bCs/>
        </w:r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(a &gt; b):</w:t>
      </w:r>
    </w:p>
    <w:p w14:paraId="2B94A912" w14:textId="053E252C" w:rsidR="00A15813" w:rsidRDefault="00A15813" w:rsidP="00A15813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>(”Wykonuje polecenie”)</w:t>
      </w:r>
    </w:p>
    <w:p w14:paraId="3C24AE26" w14:textId="19764625" w:rsidR="00A15813" w:rsidRDefault="00A15813" w:rsidP="00A15813">
      <w:pPr>
        <w:pStyle w:val="Nagwek2"/>
      </w:pPr>
      <w:r>
        <w:t xml:space="preserve">Zapis </w:t>
      </w:r>
      <w:proofErr w:type="spellStart"/>
      <w:r>
        <w:t>elif</w:t>
      </w:r>
      <w:proofErr w:type="spellEnd"/>
    </w:p>
    <w:p w14:paraId="50B70CE3" w14:textId="3240EE50" w:rsidR="00A15813" w:rsidRDefault="00A15813" w:rsidP="00A15813">
      <w:pPr>
        <w:rPr>
          <w:b/>
          <w:bCs/>
        </w:rPr>
      </w:pP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(b &gt; a):</w:t>
      </w:r>
    </w:p>
    <w:p w14:paraId="0003469D" w14:textId="6CDDC63B" w:rsidR="00A15813" w:rsidRDefault="00A15813" w:rsidP="00A15813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>(”Wykonuje polecenie”)</w:t>
      </w:r>
    </w:p>
    <w:p w14:paraId="130AC2F1" w14:textId="57367595" w:rsidR="00A15813" w:rsidRDefault="00A15813" w:rsidP="00A15813">
      <w:pPr>
        <w:pStyle w:val="Nagwek2"/>
      </w:pPr>
      <w:r>
        <w:t xml:space="preserve">Zapis </w:t>
      </w:r>
      <w:proofErr w:type="spellStart"/>
      <w:r>
        <w:t>else</w:t>
      </w:r>
      <w:proofErr w:type="spellEnd"/>
    </w:p>
    <w:p w14:paraId="5F49C1EC" w14:textId="6F1335A3" w:rsidR="00A15813" w:rsidRDefault="00A15813" w:rsidP="00A15813">
      <w:pPr>
        <w:rPr>
          <w:b/>
          <w:bCs/>
        </w:rPr>
      </w:pP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:</w:t>
      </w:r>
    </w:p>
    <w:p w14:paraId="4EFDADD1" w14:textId="2ED78EE8" w:rsidR="00A15813" w:rsidRDefault="00A15813" w:rsidP="00A15813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>(”Wykonuje polecenie”)</w:t>
      </w:r>
    </w:p>
    <w:p w14:paraId="1E922357" w14:textId="71D0AC3F" w:rsidR="00A15813" w:rsidRDefault="00A15813" w:rsidP="00A15813">
      <w:pPr>
        <w:pStyle w:val="Nagwek2"/>
      </w:pPr>
      <w:r>
        <w:t xml:space="preserve">Wcięcia w </w:t>
      </w:r>
      <w:r w:rsidR="005779D2">
        <w:t>instrukcji warunkowej</w:t>
      </w:r>
    </w:p>
    <w:p w14:paraId="3088D549" w14:textId="7E06F8BC" w:rsidR="00A15813" w:rsidRDefault="00A15813" w:rsidP="00A15813">
      <w:r>
        <w:t xml:space="preserve">W </w:t>
      </w:r>
      <w:proofErr w:type="spellStart"/>
      <w:r>
        <w:t>pythonie</w:t>
      </w:r>
      <w:proofErr w:type="spellEnd"/>
      <w:r>
        <w:t xml:space="preserve"> aby podać jakieś polecenia które mają się wykonywać jeśli argument instrukcji warunkowej będzie prawdziwy musimy zapisywać je bezpośrednio pod naszym </w:t>
      </w:r>
      <w:proofErr w:type="spellStart"/>
      <w:r>
        <w:t>if’em</w:t>
      </w:r>
      <w:proofErr w:type="spellEnd"/>
      <w:r>
        <w:t xml:space="preserve"> wraz z tabulatorem czyli wcięciami </w:t>
      </w:r>
      <w:r w:rsidR="005D319C">
        <w:t xml:space="preserve">oznaczają one przynależność do danej instrukcji warunkowej tak jak na przykład tatuaże w </w:t>
      </w:r>
      <w:proofErr w:type="spellStart"/>
      <w:r w:rsidR="005D319C">
        <w:t>japoni</w:t>
      </w:r>
      <w:proofErr w:type="spellEnd"/>
      <w:r w:rsidR="005D319C">
        <w:t xml:space="preserve"> oznaczają przynależność do Jakuzy</w:t>
      </w:r>
      <w:r w:rsidR="005723E3">
        <w:t xml:space="preserve">. Warto </w:t>
      </w:r>
      <w:proofErr w:type="spellStart"/>
      <w:r w:rsidR="005723E3">
        <w:t>napoknąć</w:t>
      </w:r>
      <w:proofErr w:type="spellEnd"/>
      <w:r w:rsidR="005723E3">
        <w:t xml:space="preserve"> również o tym że dane instrukcje wykonywane po sprawdzeniu argumentów muszą posiadać </w:t>
      </w:r>
      <w:r w:rsidR="005723E3">
        <w:rPr>
          <w:b/>
          <w:bCs/>
        </w:rPr>
        <w:t xml:space="preserve">IDENTYCZNE </w:t>
      </w:r>
      <w:r w:rsidR="005723E3">
        <w:t>wcięcia czyli jeśli jedn</w:t>
      </w:r>
      <w:r w:rsidR="00BB0388">
        <w:t xml:space="preserve">o wcięcie jest z tabulatorem i spacją to kolejne nie może tej spacji nie posiadać ze względu na to że </w:t>
      </w:r>
      <w:proofErr w:type="spellStart"/>
      <w:r w:rsidR="00BB0388">
        <w:t>python</w:t>
      </w:r>
      <w:proofErr w:type="spellEnd"/>
      <w:r w:rsidR="00BB0388">
        <w:t xml:space="preserve"> wtedy nie wie do czego przypisać dane polecenie</w:t>
      </w:r>
      <w:r w:rsidR="005D319C">
        <w:t xml:space="preserve"> czyli </w:t>
      </w:r>
      <w:r>
        <w:t>przykładowa</w:t>
      </w:r>
      <w:r w:rsidR="00BB0388">
        <w:t xml:space="preserve"> poprawnie zapisana</w:t>
      </w:r>
      <w:r>
        <w:t xml:space="preserve"> instrukcja warunkowa wyglądałaby następująco:</w:t>
      </w:r>
    </w:p>
    <w:p w14:paraId="2D6B9A93" w14:textId="4D76485F" w:rsidR="00A15813" w:rsidRDefault="00A15813" w:rsidP="00A15813">
      <w:pPr>
        <w:rPr>
          <w:b/>
          <w:bCs/>
        </w:r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(a &gt; b):</w:t>
      </w:r>
    </w:p>
    <w:p w14:paraId="4DC349E4" w14:textId="59638EF6" w:rsidR="00A15813" w:rsidRPr="00A15813" w:rsidRDefault="00A15813" w:rsidP="00A15813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>(”Wykonuje 1 polecenie”)</w:t>
      </w:r>
    </w:p>
    <w:p w14:paraId="03A3DE6A" w14:textId="656FED10" w:rsidR="00A15813" w:rsidRPr="00A15813" w:rsidRDefault="00A15813" w:rsidP="00A15813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 xml:space="preserve">(”Wykonuje </w:t>
      </w:r>
      <w:r>
        <w:rPr>
          <w:b/>
          <w:bCs/>
        </w:rPr>
        <w:t>2</w:t>
      </w:r>
      <w:r>
        <w:rPr>
          <w:b/>
          <w:bCs/>
        </w:rPr>
        <w:t xml:space="preserve"> polecenie”)</w:t>
      </w:r>
    </w:p>
    <w:p w14:paraId="4098408E" w14:textId="4E92FCF1" w:rsidR="00A15813" w:rsidRPr="00A15813" w:rsidRDefault="00A15813" w:rsidP="00A15813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 xml:space="preserve">(”Wykonuje </w:t>
      </w:r>
      <w:r>
        <w:rPr>
          <w:b/>
          <w:bCs/>
        </w:rPr>
        <w:t>3</w:t>
      </w:r>
      <w:r>
        <w:rPr>
          <w:b/>
          <w:bCs/>
        </w:rPr>
        <w:t xml:space="preserve"> polecenie”)</w:t>
      </w:r>
    </w:p>
    <w:p w14:paraId="3660AC24" w14:textId="551A866E" w:rsidR="00A15813" w:rsidRDefault="00A15813" w:rsidP="00A15813">
      <w:pPr>
        <w:rPr>
          <w:b/>
          <w:bCs/>
        </w:rPr>
      </w:pP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(b &gt; a):</w:t>
      </w:r>
    </w:p>
    <w:p w14:paraId="3426739F" w14:textId="6E88A543" w:rsidR="00A15813" w:rsidRPr="00A15813" w:rsidRDefault="00A15813" w:rsidP="00A15813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 xml:space="preserve">(”Wykonuje </w:t>
      </w:r>
      <w:r>
        <w:rPr>
          <w:b/>
          <w:bCs/>
        </w:rPr>
        <w:t>4</w:t>
      </w:r>
      <w:r>
        <w:rPr>
          <w:b/>
          <w:bCs/>
        </w:rPr>
        <w:t xml:space="preserve"> polecenie”)</w:t>
      </w:r>
    </w:p>
    <w:p w14:paraId="422E7B7F" w14:textId="1F6B0B0B" w:rsidR="00A15813" w:rsidRPr="00A15813" w:rsidRDefault="00A15813" w:rsidP="00A15813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 xml:space="preserve">(”Wykonuje </w:t>
      </w:r>
      <w:r>
        <w:rPr>
          <w:b/>
          <w:bCs/>
        </w:rPr>
        <w:t>5</w:t>
      </w:r>
      <w:r>
        <w:rPr>
          <w:b/>
          <w:bCs/>
        </w:rPr>
        <w:t xml:space="preserve"> polecenie”)</w:t>
      </w:r>
    </w:p>
    <w:p w14:paraId="0C447DB9" w14:textId="33DCEEE1" w:rsidR="00A15813" w:rsidRDefault="00A15813" w:rsidP="00A15813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 xml:space="preserve">(”Wykonuje </w:t>
      </w:r>
      <w:r>
        <w:rPr>
          <w:b/>
          <w:bCs/>
        </w:rPr>
        <w:t>6</w:t>
      </w:r>
      <w:r>
        <w:rPr>
          <w:b/>
          <w:bCs/>
        </w:rPr>
        <w:t xml:space="preserve"> polecenie”)</w:t>
      </w:r>
    </w:p>
    <w:p w14:paraId="3DC506FA" w14:textId="41BB3ED8" w:rsidR="00A15813" w:rsidRDefault="00A15813" w:rsidP="00A15813">
      <w:pPr>
        <w:rPr>
          <w:b/>
          <w:bCs/>
        </w:rPr>
      </w:pP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>:</w:t>
      </w:r>
    </w:p>
    <w:p w14:paraId="48B17020" w14:textId="322BE639" w:rsidR="00A15813" w:rsidRPr="00A15813" w:rsidRDefault="00A15813" w:rsidP="00A15813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 xml:space="preserve">(”Wykonuje </w:t>
      </w:r>
      <w:r>
        <w:rPr>
          <w:b/>
          <w:bCs/>
        </w:rPr>
        <w:t>7</w:t>
      </w:r>
      <w:r>
        <w:rPr>
          <w:b/>
          <w:bCs/>
        </w:rPr>
        <w:t xml:space="preserve"> polecenie”)</w:t>
      </w:r>
    </w:p>
    <w:p w14:paraId="4766AAC0" w14:textId="77777777" w:rsidR="00A15813" w:rsidRPr="00A15813" w:rsidRDefault="00A15813" w:rsidP="00A15813">
      <w:pPr>
        <w:rPr>
          <w:b/>
          <w:bCs/>
        </w:rPr>
      </w:pPr>
    </w:p>
    <w:p w14:paraId="75A41E2C" w14:textId="77777777" w:rsidR="00A15813" w:rsidRPr="00A15813" w:rsidRDefault="00A15813" w:rsidP="00A15813">
      <w:pPr>
        <w:rPr>
          <w:b/>
          <w:bCs/>
        </w:rPr>
      </w:pPr>
    </w:p>
    <w:sectPr w:rsidR="00A15813" w:rsidRPr="00A15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57"/>
    <w:rsid w:val="000E5B57"/>
    <w:rsid w:val="0017318A"/>
    <w:rsid w:val="0017356A"/>
    <w:rsid w:val="002F6842"/>
    <w:rsid w:val="003A1F07"/>
    <w:rsid w:val="004866FD"/>
    <w:rsid w:val="005723E3"/>
    <w:rsid w:val="005779D2"/>
    <w:rsid w:val="005D319C"/>
    <w:rsid w:val="009E1100"/>
    <w:rsid w:val="00A15813"/>
    <w:rsid w:val="00B5759F"/>
    <w:rsid w:val="00BB0388"/>
    <w:rsid w:val="00C54444"/>
    <w:rsid w:val="00E83B49"/>
    <w:rsid w:val="00E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2381"/>
  <w15:chartTrackingRefBased/>
  <w15:docId w15:val="{A88487D7-12C8-4D53-B529-8051BB91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4444"/>
    <w:rPr>
      <w:i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54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Nagwek2">
    <w:name w:val="heading 2"/>
    <w:aliases w:val="Wewnątrz"/>
    <w:basedOn w:val="Normalny"/>
    <w:next w:val="Normalny"/>
    <w:link w:val="Nagwek2Znak"/>
    <w:uiPriority w:val="9"/>
    <w:unhideWhenUsed/>
    <w:qFormat/>
    <w:rsid w:val="00486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4444"/>
    <w:rPr>
      <w:rFonts w:asciiTheme="majorHAnsi" w:eastAsiaTheme="majorEastAsia" w:hAnsiTheme="majorHAnsi" w:cstheme="majorBidi"/>
      <w:b/>
      <w:i/>
      <w:color w:val="002060"/>
      <w:sz w:val="28"/>
      <w:szCs w:val="32"/>
    </w:rPr>
  </w:style>
  <w:style w:type="character" w:customStyle="1" w:styleId="Nagwek2Znak">
    <w:name w:val="Nagłówek 2 Znak"/>
    <w:aliases w:val="Wewnątrz Znak"/>
    <w:basedOn w:val="Domylnaczcionkaakapitu"/>
    <w:link w:val="Nagwek2"/>
    <w:uiPriority w:val="9"/>
    <w:rsid w:val="004866FD"/>
    <w:rPr>
      <w:rFonts w:asciiTheme="majorHAnsi" w:eastAsiaTheme="majorEastAsia" w:hAnsiTheme="majorHAnsi" w:cstheme="majorBidi"/>
      <w:b/>
      <w:i/>
      <w:color w:val="7030A0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Natanek</dc:creator>
  <cp:keywords/>
  <dc:description/>
  <cp:lastModifiedBy>Filip Natanek</cp:lastModifiedBy>
  <cp:revision>6</cp:revision>
  <dcterms:created xsi:type="dcterms:W3CDTF">2021-10-23T23:52:00Z</dcterms:created>
  <dcterms:modified xsi:type="dcterms:W3CDTF">2021-10-24T00:03:00Z</dcterms:modified>
</cp:coreProperties>
</file>