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3E3" w:rsidRPr="00D413E3" w:rsidRDefault="00D413E3" w:rsidP="00DD3FE4">
      <w:pPr>
        <w:spacing w:line="480" w:lineRule="auto"/>
        <w:rPr>
          <w:rFonts w:ascii="Constantia" w:hAnsi="Constantia"/>
          <w:b/>
          <w:sz w:val="24"/>
          <w:u w:val="single"/>
        </w:rPr>
      </w:pPr>
      <w:r w:rsidRPr="00D413E3">
        <w:rPr>
          <w:rFonts w:ascii="Constantia" w:hAnsi="Constantia"/>
          <w:b/>
          <w:sz w:val="24"/>
          <w:u w:val="single"/>
        </w:rPr>
        <w:t xml:space="preserve">EMPRESAS </w:t>
      </w:r>
      <w:r w:rsidR="00B04E00">
        <w:rPr>
          <w:rFonts w:ascii="Constantia" w:hAnsi="Constantia"/>
          <w:b/>
          <w:sz w:val="24"/>
          <w:u w:val="single"/>
        </w:rPr>
        <w:t>- ABONOS</w:t>
      </w:r>
    </w:p>
    <w:p w:rsidR="00D413E3" w:rsidRDefault="00D413E3" w:rsidP="00DD3FE4">
      <w:pPr>
        <w:spacing w:line="480" w:lineRule="auto"/>
        <w:rPr>
          <w:rFonts w:ascii="Constantia" w:hAnsi="Constantia"/>
          <w:sz w:val="24"/>
        </w:rPr>
      </w:pPr>
    </w:p>
    <w:p w:rsidR="00EE01ED" w:rsidRPr="00B04E00" w:rsidRDefault="00B04E00" w:rsidP="00DD3FE4">
      <w:pPr>
        <w:pStyle w:val="Prrafodelista"/>
        <w:numPr>
          <w:ilvl w:val="0"/>
          <w:numId w:val="1"/>
        </w:numPr>
        <w:spacing w:line="480" w:lineRule="auto"/>
        <w:rPr>
          <w:rFonts w:ascii="Constantia" w:hAnsi="Constantia"/>
          <w:b/>
          <w:i/>
          <w:sz w:val="24"/>
        </w:rPr>
      </w:pPr>
      <w:r w:rsidRPr="00B04E00">
        <w:rPr>
          <w:rFonts w:ascii="Constantia" w:hAnsi="Constantia"/>
          <w:b/>
          <w:i/>
          <w:sz w:val="24"/>
        </w:rPr>
        <w:t>Objetivo</w:t>
      </w:r>
    </w:p>
    <w:p w:rsidR="00D413E3" w:rsidRPr="00D413E3" w:rsidRDefault="00D413E3" w:rsidP="00DD3FE4">
      <w:pPr>
        <w:spacing w:line="480" w:lineRule="auto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Toda empresa, independientemente de su condic</w:t>
      </w:r>
      <w:bookmarkStart w:id="0" w:name="_GoBack"/>
      <w:bookmarkEnd w:id="0"/>
      <w:r>
        <w:rPr>
          <w:rFonts w:ascii="Constantia" w:hAnsi="Constantia"/>
          <w:sz w:val="24"/>
        </w:rPr>
        <w:t xml:space="preserve">ión económica, estructura o facturación, debe contar con un correcto asesoramiento legal y jurídico. El Estudio </w:t>
      </w:r>
      <w:proofErr w:type="spellStart"/>
      <w:r>
        <w:rPr>
          <w:rFonts w:ascii="Constantia" w:hAnsi="Constantia"/>
          <w:sz w:val="24"/>
        </w:rPr>
        <w:t>Steffen</w:t>
      </w:r>
      <w:proofErr w:type="spellEnd"/>
      <w:r>
        <w:rPr>
          <w:rFonts w:ascii="Constantia" w:hAnsi="Constantia"/>
          <w:sz w:val="24"/>
        </w:rPr>
        <w:t>-Torres</w:t>
      </w:r>
      <w:r w:rsidRPr="00D413E3">
        <w:rPr>
          <w:rFonts w:ascii="Constantia" w:hAnsi="Constantia"/>
          <w:sz w:val="24"/>
        </w:rPr>
        <w:t xml:space="preserve"> ofrece </w:t>
      </w:r>
      <w:r>
        <w:rPr>
          <w:rFonts w:ascii="Constantia" w:hAnsi="Constantia"/>
          <w:sz w:val="24"/>
        </w:rPr>
        <w:t>tratamiento y respuestas al universo de inquietudes e inconvenientes que se puedan suscitar.-</w:t>
      </w:r>
    </w:p>
    <w:p w:rsidR="00D413E3" w:rsidRDefault="00D413E3" w:rsidP="00DD3FE4">
      <w:pPr>
        <w:spacing w:line="480" w:lineRule="auto"/>
        <w:rPr>
          <w:rFonts w:ascii="Constantia" w:hAnsi="Constantia"/>
          <w:sz w:val="24"/>
        </w:rPr>
      </w:pPr>
      <w:r w:rsidRPr="00D413E3">
        <w:rPr>
          <w:rFonts w:ascii="Constantia" w:hAnsi="Constantia"/>
          <w:sz w:val="24"/>
        </w:rPr>
        <w:t xml:space="preserve">      </w:t>
      </w:r>
      <w:r>
        <w:rPr>
          <w:rFonts w:ascii="Constantia" w:hAnsi="Constantia"/>
          <w:sz w:val="24"/>
        </w:rPr>
        <w:t xml:space="preserve">Para ello, hemos desarrollado un </w:t>
      </w:r>
      <w:r w:rsidRPr="00D413E3">
        <w:rPr>
          <w:rFonts w:ascii="Constantia" w:hAnsi="Constantia"/>
          <w:sz w:val="24"/>
        </w:rPr>
        <w:t xml:space="preserve">sistema de </w:t>
      </w:r>
      <w:r w:rsidRPr="00D413E3">
        <w:rPr>
          <w:rFonts w:ascii="Constantia" w:hAnsi="Constantia"/>
          <w:sz w:val="24"/>
        </w:rPr>
        <w:t>ABONOS</w:t>
      </w:r>
      <w:r>
        <w:rPr>
          <w:rFonts w:ascii="Constantia" w:hAnsi="Constantia"/>
          <w:sz w:val="24"/>
        </w:rPr>
        <w:t>, generándose una relación Empresa-Estudio, resulta ser muy beneficioso y rentable para la esta</w:t>
      </w:r>
      <w:r w:rsidRPr="00D413E3">
        <w:rPr>
          <w:rFonts w:ascii="Constantia" w:hAnsi="Constantia"/>
          <w:sz w:val="24"/>
        </w:rPr>
        <w:t xml:space="preserve">. </w:t>
      </w:r>
      <w:r>
        <w:rPr>
          <w:rFonts w:ascii="Constantia" w:hAnsi="Constantia"/>
          <w:sz w:val="24"/>
        </w:rPr>
        <w:t>La</w:t>
      </w:r>
      <w:r w:rsidRPr="00D413E3">
        <w:rPr>
          <w:rFonts w:ascii="Constantia" w:hAnsi="Constantia"/>
          <w:sz w:val="24"/>
        </w:rPr>
        <w:t xml:space="preserve"> </w:t>
      </w:r>
      <w:r>
        <w:rPr>
          <w:rFonts w:ascii="Constantia" w:hAnsi="Constantia"/>
          <w:sz w:val="24"/>
        </w:rPr>
        <w:t>firma será asesorada directamente por los profesionales del Estudio, sin intermediarios, y de manera personal.-</w:t>
      </w:r>
    </w:p>
    <w:p w:rsidR="00D413E3" w:rsidRDefault="00D413E3" w:rsidP="00DD3FE4">
      <w:pPr>
        <w:spacing w:line="480" w:lineRule="auto"/>
        <w:ind w:firstLine="708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Inmediatamente gozara del beneficio de poder delegar cuestiones que no se relacionan con el giro ordinario de la compañía, y a su vez poseer la tranquilidad y seguridad de que los acontecimientos indeseados y vicisitudes serán evacuados con rapidez.-</w:t>
      </w:r>
    </w:p>
    <w:p w:rsidR="00B04E00" w:rsidRPr="00D413E3" w:rsidRDefault="00B04E00" w:rsidP="00DD3FE4">
      <w:pPr>
        <w:spacing w:line="480" w:lineRule="auto"/>
        <w:ind w:firstLine="708"/>
        <w:rPr>
          <w:rFonts w:ascii="Constantia" w:hAnsi="Constantia"/>
          <w:sz w:val="24"/>
        </w:rPr>
      </w:pPr>
    </w:p>
    <w:p w:rsidR="00D413E3" w:rsidRPr="00B04E00" w:rsidRDefault="00EE01ED" w:rsidP="00DD3FE4">
      <w:pPr>
        <w:pStyle w:val="Prrafodelista"/>
        <w:numPr>
          <w:ilvl w:val="0"/>
          <w:numId w:val="1"/>
        </w:numPr>
        <w:spacing w:line="480" w:lineRule="auto"/>
        <w:rPr>
          <w:rFonts w:ascii="Constantia" w:hAnsi="Constantia"/>
          <w:b/>
          <w:i/>
          <w:sz w:val="24"/>
        </w:rPr>
      </w:pPr>
      <w:r w:rsidRPr="00B04E00">
        <w:rPr>
          <w:rFonts w:ascii="Constantia" w:hAnsi="Constantia"/>
          <w:b/>
          <w:i/>
          <w:sz w:val="24"/>
        </w:rPr>
        <w:t>Sistemas de Abonos:</w:t>
      </w:r>
    </w:p>
    <w:p w:rsidR="00EE01ED" w:rsidRDefault="00B04E00" w:rsidP="00DD3FE4">
      <w:pPr>
        <w:spacing w:line="480" w:lineRule="auto"/>
        <w:ind w:firstLine="708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A</w:t>
      </w:r>
      <w:r w:rsidR="00EE01ED">
        <w:rPr>
          <w:rFonts w:ascii="Constantia" w:hAnsi="Constantia"/>
          <w:sz w:val="24"/>
        </w:rPr>
        <w:t xml:space="preserve">tendiendo las distintas necesidades, y estructuras, el Estudio ha desarrollado </w:t>
      </w:r>
      <w:r>
        <w:rPr>
          <w:rFonts w:ascii="Constantia" w:hAnsi="Constantia"/>
          <w:sz w:val="24"/>
        </w:rPr>
        <w:t>variados sistemas de Abonos, para que la Empresa adquiera el paquete que le resulte más conveniente, a saber:</w:t>
      </w:r>
    </w:p>
    <w:p w:rsidR="00DD3FE4" w:rsidRDefault="00DD3FE4" w:rsidP="00DD3FE4">
      <w:pPr>
        <w:spacing w:line="480" w:lineRule="auto"/>
        <w:ind w:firstLine="708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 xml:space="preserve">1.- </w:t>
      </w:r>
      <w:r w:rsidRPr="00DD3FE4">
        <w:rPr>
          <w:rFonts w:ascii="Constantia" w:hAnsi="Constantia"/>
          <w:i/>
          <w:sz w:val="24"/>
        </w:rPr>
        <w:t>PLAN NECESARIO</w:t>
      </w:r>
      <w:r>
        <w:rPr>
          <w:rFonts w:ascii="Constantia" w:hAnsi="Constantia"/>
          <w:sz w:val="24"/>
        </w:rPr>
        <w:t>:</w:t>
      </w:r>
    </w:p>
    <w:p w:rsidR="00DD3FE4" w:rsidRDefault="00DD3FE4" w:rsidP="00DD3FE4">
      <w:pPr>
        <w:spacing w:line="480" w:lineRule="auto"/>
        <w:ind w:firstLine="708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lastRenderedPageBreak/>
        <w:t xml:space="preserve">Es un plan pensado para otorgar a la Empresa seguridad y tranquilidad ante un hecho puntal. </w:t>
      </w:r>
      <w:r w:rsidR="00C760CF">
        <w:rPr>
          <w:rFonts w:ascii="Constantia" w:hAnsi="Constantia"/>
          <w:sz w:val="24"/>
        </w:rPr>
        <w:t xml:space="preserve">Incluye además del asesoramiento general, a través de los medios que infra de detallan, la posibilidad de requerir una actuación </w:t>
      </w:r>
      <w:r w:rsidR="00610D00">
        <w:rPr>
          <w:rFonts w:ascii="Constantia" w:hAnsi="Constantia"/>
          <w:sz w:val="24"/>
        </w:rPr>
        <w:t>puntual por parte del E</w:t>
      </w:r>
      <w:r w:rsidR="00C760CF">
        <w:rPr>
          <w:rFonts w:ascii="Constantia" w:hAnsi="Constantia"/>
          <w:sz w:val="24"/>
        </w:rPr>
        <w:t xml:space="preserve">studio, a un costo verdaderamente bajo.- </w:t>
      </w:r>
    </w:p>
    <w:p w:rsidR="00C760CF" w:rsidRPr="00C760CF" w:rsidRDefault="00C760CF" w:rsidP="00C760CF">
      <w:pPr>
        <w:spacing w:line="480" w:lineRule="auto"/>
        <w:ind w:firstLine="708"/>
        <w:rPr>
          <w:rFonts w:ascii="Constantia" w:hAnsi="Constantia"/>
          <w:sz w:val="24"/>
        </w:rPr>
      </w:pPr>
      <w:r w:rsidRPr="00C760CF">
        <w:rPr>
          <w:rFonts w:ascii="Constantia" w:hAnsi="Constantia"/>
          <w:sz w:val="24"/>
        </w:rPr>
        <w:t xml:space="preserve">• Asesoramiento global permanente, a través de consultas libres personales, telefónicas, o vía correo electrónico. </w:t>
      </w:r>
    </w:p>
    <w:p w:rsidR="00C760CF" w:rsidRDefault="00C760CF" w:rsidP="00DD3FE4">
      <w:pPr>
        <w:spacing w:line="480" w:lineRule="auto"/>
        <w:ind w:firstLine="708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• Contratación por tema o materia, con beneficio económico.-</w:t>
      </w:r>
    </w:p>
    <w:p w:rsidR="00C760CF" w:rsidRDefault="00C760CF" w:rsidP="00DD3FE4">
      <w:pPr>
        <w:spacing w:line="480" w:lineRule="auto"/>
        <w:ind w:firstLine="708"/>
        <w:rPr>
          <w:rFonts w:ascii="Constantia" w:hAnsi="Constantia"/>
          <w:sz w:val="24"/>
        </w:rPr>
      </w:pPr>
    </w:p>
    <w:p w:rsidR="00B04E00" w:rsidRDefault="00DD3FE4" w:rsidP="00DD3FE4">
      <w:pPr>
        <w:spacing w:line="480" w:lineRule="auto"/>
        <w:ind w:firstLine="708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2</w:t>
      </w:r>
      <w:r w:rsidR="00B04E00">
        <w:rPr>
          <w:rFonts w:ascii="Constantia" w:hAnsi="Constantia"/>
          <w:sz w:val="24"/>
        </w:rPr>
        <w:t xml:space="preserve">.- </w:t>
      </w:r>
      <w:r w:rsidR="00B04E00" w:rsidRPr="00B04E00">
        <w:rPr>
          <w:rFonts w:ascii="Constantia" w:hAnsi="Constantia"/>
          <w:i/>
          <w:sz w:val="24"/>
        </w:rPr>
        <w:t>PLAN ESENCIAL</w:t>
      </w:r>
      <w:r w:rsidR="00B04E00">
        <w:rPr>
          <w:rFonts w:ascii="Constantia" w:hAnsi="Constantia"/>
          <w:sz w:val="24"/>
        </w:rPr>
        <w:t>:</w:t>
      </w:r>
    </w:p>
    <w:p w:rsidR="00DD3FE4" w:rsidRDefault="00DD3FE4" w:rsidP="00DD3FE4">
      <w:pPr>
        <w:spacing w:line="480" w:lineRule="auto"/>
        <w:ind w:firstLine="708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 xml:space="preserve">Este es un plan, con el mínimo de actuaciones e intervenciones judiciales y extrajudiciales que los profesionales del Estudio consideran que toda empresa debería poseer. </w:t>
      </w:r>
    </w:p>
    <w:p w:rsidR="00B04E00" w:rsidRDefault="00B04E00" w:rsidP="00DD3FE4">
      <w:pPr>
        <w:spacing w:line="480" w:lineRule="auto"/>
        <w:rPr>
          <w:rFonts w:ascii="Constantia" w:hAnsi="Constantia"/>
          <w:sz w:val="24"/>
        </w:rPr>
      </w:pPr>
      <w:r w:rsidRPr="00B04E00">
        <w:rPr>
          <w:rFonts w:ascii="Constantia" w:hAnsi="Constantia"/>
          <w:sz w:val="24"/>
        </w:rPr>
        <w:t xml:space="preserve">• Asesoramiento </w:t>
      </w:r>
      <w:r>
        <w:rPr>
          <w:rFonts w:ascii="Constantia" w:hAnsi="Constantia"/>
          <w:sz w:val="24"/>
        </w:rPr>
        <w:t>global</w:t>
      </w:r>
      <w:r w:rsidRPr="00B04E00">
        <w:rPr>
          <w:rFonts w:ascii="Constantia" w:hAnsi="Constantia"/>
          <w:sz w:val="24"/>
        </w:rPr>
        <w:t xml:space="preserve"> permanente, </w:t>
      </w:r>
      <w:r>
        <w:rPr>
          <w:rFonts w:ascii="Constantia" w:hAnsi="Constantia"/>
          <w:sz w:val="24"/>
        </w:rPr>
        <w:t xml:space="preserve">a través de </w:t>
      </w:r>
      <w:r w:rsidRPr="00B04E00">
        <w:rPr>
          <w:rFonts w:ascii="Constantia" w:hAnsi="Constantia"/>
          <w:sz w:val="24"/>
        </w:rPr>
        <w:t>consultas libres personal</w:t>
      </w:r>
      <w:r>
        <w:rPr>
          <w:rFonts w:ascii="Constantia" w:hAnsi="Constantia"/>
          <w:sz w:val="24"/>
        </w:rPr>
        <w:t>es</w:t>
      </w:r>
      <w:r w:rsidRPr="00B04E00">
        <w:rPr>
          <w:rFonts w:ascii="Constantia" w:hAnsi="Constantia"/>
          <w:sz w:val="24"/>
        </w:rPr>
        <w:t>, telefónica</w:t>
      </w:r>
      <w:r>
        <w:rPr>
          <w:rFonts w:ascii="Constantia" w:hAnsi="Constantia"/>
          <w:sz w:val="24"/>
        </w:rPr>
        <w:t>s,</w:t>
      </w:r>
      <w:r w:rsidRPr="00B04E00">
        <w:rPr>
          <w:rFonts w:ascii="Constantia" w:hAnsi="Constantia"/>
          <w:sz w:val="24"/>
        </w:rPr>
        <w:t xml:space="preserve"> o </w:t>
      </w:r>
      <w:r>
        <w:rPr>
          <w:rFonts w:ascii="Constantia" w:hAnsi="Constantia"/>
          <w:sz w:val="24"/>
        </w:rPr>
        <w:t>vía</w:t>
      </w:r>
      <w:r w:rsidRPr="00B04E00">
        <w:rPr>
          <w:rFonts w:ascii="Constantia" w:hAnsi="Constantia"/>
          <w:sz w:val="24"/>
        </w:rPr>
        <w:t xml:space="preserve"> correo electrónico. </w:t>
      </w:r>
    </w:p>
    <w:p w:rsidR="00B04E00" w:rsidRDefault="00B04E00" w:rsidP="00DD3FE4">
      <w:pPr>
        <w:spacing w:line="480" w:lineRule="auto"/>
        <w:rPr>
          <w:rFonts w:ascii="Constantia" w:hAnsi="Constantia"/>
          <w:sz w:val="24"/>
        </w:rPr>
      </w:pPr>
      <w:r w:rsidRPr="00B04E00">
        <w:rPr>
          <w:rFonts w:ascii="Constantia" w:hAnsi="Constantia"/>
          <w:sz w:val="24"/>
        </w:rPr>
        <w:t xml:space="preserve">• Redacción de contratos. </w:t>
      </w:r>
    </w:p>
    <w:p w:rsidR="00B04E00" w:rsidRDefault="00B04E00" w:rsidP="00DD3FE4">
      <w:pPr>
        <w:spacing w:line="480" w:lineRule="auto"/>
        <w:rPr>
          <w:rFonts w:ascii="Constantia" w:hAnsi="Constantia"/>
          <w:sz w:val="24"/>
        </w:rPr>
      </w:pPr>
      <w:r w:rsidRPr="00B04E00">
        <w:rPr>
          <w:rFonts w:ascii="Constantia" w:hAnsi="Constantia"/>
          <w:sz w:val="24"/>
        </w:rPr>
        <w:t xml:space="preserve">• Control de documentación (contratos, </w:t>
      </w:r>
      <w:r w:rsidR="00DD3FE4">
        <w:rPr>
          <w:rFonts w:ascii="Constantia" w:hAnsi="Constantia"/>
          <w:sz w:val="24"/>
        </w:rPr>
        <w:t>cartas, información</w:t>
      </w:r>
      <w:r w:rsidRPr="00B04E00">
        <w:rPr>
          <w:rFonts w:ascii="Constantia" w:hAnsi="Constantia"/>
          <w:sz w:val="24"/>
        </w:rPr>
        <w:t xml:space="preserve">, etc.). </w:t>
      </w:r>
    </w:p>
    <w:p w:rsidR="00B04E00" w:rsidRDefault="00B04E00" w:rsidP="00DD3FE4">
      <w:pPr>
        <w:spacing w:line="480" w:lineRule="auto"/>
        <w:rPr>
          <w:rFonts w:ascii="Constantia" w:hAnsi="Constantia"/>
          <w:sz w:val="24"/>
        </w:rPr>
      </w:pPr>
      <w:r w:rsidRPr="00B04E00">
        <w:rPr>
          <w:rFonts w:ascii="Constantia" w:hAnsi="Constantia"/>
          <w:sz w:val="24"/>
        </w:rPr>
        <w:t>• Contestar y enviar cartas documentos</w:t>
      </w:r>
    </w:p>
    <w:p w:rsidR="00B04E00" w:rsidRDefault="00DD3FE4" w:rsidP="00DD3FE4">
      <w:pPr>
        <w:spacing w:line="480" w:lineRule="auto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ab/>
        <w:t>3</w:t>
      </w:r>
      <w:r w:rsidR="00B04E00">
        <w:rPr>
          <w:rFonts w:ascii="Constantia" w:hAnsi="Constantia"/>
          <w:sz w:val="24"/>
        </w:rPr>
        <w:t xml:space="preserve">.- PLAN </w:t>
      </w:r>
      <w:r>
        <w:rPr>
          <w:rFonts w:ascii="Constantia" w:hAnsi="Constantia"/>
          <w:sz w:val="24"/>
        </w:rPr>
        <w:t>COMPLETO: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>• Asesoramiento global permanente, a través de consultas libres personales, telefónicas, o vía correo electrónico.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Asistencia en conciliaciones laborales. </w:t>
      </w:r>
    </w:p>
    <w:p w:rsidR="00C760CF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lastRenderedPageBreak/>
        <w:t xml:space="preserve">• Acuerdos ante autoridades administrativas (Ministerio de Trabajo y/o </w:t>
      </w:r>
      <w:proofErr w:type="spellStart"/>
      <w:r w:rsidR="00C760CF">
        <w:rPr>
          <w:rFonts w:ascii="Constantia" w:hAnsi="Constantia"/>
          <w:sz w:val="24"/>
        </w:rPr>
        <w:t>O</w:t>
      </w:r>
      <w:r w:rsidRPr="00DD3FE4">
        <w:rPr>
          <w:rFonts w:ascii="Constantia" w:hAnsi="Constantia"/>
          <w:sz w:val="24"/>
        </w:rPr>
        <w:t>MIC</w:t>
      </w:r>
      <w:proofErr w:type="spellEnd"/>
      <w:r w:rsidRPr="00DD3FE4">
        <w:rPr>
          <w:rFonts w:ascii="Constantia" w:hAnsi="Constantia"/>
          <w:sz w:val="24"/>
        </w:rPr>
        <w:t xml:space="preserve">).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Defensas en juicios laborales.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Defensa en juicios civiles y/o comerciales.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Actuación en juicios civiles y/o comerciales.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Ejecución de títulos comerciales (cheque, pagaré, etc.).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Recupero judicial y extrajudicial de deudas.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Presentaciones en Concursos y Quiebras.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Seguimiento de juicios pendientes de resolución.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Redacción de contratos.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Control de documentación (contratos, cartas, información, etc.).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Informe mensual sobre el estado de las causas (judiciales y extrajudiciales).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>• Visitas personales de abogados en la sede de la empresa.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</w:p>
    <w:p w:rsidR="00DD3FE4" w:rsidRDefault="00DD3FE4" w:rsidP="00DD3FE4">
      <w:pPr>
        <w:spacing w:line="480" w:lineRule="auto"/>
        <w:ind w:firstLine="708"/>
        <w:rPr>
          <w:rFonts w:ascii="Constantia" w:hAnsi="Constantia"/>
          <w:sz w:val="24"/>
        </w:rPr>
      </w:pPr>
      <w:r>
        <w:rPr>
          <w:rFonts w:ascii="Constantia" w:hAnsi="Constantia"/>
          <w:sz w:val="24"/>
        </w:rPr>
        <w:t>4.- PLAN LABORAL:</w:t>
      </w:r>
    </w:p>
    <w:p w:rsidR="00C760CF" w:rsidRPr="00C760CF" w:rsidRDefault="00C760CF" w:rsidP="00C760CF">
      <w:pPr>
        <w:spacing w:line="480" w:lineRule="auto"/>
        <w:rPr>
          <w:rFonts w:ascii="Constantia" w:hAnsi="Constantia"/>
          <w:sz w:val="24"/>
        </w:rPr>
      </w:pPr>
      <w:r w:rsidRPr="00C760CF">
        <w:rPr>
          <w:rFonts w:ascii="Constantia" w:hAnsi="Constantia"/>
          <w:sz w:val="24"/>
        </w:rPr>
        <w:t>• Asesoramiento global permanente, a través de consultas libres personales, telefónicas, o vía correo electrónico.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Asistencia en conciliaciones laborales.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Acuerdos ante autoridades administrativas (Ministerio de Trabajo).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Defensas en juicios laborales.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Seguimiento de juicios pendientes de resolución. </w:t>
      </w:r>
    </w:p>
    <w:p w:rsidR="00C760CF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 xml:space="preserve">• Entrevistas con los empleados de la empresa. </w:t>
      </w:r>
    </w:p>
    <w:p w:rsid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lastRenderedPageBreak/>
        <w:t>• Informe mensual sobre el estado de las causas (judiciales y extrajudiciales).</w:t>
      </w:r>
    </w:p>
    <w:p w:rsidR="00DD3FE4" w:rsidRPr="00DD3FE4" w:rsidRDefault="00DD3FE4" w:rsidP="00DD3FE4">
      <w:pPr>
        <w:spacing w:line="480" w:lineRule="auto"/>
        <w:rPr>
          <w:rFonts w:ascii="Constantia" w:hAnsi="Constantia"/>
          <w:sz w:val="24"/>
        </w:rPr>
      </w:pPr>
      <w:r w:rsidRPr="00DD3FE4">
        <w:rPr>
          <w:rFonts w:ascii="Constantia" w:hAnsi="Constantia"/>
          <w:sz w:val="24"/>
        </w:rPr>
        <w:t>• Visitas personales de abogados en la sede de la empresa.</w:t>
      </w:r>
    </w:p>
    <w:p w:rsidR="00DD3FE4" w:rsidRPr="00044FA6" w:rsidRDefault="00DD3FE4" w:rsidP="00DD3FE4">
      <w:pPr>
        <w:spacing w:line="480" w:lineRule="auto"/>
        <w:rPr>
          <w:rFonts w:ascii="Constantia" w:hAnsi="Constantia"/>
          <w:sz w:val="24"/>
        </w:rPr>
      </w:pPr>
    </w:p>
    <w:sectPr w:rsidR="00DD3FE4" w:rsidRPr="00044FA6" w:rsidSect="00FF3F4F">
      <w:headerReference w:type="default" r:id="rId8"/>
      <w:pgSz w:w="11906" w:h="16838"/>
      <w:pgMar w:top="2694" w:right="1134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322" w:rsidRDefault="00FA6322" w:rsidP="00DB302E">
      <w:r>
        <w:separator/>
      </w:r>
    </w:p>
  </w:endnote>
  <w:endnote w:type="continuationSeparator" w:id="0">
    <w:p w:rsidR="00FA6322" w:rsidRDefault="00FA6322" w:rsidP="00DB3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Niagara Solid">
    <w:panose1 w:val="040205020707020202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322" w:rsidRDefault="00FA6322" w:rsidP="00DB302E">
      <w:r>
        <w:separator/>
      </w:r>
    </w:p>
  </w:footnote>
  <w:footnote w:type="continuationSeparator" w:id="0">
    <w:p w:rsidR="00FA6322" w:rsidRDefault="00FA6322" w:rsidP="00DB3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27" w:rsidRDefault="004C0F27" w:rsidP="00DB302E">
    <w:pPr>
      <w:pStyle w:val="Encabezado"/>
      <w:ind w:left="6237"/>
      <w:jc w:val="center"/>
      <w:rPr>
        <w:rFonts w:ascii="Niagara Solid" w:hAnsi="Niagara Solid"/>
        <w:sz w:val="44"/>
      </w:rPr>
    </w:pPr>
    <w:r>
      <w:rPr>
        <w:rFonts w:ascii="Niagara Solid" w:hAnsi="Niagara Solid"/>
        <w:noProof/>
        <w:sz w:val="44"/>
        <w:lang w:eastAsia="es-AR"/>
      </w:rPr>
      <w:drawing>
        <wp:anchor distT="0" distB="0" distL="114300" distR="114300" simplePos="0" relativeHeight="251658240" behindDoc="0" locked="0" layoutInCell="1" allowOverlap="1" wp14:anchorId="1205A135" wp14:editId="7D061B5B">
          <wp:simplePos x="0" y="0"/>
          <wp:positionH relativeFrom="column">
            <wp:posOffset>2837180</wp:posOffset>
          </wp:positionH>
          <wp:positionV relativeFrom="paragraph">
            <wp:posOffset>-474980</wp:posOffset>
          </wp:positionV>
          <wp:extent cx="1143000" cy="2143125"/>
          <wp:effectExtent l="0" t="0" r="0" b="9525"/>
          <wp:wrapNone/>
          <wp:docPr id="1" name="Imagen 1" descr="LOGOO ULTIM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O ULTIM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302E" w:rsidRPr="00DB302E" w:rsidRDefault="00DB302E" w:rsidP="00DB302E">
    <w:pPr>
      <w:pStyle w:val="Encabezado"/>
      <w:ind w:left="6237"/>
      <w:jc w:val="center"/>
      <w:rPr>
        <w:rFonts w:ascii="Niagara Solid" w:hAnsi="Niagara Solid"/>
        <w:sz w:val="44"/>
      </w:rPr>
    </w:pPr>
    <w:r w:rsidRPr="00DB302E">
      <w:rPr>
        <w:rFonts w:ascii="Niagara Solid" w:hAnsi="Niagara Solid"/>
        <w:sz w:val="44"/>
      </w:rPr>
      <w:t>ESTUDIO JURÍDICO</w:t>
    </w:r>
  </w:p>
  <w:p w:rsidR="00DB302E" w:rsidRPr="00DB302E" w:rsidRDefault="00DB302E" w:rsidP="00DB302E">
    <w:pPr>
      <w:pStyle w:val="Encabezado"/>
      <w:ind w:left="6237"/>
      <w:jc w:val="center"/>
      <w:rPr>
        <w:rFonts w:ascii="Niagara Solid" w:hAnsi="Niagara Solid"/>
        <w:sz w:val="44"/>
      </w:rPr>
    </w:pPr>
    <w:proofErr w:type="spellStart"/>
    <w:r w:rsidRPr="00DB302E">
      <w:rPr>
        <w:rFonts w:ascii="Niagara Solid" w:hAnsi="Niagara Solid"/>
        <w:sz w:val="44"/>
      </w:rPr>
      <w:t>STEFFEN</w:t>
    </w:r>
    <w:proofErr w:type="spellEnd"/>
    <w:r w:rsidRPr="00DB302E">
      <w:rPr>
        <w:rFonts w:ascii="Niagara Solid" w:hAnsi="Niagara Solid"/>
        <w:sz w:val="44"/>
      </w:rPr>
      <w:t xml:space="preserve"> </w:t>
    </w:r>
    <w:r w:rsidR="004C0F27">
      <w:rPr>
        <w:rFonts w:ascii="Niagara Solid" w:hAnsi="Niagara Solid"/>
        <w:sz w:val="44"/>
      </w:rPr>
      <w:t>–</w:t>
    </w:r>
    <w:r w:rsidRPr="00DB302E">
      <w:rPr>
        <w:rFonts w:ascii="Niagara Solid" w:hAnsi="Niagara Solid"/>
        <w:sz w:val="44"/>
      </w:rPr>
      <w:t xml:space="preserve"> TORRES</w:t>
    </w:r>
    <w:r w:rsidR="004C0F27">
      <w:rPr>
        <w:rFonts w:ascii="Niagara Solid" w:hAnsi="Niagara Solid"/>
        <w:sz w:val="4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73C27"/>
    <w:multiLevelType w:val="hybridMultilevel"/>
    <w:tmpl w:val="28103C9C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5A8"/>
    <w:rsid w:val="00044FA6"/>
    <w:rsid w:val="00323732"/>
    <w:rsid w:val="004C0F27"/>
    <w:rsid w:val="00610D00"/>
    <w:rsid w:val="00861304"/>
    <w:rsid w:val="00B04E00"/>
    <w:rsid w:val="00B155A8"/>
    <w:rsid w:val="00C760CF"/>
    <w:rsid w:val="00D413E3"/>
    <w:rsid w:val="00DB302E"/>
    <w:rsid w:val="00DD3FE4"/>
    <w:rsid w:val="00EE01ED"/>
    <w:rsid w:val="00FA6322"/>
    <w:rsid w:val="00FF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30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302E"/>
  </w:style>
  <w:style w:type="paragraph" w:styleId="Piedepgina">
    <w:name w:val="footer"/>
    <w:basedOn w:val="Normal"/>
    <w:link w:val="PiedepginaCar"/>
    <w:uiPriority w:val="99"/>
    <w:unhideWhenUsed/>
    <w:rsid w:val="00DB30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02E"/>
  </w:style>
  <w:style w:type="paragraph" w:styleId="Prrafodelista">
    <w:name w:val="List Paragraph"/>
    <w:basedOn w:val="Normal"/>
    <w:uiPriority w:val="34"/>
    <w:qFormat/>
    <w:rsid w:val="00B04E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302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B302E"/>
  </w:style>
  <w:style w:type="paragraph" w:styleId="Piedepgina">
    <w:name w:val="footer"/>
    <w:basedOn w:val="Normal"/>
    <w:link w:val="PiedepginaCar"/>
    <w:uiPriority w:val="99"/>
    <w:unhideWhenUsed/>
    <w:rsid w:val="00DB302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302E"/>
  </w:style>
  <w:style w:type="paragraph" w:styleId="Prrafodelista">
    <w:name w:val="List Paragraph"/>
    <w:basedOn w:val="Normal"/>
    <w:uiPriority w:val="34"/>
    <w:qFormat/>
    <w:rsid w:val="00B04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D</cp:lastModifiedBy>
  <cp:revision>4</cp:revision>
  <dcterms:created xsi:type="dcterms:W3CDTF">2017-06-07T13:35:00Z</dcterms:created>
  <dcterms:modified xsi:type="dcterms:W3CDTF">2017-06-07T14:03:00Z</dcterms:modified>
</cp:coreProperties>
</file>