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317" w:type="dxa"/>
        <w:tblInd w:w="279" w:type="dxa"/>
        <w:tblLook w:val="04A0" w:firstRow="1" w:lastRow="0" w:firstColumn="1" w:lastColumn="0" w:noHBand="0" w:noVBand="1"/>
      </w:tblPr>
      <w:tblGrid>
        <w:gridCol w:w="4082"/>
        <w:gridCol w:w="6"/>
        <w:gridCol w:w="3399"/>
        <w:gridCol w:w="4708"/>
        <w:gridCol w:w="11"/>
        <w:gridCol w:w="2111"/>
      </w:tblGrid>
      <w:tr w:rsidR="00C4328E" w14:paraId="37D00AE1" w14:textId="77777777" w:rsidTr="0081777B">
        <w:tc>
          <w:tcPr>
            <w:tcW w:w="14317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6B56427" w14:textId="5C77440F" w:rsidR="00C4328E" w:rsidRDefault="00C4328E" w:rsidP="0081777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bookmarkStart w:id="0" w:name="_Hlk209429605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KEGIATAN </w:t>
            </w:r>
            <w:r w:rsidR="00BA06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C4328E" w:rsidRPr="001E75B8" w14:paraId="41F7A156" w14:textId="77777777" w:rsidTr="0081777B">
        <w:tc>
          <w:tcPr>
            <w:tcW w:w="14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3E23FE" w14:textId="54399736" w:rsidR="00C4328E" w:rsidRPr="00FB196F" w:rsidRDefault="00BA06F0" w:rsidP="0081777B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sv-SE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Merancang alur optimalisasi dokumen disposisi</w:t>
            </w:r>
          </w:p>
        </w:tc>
      </w:tr>
      <w:tr w:rsidR="00C4328E" w:rsidRPr="00FE0B0F" w14:paraId="03AAB352" w14:textId="77777777" w:rsidTr="0081777B">
        <w:trPr>
          <w:trHeight w:val="413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53F546D1" w14:textId="07019CA8" w:rsidR="00C4328E" w:rsidRPr="00B45493" w:rsidRDefault="00AC3C45" w:rsidP="00AC3C45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eastAsia="Cambria" w:hAnsi="Arial" w:cs="Arial"/>
                <w:sz w:val="20"/>
                <w:szCs w:val="20"/>
                <w:lang w:val="en-ID"/>
              </w:rPr>
            </w:pPr>
            <w:r w:rsidRPr="00B45493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 xml:space="preserve">1. </w:t>
            </w:r>
            <w:r w:rsidR="00C4328E" w:rsidRPr="00B45493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 xml:space="preserve">Tahapan kegiatan ke – 1 </w:t>
            </w:r>
            <w:r w:rsidR="00203B56" w:rsidRPr="00B45493">
              <w:rPr>
                <w:rFonts w:ascii="Arial" w:hAnsi="Arial" w:cs="Arial"/>
                <w:sz w:val="24"/>
                <w:szCs w:val="24"/>
                <w:lang w:val="en-ID"/>
              </w:rPr>
              <w:t>Menyusun</w:t>
            </w:r>
            <w:r w:rsidR="00E3329F" w:rsidRPr="00B45493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r w:rsidR="00B45493" w:rsidRPr="00B45493">
              <w:rPr>
                <w:rFonts w:ascii="Arial" w:hAnsi="Arial" w:cs="Arial"/>
                <w:i/>
                <w:iCs/>
                <w:sz w:val="24"/>
                <w:szCs w:val="24"/>
                <w:lang w:val="en-ID"/>
              </w:rPr>
              <w:t>to do</w:t>
            </w:r>
            <w:r w:rsidR="00B45493">
              <w:rPr>
                <w:rFonts w:ascii="Arial" w:hAnsi="Arial" w:cs="Arial"/>
                <w:i/>
                <w:iCs/>
                <w:sz w:val="24"/>
                <w:szCs w:val="24"/>
                <w:lang w:val="en-ID"/>
              </w:rPr>
              <w:t xml:space="preserve"> list</w:t>
            </w:r>
            <w:r w:rsidR="00203B56" w:rsidRPr="00B45493">
              <w:rPr>
                <w:rFonts w:ascii="Arial" w:hAnsi="Arial" w:cs="Arial"/>
                <w:sz w:val="24"/>
                <w:szCs w:val="24"/>
                <w:lang w:val="en-ID"/>
              </w:rPr>
              <w:t xml:space="preserve"> optimalisasi arsip dokumen disposisi</w:t>
            </w:r>
          </w:p>
        </w:tc>
      </w:tr>
      <w:tr w:rsidR="00C4328E" w:rsidRPr="00FE0B0F" w14:paraId="1B54087C" w14:textId="77777777" w:rsidTr="0081777B">
        <w:trPr>
          <w:trHeight w:val="425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46ADF9C6" w14:textId="7A3EF0E2" w:rsidR="00C4328E" w:rsidRPr="00AB13E7" w:rsidRDefault="00CE4F7F" w:rsidP="0081777B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Pelaksanaan: </w:t>
            </w:r>
            <w:r w:rsidR="00203B56">
              <w:rPr>
                <w:rFonts w:ascii="Arial" w:hAnsi="Arial" w:cs="Arial"/>
                <w:sz w:val="24"/>
                <w:szCs w:val="24"/>
                <w:lang w:val="en-ID"/>
              </w:rPr>
              <w:t>22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September 2025 – 2</w:t>
            </w:r>
            <w:r w:rsidR="00203B56">
              <w:rPr>
                <w:rFonts w:ascii="Arial" w:hAnsi="Arial" w:cs="Arial"/>
                <w:sz w:val="24"/>
                <w:szCs w:val="24"/>
                <w:lang w:val="en-ID"/>
              </w:rPr>
              <w:t>7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ember 2025</w:t>
            </w:r>
          </w:p>
        </w:tc>
      </w:tr>
      <w:tr w:rsidR="00E92E5D" w14:paraId="11B61590" w14:textId="77777777" w:rsidTr="00032726"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1D63193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 Substansi Mata Pelatihan</w:t>
            </w:r>
          </w:p>
        </w:tc>
        <w:tc>
          <w:tcPr>
            <w:tcW w:w="3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138948B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 Pelaksanaan Tahapan Kegiatan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2A75E8E" w14:textId="7289521C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9E35810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 Aktualisasi</w:t>
            </w:r>
          </w:p>
        </w:tc>
      </w:tr>
      <w:tr w:rsidR="00E92E5D" w:rsidRPr="000C10BE" w14:paraId="19E73CE9" w14:textId="77777777" w:rsidTr="00032726"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6DFC15" w14:textId="2A2105D0" w:rsidR="0042359F" w:rsidRDefault="00C111AC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2378CA" w:rsidRPr="002378CA">
              <w:rPr>
                <w:rFonts w:ascii="Arial" w:hAnsi="Arial" w:cs="Arial"/>
                <w:sz w:val="24"/>
                <w:szCs w:val="24"/>
              </w:rPr>
              <w:t>Penyusunan alur kerja yang optimal memerlukan pemahaman tentang prosedur</w:t>
            </w:r>
            <w:r w:rsidR="00E76231"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="002378CA" w:rsidRPr="002378CA">
              <w:rPr>
                <w:rFonts w:ascii="Arial" w:hAnsi="Arial" w:cs="Arial"/>
                <w:sz w:val="24"/>
                <w:szCs w:val="24"/>
              </w:rPr>
              <w:t>mencerminkan peningkatan kompetensi teknis.</w:t>
            </w:r>
          </w:p>
          <w:p w14:paraId="1321CB82" w14:textId="1D140E9A" w:rsidR="00B831E6" w:rsidRDefault="00C111AC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D1005A" w:rsidRPr="00D1005A">
              <w:rPr>
                <w:rFonts w:ascii="Arial" w:hAnsi="Arial" w:cs="Arial"/>
                <w:sz w:val="24"/>
                <w:szCs w:val="24"/>
              </w:rPr>
              <w:t>Alur yang terstruktur menjamin transparansi dan kejelasan dalam setiap tahapan kerja, memudahkan pelacakan tanggung jawab dan pertanggungjawaban hasil kerja.</w:t>
            </w:r>
          </w:p>
          <w:p w14:paraId="5F3C3CE0" w14:textId="14B7C451" w:rsidR="00B831E6" w:rsidRDefault="00B831E6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D4168" w:rsidRPr="00ED4168">
              <w:rPr>
                <w:rFonts w:ascii="Arial" w:hAnsi="Arial" w:cs="Arial"/>
                <w:sz w:val="24"/>
                <w:szCs w:val="24"/>
              </w:rPr>
              <w:t>Rancangan alur harus mampu menyesuaikan dinamika operasional</w:t>
            </w:r>
            <w:r w:rsidR="00C91A4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89FFB4" w14:textId="4B812EAF" w:rsidR="00B831E6" w:rsidRDefault="00B831E6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lastRenderedPageBreak/>
              <w:t>Manajemen ASN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72EC1" w:rsidRPr="00E72EC1">
              <w:rPr>
                <w:rFonts w:ascii="Arial" w:hAnsi="Arial" w:cs="Arial"/>
                <w:sz w:val="24"/>
                <w:szCs w:val="24"/>
              </w:rPr>
              <w:t>Alur yang optimal mengurangi redundansi, memangkas waktu pengerjaan, dan memastikan penggunaan sumber daya secara efektif.</w:t>
            </w:r>
          </w:p>
          <w:p w14:paraId="20AD342F" w14:textId="451AAA9D" w:rsidR="00B831E6" w:rsidRPr="0042359F" w:rsidRDefault="00B831E6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312A54" w:rsidRPr="00312A54">
              <w:rPr>
                <w:rFonts w:ascii="Arial" w:hAnsi="Arial" w:cs="Arial"/>
                <w:sz w:val="24"/>
                <w:szCs w:val="24"/>
              </w:rPr>
              <w:t>Rancangan alur hasil analisis kebutuhan untuk memastikan solusi tepat sasaran.</w:t>
            </w:r>
          </w:p>
        </w:tc>
        <w:tc>
          <w:tcPr>
            <w:tcW w:w="3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7A147" w14:textId="1B94A50C" w:rsidR="00E92E5D" w:rsidRPr="0092174C" w:rsidRDefault="006526FB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526FB">
              <w:rPr>
                <w:rFonts w:ascii="Arial" w:hAnsi="Arial" w:cs="Arial"/>
                <w:sz w:val="24"/>
                <w:szCs w:val="24"/>
              </w:rPr>
              <w:lastRenderedPageBreak/>
              <w:t>Pelaksanaan tahapan kegiatan diwujudkan melalui perancangan prosedur kerja terstruktur. Kegiatan ini merefleksikan nilai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6526FB">
              <w:rPr>
                <w:rFonts w:ascii="Arial" w:hAnsi="Arial" w:cs="Arial"/>
                <w:sz w:val="24"/>
                <w:szCs w:val="24"/>
              </w:rPr>
              <w:t> melalui penerapan pemahaman tentang prosedur dalam merancang solusi yang efektif, nilai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6526FB">
              <w:rPr>
                <w:rFonts w:ascii="Arial" w:hAnsi="Arial" w:cs="Arial"/>
                <w:sz w:val="24"/>
                <w:szCs w:val="24"/>
              </w:rPr>
              <w:t xml:space="preserve"> melalui penciptaan alur yang transparan dan terukur untuk memudahkan pelacakan tanggung jawab, serta </w:t>
            </w:r>
            <w:r w:rsidRPr="006526FB">
              <w:rPr>
                <w:rFonts w:ascii="Arial" w:hAnsi="Arial" w:cs="Arial"/>
                <w:sz w:val="24"/>
                <w:szCs w:val="24"/>
              </w:rPr>
              <w:lastRenderedPageBreak/>
              <w:t>nilai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6526FB">
              <w:rPr>
                <w:rFonts w:ascii="Arial" w:hAnsi="Arial" w:cs="Arial"/>
                <w:sz w:val="24"/>
                <w:szCs w:val="24"/>
              </w:rPr>
              <w:t> melalui kemampuan menyesuaikan desain alur dengan dinamika operasional. Dalam perspektif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6526FB">
              <w:rPr>
                <w:rFonts w:ascii="Arial" w:hAnsi="Arial" w:cs="Arial"/>
                <w:sz w:val="24"/>
                <w:szCs w:val="24"/>
              </w:rPr>
              <w:t>, penyusunan alur ini berperan penting dalam mengurangi redundansi, memangkas waktu pengerjaan, dan mengoptimalkan penggunaan sumber daya, sementara dari sudut pandang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6526FB">
              <w:rPr>
                <w:rFonts w:ascii="Arial" w:hAnsi="Arial" w:cs="Arial"/>
                <w:sz w:val="24"/>
                <w:szCs w:val="24"/>
              </w:rPr>
              <w:t xml:space="preserve">, rancangan yang ini menjadi fondasi untuk </w:t>
            </w:r>
            <w:r w:rsidR="003971E7">
              <w:rPr>
                <w:rFonts w:ascii="Arial" w:hAnsi="Arial" w:cs="Arial"/>
                <w:sz w:val="24"/>
                <w:szCs w:val="24"/>
              </w:rPr>
              <w:t xml:space="preserve">solusi </w:t>
            </w:r>
            <w:r w:rsidRPr="006526FB">
              <w:rPr>
                <w:rFonts w:ascii="Arial" w:hAnsi="Arial" w:cs="Arial"/>
                <w:sz w:val="24"/>
                <w:szCs w:val="24"/>
              </w:rPr>
              <w:t>tepat sasaran, mendukung terciptanya sistem pengarsipan yang terintegrasi, efisien, dan berkelanjutan.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B2EF18" w14:textId="702C987F" w:rsidR="00E92E5D" w:rsidRPr="0092174C" w:rsidRDefault="005945C5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945C5">
              <w:rPr>
                <w:rFonts w:ascii="Arial" w:hAnsi="Arial" w:cs="Arial"/>
                <w:sz w:val="24"/>
                <w:szCs w:val="24"/>
              </w:rPr>
              <w:lastRenderedPageBreak/>
              <w:t xml:space="preserve">Output yang dihasilkan dari tahapan kegiatan ini adalah sebuah dokumen </w:t>
            </w:r>
            <w:r w:rsidRPr="005945C5">
              <w:rPr>
                <w:rFonts w:ascii="Arial" w:hAnsi="Arial" w:cs="Arial"/>
                <w:i/>
                <w:iCs/>
                <w:sz w:val="24"/>
                <w:szCs w:val="24"/>
              </w:rPr>
              <w:t>blueprint</w:t>
            </w:r>
            <w:r w:rsidRPr="005945C5">
              <w:rPr>
                <w:rFonts w:ascii="Arial" w:hAnsi="Arial" w:cs="Arial"/>
                <w:sz w:val="24"/>
                <w:szCs w:val="24"/>
              </w:rPr>
              <w:t xml:space="preserve"> alur kerja optimalisasi arsip dokumen disposisi yang terstruktur. Dokumen ini merefleksikan nilai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5945C5">
              <w:rPr>
                <w:rFonts w:ascii="Arial" w:hAnsi="Arial" w:cs="Arial"/>
                <w:sz w:val="24"/>
                <w:szCs w:val="24"/>
              </w:rPr>
              <w:t> melalui desain teknis yang presisi berdasarkan pemahaman prosedur administrasi, nilai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5945C5">
              <w:rPr>
                <w:rFonts w:ascii="Arial" w:hAnsi="Arial" w:cs="Arial"/>
                <w:sz w:val="24"/>
                <w:szCs w:val="24"/>
              </w:rPr>
              <w:t> melalui mekanisme pelacakan yang transparan dan terukur untuk memastikan pertanggungjawaban setiap tahapan, serta nilai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5945C5">
              <w:rPr>
                <w:rFonts w:ascii="Arial" w:hAnsi="Arial" w:cs="Arial"/>
                <w:sz w:val="24"/>
                <w:szCs w:val="24"/>
              </w:rPr>
              <w:t xml:space="preserve"> yang memungkinkan penyesuaian dengan dinamika operasional. Dalam kerangka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5945C5">
              <w:rPr>
                <w:rFonts w:ascii="Arial" w:hAnsi="Arial" w:cs="Arial"/>
                <w:sz w:val="24"/>
                <w:szCs w:val="24"/>
              </w:rPr>
              <w:t xml:space="preserve">, output ini </w:t>
            </w:r>
            <w:r w:rsidRPr="005945C5">
              <w:rPr>
                <w:rFonts w:ascii="Arial" w:hAnsi="Arial" w:cs="Arial"/>
                <w:sz w:val="24"/>
                <w:szCs w:val="24"/>
              </w:rPr>
              <w:lastRenderedPageBreak/>
              <w:t>berfungsi sebagai instrumen standarisasi yang mengurangi redundansi, memangkas waktu pengerjaan</w:t>
            </w:r>
            <w:r w:rsidR="00B5315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945C5">
              <w:rPr>
                <w:rFonts w:ascii="Arial" w:hAnsi="Arial" w:cs="Arial"/>
                <w:sz w:val="24"/>
                <w:szCs w:val="24"/>
              </w:rPr>
              <w:t>dan mengoptimalkan alokasi sumber daya, sementara dari perspektif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5945C5">
              <w:rPr>
                <w:rFonts w:ascii="Arial" w:hAnsi="Arial" w:cs="Arial"/>
                <w:sz w:val="24"/>
                <w:szCs w:val="24"/>
              </w:rPr>
              <w:t>, ini menjadi fondasi transformasi digital.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8B3E71" w14:textId="3C3CD25E" w:rsidR="00E92E5D" w:rsidRPr="0092174C" w:rsidRDefault="001C2BE5" w:rsidP="00E92E5D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Tercapai</w:t>
            </w:r>
          </w:p>
        </w:tc>
      </w:tr>
      <w:tr w:rsidR="00E92E5D" w14:paraId="2BB4B564" w14:textId="77777777" w:rsidTr="00032726">
        <w:tc>
          <w:tcPr>
            <w:tcW w:w="748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57187189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Fisik (Eviden)</w:t>
            </w:r>
          </w:p>
        </w:tc>
        <w:tc>
          <w:tcPr>
            <w:tcW w:w="6830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5FC88C21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 Bukti Fisik</w:t>
            </w:r>
          </w:p>
        </w:tc>
      </w:tr>
      <w:tr w:rsidR="001B0493" w14:paraId="6C82D770" w14:textId="77777777" w:rsidTr="0081777B">
        <w:tc>
          <w:tcPr>
            <w:tcW w:w="7487" w:type="dxa"/>
            <w:gridSpan w:val="3"/>
          </w:tcPr>
          <w:p w14:paraId="4E9F8A47" w14:textId="09662A1F" w:rsidR="001B0493" w:rsidRPr="00EC7319" w:rsidRDefault="001276DF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5988B489" w14:textId="4958CB55" w:rsidR="001B0493" w:rsidRPr="00EC7319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foto lagi nulis </w:t>
            </w:r>
            <w:r w:rsidR="00385D22" w:rsidRPr="001276DF">
              <w:rPr>
                <w:rFonts w:ascii="Arial" w:hAnsi="Arial" w:cs="Arial"/>
                <w:i/>
                <w:iCs/>
                <w:sz w:val="24"/>
                <w:szCs w:val="24"/>
                <w:lang w:val="sv-SE"/>
              </w:rPr>
              <w:t>to do list</w:t>
            </w:r>
            <w:r w:rsidR="00385D22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sambil lihatin binder</w:t>
            </w:r>
          </w:p>
        </w:tc>
      </w:tr>
      <w:tr w:rsidR="001B0493" w14:paraId="5FA387FB" w14:textId="77777777" w:rsidTr="0081777B">
        <w:tc>
          <w:tcPr>
            <w:tcW w:w="7487" w:type="dxa"/>
            <w:gridSpan w:val="3"/>
          </w:tcPr>
          <w:p w14:paraId="728FE490" w14:textId="559FB2F7" w:rsidR="001B0493" w:rsidRPr="00B45493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405257" w14:textId="0E800A64" w:rsidR="00706525" w:rsidRPr="00B45493" w:rsidRDefault="00706525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B45493">
              <w:rPr>
                <w:rFonts w:ascii="Arial" w:hAnsi="Arial" w:cs="Arial"/>
                <w:sz w:val="24"/>
                <w:szCs w:val="24"/>
                <w:lang w:val="en-ID"/>
              </w:rPr>
              <w:t xml:space="preserve">Foto lagi ngetik </w:t>
            </w:r>
            <w:r w:rsidR="00B45493" w:rsidRPr="00B45493">
              <w:rPr>
                <w:rFonts w:ascii="Arial" w:hAnsi="Arial" w:cs="Arial"/>
                <w:i/>
                <w:iCs/>
                <w:sz w:val="24"/>
                <w:szCs w:val="24"/>
                <w:lang w:val="en-ID"/>
              </w:rPr>
              <w:t>to do</w:t>
            </w:r>
            <w:r w:rsidR="00B45493">
              <w:rPr>
                <w:rFonts w:ascii="Arial" w:hAnsi="Arial" w:cs="Arial"/>
                <w:i/>
                <w:iCs/>
                <w:sz w:val="24"/>
                <w:szCs w:val="24"/>
                <w:lang w:val="en-ID"/>
              </w:rPr>
              <w:t xml:space="preserve"> list</w:t>
            </w:r>
          </w:p>
        </w:tc>
      </w:tr>
      <w:tr w:rsidR="001B0493" w14:paraId="6FCA0971" w14:textId="77777777" w:rsidTr="0081777B">
        <w:tc>
          <w:tcPr>
            <w:tcW w:w="7487" w:type="dxa"/>
            <w:gridSpan w:val="3"/>
          </w:tcPr>
          <w:p w14:paraId="1FA480C0" w14:textId="6AA18AB7" w:rsidR="001B0493" w:rsidRPr="00B45493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  <w:tc>
          <w:tcPr>
            <w:tcW w:w="6830" w:type="dxa"/>
            <w:gridSpan w:val="3"/>
          </w:tcPr>
          <w:p w14:paraId="04EC140E" w14:textId="152618F3" w:rsidR="001B0493" w:rsidRPr="00B45493" w:rsidRDefault="00706525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B45493">
              <w:rPr>
                <w:rFonts w:ascii="Arial" w:hAnsi="Arial" w:cs="Arial"/>
                <w:sz w:val="24"/>
                <w:szCs w:val="24"/>
                <w:lang w:val="en-ID"/>
              </w:rPr>
              <w:t xml:space="preserve">Foto lagi print </w:t>
            </w:r>
            <w:r w:rsidR="00B45493" w:rsidRPr="00B45493">
              <w:rPr>
                <w:rFonts w:ascii="Arial" w:hAnsi="Arial" w:cs="Arial"/>
                <w:i/>
                <w:iCs/>
                <w:sz w:val="24"/>
                <w:szCs w:val="24"/>
                <w:lang w:val="en-ID"/>
              </w:rPr>
              <w:t>to do</w:t>
            </w:r>
            <w:r w:rsidR="00B45493">
              <w:rPr>
                <w:rFonts w:ascii="Arial" w:hAnsi="Arial" w:cs="Arial"/>
                <w:i/>
                <w:iCs/>
                <w:sz w:val="24"/>
                <w:szCs w:val="24"/>
                <w:lang w:val="en-ID"/>
              </w:rPr>
              <w:t xml:space="preserve"> list</w:t>
            </w:r>
          </w:p>
        </w:tc>
      </w:tr>
      <w:tr w:rsidR="001B0493" w14:paraId="09049267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34D92245" w14:textId="6423075C" w:rsidR="001B0493" w:rsidRPr="000D65C7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 Tahapan kegiatan ke – 2 </w:t>
            </w:r>
            <w:r w:rsidRPr="000D65C7">
              <w:rPr>
                <w:rFonts w:ascii="Arial" w:hAnsi="Arial" w:cs="Arial"/>
                <w:sz w:val="24"/>
                <w:szCs w:val="24"/>
              </w:rPr>
              <w:t>Menyiapkan semua perlengkapan yang dibutuh</w:t>
            </w:r>
            <w:r>
              <w:rPr>
                <w:rFonts w:ascii="Arial" w:hAnsi="Arial" w:cs="Arial"/>
                <w:sz w:val="24"/>
                <w:szCs w:val="24"/>
              </w:rPr>
              <w:t>kan</w:t>
            </w:r>
          </w:p>
        </w:tc>
      </w:tr>
      <w:tr w:rsidR="001B0493" w14:paraId="038C421A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0F712B06" w14:textId="6E2A3502" w:rsidR="001B0493" w:rsidRPr="001E75B8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Pelaksanaan: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22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September 2025 – 2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7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ember 2025</w:t>
            </w:r>
          </w:p>
        </w:tc>
      </w:tr>
      <w:tr w:rsidR="001B0493" w14:paraId="6C52767D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36D08669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 Substansi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78C12F00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 Pelaksanaan Tahapan Kegiatan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635106F" w14:textId="21DC7672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CC4287F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 Aktualisasi</w:t>
            </w:r>
          </w:p>
        </w:tc>
      </w:tr>
      <w:tr w:rsidR="001B0493" w14:paraId="55A15667" w14:textId="77777777" w:rsidTr="00901678">
        <w:tc>
          <w:tcPr>
            <w:tcW w:w="4088" w:type="dxa"/>
            <w:gridSpan w:val="2"/>
          </w:tcPr>
          <w:p w14:paraId="2BA1E044" w14:textId="7E992214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>Penyediaan perlengkapan dilakukan dengan prinsip efisiensi dan transparansi</w:t>
            </w:r>
          </w:p>
          <w:p w14:paraId="496756D0" w14:textId="46E9737D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 xml:space="preserve">Pemilihan perlengkapan yang tepat </w:t>
            </w:r>
            <w:r>
              <w:rPr>
                <w:rFonts w:ascii="Arial" w:hAnsi="Arial" w:cs="Arial"/>
                <w:sz w:val="24"/>
                <w:szCs w:val="24"/>
              </w:rPr>
              <w:t>serta sesuai dengan kebutuhan</w:t>
            </w:r>
            <w:r w:rsidRPr="004735F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4444E2" w14:textId="400C6B73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>Persiapan perlengkapan yang fleksibel untuk mengantisipasi perubahan.</w:t>
            </w:r>
          </w:p>
          <w:p w14:paraId="167F4344" w14:textId="2E4B9AAF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>Perencanaan perlengkapan yang matang mengurangi pemborosan dan memastikan kelancaran implementasi proyek.</w:t>
            </w:r>
          </w:p>
          <w:p w14:paraId="4E06B2D3" w14:textId="21D7F923" w:rsidR="001B0493" w:rsidRPr="002616A6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 xml:space="preserve">Pemilihan perlengkapan yang </w:t>
            </w:r>
            <w:r>
              <w:rPr>
                <w:rFonts w:ascii="Arial" w:hAnsi="Arial" w:cs="Arial"/>
                <w:sz w:val="24"/>
                <w:szCs w:val="24"/>
              </w:rPr>
              <w:t>sesuai dengan kebutuhan dan kondisi yang sedang terjadi</w:t>
            </w:r>
            <w:r w:rsidRPr="004735F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99" w:type="dxa"/>
          </w:tcPr>
          <w:p w14:paraId="7207160D" w14:textId="36C1656C" w:rsidR="001B0493" w:rsidRPr="0064573B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B0802">
              <w:rPr>
                <w:rFonts w:ascii="Arial" w:hAnsi="Arial" w:cs="Arial"/>
                <w:sz w:val="24"/>
                <w:szCs w:val="24"/>
              </w:rPr>
              <w:t xml:space="preserve">Pelaksanaan tahapan kegiatan melalui proses penenentuan perlengkapan yang diperlukan sesuai kebutuhan. Kegiatan ini </w:t>
            </w:r>
            <w:r w:rsidRPr="00540775">
              <w:rPr>
                <w:rFonts w:ascii="Arial" w:hAnsi="Arial" w:cs="Arial"/>
                <w:sz w:val="24"/>
                <w:szCs w:val="24"/>
              </w:rPr>
              <w:t>merefleksikan nilai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540775">
              <w:rPr>
                <w:rFonts w:ascii="Arial" w:hAnsi="Arial" w:cs="Arial"/>
                <w:sz w:val="24"/>
                <w:szCs w:val="24"/>
              </w:rPr>
              <w:t> melalui penerapan prinsip efisiensi dan transparansi, nilai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540775">
              <w:rPr>
                <w:rFonts w:ascii="Arial" w:hAnsi="Arial" w:cs="Arial"/>
                <w:sz w:val="24"/>
                <w:szCs w:val="24"/>
              </w:rPr>
              <w:t> melalui pemilihan perlengkapan yang tepat berdasarkan analisis kebutuhan, serta nilai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540775">
              <w:rPr>
                <w:rFonts w:ascii="Arial" w:hAnsi="Arial" w:cs="Arial"/>
                <w:sz w:val="24"/>
                <w:szCs w:val="24"/>
              </w:rPr>
              <w:t xml:space="preserve"> melalui penyiapan perlengkapan yang fleksibel dan dapat menyesuaikan dengan </w:t>
            </w:r>
            <w:r>
              <w:rPr>
                <w:rFonts w:ascii="Arial" w:hAnsi="Arial" w:cs="Arial"/>
                <w:sz w:val="24"/>
                <w:szCs w:val="24"/>
              </w:rPr>
              <w:t>perubahan</w:t>
            </w:r>
            <w:r w:rsidRPr="00540775">
              <w:rPr>
                <w:rFonts w:ascii="Arial" w:hAnsi="Arial" w:cs="Arial"/>
                <w:sz w:val="24"/>
                <w:szCs w:val="24"/>
              </w:rPr>
              <w:t>. Dalam perspektif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540775">
              <w:rPr>
                <w:rFonts w:ascii="Arial" w:hAnsi="Arial" w:cs="Arial"/>
                <w:sz w:val="24"/>
                <w:szCs w:val="24"/>
              </w:rPr>
              <w:t>, perencanaan ini berperan penting dalam mengurangi pemborosan</w:t>
            </w:r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Pr="00540775">
              <w:rPr>
                <w:rFonts w:ascii="Arial" w:hAnsi="Arial" w:cs="Arial"/>
                <w:sz w:val="24"/>
                <w:szCs w:val="24"/>
              </w:rPr>
              <w:t>memastikan kelancaran implementasi proyek, sementara dari sudut pandang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540775">
              <w:rPr>
                <w:rFonts w:ascii="Arial" w:hAnsi="Arial" w:cs="Arial"/>
                <w:sz w:val="24"/>
                <w:szCs w:val="24"/>
              </w:rPr>
              <w:t>, pemilihan perlengkapan yang sesuai dengan kebutuhan dan kondisi terkini.</w:t>
            </w:r>
          </w:p>
        </w:tc>
        <w:tc>
          <w:tcPr>
            <w:tcW w:w="4719" w:type="dxa"/>
            <w:gridSpan w:val="2"/>
          </w:tcPr>
          <w:p w14:paraId="14E5E2EB" w14:textId="0E24961C" w:rsidR="001B0493" w:rsidRPr="0064573B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43DCA">
              <w:rPr>
                <w:rFonts w:ascii="Arial" w:hAnsi="Arial" w:cs="Arial"/>
                <w:sz w:val="24"/>
                <w:szCs w:val="24"/>
              </w:rPr>
              <w:t>Output yang dihasilkan dari tahapan kegiatan ini adalah sebuah daftar perlengkapan yang lengkap yang diperlukan untuk mendukung optimalisasi arsip dokumen disposisi.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Dokumen ini merefleksikan nilai </w:t>
            </w:r>
            <w:r w:rsidRPr="00D2330D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 melalui </w:t>
            </w:r>
            <w:r>
              <w:rPr>
                <w:rFonts w:ascii="Arial" w:hAnsi="Arial" w:cs="Arial"/>
                <w:sz w:val="24"/>
                <w:szCs w:val="24"/>
              </w:rPr>
              <w:t>penyediaan perlengkapan yang cukup dan sesuai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, nilai </w:t>
            </w:r>
            <w:r w:rsidRPr="00D2330D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melalui </w:t>
            </w:r>
            <w:r>
              <w:rPr>
                <w:rFonts w:ascii="Arial" w:hAnsi="Arial" w:cs="Arial"/>
                <w:sz w:val="24"/>
                <w:szCs w:val="24"/>
              </w:rPr>
              <w:t xml:space="preserve">pemilihan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perlengkapan </w:t>
            </w:r>
            <w:r>
              <w:rPr>
                <w:rFonts w:ascii="Arial" w:hAnsi="Arial" w:cs="Arial"/>
                <w:sz w:val="24"/>
                <w:szCs w:val="24"/>
              </w:rPr>
              <w:t>yang tepat guna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, serta nilai </w:t>
            </w:r>
            <w:r w:rsidRPr="00214C7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melalui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4735F3">
              <w:rPr>
                <w:rFonts w:ascii="Arial" w:hAnsi="Arial" w:cs="Arial"/>
                <w:sz w:val="24"/>
                <w:szCs w:val="24"/>
              </w:rPr>
              <w:t>ersiapan perlengkapan yang fleksibel untuk mengantisipasi perubahan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. Dalam kerangka </w:t>
            </w:r>
            <w:r w:rsidRPr="00FE3202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 output ini berfungsi sebagai instrumen pengendalian sumber daya yang meminimalisir pemborosan, sedangkan dari perspektif </w:t>
            </w:r>
            <w:r w:rsidRPr="00984B41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daftar perlengkapan yang disusun menjadi landasan strategis untuk </w:t>
            </w:r>
            <w:r>
              <w:rPr>
                <w:rFonts w:ascii="Arial" w:hAnsi="Arial" w:cs="Arial"/>
                <w:sz w:val="24"/>
                <w:szCs w:val="24"/>
              </w:rPr>
              <w:t>memilih perlengkapan yang sesuai dan tepat guna supaya tidak ada potensi yang terbuang</w:t>
            </w:r>
            <w:r w:rsidRPr="00643DC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523EFDF4" w14:textId="390F4E75" w:rsidR="001B0493" w:rsidRPr="0064573B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1B0493" w14:paraId="1E8D2CEA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297C8250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Fisik (Eviden)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28A00930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 Bukti Fisik</w:t>
            </w:r>
          </w:p>
        </w:tc>
      </w:tr>
      <w:tr w:rsidR="001B0493" w14:paraId="3F786548" w14:textId="77777777" w:rsidTr="0081777B">
        <w:tc>
          <w:tcPr>
            <w:tcW w:w="7487" w:type="dxa"/>
            <w:gridSpan w:val="3"/>
          </w:tcPr>
          <w:p w14:paraId="2900C282" w14:textId="452A3563" w:rsidR="001B0493" w:rsidRPr="001B0493" w:rsidRDefault="000639A9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1D32C33B" w14:textId="5261EFAD" w:rsidR="001B0493" w:rsidRPr="00EC7319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Foto ngangkat printer</w:t>
            </w:r>
          </w:p>
        </w:tc>
      </w:tr>
      <w:tr w:rsidR="001B0493" w14:paraId="537A4646" w14:textId="77777777" w:rsidTr="0081777B">
        <w:tc>
          <w:tcPr>
            <w:tcW w:w="7487" w:type="dxa"/>
            <w:gridSpan w:val="3"/>
          </w:tcPr>
          <w:p w14:paraId="08D25380" w14:textId="15C3B339" w:rsidR="001B0493" w:rsidRPr="001B0493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  <w:tc>
          <w:tcPr>
            <w:tcW w:w="6830" w:type="dxa"/>
            <w:gridSpan w:val="3"/>
          </w:tcPr>
          <w:p w14:paraId="07DA0EE6" w14:textId="12349E8F" w:rsidR="001B0493" w:rsidRPr="001B0493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1B0493">
              <w:rPr>
                <w:rFonts w:ascii="Arial" w:hAnsi="Arial" w:cs="Arial"/>
                <w:sz w:val="24"/>
                <w:szCs w:val="24"/>
                <w:lang w:val="en-ID"/>
              </w:rPr>
              <w:t>Foto set up printer (buka scanner)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(pake cd)</w:t>
            </w:r>
          </w:p>
        </w:tc>
      </w:tr>
      <w:tr w:rsidR="001B0493" w14:paraId="5AD4AEF3" w14:textId="77777777" w:rsidTr="0081777B">
        <w:tc>
          <w:tcPr>
            <w:tcW w:w="7487" w:type="dxa"/>
            <w:gridSpan w:val="3"/>
          </w:tcPr>
          <w:p w14:paraId="14E6D887" w14:textId="0FBF5AEA" w:rsidR="001B0493" w:rsidRPr="001B0493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30" w:type="dxa"/>
            <w:gridSpan w:val="3"/>
          </w:tcPr>
          <w:p w14:paraId="770D7880" w14:textId="07B39E35" w:rsidR="001B0493" w:rsidRPr="001B0493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</w:rPr>
              <w:t>Foto naroh dokumen di atas scanner</w:t>
            </w:r>
          </w:p>
        </w:tc>
      </w:tr>
      <w:tr w:rsidR="001B0493" w14:paraId="74B8149A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2C488236" w14:textId="0AE25D39" w:rsidR="001B0493" w:rsidRPr="000D65C7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3. Tahapan kegiatan ke – 3 </w:t>
            </w:r>
            <w:r w:rsidRPr="000D65C7">
              <w:rPr>
                <w:rFonts w:ascii="Arial" w:hAnsi="Arial" w:cs="Arial"/>
                <w:sz w:val="24"/>
                <w:szCs w:val="24"/>
                <w:lang w:val="sv-SE"/>
              </w:rPr>
              <w:t xml:space="preserve">Menyusun draf alur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optimalisasi </w:t>
            </w:r>
            <w:r w:rsidRPr="000D65C7">
              <w:rPr>
                <w:rFonts w:ascii="Arial" w:hAnsi="Arial" w:cs="Arial"/>
                <w:sz w:val="24"/>
                <w:szCs w:val="24"/>
                <w:lang w:val="sv-SE"/>
              </w:rPr>
              <w:t>arsip dokum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en disposisi</w:t>
            </w:r>
          </w:p>
        </w:tc>
      </w:tr>
      <w:tr w:rsidR="001B0493" w14:paraId="45EAE429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54FB409F" w14:textId="0FA35A84" w:rsidR="001B0493" w:rsidRPr="00F92E51" w:rsidRDefault="001B0493" w:rsidP="001B0493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Pelaksanaan: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22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September 2025 – 2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7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ember 2025</w:t>
            </w:r>
          </w:p>
        </w:tc>
      </w:tr>
      <w:tr w:rsidR="001B0493" w14:paraId="14AE165E" w14:textId="77777777" w:rsidTr="0081777B">
        <w:tc>
          <w:tcPr>
            <w:tcW w:w="4088" w:type="dxa"/>
            <w:gridSpan w:val="2"/>
            <w:shd w:val="clear" w:color="auto" w:fill="FFF2CC" w:themeFill="accent4" w:themeFillTint="33"/>
            <w:vAlign w:val="center"/>
          </w:tcPr>
          <w:p w14:paraId="5F3FCEE9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 Substansi Mata Pelatihan</w:t>
            </w:r>
          </w:p>
        </w:tc>
        <w:tc>
          <w:tcPr>
            <w:tcW w:w="3399" w:type="dxa"/>
            <w:shd w:val="clear" w:color="auto" w:fill="FFF2CC" w:themeFill="accent4" w:themeFillTint="33"/>
            <w:vAlign w:val="center"/>
          </w:tcPr>
          <w:p w14:paraId="2DF1AE91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 Pelaksanaan Tahapan Kegiatan</w:t>
            </w:r>
          </w:p>
        </w:tc>
        <w:tc>
          <w:tcPr>
            <w:tcW w:w="4708" w:type="dxa"/>
            <w:shd w:val="clear" w:color="auto" w:fill="FFF2CC" w:themeFill="accent4" w:themeFillTint="33"/>
            <w:vAlign w:val="center"/>
          </w:tcPr>
          <w:p w14:paraId="2BC2B610" w14:textId="560EA626" w:rsidR="001B0493" w:rsidRDefault="001B0493" w:rsidP="001B0493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22" w:type="dxa"/>
            <w:gridSpan w:val="2"/>
            <w:shd w:val="clear" w:color="auto" w:fill="FFF2CC" w:themeFill="accent4" w:themeFillTint="33"/>
            <w:vAlign w:val="center"/>
          </w:tcPr>
          <w:p w14:paraId="67CF3EEE" w14:textId="77777777" w:rsidR="001B0493" w:rsidRDefault="001B0493" w:rsidP="001B0493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 Aktualisasi</w:t>
            </w:r>
          </w:p>
        </w:tc>
      </w:tr>
      <w:tr w:rsidR="001B0493" w:rsidRPr="00C516E4" w14:paraId="70AB2D45" w14:textId="77777777" w:rsidTr="0081777B">
        <w:tc>
          <w:tcPr>
            <w:tcW w:w="4082" w:type="dxa"/>
          </w:tcPr>
          <w:p w14:paraId="23A2349D" w14:textId="266B69A2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FF37CC">
              <w:rPr>
                <w:rFonts w:ascii="Arial" w:hAnsi="Arial" w:cs="Arial"/>
                <w:sz w:val="24"/>
                <w:szCs w:val="24"/>
              </w:rPr>
              <w:t>Penyusunan draf alur memerlukan pemahaman</w:t>
            </w:r>
            <w:r>
              <w:rPr>
                <w:rFonts w:ascii="Arial" w:hAnsi="Arial" w:cs="Arial"/>
                <w:sz w:val="24"/>
                <w:szCs w:val="24"/>
              </w:rPr>
              <w:t xml:space="preserve"> mengenai</w:t>
            </w:r>
            <w:r w:rsidRPr="00FF37CC">
              <w:rPr>
                <w:rFonts w:ascii="Arial" w:hAnsi="Arial" w:cs="Arial"/>
                <w:sz w:val="24"/>
                <w:szCs w:val="24"/>
              </w:rPr>
              <w:t xml:space="preserve"> prosedur administrasi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F36E8B" w14:textId="6EC9ED2B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E76E05">
              <w:rPr>
                <w:rFonts w:ascii="Arial" w:hAnsi="Arial" w:cs="Arial"/>
                <w:sz w:val="24"/>
                <w:szCs w:val="24"/>
              </w:rPr>
              <w:t>Draf alur yang terstruktur menjamin transparansi proses dan memudahkan pelacakan tanggung jawab setiap tahapan kerja.</w:t>
            </w:r>
          </w:p>
          <w:p w14:paraId="63D0463F" w14:textId="459B00A3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A55B88">
              <w:rPr>
                <w:rFonts w:ascii="Arial" w:hAnsi="Arial" w:cs="Arial"/>
                <w:sz w:val="24"/>
                <w:szCs w:val="24"/>
              </w:rPr>
              <w:t>Rancangan alur harus mampu menyesuaikan</w:t>
            </w:r>
            <w:r>
              <w:rPr>
                <w:rFonts w:ascii="Arial" w:hAnsi="Arial" w:cs="Arial"/>
                <w:sz w:val="24"/>
                <w:szCs w:val="24"/>
              </w:rPr>
              <w:t xml:space="preserve"> terhadap perubahan yang akan datang</w:t>
            </w:r>
            <w:r w:rsidRPr="00A55B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C5EC1E" w14:textId="11588961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884D98">
              <w:rPr>
                <w:rFonts w:ascii="Arial" w:hAnsi="Arial" w:cs="Arial"/>
                <w:sz w:val="24"/>
                <w:szCs w:val="24"/>
              </w:rPr>
              <w:t>Alur yang optimal dapat mengurangi pemborosan waktu dan biaya dalam pengelolaan arsip.</w:t>
            </w:r>
          </w:p>
          <w:p w14:paraId="443EF202" w14:textId="6DAA3767" w:rsidR="001B0493" w:rsidRPr="001E75B8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9C1602">
              <w:rPr>
                <w:rFonts w:ascii="Arial" w:hAnsi="Arial" w:cs="Arial"/>
                <w:sz w:val="24"/>
                <w:szCs w:val="24"/>
              </w:rPr>
              <w:t xml:space="preserve">Draf alur dirancang untuk </w:t>
            </w:r>
            <w:r>
              <w:rPr>
                <w:rFonts w:ascii="Arial" w:hAnsi="Arial" w:cs="Arial"/>
                <w:sz w:val="24"/>
                <w:szCs w:val="24"/>
              </w:rPr>
              <w:t>memudahkan pekerjaan dan mengurangi beban pekerjaan.</w:t>
            </w:r>
          </w:p>
        </w:tc>
        <w:tc>
          <w:tcPr>
            <w:tcW w:w="3405" w:type="dxa"/>
            <w:gridSpan w:val="2"/>
          </w:tcPr>
          <w:p w14:paraId="3DD7130A" w14:textId="55169DE9" w:rsidR="001B0493" w:rsidRPr="0077616B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4D2C">
              <w:rPr>
                <w:rFonts w:ascii="Arial" w:hAnsi="Arial" w:cs="Arial"/>
                <w:sz w:val="24"/>
                <w:szCs w:val="24"/>
              </w:rPr>
              <w:t>Pelaksanaan tahapan kegiatan dijalankan dengan perancangan kerangka kerja terstruktur yang mengintegrasikan analisis kebutuhan operasional dengan prinsip efisiensi dan akuntabilitas. Kegiatan ini merefleksikan nilai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204D2C">
              <w:rPr>
                <w:rFonts w:ascii="Arial" w:hAnsi="Arial" w:cs="Arial"/>
                <w:sz w:val="24"/>
                <w:szCs w:val="24"/>
              </w:rPr>
              <w:t> melalui penerapan pemahaman tentang prosedur administrasi dalam merancang alur kerja yang efektif, nilai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204D2C">
              <w:rPr>
                <w:rFonts w:ascii="Arial" w:hAnsi="Arial" w:cs="Arial"/>
                <w:sz w:val="24"/>
                <w:szCs w:val="24"/>
              </w:rPr>
              <w:t> melalui penyusunan draf yang transparan, serta nilai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204D2C">
              <w:rPr>
                <w:rFonts w:ascii="Arial" w:hAnsi="Arial" w:cs="Arial"/>
                <w:sz w:val="24"/>
                <w:szCs w:val="24"/>
              </w:rPr>
              <w:t> melalui kemampuan merancang alur yang fleksibel dan responsif terhadap perubahan dinamika kerja di masa depan. Dalam perspektif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204D2C">
              <w:rPr>
                <w:rFonts w:ascii="Arial" w:hAnsi="Arial" w:cs="Arial"/>
                <w:sz w:val="24"/>
                <w:szCs w:val="24"/>
              </w:rPr>
              <w:t>, penyusunan draf alur ini berperan penting dalam mengurangi pemborosan melalui optimalisasi proses, sementara dari sudut pandang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204D2C">
              <w:rPr>
                <w:rFonts w:ascii="Arial" w:hAnsi="Arial" w:cs="Arial"/>
                <w:sz w:val="24"/>
                <w:szCs w:val="24"/>
              </w:rPr>
              <w:t>, rancangan alur ini bertujuan mempermudah pekerjaan</w:t>
            </w:r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Pr="00204D2C">
              <w:rPr>
                <w:rFonts w:ascii="Arial" w:hAnsi="Arial" w:cs="Arial"/>
                <w:sz w:val="24"/>
                <w:szCs w:val="24"/>
              </w:rPr>
              <w:t>mengurangi beban.</w:t>
            </w:r>
          </w:p>
        </w:tc>
        <w:tc>
          <w:tcPr>
            <w:tcW w:w="4708" w:type="dxa"/>
          </w:tcPr>
          <w:p w14:paraId="7F023814" w14:textId="02CDC8C1" w:rsidR="001B0493" w:rsidRPr="0077616B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86CFB">
              <w:rPr>
                <w:rFonts w:ascii="Arial" w:hAnsi="Arial" w:cs="Arial"/>
                <w:sz w:val="24"/>
                <w:szCs w:val="24"/>
              </w:rPr>
              <w:t>Output yang dihasilkan berupa sebuah draf dokumen alur optimalisasi arsip dokumen disposisi yang terstruktur. </w:t>
            </w:r>
            <w:r w:rsidRPr="00100668">
              <w:rPr>
                <w:rFonts w:ascii="Arial" w:hAnsi="Arial" w:cs="Arial"/>
                <w:sz w:val="24"/>
                <w:szCs w:val="24"/>
              </w:rPr>
              <w:t>Draf ini merefleksikan nilai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100668">
              <w:rPr>
                <w:rFonts w:ascii="Arial" w:hAnsi="Arial" w:cs="Arial"/>
                <w:sz w:val="24"/>
                <w:szCs w:val="24"/>
              </w:rPr>
              <w:t> melalui perancangan yang didasarkan pada pemahaman prosedur administrasi, nilai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100668">
              <w:rPr>
                <w:rFonts w:ascii="Arial" w:hAnsi="Arial" w:cs="Arial"/>
                <w:sz w:val="24"/>
                <w:szCs w:val="24"/>
              </w:rPr>
              <w:t> melalui penjelasan tanggung jawab dan mekanisme pelacakan yang transparan, serta nilai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100668">
              <w:rPr>
                <w:rFonts w:ascii="Arial" w:hAnsi="Arial" w:cs="Arial"/>
                <w:sz w:val="24"/>
                <w:szCs w:val="24"/>
              </w:rPr>
              <w:t xml:space="preserve"> melalui </w:t>
            </w:r>
            <w:r>
              <w:rPr>
                <w:rFonts w:ascii="Arial" w:hAnsi="Arial" w:cs="Arial"/>
                <w:sz w:val="24"/>
                <w:szCs w:val="24"/>
              </w:rPr>
              <w:t>perancangan alur yang terstruktur dan fleksibel</w:t>
            </w:r>
            <w:r w:rsidRPr="00100668">
              <w:rPr>
                <w:rFonts w:ascii="Arial" w:hAnsi="Arial" w:cs="Arial"/>
                <w:sz w:val="24"/>
                <w:szCs w:val="24"/>
              </w:rPr>
              <w:t>. Dalam kerangka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100668">
              <w:rPr>
                <w:rFonts w:ascii="Arial" w:hAnsi="Arial" w:cs="Arial"/>
                <w:sz w:val="24"/>
                <w:szCs w:val="24"/>
              </w:rPr>
              <w:t>, draf alur ini berfungsi sebagai landasan standarisasi proses yang mampu mengurangi pemborosan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0668">
              <w:rPr>
                <w:rFonts w:ascii="Arial" w:hAnsi="Arial" w:cs="Arial"/>
                <w:sz w:val="24"/>
                <w:szCs w:val="24"/>
              </w:rPr>
              <w:t>sementara dari perspektif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100668">
              <w:rPr>
                <w:rFonts w:ascii="Arial" w:hAnsi="Arial" w:cs="Arial"/>
                <w:sz w:val="24"/>
                <w:szCs w:val="24"/>
              </w:rPr>
              <w:t>, rancangan ini menjadi</w:t>
            </w:r>
            <w:r>
              <w:rPr>
                <w:rFonts w:ascii="Arial" w:hAnsi="Arial" w:cs="Arial"/>
                <w:sz w:val="24"/>
                <w:szCs w:val="24"/>
              </w:rPr>
              <w:t xml:space="preserve"> dasar untuk memudahkan pekerjaan dan mengurangi beban pekerjaan</w:t>
            </w:r>
            <w:r w:rsidRPr="0010066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2" w:type="dxa"/>
            <w:gridSpan w:val="2"/>
          </w:tcPr>
          <w:p w14:paraId="132E421E" w14:textId="2FDE5B9F" w:rsidR="001B0493" w:rsidRPr="0077616B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1B0493" w14:paraId="7EE99BB9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71F4AEFE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Fisik (Eviden)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52EA3B16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 Bukti Fisik</w:t>
            </w:r>
          </w:p>
        </w:tc>
      </w:tr>
      <w:tr w:rsidR="007D4D99" w14:paraId="24051E28" w14:textId="77777777" w:rsidTr="0081777B">
        <w:tc>
          <w:tcPr>
            <w:tcW w:w="7487" w:type="dxa"/>
            <w:gridSpan w:val="3"/>
          </w:tcPr>
          <w:p w14:paraId="6307F527" w14:textId="78A13EE8" w:rsidR="007D4D99" w:rsidRPr="00EC7319" w:rsidRDefault="003B76E5" w:rsidP="007D4D9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4354B734" w14:textId="76B67DFF" w:rsidR="00BC137C" w:rsidRPr="00EC7319" w:rsidRDefault="00BC137C" w:rsidP="007D4D9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9A274A">
              <w:rPr>
                <w:rFonts w:ascii="Arial" w:hAnsi="Arial" w:cs="Arial"/>
                <w:sz w:val="24"/>
                <w:szCs w:val="24"/>
                <w:lang w:val="en-ID"/>
              </w:rPr>
              <w:t xml:space="preserve">Nikib flowchart di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kertas</w:t>
            </w:r>
          </w:p>
        </w:tc>
      </w:tr>
      <w:tr w:rsidR="007D4D99" w14:paraId="30EF5DFF" w14:textId="77777777" w:rsidTr="0081777B">
        <w:tc>
          <w:tcPr>
            <w:tcW w:w="7487" w:type="dxa"/>
            <w:gridSpan w:val="3"/>
          </w:tcPr>
          <w:p w14:paraId="7362BD52" w14:textId="77777777" w:rsidR="007D4D99" w:rsidRPr="00EC7319" w:rsidRDefault="007D4D99" w:rsidP="007D4D9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2E05D5FF" w14:textId="2AE0FF7C" w:rsidR="007D4D99" w:rsidRPr="00BC137C" w:rsidRDefault="00BC137C" w:rsidP="007D4D9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Nikib flowchart di draw io</w:t>
            </w:r>
          </w:p>
        </w:tc>
      </w:tr>
      <w:tr w:rsidR="007D4D99" w14:paraId="418E4E44" w14:textId="77777777" w:rsidTr="0081777B">
        <w:tc>
          <w:tcPr>
            <w:tcW w:w="7487" w:type="dxa"/>
            <w:gridSpan w:val="3"/>
          </w:tcPr>
          <w:p w14:paraId="69F5C89D" w14:textId="77777777" w:rsidR="007D4D99" w:rsidRPr="00BC137C" w:rsidRDefault="007D4D99" w:rsidP="007D4D9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6830" w:type="dxa"/>
            <w:gridSpan w:val="3"/>
          </w:tcPr>
          <w:p w14:paraId="151E2C18" w14:textId="46661535" w:rsidR="007D4D99" w:rsidRPr="00BC137C" w:rsidRDefault="00BC137C" w:rsidP="007D4D9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BC137C">
              <w:rPr>
                <w:rFonts w:ascii="Arial" w:hAnsi="Arial" w:cs="Arial"/>
                <w:sz w:val="24"/>
                <w:szCs w:val="24"/>
                <w:lang w:val="en-ID"/>
              </w:rPr>
              <w:t>Print flowchart</w:t>
            </w:r>
          </w:p>
        </w:tc>
      </w:tr>
      <w:bookmarkEnd w:id="0"/>
    </w:tbl>
    <w:p w14:paraId="102B10D4" w14:textId="77777777" w:rsidR="00103D8C" w:rsidRPr="00C4328E" w:rsidRDefault="00103D8C" w:rsidP="00C4328E"/>
    <w:sectPr w:rsidR="00103D8C" w:rsidRPr="00C4328E" w:rsidSect="00103D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004E40"/>
    <w:rsid w:val="00032726"/>
    <w:rsid w:val="000343CA"/>
    <w:rsid w:val="0005472F"/>
    <w:rsid w:val="00062306"/>
    <w:rsid w:val="00063920"/>
    <w:rsid w:val="000639A9"/>
    <w:rsid w:val="000A407A"/>
    <w:rsid w:val="000A4CCF"/>
    <w:rsid w:val="000B750C"/>
    <w:rsid w:val="000D5582"/>
    <w:rsid w:val="000D65C7"/>
    <w:rsid w:val="000F1688"/>
    <w:rsid w:val="00100668"/>
    <w:rsid w:val="00103D8C"/>
    <w:rsid w:val="001276DF"/>
    <w:rsid w:val="00137F9D"/>
    <w:rsid w:val="00140F47"/>
    <w:rsid w:val="00155A8E"/>
    <w:rsid w:val="00170B35"/>
    <w:rsid w:val="001A794F"/>
    <w:rsid w:val="001B0493"/>
    <w:rsid w:val="001C2BE5"/>
    <w:rsid w:val="001D5A14"/>
    <w:rsid w:val="001E3860"/>
    <w:rsid w:val="001F729D"/>
    <w:rsid w:val="001F7A23"/>
    <w:rsid w:val="00203B56"/>
    <w:rsid w:val="00204D2C"/>
    <w:rsid w:val="00207357"/>
    <w:rsid w:val="00212D64"/>
    <w:rsid w:val="00214C75"/>
    <w:rsid w:val="00216147"/>
    <w:rsid w:val="002223E0"/>
    <w:rsid w:val="002320AF"/>
    <w:rsid w:val="002378CA"/>
    <w:rsid w:val="00242770"/>
    <w:rsid w:val="0025457E"/>
    <w:rsid w:val="0025597D"/>
    <w:rsid w:val="00274F47"/>
    <w:rsid w:val="00294B1C"/>
    <w:rsid w:val="002A507A"/>
    <w:rsid w:val="002A6EDA"/>
    <w:rsid w:val="002B4FE1"/>
    <w:rsid w:val="002C5850"/>
    <w:rsid w:val="00312A54"/>
    <w:rsid w:val="00325B8A"/>
    <w:rsid w:val="00331069"/>
    <w:rsid w:val="003457AE"/>
    <w:rsid w:val="00384F4A"/>
    <w:rsid w:val="00385D22"/>
    <w:rsid w:val="003971E7"/>
    <w:rsid w:val="003B0802"/>
    <w:rsid w:val="003B76E5"/>
    <w:rsid w:val="003C3A90"/>
    <w:rsid w:val="003F51C9"/>
    <w:rsid w:val="004136EE"/>
    <w:rsid w:val="0042359F"/>
    <w:rsid w:val="00442308"/>
    <w:rsid w:val="00443355"/>
    <w:rsid w:val="004735F3"/>
    <w:rsid w:val="00487F85"/>
    <w:rsid w:val="004C065B"/>
    <w:rsid w:val="00500B1A"/>
    <w:rsid w:val="00504974"/>
    <w:rsid w:val="00522B05"/>
    <w:rsid w:val="00540579"/>
    <w:rsid w:val="00540775"/>
    <w:rsid w:val="00555249"/>
    <w:rsid w:val="005644AA"/>
    <w:rsid w:val="00565C1F"/>
    <w:rsid w:val="00577211"/>
    <w:rsid w:val="00590734"/>
    <w:rsid w:val="00591919"/>
    <w:rsid w:val="005945C5"/>
    <w:rsid w:val="0059534F"/>
    <w:rsid w:val="0059785B"/>
    <w:rsid w:val="005A36A0"/>
    <w:rsid w:val="005A4010"/>
    <w:rsid w:val="005B7830"/>
    <w:rsid w:val="005F6059"/>
    <w:rsid w:val="00603C58"/>
    <w:rsid w:val="00643DCA"/>
    <w:rsid w:val="0064573B"/>
    <w:rsid w:val="006526FB"/>
    <w:rsid w:val="0068608B"/>
    <w:rsid w:val="00686CFB"/>
    <w:rsid w:val="006D5424"/>
    <w:rsid w:val="0070522B"/>
    <w:rsid w:val="00706525"/>
    <w:rsid w:val="007070EE"/>
    <w:rsid w:val="0075393C"/>
    <w:rsid w:val="007546E8"/>
    <w:rsid w:val="00767AEC"/>
    <w:rsid w:val="0077616B"/>
    <w:rsid w:val="007856B6"/>
    <w:rsid w:val="007A1B0F"/>
    <w:rsid w:val="007C0333"/>
    <w:rsid w:val="007D435A"/>
    <w:rsid w:val="007D4D99"/>
    <w:rsid w:val="00815222"/>
    <w:rsid w:val="00816CD0"/>
    <w:rsid w:val="00816D35"/>
    <w:rsid w:val="00827661"/>
    <w:rsid w:val="0084318B"/>
    <w:rsid w:val="0086636D"/>
    <w:rsid w:val="008724C7"/>
    <w:rsid w:val="00884D98"/>
    <w:rsid w:val="008B61D5"/>
    <w:rsid w:val="008D3498"/>
    <w:rsid w:val="008E3857"/>
    <w:rsid w:val="00901678"/>
    <w:rsid w:val="00910BDC"/>
    <w:rsid w:val="00914419"/>
    <w:rsid w:val="0092174C"/>
    <w:rsid w:val="00942153"/>
    <w:rsid w:val="00950E85"/>
    <w:rsid w:val="009711A6"/>
    <w:rsid w:val="00976527"/>
    <w:rsid w:val="00984B41"/>
    <w:rsid w:val="009A274A"/>
    <w:rsid w:val="009B58F2"/>
    <w:rsid w:val="009B718E"/>
    <w:rsid w:val="009B7F84"/>
    <w:rsid w:val="009C1602"/>
    <w:rsid w:val="009C7DA2"/>
    <w:rsid w:val="009D5DD1"/>
    <w:rsid w:val="009E4E81"/>
    <w:rsid w:val="009F3438"/>
    <w:rsid w:val="009F4531"/>
    <w:rsid w:val="009F592F"/>
    <w:rsid w:val="00A326D8"/>
    <w:rsid w:val="00A32765"/>
    <w:rsid w:val="00A54A6A"/>
    <w:rsid w:val="00A55B88"/>
    <w:rsid w:val="00A612FC"/>
    <w:rsid w:val="00A62D57"/>
    <w:rsid w:val="00A716CF"/>
    <w:rsid w:val="00AA2218"/>
    <w:rsid w:val="00AB337F"/>
    <w:rsid w:val="00AC1F66"/>
    <w:rsid w:val="00AC3C45"/>
    <w:rsid w:val="00AC5194"/>
    <w:rsid w:val="00AF346C"/>
    <w:rsid w:val="00AF3BFB"/>
    <w:rsid w:val="00AF75C8"/>
    <w:rsid w:val="00B20192"/>
    <w:rsid w:val="00B33476"/>
    <w:rsid w:val="00B45493"/>
    <w:rsid w:val="00B53159"/>
    <w:rsid w:val="00B831E6"/>
    <w:rsid w:val="00B86D11"/>
    <w:rsid w:val="00BA06F0"/>
    <w:rsid w:val="00BB1F80"/>
    <w:rsid w:val="00BC09C9"/>
    <w:rsid w:val="00BC0C0F"/>
    <w:rsid w:val="00BC137C"/>
    <w:rsid w:val="00BD3B68"/>
    <w:rsid w:val="00BF108C"/>
    <w:rsid w:val="00C111AC"/>
    <w:rsid w:val="00C173DE"/>
    <w:rsid w:val="00C4328E"/>
    <w:rsid w:val="00C5377E"/>
    <w:rsid w:val="00C56542"/>
    <w:rsid w:val="00C63F00"/>
    <w:rsid w:val="00C76E0B"/>
    <w:rsid w:val="00C91A4C"/>
    <w:rsid w:val="00CE4F7F"/>
    <w:rsid w:val="00D1005A"/>
    <w:rsid w:val="00D14FF7"/>
    <w:rsid w:val="00D2330D"/>
    <w:rsid w:val="00D234B9"/>
    <w:rsid w:val="00D83D40"/>
    <w:rsid w:val="00E3329F"/>
    <w:rsid w:val="00E41268"/>
    <w:rsid w:val="00E6750D"/>
    <w:rsid w:val="00E72EC1"/>
    <w:rsid w:val="00E76231"/>
    <w:rsid w:val="00E76E05"/>
    <w:rsid w:val="00E92E5D"/>
    <w:rsid w:val="00E96783"/>
    <w:rsid w:val="00EA1F4B"/>
    <w:rsid w:val="00EC29F8"/>
    <w:rsid w:val="00ED4168"/>
    <w:rsid w:val="00EE17A0"/>
    <w:rsid w:val="00EF3D64"/>
    <w:rsid w:val="00F0506A"/>
    <w:rsid w:val="00F275B5"/>
    <w:rsid w:val="00F40C19"/>
    <w:rsid w:val="00F47DBB"/>
    <w:rsid w:val="00F56B4B"/>
    <w:rsid w:val="00F92E51"/>
    <w:rsid w:val="00FA049F"/>
    <w:rsid w:val="00FA50E6"/>
    <w:rsid w:val="00FB196F"/>
    <w:rsid w:val="00FB2B27"/>
    <w:rsid w:val="00FE3202"/>
    <w:rsid w:val="00FE7948"/>
    <w:rsid w:val="00FF1E5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128</cp:revision>
  <dcterms:created xsi:type="dcterms:W3CDTF">2025-09-22T08:16:00Z</dcterms:created>
  <dcterms:modified xsi:type="dcterms:W3CDTF">2025-09-26T01:28:00Z</dcterms:modified>
</cp:coreProperties>
</file>