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07941E30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622B6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78F7CBE6" w:rsidR="00C4328E" w:rsidRPr="00FB196F" w:rsidRDefault="00622B69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Melakukan simulasi kegiatan berdasarkan alur yang sudah dirancang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60CA5C9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="00B47D0B" w:rsidRPr="00B47D0B">
              <w:rPr>
                <w:rFonts w:ascii="Arial" w:hAnsi="Arial" w:cs="Arial"/>
                <w:sz w:val="24"/>
                <w:szCs w:val="24"/>
                <w:lang w:val="sv-SE"/>
              </w:rPr>
              <w:t>Melakukan koordinasi dengan personel terkait sebelum melakukan simulasi</w:t>
            </w:r>
          </w:p>
        </w:tc>
      </w:tr>
      <w:tr w:rsidR="00C4328E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4F8F435C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Pelaksanaan: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9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4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Oktober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92E5D" w:rsidRPr="000C10BE" w14:paraId="19E73CE9" w14:textId="77777777" w:rsidTr="00B86D11">
        <w:tc>
          <w:tcPr>
            <w:tcW w:w="4088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44118012" w14:textId="5B833014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Harmonis dan Kolaboratif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011151">
              <w:rPr>
                <w:rFonts w:ascii="Arial" w:hAnsi="Arial" w:cs="Arial"/>
                <w:sz w:val="24"/>
                <w:szCs w:val="24"/>
              </w:rPr>
              <w:t>Koordinasi mencerminkan sikap menghargai peran dan kontribusi setiap personel, membangun hubungan kerja yang solid, serta mengutamakan sinergi untuk mencapai tujuan bersama.</w:t>
            </w:r>
          </w:p>
          <w:p w14:paraId="5B00C8FF" w14:textId="1C4E8659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83D38" w:rsidRPr="00E83D38">
              <w:rPr>
                <w:rFonts w:ascii="Arial" w:hAnsi="Arial" w:cs="Arial"/>
                <w:sz w:val="24"/>
                <w:szCs w:val="24"/>
              </w:rPr>
              <w:t>Koordinasi memastikan semua pihak memahami tanggung jawab dan target simulasi, sehingga hasilnya dapat dievaluasi secara transparan.</w:t>
            </w:r>
          </w:p>
          <w:p w14:paraId="371B11D6" w14:textId="092A96D0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E83D3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662107">
              <w:rPr>
                <w:rFonts w:ascii="Arial" w:hAnsi="Arial" w:cs="Arial"/>
                <w:sz w:val="24"/>
                <w:szCs w:val="24"/>
              </w:rPr>
              <w:t>Penyesuaian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berdasarkan masukan 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lastRenderedPageBreak/>
              <w:t>dari personel terkait untuk menghadapi dinamika lapangan.</w:t>
            </w:r>
          </w:p>
          <w:p w14:paraId="7513181C" w14:textId="7D5F1417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Koordinasi yang baik mengurangi duplikasi tugas, mengoptimalkan sumber daya, dan meminimalkan kesalahan selama simulasi.</w:t>
            </w:r>
          </w:p>
          <w:p w14:paraId="20AD342F" w14:textId="549C66A8" w:rsidR="00011151" w:rsidRPr="0042359F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Koordinasi memastikan semua data dan kebutuhan teknis teridentifikasi sebelum simulasi, mendukung perencanaan yang berbasis </w:t>
            </w:r>
            <w:r w:rsidR="000C3850" w:rsidRPr="000C3850">
              <w:rPr>
                <w:rFonts w:ascii="Arial" w:hAnsi="Arial" w:cs="Arial"/>
                <w:i/>
                <w:iCs/>
                <w:sz w:val="24"/>
                <w:szCs w:val="24"/>
              </w:rPr>
              <w:t>evidence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  <w:tcBorders>
              <w:top w:val="nil"/>
            </w:tcBorders>
            <w:shd w:val="clear" w:color="auto" w:fill="FFFFFF" w:themeFill="background1"/>
          </w:tcPr>
          <w:p w14:paraId="2FB7A147" w14:textId="6258AA0B" w:rsidR="00E92E5D" w:rsidRPr="0092174C" w:rsidRDefault="004C36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552E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proses komunikasi dan sinkronisasi yang terstruktur dengan seluruh pihak.</w:t>
            </w:r>
            <w:r w:rsidRPr="004C3682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pembangunan sinergi tim yang solid dengan menghargai kontribusi masing-masing personel,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4C3682">
              <w:rPr>
                <w:rFonts w:ascii="Arial" w:hAnsi="Arial" w:cs="Arial"/>
                <w:sz w:val="24"/>
                <w:szCs w:val="24"/>
              </w:rPr>
              <w:t xml:space="preserve"> melalui penegasan target dan tanggung jawab yang jelas, </w:t>
            </w:r>
            <w:r w:rsidRPr="004C3682">
              <w:rPr>
                <w:rFonts w:ascii="Arial" w:hAnsi="Arial" w:cs="Arial"/>
                <w:sz w:val="24"/>
                <w:szCs w:val="24"/>
              </w:rPr>
              <w:lastRenderedPageBreak/>
              <w:t>serta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kemampuan menyesuaikan rencana untuk mengantisipasi dinamika operasional. Dalam perspektif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koordinasi ini berperan penting dalam menghindari duplikasi tugas, dan meminimalkan kesalahan selama simulasi, sementara dari sudut pandang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proses koordinasi menjadi fondasi perencanaan berbasis data sehingga simulasi dapat berjalan efektif dan menghasilkan output yang akurat</w:t>
            </w:r>
            <w:r w:rsidR="00A01A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32B2EF18" w14:textId="09B538F1" w:rsidR="00E92E5D" w:rsidRPr="0092174C" w:rsidRDefault="00B100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082">
              <w:rPr>
                <w:rFonts w:ascii="Arial" w:hAnsi="Arial" w:cs="Arial"/>
                <w:sz w:val="24"/>
                <w:szCs w:val="24"/>
              </w:rPr>
              <w:lastRenderedPageBreak/>
              <w:t>Output yang dihasilkan dari tahapan kegiatan ini adalah</w:t>
            </w:r>
            <w:r w:rsidR="00712B59">
              <w:rPr>
                <w:rFonts w:ascii="Arial" w:hAnsi="Arial" w:cs="Arial"/>
                <w:sz w:val="24"/>
                <w:szCs w:val="24"/>
              </w:rPr>
              <w:t xml:space="preserve"> catatan mengenai </w:t>
            </w:r>
            <w:r w:rsidR="0029295C">
              <w:rPr>
                <w:rFonts w:ascii="Arial" w:hAnsi="Arial" w:cs="Arial"/>
                <w:sz w:val="24"/>
                <w:szCs w:val="24"/>
              </w:rPr>
              <w:t xml:space="preserve">koordinasi </w:t>
            </w:r>
            <w:r w:rsidR="00712B59">
              <w:rPr>
                <w:rFonts w:ascii="Arial" w:hAnsi="Arial" w:cs="Arial"/>
                <w:sz w:val="24"/>
                <w:szCs w:val="24"/>
              </w:rPr>
              <w:t>kegiatan simulasi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10082">
              <w:rPr>
                <w:rFonts w:ascii="Arial" w:hAnsi="Arial" w:cs="Arial"/>
                <w:sz w:val="24"/>
                <w:szCs w:val="24"/>
              </w:rPr>
              <w:t>enerapan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 melalui integrasi kontribusi </w:t>
            </w:r>
            <w:r w:rsidR="00313ECD">
              <w:rPr>
                <w:rFonts w:ascii="Arial" w:hAnsi="Arial" w:cs="Arial"/>
                <w:sz w:val="24"/>
                <w:szCs w:val="24"/>
              </w:rPr>
              <w:t>antar pihak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 dalam perencanaan,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penetapan target dan indikator kinerja yang transparan, serta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pengintegrasian masukan operasional untuk mengantisipasi dinamika lapangan. Dalam kerangka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B10082">
              <w:rPr>
                <w:rFonts w:ascii="Arial" w:hAnsi="Arial" w:cs="Arial"/>
                <w:sz w:val="24"/>
                <w:szCs w:val="24"/>
              </w:rPr>
              <w:t>, output ini berfungsi sebagai panduan operasional yang mencegah duplikasi tugas, sementara dari perspektif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Smart 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ASN</w:t>
            </w:r>
            <w:r w:rsidRPr="00B10082">
              <w:rPr>
                <w:rFonts w:ascii="Arial" w:hAnsi="Arial" w:cs="Arial"/>
                <w:sz w:val="24"/>
                <w:szCs w:val="24"/>
              </w:rPr>
              <w:t>, dokumen ini menjadi fondasi perencanaan berbasis data yang memastikan kesiapan teknis, sehingga simulasi dapat dilaksanakan secara efektif.</w:t>
            </w:r>
          </w:p>
        </w:tc>
        <w:tc>
          <w:tcPr>
            <w:tcW w:w="2111" w:type="dxa"/>
            <w:tcBorders>
              <w:top w:val="nil"/>
            </w:tcBorders>
            <w:shd w:val="clear" w:color="auto" w:fill="FFFFFF" w:themeFill="background1"/>
          </w:tcPr>
          <w:p w14:paraId="158B3E71" w14:textId="50EE6F46" w:rsidR="00E92E5D" w:rsidRPr="0092174C" w:rsidRDefault="00DD672D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81777B">
        <w:tc>
          <w:tcPr>
            <w:tcW w:w="7487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141EF7" w14:paraId="6C82D770" w14:textId="77777777" w:rsidTr="0081777B">
        <w:tc>
          <w:tcPr>
            <w:tcW w:w="7487" w:type="dxa"/>
            <w:gridSpan w:val="3"/>
          </w:tcPr>
          <w:p w14:paraId="4E9F8A47" w14:textId="301C70C6" w:rsidR="00141EF7" w:rsidRPr="00EC7319" w:rsidRDefault="00141EF7" w:rsidP="00141E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5988B489" w14:textId="26DC0B38" w:rsidR="00141EF7" w:rsidRPr="00141EF7" w:rsidRDefault="00141EF7" w:rsidP="00141E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Ngobrol sama bang pur 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5FA387FB" w14:textId="77777777" w:rsidTr="0081777B">
        <w:tc>
          <w:tcPr>
            <w:tcW w:w="7487" w:type="dxa"/>
            <w:gridSpan w:val="3"/>
          </w:tcPr>
          <w:p w14:paraId="728FE490" w14:textId="77777777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2D5EB8C4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 xml:space="preserve">Ngobrol sama bang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dian </w:t>
            </w: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6FCA0971" w14:textId="77777777" w:rsidTr="0081777B">
        <w:tc>
          <w:tcPr>
            <w:tcW w:w="7487" w:type="dxa"/>
            <w:gridSpan w:val="3"/>
          </w:tcPr>
          <w:p w14:paraId="1FA480C0" w14:textId="77777777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41DB0AE1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 xml:space="preserve">Ngobrol sama bang </w:t>
            </w:r>
            <w:r w:rsidR="00285CF0">
              <w:rPr>
                <w:rFonts w:ascii="Arial" w:hAnsi="Arial" w:cs="Arial"/>
                <w:sz w:val="24"/>
                <w:szCs w:val="24"/>
                <w:lang w:val="sv-SE"/>
              </w:rPr>
              <w:t xml:space="preserve">hanif </w:t>
            </w: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11AAB202" w:rsidR="00E17A6E" w:rsidRPr="00C25BC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Pr="00C25BC9">
              <w:rPr>
                <w:rFonts w:ascii="Arial" w:hAnsi="Arial" w:cs="Arial"/>
                <w:sz w:val="24"/>
                <w:szCs w:val="24"/>
              </w:rPr>
              <w:t>Melaksanakan kegiatan simulasi sesuai rancangan kegiatan yang sudah dibuat</w:t>
            </w:r>
          </w:p>
        </w:tc>
      </w:tr>
      <w:tr w:rsidR="00E17A6E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7C94F951" w:rsidR="00E17A6E" w:rsidRPr="001E75B8" w:rsidRDefault="00E17A6E" w:rsidP="00E17A6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Waktu Pelaksanaan: 29 September 2025 – 4 Oktober 2025</w:t>
            </w:r>
          </w:p>
        </w:tc>
      </w:tr>
      <w:tr w:rsidR="00E17A6E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17A6E" w14:paraId="55A15667" w14:textId="77777777" w:rsidTr="00901678">
        <w:tc>
          <w:tcPr>
            <w:tcW w:w="4088" w:type="dxa"/>
            <w:gridSpan w:val="2"/>
          </w:tcPr>
          <w:p w14:paraId="45A54BD8" w14:textId="17C1E5B8" w:rsidR="00E17A6E" w:rsidRPr="003D3690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3D3690">
              <w:rPr>
                <w:rFonts w:ascii="Arial" w:hAnsi="Arial" w:cs="Arial"/>
                <w:sz w:val="24"/>
                <w:szCs w:val="24"/>
              </w:rPr>
              <w:br/>
              <w:t>Pelaksanaan simulasi sesuai rancangan menunjukkan komitmen pada rencana yang telah disepakati, memastikan setiap tahapan dapat ditelusuri dan dipertanggungjawabkan hasilnya.</w:t>
            </w:r>
          </w:p>
          <w:p w14:paraId="1C847E38" w14:textId="3DB026D2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3D3690">
              <w:rPr>
                <w:rFonts w:ascii="Arial" w:hAnsi="Arial" w:cs="Arial"/>
                <w:sz w:val="24"/>
                <w:szCs w:val="24"/>
              </w:rPr>
              <w:t>Kemampuan menjalankan simulasi dengan presisi sesuai protokol yang telah dirancang mencerminkan penguasaan teknis dan operasional yang mumpuni.</w:t>
            </w:r>
          </w:p>
          <w:p w14:paraId="6A221743" w14:textId="7D72E4DD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84788">
              <w:rPr>
                <w:rFonts w:ascii="Arial" w:hAnsi="Arial" w:cs="Arial"/>
                <w:sz w:val="24"/>
                <w:szCs w:val="24"/>
              </w:rPr>
              <w:t>Selama simulasi, kemampuan menyesuaikan pelaksanaan dengan kondisi riil lapangan tanpa menyimpang dari tujuan utama.</w:t>
            </w:r>
          </w:p>
          <w:p w14:paraId="55AF7AAB" w14:textId="3C3C7521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84788">
              <w:rPr>
                <w:rFonts w:ascii="Arial" w:hAnsi="Arial" w:cs="Arial"/>
                <w:sz w:val="24"/>
                <w:szCs w:val="24"/>
              </w:rPr>
              <w:t>Pelaksanaan simulasi berdasar pada rencana yang telah terstandarisasi dan objektif.</w:t>
            </w:r>
          </w:p>
          <w:p w14:paraId="4E06B2D3" w14:textId="1F46E8C3" w:rsidR="00E17A6E" w:rsidRPr="002616A6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26628B">
              <w:rPr>
                <w:rFonts w:ascii="Arial" w:hAnsi="Arial" w:cs="Arial"/>
                <w:sz w:val="24"/>
                <w:szCs w:val="24"/>
              </w:rPr>
              <w:t>Hasil simulasi menjadi dasar penyempurnaan sebelum implementasi</w:t>
            </w:r>
            <w:r>
              <w:rPr>
                <w:rFonts w:ascii="Arial" w:hAnsi="Arial" w:cs="Arial"/>
                <w:sz w:val="24"/>
                <w:szCs w:val="24"/>
              </w:rPr>
              <w:t xml:space="preserve"> sepenuhnya</w:t>
            </w:r>
            <w:r w:rsidRPr="002662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2F8AF790" w:rsidR="00E17A6E" w:rsidRPr="0064573B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7B67">
              <w:rPr>
                <w:rFonts w:ascii="Arial" w:hAnsi="Arial" w:cs="Arial"/>
                <w:sz w:val="24"/>
                <w:szCs w:val="24"/>
              </w:rPr>
              <w:t>Pelaksanaan tahapan kegiatan ini diwujudkan melalui eksekusi simulasi yang sesuai dengan rancangan yang telah disusun. Kegiatan ini merefleksikan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konsistensi pelaksanaan,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 melalui demonstrasi penguasaan teknis </w:t>
            </w:r>
            <w:r>
              <w:rPr>
                <w:rFonts w:ascii="Arial" w:hAnsi="Arial" w:cs="Arial"/>
                <w:sz w:val="24"/>
                <w:szCs w:val="24"/>
              </w:rPr>
              <w:t>selama pelaksanaan kegiatan simulasi</w:t>
            </w:r>
            <w:r w:rsidRPr="005F7B67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kemampuan melakukan penyesuaian dinamis selama simulasi. Dalam perspektif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simulasi yang terstandarisasi ini menjamin konsistensi, sementara dari sudut pandang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pelaksanaan simulasi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menjadi tahapan untuk menguji efektivitas </w:t>
            </w:r>
            <w:r>
              <w:rPr>
                <w:rFonts w:ascii="Arial" w:hAnsi="Arial" w:cs="Arial"/>
                <w:sz w:val="24"/>
                <w:szCs w:val="24"/>
              </w:rPr>
              <w:t xml:space="preserve">sebelum </w:t>
            </w:r>
            <w:r w:rsidRPr="005F7B67">
              <w:rPr>
                <w:rFonts w:ascii="Arial" w:hAnsi="Arial" w:cs="Arial"/>
                <w:sz w:val="24"/>
                <w:szCs w:val="24"/>
              </w:rPr>
              <w:t>diimplementasikan secara penuh.</w:t>
            </w:r>
          </w:p>
        </w:tc>
        <w:tc>
          <w:tcPr>
            <w:tcW w:w="4719" w:type="dxa"/>
            <w:gridSpan w:val="2"/>
          </w:tcPr>
          <w:p w14:paraId="14E5E2EB" w14:textId="542E39AC" w:rsidR="00E17A6E" w:rsidRPr="0064573B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57D5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catatan hasil simulasi seluruh proses pelaksanaan serta adanya </w:t>
            </w:r>
            <w:r w:rsidRPr="002557D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softcopy </w:t>
            </w:r>
            <w:r w:rsidRPr="002557D5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r w:rsidRPr="002557D5">
              <w:rPr>
                <w:rFonts w:ascii="Arial" w:hAnsi="Arial" w:cs="Arial"/>
                <w:i/>
                <w:iCs/>
                <w:sz w:val="24"/>
                <w:szCs w:val="24"/>
              </w:rPr>
              <w:t>scan</w:t>
            </w:r>
            <w:r w:rsidRPr="002557D5">
              <w:rPr>
                <w:rFonts w:ascii="Arial" w:hAnsi="Arial" w:cs="Arial"/>
                <w:sz w:val="24"/>
                <w:szCs w:val="24"/>
              </w:rPr>
              <w:t>.</w:t>
            </w:r>
            <w:r w:rsidRPr="00A43432">
              <w:rPr>
                <w:rFonts w:ascii="Arial" w:hAnsi="Arial" w:cs="Arial"/>
                <w:sz w:val="24"/>
                <w:szCs w:val="24"/>
              </w:rPr>
              <w:t> Laporan ini merefleksikan penerapan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>
              <w:rPr>
                <w:rFonts w:ascii="Arial" w:hAnsi="Arial" w:cs="Arial"/>
                <w:sz w:val="24"/>
                <w:szCs w:val="24"/>
              </w:rPr>
              <w:t>komitmen pelaksanaan kegiatan simulasi</w:t>
            </w:r>
            <w:r w:rsidRPr="00A43432">
              <w:rPr>
                <w:rFonts w:ascii="Arial" w:hAnsi="Arial" w:cs="Arial"/>
                <w:sz w:val="24"/>
                <w:szCs w:val="24"/>
              </w:rPr>
              <w:t>,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demonstrasi kemampuan </w:t>
            </w:r>
            <w:r w:rsidRPr="003D3690">
              <w:rPr>
                <w:rFonts w:ascii="Arial" w:hAnsi="Arial" w:cs="Arial"/>
                <w:sz w:val="24"/>
                <w:szCs w:val="24"/>
              </w:rPr>
              <w:t>menjalankan simulasi dengan presisi sesuai protokol yang telah dirancang</w:t>
            </w:r>
            <w:r w:rsidRPr="00A43432">
              <w:rPr>
                <w:rFonts w:ascii="Arial" w:hAnsi="Arial" w:cs="Arial"/>
                <w:sz w:val="24"/>
                <w:szCs w:val="24"/>
              </w:rPr>
              <w:t>, dan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A43432">
              <w:rPr>
                <w:rFonts w:ascii="Arial" w:hAnsi="Arial" w:cs="Arial"/>
                <w:sz w:val="24"/>
                <w:szCs w:val="24"/>
              </w:rPr>
              <w:t> melalui catatan penyesuaian yang dilakukan selama simulasi.</w:t>
            </w:r>
          </w:p>
        </w:tc>
        <w:tc>
          <w:tcPr>
            <w:tcW w:w="2111" w:type="dxa"/>
          </w:tcPr>
          <w:p w14:paraId="523EFDF4" w14:textId="4285629B" w:rsidR="00E17A6E" w:rsidRPr="0064573B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17A6E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17A6E" w14:paraId="3F786548" w14:textId="77777777" w:rsidTr="0081777B">
        <w:tc>
          <w:tcPr>
            <w:tcW w:w="7487" w:type="dxa"/>
            <w:gridSpan w:val="3"/>
          </w:tcPr>
          <w:p w14:paraId="2900C282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21AFDF35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seleksi surat</w:t>
            </w:r>
          </w:p>
        </w:tc>
      </w:tr>
      <w:tr w:rsidR="00E17A6E" w14:paraId="537A4646" w14:textId="77777777" w:rsidTr="0081777B">
        <w:tc>
          <w:tcPr>
            <w:tcW w:w="7487" w:type="dxa"/>
            <w:gridSpan w:val="3"/>
          </w:tcPr>
          <w:p w14:paraId="08D25380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45A28986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nyatet surat</w:t>
            </w:r>
          </w:p>
        </w:tc>
      </w:tr>
      <w:tr w:rsidR="00E17A6E" w14:paraId="5AD4AEF3" w14:textId="77777777" w:rsidTr="0081777B">
        <w:tc>
          <w:tcPr>
            <w:tcW w:w="7487" w:type="dxa"/>
            <w:gridSpan w:val="3"/>
          </w:tcPr>
          <w:p w14:paraId="14E6D887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521B93B7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scan surat</w:t>
            </w:r>
          </w:p>
        </w:tc>
      </w:tr>
      <w:tr w:rsidR="00E17A6E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10975AD" w:rsidR="00E17A6E" w:rsidRPr="000D65C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AB5171">
              <w:rPr>
                <w:rFonts w:ascii="Arial" w:hAnsi="Arial" w:cs="Arial"/>
                <w:sz w:val="24"/>
                <w:szCs w:val="24"/>
              </w:rPr>
              <w:t>Melakukan</w:t>
            </w:r>
            <w:r w:rsidR="005E2E3A">
              <w:rPr>
                <w:rFonts w:ascii="Arial" w:hAnsi="Arial" w:cs="Arial"/>
                <w:sz w:val="24"/>
                <w:szCs w:val="24"/>
              </w:rPr>
              <w:t xml:space="preserve"> reviu terhadap kegiatan</w:t>
            </w:r>
            <w:r w:rsidRPr="00AB5171">
              <w:rPr>
                <w:rFonts w:ascii="Arial" w:hAnsi="Arial" w:cs="Arial"/>
                <w:sz w:val="24"/>
                <w:szCs w:val="24"/>
              </w:rPr>
              <w:t xml:space="preserve"> simulasi</w:t>
            </w:r>
          </w:p>
        </w:tc>
      </w:tr>
      <w:tr w:rsidR="00E17A6E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5ACC848A" w:rsidR="00E17A6E" w:rsidRPr="00F92E51" w:rsidRDefault="00E17A6E" w:rsidP="00E17A6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Waktu Pelaksanaan: 29 September 2025 – 4 Oktober 2025</w:t>
            </w:r>
          </w:p>
        </w:tc>
      </w:tr>
      <w:tr w:rsidR="00E17A6E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 Substansi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 Pelaksanaan Tahapan Kegiatan</w:t>
            </w:r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17A6E" w:rsidRDefault="00E17A6E" w:rsidP="00E17A6E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17A6E" w:rsidRDefault="00E17A6E" w:rsidP="00E17A6E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 Aktualisasi</w:t>
            </w:r>
          </w:p>
        </w:tc>
      </w:tr>
      <w:tr w:rsidR="00E17A6E" w:rsidRPr="00C516E4" w14:paraId="70AB2D45" w14:textId="77777777" w:rsidTr="0081777B">
        <w:tc>
          <w:tcPr>
            <w:tcW w:w="4082" w:type="dxa"/>
          </w:tcPr>
          <w:p w14:paraId="5569EA4C" w14:textId="77777777" w:rsidR="00E17A6E" w:rsidRPr="002A49DE" w:rsidRDefault="00B325B0" w:rsidP="00E17A6E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</w:p>
          <w:p w14:paraId="2FF759BE" w14:textId="161B92DD" w:rsidR="002339E9" w:rsidRPr="002A49DE" w:rsidRDefault="002339E9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39E9">
              <w:rPr>
                <w:rFonts w:ascii="Arial" w:hAnsi="Arial" w:cs="Arial"/>
                <w:sz w:val="24"/>
                <w:szCs w:val="24"/>
              </w:rPr>
              <w:t>emastikan bahwa setiap tahapan dan hasilnya dapat dievaluasi.</w:t>
            </w:r>
          </w:p>
          <w:p w14:paraId="1F2CB5CC" w14:textId="5FE29E83" w:rsidR="00E15432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E15432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 xml:space="preserve">Kemampuan menganalisis </w:t>
            </w:r>
            <w:r w:rsidR="00E15432">
              <w:rPr>
                <w:rFonts w:ascii="Arial" w:hAnsi="Arial" w:cs="Arial"/>
                <w:sz w:val="24"/>
                <w:szCs w:val="24"/>
              </w:rPr>
              <w:t xml:space="preserve">hasi </w:t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 xml:space="preserve">simulasi mencerminkan penguasaan </w:t>
            </w:r>
            <w:r w:rsidR="00037C81">
              <w:rPr>
                <w:rFonts w:ascii="Arial" w:hAnsi="Arial" w:cs="Arial"/>
                <w:sz w:val="24"/>
                <w:szCs w:val="24"/>
              </w:rPr>
              <w:t>perancangan</w:t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18E2BC" w14:textId="2568F9F0" w:rsidR="00B325B0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40388A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635A2">
              <w:rPr>
                <w:rFonts w:ascii="Arial" w:hAnsi="Arial" w:cs="Arial"/>
                <w:sz w:val="24"/>
                <w:szCs w:val="24"/>
              </w:rPr>
              <w:t>M</w:t>
            </w:r>
            <w:r w:rsidR="003635A2" w:rsidRPr="003635A2">
              <w:rPr>
                <w:rFonts w:ascii="Arial" w:hAnsi="Arial" w:cs="Arial"/>
                <w:sz w:val="24"/>
                <w:szCs w:val="24"/>
              </w:rPr>
              <w:t>emungkinkan identifikasi untuk menyesuaikan strategi dengan dinamika lapangan.</w:t>
            </w:r>
          </w:p>
          <w:p w14:paraId="1429E140" w14:textId="4D2D852B" w:rsidR="00B325B0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8F613D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B34C6F" w:rsidRPr="00B34C6F">
              <w:rPr>
                <w:rFonts w:ascii="Arial" w:hAnsi="Arial" w:cs="Arial"/>
                <w:sz w:val="24"/>
                <w:szCs w:val="24"/>
              </w:rPr>
              <w:t xml:space="preserve">Hasil reviu menjadi dasar untuk penyempurnaan </w:t>
            </w:r>
            <w:r w:rsidR="00B34C6F">
              <w:rPr>
                <w:rFonts w:ascii="Arial" w:hAnsi="Arial" w:cs="Arial"/>
                <w:sz w:val="24"/>
                <w:szCs w:val="24"/>
              </w:rPr>
              <w:t>di masa yang akan datang</w:t>
            </w:r>
            <w:r w:rsidR="00B34C6F" w:rsidRPr="00B34C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3EF202" w14:textId="768D0DC0" w:rsidR="00B325B0" w:rsidRPr="001E75B8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CD1F79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F398A" w:rsidRPr="002F398A">
              <w:rPr>
                <w:rFonts w:ascii="Arial" w:hAnsi="Arial" w:cs="Arial"/>
                <w:sz w:val="24"/>
                <w:szCs w:val="24"/>
              </w:rPr>
              <w:t xml:space="preserve">Hasil reviu </w:t>
            </w:r>
            <w:r w:rsidR="002F398A">
              <w:rPr>
                <w:rFonts w:ascii="Arial" w:hAnsi="Arial" w:cs="Arial"/>
                <w:sz w:val="24"/>
                <w:szCs w:val="24"/>
              </w:rPr>
              <w:t xml:space="preserve">berperan </w:t>
            </w:r>
            <w:r w:rsidR="002F398A" w:rsidRPr="002F398A">
              <w:rPr>
                <w:rFonts w:ascii="Arial" w:hAnsi="Arial" w:cs="Arial"/>
                <w:sz w:val="24"/>
                <w:szCs w:val="24"/>
              </w:rPr>
              <w:t>sebagai referensi untuk perbaikan proses di masa depan.</w:t>
            </w:r>
          </w:p>
        </w:tc>
        <w:tc>
          <w:tcPr>
            <w:tcW w:w="3405" w:type="dxa"/>
            <w:gridSpan w:val="2"/>
          </w:tcPr>
          <w:p w14:paraId="3DD7130A" w14:textId="205DE0CB" w:rsidR="00E17A6E" w:rsidRPr="0077616B" w:rsidRDefault="00CE2703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E2703">
              <w:rPr>
                <w:rFonts w:ascii="Arial" w:hAnsi="Arial" w:cs="Arial"/>
                <w:sz w:val="24"/>
                <w:szCs w:val="24"/>
              </w:rPr>
              <w:t>Pelaksanaan tahapan kegiatan dilakukan dengan evaluasi terhadap seluruh tahapan dan hasil simulasi yang telah dilaksanakan. Kegiatan ini merefleksikan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CE2703">
              <w:rPr>
                <w:rFonts w:ascii="Arial" w:hAnsi="Arial" w:cs="Arial"/>
                <w:sz w:val="24"/>
                <w:szCs w:val="24"/>
              </w:rPr>
              <w:t xml:space="preserve"> melalui penilaian transparan yang memastikan setiap proses </w:t>
            </w:r>
            <w:r w:rsidR="00652E14">
              <w:rPr>
                <w:rFonts w:ascii="Arial" w:hAnsi="Arial" w:cs="Arial"/>
                <w:sz w:val="24"/>
                <w:szCs w:val="24"/>
              </w:rPr>
              <w:t>berjalan sesuai dengan rancangan</w:t>
            </w:r>
            <w:r w:rsidRPr="00CE2703">
              <w:rPr>
                <w:rFonts w:ascii="Arial" w:hAnsi="Arial" w:cs="Arial"/>
                <w:sz w:val="24"/>
                <w:szCs w:val="24"/>
              </w:rPr>
              <w:t>,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CE2703">
              <w:rPr>
                <w:rFonts w:ascii="Arial" w:hAnsi="Arial" w:cs="Arial"/>
                <w:sz w:val="24"/>
                <w:szCs w:val="24"/>
              </w:rPr>
              <w:t xml:space="preserve"> melalui kemampuan </w:t>
            </w:r>
            <w:r w:rsidR="001D00F1">
              <w:rPr>
                <w:rFonts w:ascii="Arial" w:hAnsi="Arial" w:cs="Arial"/>
                <w:sz w:val="24"/>
                <w:szCs w:val="24"/>
              </w:rPr>
              <w:t>dalam melakukan reviu</w:t>
            </w:r>
            <w:r w:rsidRPr="00CE2703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CE2703">
              <w:rPr>
                <w:rFonts w:ascii="Arial" w:hAnsi="Arial" w:cs="Arial"/>
                <w:sz w:val="24"/>
                <w:szCs w:val="24"/>
              </w:rPr>
              <w:t> melalui identifikasi untuk menyesuaikan strategi dengan dinamika lapangan. Dalam perspektif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CE2703">
              <w:rPr>
                <w:rFonts w:ascii="Arial" w:hAnsi="Arial" w:cs="Arial"/>
                <w:sz w:val="24"/>
                <w:szCs w:val="24"/>
              </w:rPr>
              <w:t>, hasil reviu menjadi dasar penyempurnaan prosedur, sementara dari sudut pandang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CE2703">
              <w:rPr>
                <w:rFonts w:ascii="Arial" w:hAnsi="Arial" w:cs="Arial"/>
                <w:sz w:val="24"/>
                <w:szCs w:val="24"/>
              </w:rPr>
              <w:t>, reviu yang terdokumentasi berperan sebagai referensi untuk perbaikan proses di masa depan.</w:t>
            </w:r>
          </w:p>
        </w:tc>
        <w:tc>
          <w:tcPr>
            <w:tcW w:w="4708" w:type="dxa"/>
          </w:tcPr>
          <w:p w14:paraId="7F023814" w14:textId="18303D0A" w:rsidR="00E17A6E" w:rsidRPr="0077616B" w:rsidRDefault="00E255A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Output yang dihasilkan dari tahapan kegiatan ini adalah sebuah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catatan berisi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reviu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terhadap 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pelaksanaan simulasi.</w:t>
            </w:r>
            <w:r w:rsidRPr="00E255AE">
              <w:rPr>
                <w:rFonts w:ascii="Arial" w:hAnsi="Arial" w:cs="Arial"/>
                <w:sz w:val="24"/>
                <w:szCs w:val="24"/>
              </w:rPr>
              <w:t> Laporan ini merefleksikan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255AE">
              <w:rPr>
                <w:rFonts w:ascii="Arial" w:hAnsi="Arial" w:cs="Arial"/>
                <w:sz w:val="24"/>
                <w:szCs w:val="24"/>
              </w:rPr>
              <w:t> melalui dokumentasi transparan yang memungkinkan pelacakan akuntabilitas setiap tahapan,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E255AE">
              <w:rPr>
                <w:rFonts w:ascii="Arial" w:hAnsi="Arial" w:cs="Arial"/>
                <w:sz w:val="24"/>
                <w:szCs w:val="24"/>
              </w:rPr>
              <w:t xml:space="preserve"> melalui analisis yang menunjukkan penguasaan </w:t>
            </w:r>
            <w:r w:rsidR="0002520C">
              <w:rPr>
                <w:rFonts w:ascii="Arial" w:hAnsi="Arial" w:cs="Arial"/>
                <w:sz w:val="24"/>
                <w:szCs w:val="24"/>
              </w:rPr>
              <w:t>rancangan</w:t>
            </w:r>
            <w:r w:rsidRPr="00E255AE">
              <w:rPr>
                <w:rFonts w:ascii="Arial" w:hAnsi="Arial" w:cs="Arial"/>
                <w:sz w:val="24"/>
                <w:szCs w:val="24"/>
              </w:rPr>
              <w:t>, dan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E255AE">
              <w:rPr>
                <w:rFonts w:ascii="Arial" w:hAnsi="Arial" w:cs="Arial"/>
                <w:sz w:val="24"/>
                <w:szCs w:val="24"/>
              </w:rPr>
              <w:t> melalui rekomendasi penyesuaian strategi berdasarkan temuan lapangan. Dalam kerangka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E255AE">
              <w:rPr>
                <w:rFonts w:ascii="Arial" w:hAnsi="Arial" w:cs="Arial"/>
                <w:sz w:val="24"/>
                <w:szCs w:val="24"/>
              </w:rPr>
              <w:t>, dokumen ini menjadi dasar peningkatan prosedur, sementara dari perspektif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E255AE">
              <w:rPr>
                <w:rFonts w:ascii="Arial" w:hAnsi="Arial" w:cs="Arial"/>
                <w:sz w:val="24"/>
                <w:szCs w:val="24"/>
              </w:rPr>
              <w:t>, laporan reviu yang berfungsi sebagai referensi untuk optimasi sistem dan peningkatan kualitas proses di masa depan.</w:t>
            </w:r>
          </w:p>
        </w:tc>
        <w:tc>
          <w:tcPr>
            <w:tcW w:w="2122" w:type="dxa"/>
            <w:gridSpan w:val="2"/>
          </w:tcPr>
          <w:p w14:paraId="132E421E" w14:textId="0308F927" w:rsidR="00E17A6E" w:rsidRPr="0077616B" w:rsidRDefault="001C2A22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17A6E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Fisik (Eviden)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 Bukti Fisik</w:t>
            </w:r>
          </w:p>
        </w:tc>
      </w:tr>
      <w:tr w:rsidR="00E17A6E" w14:paraId="24051E28" w14:textId="77777777" w:rsidTr="0081777B">
        <w:tc>
          <w:tcPr>
            <w:tcW w:w="7487" w:type="dxa"/>
            <w:gridSpan w:val="3"/>
          </w:tcPr>
          <w:p w14:paraId="6307F527" w14:textId="77777777" w:rsidR="00E17A6E" w:rsidRPr="00EC7319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357C852F" w:rsidR="00E17A6E" w:rsidRPr="00366A06" w:rsidRDefault="00366A06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>foto lagi cek to do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list + flowchart</w:t>
            </w:r>
          </w:p>
        </w:tc>
      </w:tr>
      <w:tr w:rsidR="00E17A6E" w14:paraId="30EF5DFF" w14:textId="77777777" w:rsidTr="0081777B">
        <w:tc>
          <w:tcPr>
            <w:tcW w:w="7487" w:type="dxa"/>
            <w:gridSpan w:val="3"/>
          </w:tcPr>
          <w:p w14:paraId="7362BD52" w14:textId="77777777" w:rsidR="00E17A6E" w:rsidRPr="00366A06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2E05D5FF" w14:textId="47A12BCC" w:rsidR="00E17A6E" w:rsidRPr="00366A06" w:rsidRDefault="00D05B28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Foto checklist to do list</w:t>
            </w:r>
          </w:p>
        </w:tc>
      </w:tr>
      <w:tr w:rsidR="00E17A6E" w14:paraId="418E4E44" w14:textId="77777777" w:rsidTr="0081777B">
        <w:tc>
          <w:tcPr>
            <w:tcW w:w="7487" w:type="dxa"/>
            <w:gridSpan w:val="3"/>
          </w:tcPr>
          <w:p w14:paraId="69F5C89D" w14:textId="77777777" w:rsidR="00E17A6E" w:rsidRPr="00366A06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151E2C18" w14:textId="4E283D1A" w:rsidR="00E17A6E" w:rsidRPr="00366A06" w:rsidRDefault="00BB7E36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Foto lagi checked print to do list</w:t>
            </w: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23B95"/>
    <w:rsid w:val="0002520C"/>
    <w:rsid w:val="00036AA4"/>
    <w:rsid w:val="00037C81"/>
    <w:rsid w:val="000405B9"/>
    <w:rsid w:val="000519B5"/>
    <w:rsid w:val="0005472F"/>
    <w:rsid w:val="00062306"/>
    <w:rsid w:val="00063920"/>
    <w:rsid w:val="000A25DD"/>
    <w:rsid w:val="000A407A"/>
    <w:rsid w:val="000A4CCF"/>
    <w:rsid w:val="000B6511"/>
    <w:rsid w:val="000B750C"/>
    <w:rsid w:val="000C3850"/>
    <w:rsid w:val="000D5582"/>
    <w:rsid w:val="000D65C7"/>
    <w:rsid w:val="000E01D7"/>
    <w:rsid w:val="000F1688"/>
    <w:rsid w:val="00100668"/>
    <w:rsid w:val="00103D8C"/>
    <w:rsid w:val="00123959"/>
    <w:rsid w:val="00137965"/>
    <w:rsid w:val="00140F47"/>
    <w:rsid w:val="00141EF7"/>
    <w:rsid w:val="00155A8E"/>
    <w:rsid w:val="00170B35"/>
    <w:rsid w:val="0017153C"/>
    <w:rsid w:val="00182769"/>
    <w:rsid w:val="001A2059"/>
    <w:rsid w:val="001A3514"/>
    <w:rsid w:val="001A794F"/>
    <w:rsid w:val="001B0A5A"/>
    <w:rsid w:val="001B2C2A"/>
    <w:rsid w:val="001C2A22"/>
    <w:rsid w:val="001C2BE5"/>
    <w:rsid w:val="001D00F1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9E9"/>
    <w:rsid w:val="002378CA"/>
    <w:rsid w:val="00242770"/>
    <w:rsid w:val="00245948"/>
    <w:rsid w:val="002501A3"/>
    <w:rsid w:val="0025457E"/>
    <w:rsid w:val="002557D5"/>
    <w:rsid w:val="0025597D"/>
    <w:rsid w:val="00257532"/>
    <w:rsid w:val="00261DCD"/>
    <w:rsid w:val="0026628B"/>
    <w:rsid w:val="00274F47"/>
    <w:rsid w:val="00285CF0"/>
    <w:rsid w:val="0029295C"/>
    <w:rsid w:val="00294B1C"/>
    <w:rsid w:val="0029514F"/>
    <w:rsid w:val="002A49DE"/>
    <w:rsid w:val="002A507A"/>
    <w:rsid w:val="002A6EDA"/>
    <w:rsid w:val="002B03F8"/>
    <w:rsid w:val="002B4FE1"/>
    <w:rsid w:val="002C5850"/>
    <w:rsid w:val="002F398A"/>
    <w:rsid w:val="003027A4"/>
    <w:rsid w:val="00312A54"/>
    <w:rsid w:val="00313ECD"/>
    <w:rsid w:val="00325B8A"/>
    <w:rsid w:val="00331069"/>
    <w:rsid w:val="003457AE"/>
    <w:rsid w:val="003635A2"/>
    <w:rsid w:val="00366A06"/>
    <w:rsid w:val="0037425D"/>
    <w:rsid w:val="00384532"/>
    <w:rsid w:val="00384F4A"/>
    <w:rsid w:val="003971E7"/>
    <w:rsid w:val="003B0802"/>
    <w:rsid w:val="003C3A90"/>
    <w:rsid w:val="003D3690"/>
    <w:rsid w:val="003F51C9"/>
    <w:rsid w:val="0040388A"/>
    <w:rsid w:val="004136EE"/>
    <w:rsid w:val="004177CE"/>
    <w:rsid w:val="0042359F"/>
    <w:rsid w:val="00425522"/>
    <w:rsid w:val="004376C8"/>
    <w:rsid w:val="00442308"/>
    <w:rsid w:val="00443355"/>
    <w:rsid w:val="004735F3"/>
    <w:rsid w:val="00484788"/>
    <w:rsid w:val="00487F85"/>
    <w:rsid w:val="004C065B"/>
    <w:rsid w:val="004C3682"/>
    <w:rsid w:val="00500B1A"/>
    <w:rsid w:val="00504974"/>
    <w:rsid w:val="00522B05"/>
    <w:rsid w:val="00540579"/>
    <w:rsid w:val="00540775"/>
    <w:rsid w:val="00542358"/>
    <w:rsid w:val="00555249"/>
    <w:rsid w:val="005644AA"/>
    <w:rsid w:val="00564928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D21A1"/>
    <w:rsid w:val="005E2E3A"/>
    <w:rsid w:val="005E3965"/>
    <w:rsid w:val="005F552E"/>
    <w:rsid w:val="005F6059"/>
    <w:rsid w:val="005F7B67"/>
    <w:rsid w:val="00603C58"/>
    <w:rsid w:val="00622B69"/>
    <w:rsid w:val="00643DCA"/>
    <w:rsid w:val="0064573B"/>
    <w:rsid w:val="006526FB"/>
    <w:rsid w:val="00652E14"/>
    <w:rsid w:val="00662107"/>
    <w:rsid w:val="0068278F"/>
    <w:rsid w:val="0068608B"/>
    <w:rsid w:val="00686CFB"/>
    <w:rsid w:val="006B4212"/>
    <w:rsid w:val="006D13C4"/>
    <w:rsid w:val="006D5424"/>
    <w:rsid w:val="0070522B"/>
    <w:rsid w:val="007070EE"/>
    <w:rsid w:val="00707512"/>
    <w:rsid w:val="00712B59"/>
    <w:rsid w:val="007410D9"/>
    <w:rsid w:val="0075393C"/>
    <w:rsid w:val="007546E8"/>
    <w:rsid w:val="00767AEC"/>
    <w:rsid w:val="0077616B"/>
    <w:rsid w:val="00781C26"/>
    <w:rsid w:val="007856B6"/>
    <w:rsid w:val="007A1B0F"/>
    <w:rsid w:val="007A5620"/>
    <w:rsid w:val="007C0333"/>
    <w:rsid w:val="007C244D"/>
    <w:rsid w:val="007C786F"/>
    <w:rsid w:val="007D435A"/>
    <w:rsid w:val="00807935"/>
    <w:rsid w:val="00815222"/>
    <w:rsid w:val="00816CD0"/>
    <w:rsid w:val="00816D35"/>
    <w:rsid w:val="00827661"/>
    <w:rsid w:val="0084318B"/>
    <w:rsid w:val="00847AD0"/>
    <w:rsid w:val="0086636D"/>
    <w:rsid w:val="008724C7"/>
    <w:rsid w:val="00877DA9"/>
    <w:rsid w:val="00884D98"/>
    <w:rsid w:val="008B61D5"/>
    <w:rsid w:val="008C187D"/>
    <w:rsid w:val="008D3498"/>
    <w:rsid w:val="008E4796"/>
    <w:rsid w:val="008F613D"/>
    <w:rsid w:val="00901678"/>
    <w:rsid w:val="00910BDC"/>
    <w:rsid w:val="00914419"/>
    <w:rsid w:val="0092174C"/>
    <w:rsid w:val="00942153"/>
    <w:rsid w:val="00942578"/>
    <w:rsid w:val="0094606E"/>
    <w:rsid w:val="009511E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AF2"/>
    <w:rsid w:val="009D5DD1"/>
    <w:rsid w:val="009E4E81"/>
    <w:rsid w:val="009F3438"/>
    <w:rsid w:val="009F38F6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710D4"/>
    <w:rsid w:val="00A716CF"/>
    <w:rsid w:val="00A9632F"/>
    <w:rsid w:val="00AA2218"/>
    <w:rsid w:val="00AB337F"/>
    <w:rsid w:val="00AB386B"/>
    <w:rsid w:val="00AB5171"/>
    <w:rsid w:val="00AC1BC7"/>
    <w:rsid w:val="00AC1F66"/>
    <w:rsid w:val="00AC3C45"/>
    <w:rsid w:val="00AC5194"/>
    <w:rsid w:val="00AF75C8"/>
    <w:rsid w:val="00B10082"/>
    <w:rsid w:val="00B15030"/>
    <w:rsid w:val="00B20192"/>
    <w:rsid w:val="00B24EC7"/>
    <w:rsid w:val="00B325B0"/>
    <w:rsid w:val="00B33476"/>
    <w:rsid w:val="00B34C6F"/>
    <w:rsid w:val="00B34F49"/>
    <w:rsid w:val="00B47D0B"/>
    <w:rsid w:val="00B53159"/>
    <w:rsid w:val="00B772B2"/>
    <w:rsid w:val="00B831E6"/>
    <w:rsid w:val="00B86D11"/>
    <w:rsid w:val="00BA06F0"/>
    <w:rsid w:val="00BA357D"/>
    <w:rsid w:val="00BA7346"/>
    <w:rsid w:val="00BB1F80"/>
    <w:rsid w:val="00BB6E8D"/>
    <w:rsid w:val="00BB7E36"/>
    <w:rsid w:val="00BC09C9"/>
    <w:rsid w:val="00BC0C0F"/>
    <w:rsid w:val="00BD3B68"/>
    <w:rsid w:val="00BE007B"/>
    <w:rsid w:val="00BF108C"/>
    <w:rsid w:val="00C111AC"/>
    <w:rsid w:val="00C147A8"/>
    <w:rsid w:val="00C173DE"/>
    <w:rsid w:val="00C25BC9"/>
    <w:rsid w:val="00C4328E"/>
    <w:rsid w:val="00C47F4A"/>
    <w:rsid w:val="00C5377E"/>
    <w:rsid w:val="00C56542"/>
    <w:rsid w:val="00C63F00"/>
    <w:rsid w:val="00C66C15"/>
    <w:rsid w:val="00C66C44"/>
    <w:rsid w:val="00C76E0B"/>
    <w:rsid w:val="00C91A4C"/>
    <w:rsid w:val="00CD1F79"/>
    <w:rsid w:val="00CE2703"/>
    <w:rsid w:val="00CE35C1"/>
    <w:rsid w:val="00CE4F7F"/>
    <w:rsid w:val="00D05B28"/>
    <w:rsid w:val="00D1005A"/>
    <w:rsid w:val="00D14FF7"/>
    <w:rsid w:val="00D2330D"/>
    <w:rsid w:val="00D234B9"/>
    <w:rsid w:val="00D33FCD"/>
    <w:rsid w:val="00D4013C"/>
    <w:rsid w:val="00D720B8"/>
    <w:rsid w:val="00D804A1"/>
    <w:rsid w:val="00D83D40"/>
    <w:rsid w:val="00DA02C3"/>
    <w:rsid w:val="00DA5BC4"/>
    <w:rsid w:val="00DC3F15"/>
    <w:rsid w:val="00DC56FA"/>
    <w:rsid w:val="00DD2881"/>
    <w:rsid w:val="00DD672D"/>
    <w:rsid w:val="00DF3AF2"/>
    <w:rsid w:val="00DF7BB1"/>
    <w:rsid w:val="00E15432"/>
    <w:rsid w:val="00E17A6E"/>
    <w:rsid w:val="00E255AE"/>
    <w:rsid w:val="00E41268"/>
    <w:rsid w:val="00E41F18"/>
    <w:rsid w:val="00E6750D"/>
    <w:rsid w:val="00E72EC1"/>
    <w:rsid w:val="00E76231"/>
    <w:rsid w:val="00E76E05"/>
    <w:rsid w:val="00E83D38"/>
    <w:rsid w:val="00E92E5D"/>
    <w:rsid w:val="00E96783"/>
    <w:rsid w:val="00EA1F4B"/>
    <w:rsid w:val="00EB137B"/>
    <w:rsid w:val="00EB5B84"/>
    <w:rsid w:val="00EC29F8"/>
    <w:rsid w:val="00EC58B0"/>
    <w:rsid w:val="00ED2554"/>
    <w:rsid w:val="00ED4168"/>
    <w:rsid w:val="00EE17A0"/>
    <w:rsid w:val="00EF3D64"/>
    <w:rsid w:val="00F0506A"/>
    <w:rsid w:val="00F25B2F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164</cp:revision>
  <dcterms:created xsi:type="dcterms:W3CDTF">2025-09-22T16:47:00Z</dcterms:created>
  <dcterms:modified xsi:type="dcterms:W3CDTF">2025-09-24T05:00:00Z</dcterms:modified>
</cp:coreProperties>
</file>