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C4328E" w14:paraId="37D00AE1" w14:textId="77777777" w:rsidTr="0081777B">
        <w:tc>
          <w:tcPr>
            <w:tcW w:w="14317" w:type="dxa"/>
            <w:gridSpan w:val="6"/>
            <w:tcBorders>
              <w:bottom w:val="single" w:sz="4" w:space="0" w:color="auto"/>
            </w:tcBorders>
            <w:shd w:val="clear" w:color="auto" w:fill="DEEAF6" w:themeFill="accent5" w:themeFillTint="33"/>
            <w:vAlign w:val="center"/>
          </w:tcPr>
          <w:p w14:paraId="46B56427" w14:textId="1097D8CD" w:rsidR="00C4328E" w:rsidRDefault="00C4328E" w:rsidP="0081777B">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 xml:space="preserve">KEGIATAN </w:t>
            </w:r>
            <w:r w:rsidR="00331069">
              <w:rPr>
                <w:rFonts w:ascii="Arial" w:hAnsi="Arial" w:cs="Arial"/>
                <w:b/>
                <w:bCs/>
                <w:sz w:val="24"/>
                <w:szCs w:val="24"/>
                <w:lang w:val="en-US"/>
              </w:rPr>
              <w:t>2</w:t>
            </w:r>
          </w:p>
        </w:tc>
      </w:tr>
      <w:tr w:rsidR="00C4328E" w:rsidRPr="001E75B8" w14:paraId="41F7A156" w14:textId="77777777" w:rsidTr="0081777B">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E23FE" w14:textId="3D9C09FB" w:rsidR="00C4328E" w:rsidRPr="00FB196F" w:rsidRDefault="009F592F" w:rsidP="0081777B">
            <w:pPr>
              <w:spacing w:after="0" w:line="360" w:lineRule="auto"/>
              <w:rPr>
                <w:rFonts w:ascii="Arial" w:hAnsi="Arial" w:cs="Arial"/>
                <w:sz w:val="20"/>
                <w:szCs w:val="20"/>
                <w:lang w:val="sv-SE" w:eastAsia="zh-CN"/>
              </w:rPr>
            </w:pPr>
            <w:r>
              <w:rPr>
                <w:rFonts w:ascii="Arial" w:hAnsi="Arial" w:cs="Arial"/>
                <w:sz w:val="24"/>
                <w:szCs w:val="24"/>
                <w:lang w:val="sv-SE"/>
              </w:rPr>
              <w:t>Melakukan pengamatan terhadap proses pengerjaan dokumen disposisi di Subdisminbata Disminpersau</w:t>
            </w:r>
          </w:p>
        </w:tc>
      </w:tr>
      <w:tr w:rsidR="00C4328E" w:rsidRPr="00FE0B0F" w14:paraId="03AAB352" w14:textId="77777777" w:rsidTr="0081777B">
        <w:trPr>
          <w:trHeight w:val="413"/>
        </w:trPr>
        <w:tc>
          <w:tcPr>
            <w:tcW w:w="14317" w:type="dxa"/>
            <w:gridSpan w:val="6"/>
            <w:tcBorders>
              <w:top w:val="single" w:sz="4" w:space="0" w:color="auto"/>
              <w:bottom w:val="nil"/>
            </w:tcBorders>
            <w:shd w:val="clear" w:color="auto" w:fill="FBE4D5" w:themeFill="accent2" w:themeFillTint="33"/>
          </w:tcPr>
          <w:p w14:paraId="53F546D1" w14:textId="1452ADFF" w:rsidR="00C4328E" w:rsidRPr="00AC3C45" w:rsidRDefault="00AC3C45" w:rsidP="00AC3C45">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C4328E" w:rsidRPr="00AC3C45">
              <w:rPr>
                <w:rFonts w:ascii="Arial" w:hAnsi="Arial" w:cs="Arial"/>
                <w:b/>
                <w:bCs/>
                <w:sz w:val="24"/>
                <w:szCs w:val="24"/>
                <w:lang w:val="sv-SE"/>
              </w:rPr>
              <w:t xml:space="preserve">Tahapan kegiatan ke – 1 </w:t>
            </w:r>
            <w:r w:rsidR="00815222" w:rsidRPr="00AC3C45">
              <w:rPr>
                <w:rFonts w:ascii="Arial" w:hAnsi="Arial" w:cs="Arial"/>
                <w:sz w:val="24"/>
                <w:szCs w:val="24"/>
                <w:lang w:val="sv-SE"/>
              </w:rPr>
              <w:t>Menyusun pertanyaan terkait pengerjaan alur proses pengerjaan dokumen disposisi</w:t>
            </w:r>
          </w:p>
        </w:tc>
      </w:tr>
      <w:tr w:rsidR="00C4328E" w:rsidRPr="00FE0B0F" w14:paraId="1B54087C" w14:textId="77777777" w:rsidTr="0081777B">
        <w:trPr>
          <w:trHeight w:val="425"/>
        </w:trPr>
        <w:tc>
          <w:tcPr>
            <w:tcW w:w="14317" w:type="dxa"/>
            <w:gridSpan w:val="6"/>
            <w:tcBorders>
              <w:top w:val="single" w:sz="4" w:space="0" w:color="auto"/>
              <w:bottom w:val="nil"/>
            </w:tcBorders>
            <w:shd w:val="clear" w:color="auto" w:fill="FBE4D5" w:themeFill="accent2" w:themeFillTint="33"/>
          </w:tcPr>
          <w:p w14:paraId="46ADF9C6" w14:textId="12E8B376" w:rsidR="00C4328E" w:rsidRPr="00AB13E7" w:rsidRDefault="00CE4F7F" w:rsidP="0081777B">
            <w:pPr>
              <w:widowControl w:val="0"/>
              <w:autoSpaceDE w:val="0"/>
              <w:autoSpaceDN w:val="0"/>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 &amp; 15 September 2025 – 20 Sept</w:t>
            </w:r>
            <w:r>
              <w:rPr>
                <w:rFonts w:ascii="Arial" w:hAnsi="Arial" w:cs="Arial"/>
                <w:sz w:val="24"/>
                <w:szCs w:val="24"/>
                <w:lang w:val="en-ID"/>
              </w:rPr>
              <w:t>ember 2025</w:t>
            </w:r>
          </w:p>
        </w:tc>
      </w:tr>
      <w:tr w:rsidR="00E92E5D" w14:paraId="11B61590" w14:textId="77777777" w:rsidTr="0081777B">
        <w:tc>
          <w:tcPr>
            <w:tcW w:w="4088" w:type="dxa"/>
            <w:gridSpan w:val="2"/>
            <w:tcBorders>
              <w:top w:val="single" w:sz="4" w:space="0" w:color="auto"/>
            </w:tcBorders>
            <w:shd w:val="clear" w:color="auto" w:fill="FFF2CC" w:themeFill="accent4" w:themeFillTint="33"/>
            <w:vAlign w:val="center"/>
          </w:tcPr>
          <w:p w14:paraId="01D63193"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1138948B"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42A75E8E" w14:textId="7289521C"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29E35810"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E92E5D" w:rsidRPr="000C10BE" w14:paraId="19E73CE9" w14:textId="77777777" w:rsidTr="00B86D11">
        <w:tc>
          <w:tcPr>
            <w:tcW w:w="4088" w:type="dxa"/>
            <w:gridSpan w:val="2"/>
            <w:tcBorders>
              <w:top w:val="nil"/>
            </w:tcBorders>
            <w:shd w:val="clear" w:color="auto" w:fill="FFFFFF" w:themeFill="background1"/>
          </w:tcPr>
          <w:p w14:paraId="3504932A" w14:textId="77777777" w:rsidR="00E92E5D" w:rsidRDefault="009C7DA2" w:rsidP="00B86D11">
            <w:pPr>
              <w:spacing w:after="0" w:line="360" w:lineRule="auto"/>
              <w:rPr>
                <w:rFonts w:ascii="Arial" w:hAnsi="Arial" w:cs="Arial"/>
                <w:sz w:val="24"/>
                <w:szCs w:val="24"/>
              </w:rPr>
            </w:pPr>
            <w:r w:rsidRPr="009C7DA2">
              <w:rPr>
                <w:rFonts w:ascii="Arial" w:hAnsi="Arial" w:cs="Arial"/>
                <w:b/>
                <w:bCs/>
                <w:sz w:val="24"/>
                <w:szCs w:val="24"/>
                <w:lang w:val="sv-SE"/>
              </w:rPr>
              <w:t>Kompeten</w:t>
            </w:r>
            <w:r>
              <w:rPr>
                <w:rFonts w:ascii="Arial" w:hAnsi="Arial" w:cs="Arial"/>
                <w:sz w:val="24"/>
                <w:szCs w:val="24"/>
                <w:lang w:val="sv-SE"/>
              </w:rPr>
              <w:br/>
            </w:r>
            <w:r w:rsidRPr="009C7DA2">
              <w:rPr>
                <w:rFonts w:ascii="Arial" w:hAnsi="Arial" w:cs="Arial"/>
                <w:sz w:val="24"/>
                <w:szCs w:val="24"/>
              </w:rPr>
              <w:t>Menyusun pertanyaan yang relevan dan terstruktur memerlukan pemahaman mendalam tentang proses kerja, menunjukkan upaya peningkatan kompetensi melalui analisis kritis.</w:t>
            </w:r>
          </w:p>
          <w:p w14:paraId="0FC6FF0B" w14:textId="2C7B55AF"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t>Akuntabel</w:t>
            </w:r>
            <w:r>
              <w:rPr>
                <w:rFonts w:ascii="Arial" w:hAnsi="Arial" w:cs="Arial"/>
                <w:sz w:val="24"/>
                <w:szCs w:val="24"/>
              </w:rPr>
              <w:br/>
            </w:r>
            <w:r w:rsidRPr="009C7DA2">
              <w:rPr>
                <w:rFonts w:ascii="Arial" w:hAnsi="Arial" w:cs="Arial"/>
                <w:sz w:val="24"/>
                <w:szCs w:val="24"/>
              </w:rPr>
              <w:t>Pertanyaan yang disusun bertujuan untuk memastikan kejelasan prosedur dan transparansi alur kerja, sehingga dapat dipertanggungjawabkan secara prosedural.</w:t>
            </w:r>
          </w:p>
          <w:p w14:paraId="5BE8A8ED" w14:textId="77777777"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lastRenderedPageBreak/>
              <w:t>Adaptif</w:t>
            </w:r>
            <w:r>
              <w:rPr>
                <w:rFonts w:ascii="Arial" w:hAnsi="Arial" w:cs="Arial"/>
                <w:sz w:val="24"/>
                <w:szCs w:val="24"/>
              </w:rPr>
              <w:br/>
            </w:r>
            <w:r w:rsidRPr="009C7DA2">
              <w:rPr>
                <w:rFonts w:ascii="Arial" w:hAnsi="Arial" w:cs="Arial"/>
                <w:sz w:val="24"/>
                <w:szCs w:val="24"/>
              </w:rPr>
              <w:t>Kegiatan ini mencerminkan kemampuan untuk mengidentifikasi celah perbaikan dan menyesuaikan dengan dinamika operasional yang berkembang.</w:t>
            </w:r>
          </w:p>
          <w:p w14:paraId="5A3FC842" w14:textId="48A020C3" w:rsidR="0042359F" w:rsidRDefault="0042359F" w:rsidP="00B86D11">
            <w:pPr>
              <w:spacing w:after="0" w:line="360" w:lineRule="auto"/>
              <w:rPr>
                <w:rFonts w:ascii="Arial" w:hAnsi="Arial" w:cs="Arial"/>
                <w:sz w:val="24"/>
                <w:szCs w:val="24"/>
              </w:rPr>
            </w:pPr>
            <w:r w:rsidRPr="0042359F">
              <w:rPr>
                <w:rFonts w:ascii="Arial" w:hAnsi="Arial" w:cs="Arial"/>
                <w:b/>
                <w:bCs/>
                <w:sz w:val="24"/>
                <w:szCs w:val="24"/>
              </w:rPr>
              <w:t>Manajemen ASN</w:t>
            </w:r>
            <w:r>
              <w:rPr>
                <w:rFonts w:ascii="Arial" w:hAnsi="Arial" w:cs="Arial"/>
                <w:sz w:val="24"/>
                <w:szCs w:val="24"/>
              </w:rPr>
              <w:br/>
            </w:r>
            <w:r w:rsidRPr="0042359F">
              <w:rPr>
                <w:rFonts w:ascii="Arial" w:hAnsi="Arial" w:cs="Arial"/>
                <w:sz w:val="24"/>
                <w:szCs w:val="24"/>
              </w:rPr>
              <w:t>Proses ini melatih ASN dalam keterampilan analitis dan pemecahan masalah, yang merupakan bagian dari pembinaan karier berbasis kinerja.</w:t>
            </w:r>
          </w:p>
          <w:p w14:paraId="20AD342F" w14:textId="19F4132A" w:rsidR="0042359F" w:rsidRPr="0042359F" w:rsidRDefault="0042359F" w:rsidP="00B86D11">
            <w:pPr>
              <w:spacing w:after="0" w:line="360" w:lineRule="auto"/>
              <w:rPr>
                <w:rFonts w:ascii="Arial" w:hAnsi="Arial" w:cs="Arial"/>
                <w:sz w:val="24"/>
                <w:szCs w:val="24"/>
                <w:lang w:val="sv-SE"/>
              </w:rPr>
            </w:pPr>
            <w:r w:rsidRPr="0042359F">
              <w:rPr>
                <w:rFonts w:ascii="Arial" w:hAnsi="Arial" w:cs="Arial"/>
                <w:b/>
                <w:bCs/>
                <w:sz w:val="24"/>
                <w:szCs w:val="24"/>
              </w:rPr>
              <w:t>Smart ASN</w:t>
            </w:r>
            <w:r w:rsidRPr="0042359F">
              <w:rPr>
                <w:rFonts w:ascii="Arial" w:hAnsi="Arial" w:cs="Arial"/>
                <w:b/>
                <w:bCs/>
                <w:sz w:val="24"/>
                <w:szCs w:val="24"/>
              </w:rPr>
              <w:br/>
            </w:r>
            <w:r w:rsidRPr="0042359F">
              <w:rPr>
                <w:rFonts w:ascii="Arial" w:hAnsi="Arial" w:cs="Arial"/>
                <w:sz w:val="24"/>
                <w:szCs w:val="24"/>
              </w:rPr>
              <w:t>Pertanyaan dirancang untuk mengumpulkan data guna identifikasi titik perbaikan dalam proses, yang menjadi dasar transformasi digital.</w:t>
            </w:r>
          </w:p>
        </w:tc>
        <w:tc>
          <w:tcPr>
            <w:tcW w:w="3399" w:type="dxa"/>
            <w:tcBorders>
              <w:top w:val="nil"/>
            </w:tcBorders>
            <w:shd w:val="clear" w:color="auto" w:fill="FFFFFF" w:themeFill="background1"/>
          </w:tcPr>
          <w:p w14:paraId="2FB7A147" w14:textId="2BF08487" w:rsidR="00E92E5D" w:rsidRPr="0092174C" w:rsidRDefault="0092174C" w:rsidP="00E92E5D">
            <w:pPr>
              <w:spacing w:after="0" w:line="360" w:lineRule="auto"/>
              <w:rPr>
                <w:rFonts w:ascii="Arial" w:hAnsi="Arial" w:cs="Arial"/>
                <w:sz w:val="24"/>
                <w:szCs w:val="24"/>
              </w:rPr>
            </w:pPr>
            <w:r>
              <w:rPr>
                <w:rFonts w:ascii="Arial" w:hAnsi="Arial" w:cs="Arial"/>
                <w:sz w:val="24"/>
                <w:szCs w:val="24"/>
              </w:rPr>
              <w:lastRenderedPageBreak/>
              <w:t>P</w:t>
            </w:r>
            <w:r w:rsidRPr="0092174C">
              <w:rPr>
                <w:rFonts w:ascii="Arial" w:hAnsi="Arial" w:cs="Arial"/>
                <w:sz w:val="24"/>
                <w:szCs w:val="24"/>
              </w:rPr>
              <w:t xml:space="preserve">elaksanaan tahapan kegiatan ini dijalankan dengan menyusun daftar pertanyaan terstruktur untuk menggali informasi mendalam. Kegiatan ini merefleksikan nilai </w:t>
            </w:r>
            <w:r w:rsidRPr="00D83D40">
              <w:rPr>
                <w:rFonts w:ascii="Arial" w:hAnsi="Arial" w:cs="Arial"/>
                <w:b/>
                <w:bCs/>
                <w:sz w:val="24"/>
                <w:szCs w:val="24"/>
              </w:rPr>
              <w:t>Kompeten</w:t>
            </w:r>
            <w:r w:rsidRPr="0092174C">
              <w:rPr>
                <w:rFonts w:ascii="Arial" w:hAnsi="Arial" w:cs="Arial"/>
                <w:sz w:val="24"/>
                <w:szCs w:val="24"/>
              </w:rPr>
              <w:t> melalui pengembangan pemahaman kritis terhadap proses kerja, </w:t>
            </w:r>
            <w:r w:rsidRPr="00216147">
              <w:rPr>
                <w:rFonts w:ascii="Arial" w:hAnsi="Arial" w:cs="Arial"/>
                <w:b/>
                <w:bCs/>
                <w:sz w:val="24"/>
                <w:szCs w:val="24"/>
              </w:rPr>
              <w:t>Akuntabel</w:t>
            </w:r>
            <w:r w:rsidRPr="0092174C">
              <w:rPr>
                <w:rFonts w:ascii="Arial" w:hAnsi="Arial" w:cs="Arial"/>
                <w:sz w:val="24"/>
                <w:szCs w:val="24"/>
              </w:rPr>
              <w:t> dengan memastikan kejelasan prosedur untuk transparansi dan pertanggungjawaban, serta </w:t>
            </w:r>
            <w:r w:rsidRPr="00216147">
              <w:rPr>
                <w:rFonts w:ascii="Arial" w:hAnsi="Arial" w:cs="Arial"/>
                <w:b/>
                <w:bCs/>
                <w:sz w:val="24"/>
                <w:szCs w:val="24"/>
              </w:rPr>
              <w:t>Adaptif</w:t>
            </w:r>
            <w:r w:rsidRPr="0092174C">
              <w:rPr>
                <w:rFonts w:ascii="Arial" w:hAnsi="Arial" w:cs="Arial"/>
                <w:sz w:val="24"/>
                <w:szCs w:val="24"/>
              </w:rPr>
              <w:t xml:space="preserve"> melalui </w:t>
            </w:r>
            <w:r w:rsidRPr="0092174C">
              <w:rPr>
                <w:rFonts w:ascii="Arial" w:hAnsi="Arial" w:cs="Arial"/>
                <w:sz w:val="24"/>
                <w:szCs w:val="24"/>
              </w:rPr>
              <w:lastRenderedPageBreak/>
              <w:t>identifikasi celah perbaikan yang responsif terhadap dinamika operasional. Dalam kerangka </w:t>
            </w:r>
            <w:r w:rsidRPr="00E96783">
              <w:rPr>
                <w:rFonts w:ascii="Arial" w:hAnsi="Arial" w:cs="Arial"/>
                <w:b/>
                <w:bCs/>
                <w:sz w:val="24"/>
                <w:szCs w:val="24"/>
              </w:rPr>
              <w:t>Manajemen ASN</w:t>
            </w:r>
            <w:r w:rsidRPr="0092174C">
              <w:rPr>
                <w:rFonts w:ascii="Arial" w:hAnsi="Arial" w:cs="Arial"/>
                <w:sz w:val="24"/>
                <w:szCs w:val="24"/>
              </w:rPr>
              <w:t>, proses ini menjadi sarana pembinaan karier berbasis kinerja yang melatih keterampilan analitis dan pemecahan masalah, dari perspektif </w:t>
            </w:r>
            <w:r w:rsidRPr="00976527">
              <w:rPr>
                <w:rFonts w:ascii="Arial" w:hAnsi="Arial" w:cs="Arial"/>
                <w:b/>
                <w:bCs/>
                <w:sz w:val="24"/>
                <w:szCs w:val="24"/>
              </w:rPr>
              <w:t>Smart ASN</w:t>
            </w:r>
            <w:r w:rsidRPr="0092174C">
              <w:rPr>
                <w:rFonts w:ascii="Arial" w:hAnsi="Arial" w:cs="Arial"/>
                <w:sz w:val="24"/>
                <w:szCs w:val="24"/>
              </w:rPr>
              <w:t>, pertanyaan yang dirancang berfungsi sebagai dasar pengumpulan data untuk identifikasi titik perbaikan, yang nantinya akan menjadi pijakan transformasi digital menuju sistem yang terintegrasi dan efisien.</w:t>
            </w:r>
          </w:p>
        </w:tc>
        <w:tc>
          <w:tcPr>
            <w:tcW w:w="4719" w:type="dxa"/>
            <w:gridSpan w:val="2"/>
            <w:tcBorders>
              <w:top w:val="nil"/>
            </w:tcBorders>
            <w:shd w:val="clear" w:color="auto" w:fill="FFFFFF" w:themeFill="background1"/>
          </w:tcPr>
          <w:p w14:paraId="32B2EF18" w14:textId="7B6EE346" w:rsidR="00E92E5D" w:rsidRPr="0092174C" w:rsidRDefault="005A36A0" w:rsidP="00E92E5D">
            <w:pPr>
              <w:spacing w:after="0" w:line="360" w:lineRule="auto"/>
              <w:rPr>
                <w:rFonts w:ascii="Arial" w:hAnsi="Arial" w:cs="Arial"/>
                <w:sz w:val="24"/>
                <w:szCs w:val="24"/>
              </w:rPr>
            </w:pPr>
            <w:r w:rsidRPr="005A36A0">
              <w:rPr>
                <w:rFonts w:ascii="Arial" w:hAnsi="Arial" w:cs="Arial"/>
                <w:sz w:val="24"/>
                <w:szCs w:val="24"/>
              </w:rPr>
              <w:lastRenderedPageBreak/>
              <w:t>Output yang dihasilkan dari tahapan kegiatan ini adalah daftar pertanyaan terstruktur</w:t>
            </w:r>
            <w:r w:rsidR="005A4010">
              <w:rPr>
                <w:rFonts w:ascii="Arial" w:hAnsi="Arial" w:cs="Arial"/>
                <w:sz w:val="24"/>
                <w:szCs w:val="24"/>
              </w:rPr>
              <w:t xml:space="preserve"> </w:t>
            </w:r>
            <w:r w:rsidRPr="005A36A0">
              <w:rPr>
                <w:rFonts w:ascii="Arial" w:hAnsi="Arial" w:cs="Arial"/>
                <w:sz w:val="24"/>
                <w:szCs w:val="24"/>
              </w:rPr>
              <w:t xml:space="preserve">untuk </w:t>
            </w:r>
            <w:r>
              <w:rPr>
                <w:rFonts w:ascii="Arial" w:hAnsi="Arial" w:cs="Arial"/>
                <w:sz w:val="24"/>
                <w:szCs w:val="24"/>
              </w:rPr>
              <w:t>mengetahui</w:t>
            </w:r>
            <w:r w:rsidRPr="005A36A0">
              <w:rPr>
                <w:rFonts w:ascii="Arial" w:hAnsi="Arial" w:cs="Arial"/>
                <w:sz w:val="24"/>
                <w:szCs w:val="24"/>
              </w:rPr>
              <w:t xml:space="preserve"> alur proses pengerjaan dokumen disposisi. Dokumen ini menjadi bukti peningkatan kompetensi melalui analisis kritis serta adaptasi terhadap dinamika operasional. Dalam perspektif Manajemen ASN, output ini menjadi instrumen pembinaan karier berbasis kinerja yang melatih kemampuan analitis dan solutif, sementara dari sisi Smart ASN, ia berperan sebagai fondasi untuk penyusunan strategi transformasi digital.</w:t>
            </w:r>
          </w:p>
        </w:tc>
        <w:tc>
          <w:tcPr>
            <w:tcW w:w="2111" w:type="dxa"/>
            <w:tcBorders>
              <w:top w:val="nil"/>
            </w:tcBorders>
            <w:shd w:val="clear" w:color="auto" w:fill="FFFFFF" w:themeFill="background1"/>
          </w:tcPr>
          <w:p w14:paraId="158B3E71" w14:textId="08202D88" w:rsidR="00E92E5D" w:rsidRPr="0092174C" w:rsidRDefault="00EE17A0"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2BB4B564" w14:textId="77777777" w:rsidTr="0081777B">
        <w:tc>
          <w:tcPr>
            <w:tcW w:w="7487" w:type="dxa"/>
            <w:gridSpan w:val="3"/>
            <w:tcBorders>
              <w:top w:val="nil"/>
            </w:tcBorders>
            <w:shd w:val="clear" w:color="auto" w:fill="E2EFD9" w:themeFill="accent6" w:themeFillTint="33"/>
            <w:vAlign w:val="center"/>
          </w:tcPr>
          <w:p w14:paraId="57187189"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tcBorders>
              <w:top w:val="nil"/>
            </w:tcBorders>
            <w:shd w:val="clear" w:color="auto" w:fill="E2EFD9" w:themeFill="accent6" w:themeFillTint="33"/>
            <w:vAlign w:val="center"/>
          </w:tcPr>
          <w:p w14:paraId="5FC88C21"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E92E5D" w14:paraId="6C82D770" w14:textId="77777777" w:rsidTr="0081777B">
        <w:tc>
          <w:tcPr>
            <w:tcW w:w="7487" w:type="dxa"/>
            <w:gridSpan w:val="3"/>
          </w:tcPr>
          <w:p w14:paraId="4E9F8A47" w14:textId="77777777" w:rsidR="00E92E5D" w:rsidRPr="00EC7319" w:rsidRDefault="00E92E5D" w:rsidP="00E92E5D">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5988B489" w14:textId="77777777" w:rsidR="00E92E5D" w:rsidRPr="00EC7319" w:rsidRDefault="00E92E5D" w:rsidP="00E92E5D">
            <w:pPr>
              <w:spacing w:after="0" w:line="360" w:lineRule="auto"/>
              <w:jc w:val="both"/>
              <w:rPr>
                <w:rFonts w:ascii="Arial" w:hAnsi="Arial" w:cs="Arial"/>
                <w:sz w:val="24"/>
                <w:szCs w:val="24"/>
                <w:lang w:val="sv-SE"/>
              </w:rPr>
            </w:pPr>
          </w:p>
        </w:tc>
      </w:tr>
      <w:tr w:rsidR="00E92E5D" w14:paraId="5FA387FB" w14:textId="77777777" w:rsidTr="0081777B">
        <w:tc>
          <w:tcPr>
            <w:tcW w:w="7487" w:type="dxa"/>
            <w:gridSpan w:val="3"/>
          </w:tcPr>
          <w:p w14:paraId="728FE490" w14:textId="77777777" w:rsidR="00E92E5D" w:rsidRPr="00EC7319" w:rsidRDefault="00E92E5D" w:rsidP="00E92E5D">
            <w:pPr>
              <w:spacing w:after="0" w:line="360" w:lineRule="auto"/>
              <w:jc w:val="both"/>
              <w:rPr>
                <w:rFonts w:ascii="Arial" w:hAnsi="Arial" w:cs="Arial"/>
                <w:sz w:val="24"/>
                <w:szCs w:val="24"/>
                <w:lang w:val="sv-SE"/>
              </w:rPr>
            </w:pPr>
          </w:p>
        </w:tc>
        <w:tc>
          <w:tcPr>
            <w:tcW w:w="6830" w:type="dxa"/>
            <w:gridSpan w:val="3"/>
          </w:tcPr>
          <w:p w14:paraId="15405257" w14:textId="77777777" w:rsidR="00E92E5D" w:rsidRPr="00EC7319" w:rsidRDefault="00E92E5D" w:rsidP="00E92E5D">
            <w:pPr>
              <w:spacing w:after="0" w:line="360" w:lineRule="auto"/>
              <w:jc w:val="both"/>
              <w:rPr>
                <w:rFonts w:ascii="Arial" w:hAnsi="Arial" w:cs="Arial"/>
                <w:sz w:val="24"/>
                <w:szCs w:val="24"/>
                <w:lang w:val="sv-SE"/>
              </w:rPr>
            </w:pPr>
          </w:p>
        </w:tc>
      </w:tr>
      <w:tr w:rsidR="00E92E5D" w14:paraId="6FCA0971" w14:textId="77777777" w:rsidTr="0081777B">
        <w:tc>
          <w:tcPr>
            <w:tcW w:w="7487" w:type="dxa"/>
            <w:gridSpan w:val="3"/>
          </w:tcPr>
          <w:p w14:paraId="1FA480C0" w14:textId="77777777" w:rsidR="00E92E5D" w:rsidRPr="00EC7319" w:rsidRDefault="00E92E5D" w:rsidP="00E92E5D">
            <w:pPr>
              <w:spacing w:after="0" w:line="360" w:lineRule="auto"/>
              <w:jc w:val="both"/>
              <w:rPr>
                <w:rFonts w:ascii="Arial" w:hAnsi="Arial" w:cs="Arial"/>
                <w:sz w:val="24"/>
                <w:szCs w:val="24"/>
                <w:lang w:val="sv-SE"/>
              </w:rPr>
            </w:pPr>
          </w:p>
        </w:tc>
        <w:tc>
          <w:tcPr>
            <w:tcW w:w="6830" w:type="dxa"/>
            <w:gridSpan w:val="3"/>
          </w:tcPr>
          <w:p w14:paraId="04EC140E" w14:textId="77777777" w:rsidR="00E92E5D" w:rsidRPr="00EC7319" w:rsidRDefault="00E92E5D" w:rsidP="00E92E5D">
            <w:pPr>
              <w:spacing w:after="0" w:line="360" w:lineRule="auto"/>
              <w:jc w:val="both"/>
              <w:rPr>
                <w:rFonts w:ascii="Arial" w:hAnsi="Arial" w:cs="Arial"/>
                <w:sz w:val="24"/>
                <w:szCs w:val="24"/>
                <w:lang w:val="sv-SE"/>
              </w:rPr>
            </w:pPr>
          </w:p>
        </w:tc>
      </w:tr>
      <w:tr w:rsidR="00E92E5D" w14:paraId="09049267" w14:textId="77777777" w:rsidTr="0081777B">
        <w:tc>
          <w:tcPr>
            <w:tcW w:w="14317" w:type="dxa"/>
            <w:gridSpan w:val="6"/>
            <w:tcBorders>
              <w:bottom w:val="nil"/>
            </w:tcBorders>
            <w:shd w:val="clear" w:color="auto" w:fill="FBE4D5" w:themeFill="accent2" w:themeFillTint="33"/>
          </w:tcPr>
          <w:p w14:paraId="34D92245" w14:textId="6E935824" w:rsidR="00E92E5D" w:rsidRPr="00AB13E7" w:rsidRDefault="00E92E5D" w:rsidP="00E92E5D">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Menanyakan perihal alur proses pengerjaan dokumen disposisi kepada personel terkait</w:t>
            </w:r>
          </w:p>
        </w:tc>
      </w:tr>
      <w:tr w:rsidR="00E92E5D" w14:paraId="038C421A" w14:textId="77777777" w:rsidTr="0081777B">
        <w:tc>
          <w:tcPr>
            <w:tcW w:w="14317" w:type="dxa"/>
            <w:gridSpan w:val="6"/>
            <w:tcBorders>
              <w:bottom w:val="nil"/>
            </w:tcBorders>
            <w:shd w:val="clear" w:color="auto" w:fill="FBE4D5" w:themeFill="accent2" w:themeFillTint="33"/>
          </w:tcPr>
          <w:p w14:paraId="0F712B06" w14:textId="64D14E99" w:rsidR="00E92E5D" w:rsidRPr="001E75B8" w:rsidRDefault="00E92E5D" w:rsidP="00E92E5D">
            <w:pPr>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 &amp; 15 September 2025 – 20 Sept</w:t>
            </w:r>
            <w:r>
              <w:rPr>
                <w:rFonts w:ascii="Arial" w:hAnsi="Arial" w:cs="Arial"/>
                <w:sz w:val="24"/>
                <w:szCs w:val="24"/>
                <w:lang w:val="en-ID"/>
              </w:rPr>
              <w:t>ember 2025</w:t>
            </w:r>
          </w:p>
        </w:tc>
      </w:tr>
      <w:tr w:rsidR="00E92E5D" w14:paraId="6C52767D" w14:textId="77777777" w:rsidTr="0081777B">
        <w:tc>
          <w:tcPr>
            <w:tcW w:w="4088" w:type="dxa"/>
            <w:gridSpan w:val="2"/>
            <w:tcBorders>
              <w:top w:val="single" w:sz="4" w:space="0" w:color="auto"/>
            </w:tcBorders>
            <w:shd w:val="clear" w:color="auto" w:fill="FFF2CC" w:themeFill="accent4" w:themeFillTint="33"/>
          </w:tcPr>
          <w:p w14:paraId="36D08669"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78C12F00"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2635106F" w14:textId="21DC7672"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C4287F"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E92E5D" w14:paraId="55A15667" w14:textId="77777777" w:rsidTr="00901678">
        <w:tc>
          <w:tcPr>
            <w:tcW w:w="4088" w:type="dxa"/>
            <w:gridSpan w:val="2"/>
          </w:tcPr>
          <w:p w14:paraId="212794F4" w14:textId="0CB6BE7C" w:rsidR="009B718E" w:rsidRDefault="009B718E" w:rsidP="00E92E5D">
            <w:pPr>
              <w:spacing w:after="0" w:line="360" w:lineRule="auto"/>
              <w:rPr>
                <w:rFonts w:ascii="Arial" w:hAnsi="Arial" w:cs="Arial"/>
                <w:sz w:val="24"/>
                <w:szCs w:val="24"/>
                <w:lang w:val="sv-SE"/>
              </w:rPr>
            </w:pPr>
            <w:r w:rsidRPr="0075393C">
              <w:rPr>
                <w:rFonts w:ascii="Arial" w:hAnsi="Arial" w:cs="Arial"/>
                <w:b/>
                <w:bCs/>
                <w:sz w:val="24"/>
                <w:szCs w:val="24"/>
                <w:lang w:val="sv-SE"/>
              </w:rPr>
              <w:t>Harmonis</w:t>
            </w:r>
            <w:r>
              <w:rPr>
                <w:rFonts w:ascii="Arial" w:hAnsi="Arial" w:cs="Arial"/>
                <w:sz w:val="24"/>
                <w:szCs w:val="24"/>
                <w:lang w:val="sv-SE"/>
              </w:rPr>
              <w:br/>
            </w:r>
            <w:r w:rsidRPr="009B718E">
              <w:rPr>
                <w:rFonts w:ascii="Arial" w:hAnsi="Arial" w:cs="Arial"/>
                <w:sz w:val="24"/>
                <w:szCs w:val="24"/>
              </w:rPr>
              <w:t>Kegiatan ini dilakukan dengan sikap menghargai dan mendengarkan secara aktif pendapat personel terkait, menciptakan kolaborasi yang positif dalam lingkungan kerja.</w:t>
            </w:r>
          </w:p>
          <w:p w14:paraId="1409D54A" w14:textId="4C2F87E6" w:rsidR="009B718E" w:rsidRDefault="009B718E" w:rsidP="00E92E5D">
            <w:pPr>
              <w:spacing w:after="0" w:line="360" w:lineRule="auto"/>
              <w:rPr>
                <w:rFonts w:ascii="Arial" w:hAnsi="Arial" w:cs="Arial"/>
                <w:sz w:val="24"/>
                <w:szCs w:val="24"/>
                <w:lang w:val="sv-SE"/>
              </w:rPr>
            </w:pPr>
            <w:r w:rsidRPr="0075393C">
              <w:rPr>
                <w:rFonts w:ascii="Arial" w:hAnsi="Arial" w:cs="Arial"/>
                <w:b/>
                <w:bCs/>
                <w:sz w:val="24"/>
                <w:szCs w:val="24"/>
                <w:lang w:val="sv-SE"/>
              </w:rPr>
              <w:t>Kompeten</w:t>
            </w:r>
            <w:r>
              <w:rPr>
                <w:rFonts w:ascii="Arial" w:hAnsi="Arial" w:cs="Arial"/>
                <w:sz w:val="24"/>
                <w:szCs w:val="24"/>
                <w:lang w:val="sv-SE"/>
              </w:rPr>
              <w:br/>
            </w:r>
            <w:r w:rsidRPr="009B718E">
              <w:rPr>
                <w:rFonts w:ascii="Arial" w:hAnsi="Arial" w:cs="Arial"/>
                <w:sz w:val="24"/>
                <w:szCs w:val="24"/>
              </w:rPr>
              <w:t>Mengajukan pertanyaan yang tepat menunjukkan pemahaman mendalam terhadap proses kerja dan keinginan untuk memperoleh informasi akurat guna meningkatkan kompetensi.</w:t>
            </w:r>
          </w:p>
          <w:p w14:paraId="471F110F" w14:textId="63456D45" w:rsidR="009B718E" w:rsidRDefault="009B718E" w:rsidP="00E92E5D">
            <w:pPr>
              <w:spacing w:after="0" w:line="360" w:lineRule="auto"/>
              <w:rPr>
                <w:rFonts w:ascii="Arial" w:hAnsi="Arial" w:cs="Arial"/>
                <w:sz w:val="24"/>
                <w:szCs w:val="24"/>
                <w:lang w:val="sv-SE"/>
              </w:rPr>
            </w:pPr>
            <w:r w:rsidRPr="0075393C">
              <w:rPr>
                <w:rFonts w:ascii="Arial" w:hAnsi="Arial" w:cs="Arial"/>
                <w:b/>
                <w:bCs/>
                <w:sz w:val="24"/>
                <w:szCs w:val="24"/>
                <w:lang w:val="sv-SE"/>
              </w:rPr>
              <w:t>Adaptif</w:t>
            </w:r>
            <w:r>
              <w:rPr>
                <w:rFonts w:ascii="Arial" w:hAnsi="Arial" w:cs="Arial"/>
                <w:sz w:val="24"/>
                <w:szCs w:val="24"/>
                <w:lang w:val="sv-SE"/>
              </w:rPr>
              <w:br/>
            </w:r>
            <w:r w:rsidR="00294B1C" w:rsidRPr="00294B1C">
              <w:rPr>
                <w:rFonts w:ascii="Arial" w:hAnsi="Arial" w:cs="Arial"/>
                <w:sz w:val="24"/>
                <w:szCs w:val="24"/>
              </w:rPr>
              <w:t>Respons terhadap jawaban personel terkait menunjukkan kemampuan menyesuaikan strategi berdasarkan masukan yang diterima.</w:t>
            </w:r>
          </w:p>
          <w:p w14:paraId="620DEA79" w14:textId="54B66819" w:rsidR="009B718E" w:rsidRDefault="009B718E" w:rsidP="00E92E5D">
            <w:pPr>
              <w:spacing w:after="0" w:line="360" w:lineRule="auto"/>
              <w:rPr>
                <w:rFonts w:ascii="Arial" w:hAnsi="Arial" w:cs="Arial"/>
                <w:sz w:val="24"/>
                <w:szCs w:val="24"/>
                <w:lang w:val="sv-SE"/>
              </w:rPr>
            </w:pPr>
            <w:r w:rsidRPr="0075393C">
              <w:rPr>
                <w:rFonts w:ascii="Arial" w:hAnsi="Arial" w:cs="Arial"/>
                <w:b/>
                <w:bCs/>
                <w:sz w:val="24"/>
                <w:szCs w:val="24"/>
                <w:lang w:val="sv-SE"/>
              </w:rPr>
              <w:t>Manajemen ASN</w:t>
            </w:r>
            <w:r w:rsidR="00294B1C">
              <w:rPr>
                <w:rFonts w:ascii="Arial" w:hAnsi="Arial" w:cs="Arial"/>
                <w:sz w:val="24"/>
                <w:szCs w:val="24"/>
                <w:lang w:val="sv-SE"/>
              </w:rPr>
              <w:br/>
            </w:r>
            <w:r w:rsidR="0025457E" w:rsidRPr="0025457E">
              <w:rPr>
                <w:rFonts w:ascii="Arial" w:hAnsi="Arial" w:cs="Arial"/>
                <w:sz w:val="24"/>
                <w:szCs w:val="24"/>
              </w:rPr>
              <w:t>Kegiatan ini memastikan bahwa alur kerja dokumen disposisi dapat dipahami dan diverifikasi oleh semua pihak, sesuai prinsip akuntabilitas.</w:t>
            </w:r>
          </w:p>
          <w:p w14:paraId="4E06B2D3" w14:textId="37E92C8A" w:rsidR="009B718E" w:rsidRPr="002616A6" w:rsidRDefault="009B718E" w:rsidP="00E92E5D">
            <w:pPr>
              <w:spacing w:after="0" w:line="360" w:lineRule="auto"/>
              <w:rPr>
                <w:rFonts w:ascii="Arial" w:hAnsi="Arial" w:cs="Arial"/>
                <w:sz w:val="24"/>
                <w:szCs w:val="24"/>
                <w:lang w:val="sv-SE"/>
              </w:rPr>
            </w:pPr>
            <w:r w:rsidRPr="0075393C">
              <w:rPr>
                <w:rFonts w:ascii="Arial" w:hAnsi="Arial" w:cs="Arial"/>
                <w:b/>
                <w:bCs/>
                <w:sz w:val="24"/>
                <w:szCs w:val="24"/>
                <w:lang w:val="sv-SE"/>
              </w:rPr>
              <w:t>Smart ASN</w:t>
            </w:r>
            <w:r w:rsidR="00294B1C">
              <w:rPr>
                <w:rFonts w:ascii="Arial" w:hAnsi="Arial" w:cs="Arial"/>
                <w:sz w:val="24"/>
                <w:szCs w:val="24"/>
                <w:lang w:val="sv-SE"/>
              </w:rPr>
              <w:br/>
            </w:r>
            <w:r w:rsidR="0075393C" w:rsidRPr="0075393C">
              <w:rPr>
                <w:rFonts w:ascii="Arial" w:hAnsi="Arial" w:cs="Arial"/>
                <w:sz w:val="24"/>
                <w:szCs w:val="24"/>
              </w:rPr>
              <w:t>Hasil wawancara dengan personel terkait menjadi data penting untuk pemetaan proses sebelum digitalisasi.</w:t>
            </w:r>
          </w:p>
        </w:tc>
        <w:tc>
          <w:tcPr>
            <w:tcW w:w="3399" w:type="dxa"/>
          </w:tcPr>
          <w:p w14:paraId="7207160D" w14:textId="696694B4" w:rsidR="00E92E5D" w:rsidRPr="0064573B" w:rsidRDefault="00901678" w:rsidP="00901678">
            <w:pPr>
              <w:spacing w:after="0" w:line="360" w:lineRule="auto"/>
              <w:rPr>
                <w:rFonts w:ascii="Arial" w:hAnsi="Arial" w:cs="Arial"/>
                <w:sz w:val="24"/>
                <w:szCs w:val="24"/>
              </w:rPr>
            </w:pPr>
            <w:r w:rsidRPr="00901678">
              <w:rPr>
                <w:rFonts w:ascii="Arial" w:hAnsi="Arial" w:cs="Arial"/>
                <w:sz w:val="24"/>
                <w:szCs w:val="24"/>
              </w:rPr>
              <w:t xml:space="preserve">Pelaksanaan tahapan kegiatan diwujudkan melalui proses wawancara dan dialog interaktif dengan </w:t>
            </w:r>
            <w:r>
              <w:rPr>
                <w:rFonts w:ascii="Arial" w:hAnsi="Arial" w:cs="Arial"/>
                <w:sz w:val="24"/>
                <w:szCs w:val="24"/>
              </w:rPr>
              <w:t>personel</w:t>
            </w:r>
            <w:r w:rsidRPr="00901678">
              <w:rPr>
                <w:rFonts w:ascii="Arial" w:hAnsi="Arial" w:cs="Arial"/>
                <w:sz w:val="24"/>
                <w:szCs w:val="24"/>
              </w:rPr>
              <w:t>, yang dilakukan dengan pendekatan kolaboratif dan sikap menghargai. Kegiatan ini merefleksikan nilai </w:t>
            </w:r>
            <w:r w:rsidRPr="00901678">
              <w:rPr>
                <w:rFonts w:ascii="Arial" w:hAnsi="Arial" w:cs="Arial"/>
                <w:b/>
                <w:bCs/>
                <w:sz w:val="24"/>
                <w:szCs w:val="24"/>
              </w:rPr>
              <w:t>Harmonis</w:t>
            </w:r>
            <w:r w:rsidRPr="00901678">
              <w:rPr>
                <w:rFonts w:ascii="Arial" w:hAnsi="Arial" w:cs="Arial"/>
                <w:sz w:val="24"/>
                <w:szCs w:val="24"/>
              </w:rPr>
              <w:t> melalui penciptaan ruang diskusi yang inklusif, nilai </w:t>
            </w:r>
            <w:r w:rsidRPr="00901678">
              <w:rPr>
                <w:rFonts w:ascii="Arial" w:hAnsi="Arial" w:cs="Arial"/>
                <w:b/>
                <w:bCs/>
                <w:sz w:val="24"/>
                <w:szCs w:val="24"/>
              </w:rPr>
              <w:t>Kompeten</w:t>
            </w:r>
            <w:r w:rsidRPr="00901678">
              <w:rPr>
                <w:rFonts w:ascii="Arial" w:hAnsi="Arial" w:cs="Arial"/>
                <w:sz w:val="24"/>
                <w:szCs w:val="24"/>
              </w:rPr>
              <w:t> melalui penyusunan pertanyaan mendalam yang bertujuan mengungkap insight akurat tentang proses kerja, serta nilai </w:t>
            </w:r>
            <w:r w:rsidRPr="00901678">
              <w:rPr>
                <w:rFonts w:ascii="Arial" w:hAnsi="Arial" w:cs="Arial"/>
                <w:b/>
                <w:bCs/>
                <w:sz w:val="24"/>
                <w:szCs w:val="24"/>
              </w:rPr>
              <w:t>Adaptif</w:t>
            </w:r>
            <w:r w:rsidRPr="00901678">
              <w:rPr>
                <w:rFonts w:ascii="Arial" w:hAnsi="Arial" w:cs="Arial"/>
                <w:sz w:val="24"/>
                <w:szCs w:val="24"/>
              </w:rPr>
              <w:t> melalui kemampuan menyesuaikan arahan pertanyaan berdasarkan respons yang diterima. Dalam perspektif </w:t>
            </w:r>
            <w:r w:rsidRPr="00901678">
              <w:rPr>
                <w:rFonts w:ascii="Arial" w:hAnsi="Arial" w:cs="Arial"/>
                <w:b/>
                <w:bCs/>
                <w:sz w:val="24"/>
                <w:szCs w:val="24"/>
              </w:rPr>
              <w:t>Manajemen ASN</w:t>
            </w:r>
            <w:r w:rsidRPr="00901678">
              <w:rPr>
                <w:rFonts w:ascii="Arial" w:hAnsi="Arial" w:cs="Arial"/>
                <w:sz w:val="24"/>
                <w:szCs w:val="24"/>
              </w:rPr>
              <w:t>, kegiatan ini menjamin transparansi dan akuntabilitas prosedur kerja, sementara dari sudut pandang </w:t>
            </w:r>
            <w:r w:rsidRPr="00901678">
              <w:rPr>
                <w:rFonts w:ascii="Arial" w:hAnsi="Arial" w:cs="Arial"/>
                <w:b/>
                <w:bCs/>
                <w:sz w:val="24"/>
                <w:szCs w:val="24"/>
              </w:rPr>
              <w:t>Smart ASN</w:t>
            </w:r>
            <w:r w:rsidRPr="00901678">
              <w:rPr>
                <w:rFonts w:ascii="Arial" w:hAnsi="Arial" w:cs="Arial"/>
                <w:sz w:val="24"/>
                <w:szCs w:val="24"/>
              </w:rPr>
              <w:t>, hasil wawancara menjadi data sebagai fondasi pemetaan proses sebelum digitalisasi, mengidentifikasi kebutuhan sistem, dan menyusun arsitektur transformasi digital</w:t>
            </w:r>
            <w:r w:rsidR="0064573B">
              <w:rPr>
                <w:rFonts w:ascii="Arial" w:hAnsi="Arial" w:cs="Arial"/>
                <w:sz w:val="24"/>
                <w:szCs w:val="24"/>
              </w:rPr>
              <w:t xml:space="preserve">. </w:t>
            </w:r>
          </w:p>
        </w:tc>
        <w:tc>
          <w:tcPr>
            <w:tcW w:w="4719" w:type="dxa"/>
            <w:gridSpan w:val="2"/>
          </w:tcPr>
          <w:p w14:paraId="14E5E2EB" w14:textId="2B463895" w:rsidR="00E92E5D" w:rsidRPr="0064573B" w:rsidRDefault="00522B05" w:rsidP="00E92E5D">
            <w:pPr>
              <w:spacing w:after="0" w:line="360" w:lineRule="auto"/>
              <w:rPr>
                <w:rFonts w:ascii="Arial" w:hAnsi="Arial" w:cs="Arial"/>
                <w:sz w:val="24"/>
                <w:szCs w:val="24"/>
              </w:rPr>
            </w:pPr>
            <w:r w:rsidRPr="00522B05">
              <w:rPr>
                <w:rFonts w:ascii="Arial" w:hAnsi="Arial" w:cs="Arial"/>
                <w:sz w:val="24"/>
                <w:szCs w:val="24"/>
              </w:rPr>
              <w:t xml:space="preserve">Output yang dihasilkan dari tahapan kegiatan ini adalah sebuah laporan yang mendokumentasikan alur proses pengerjaan dokumen disposisi. Laporan ini tidak hanya merefleksikan integrasi nilai </w:t>
            </w:r>
            <w:r w:rsidRPr="00AF75C8">
              <w:rPr>
                <w:rFonts w:ascii="Arial" w:hAnsi="Arial" w:cs="Arial"/>
                <w:b/>
                <w:bCs/>
                <w:sz w:val="24"/>
                <w:szCs w:val="24"/>
              </w:rPr>
              <w:t>Harmonis</w:t>
            </w:r>
            <w:r w:rsidRPr="00522B05">
              <w:rPr>
                <w:rFonts w:ascii="Arial" w:hAnsi="Arial" w:cs="Arial"/>
                <w:sz w:val="24"/>
                <w:szCs w:val="24"/>
              </w:rPr>
              <w:t xml:space="preserve"> melalui kolaborasi aktif, </w:t>
            </w:r>
            <w:r w:rsidRPr="00AF75C8">
              <w:rPr>
                <w:rFonts w:ascii="Arial" w:hAnsi="Arial" w:cs="Arial"/>
                <w:b/>
                <w:bCs/>
                <w:sz w:val="24"/>
                <w:szCs w:val="24"/>
              </w:rPr>
              <w:t>Kompeten</w:t>
            </w:r>
            <w:r w:rsidRPr="00522B05">
              <w:rPr>
                <w:rFonts w:ascii="Arial" w:hAnsi="Arial" w:cs="Arial"/>
                <w:sz w:val="24"/>
                <w:szCs w:val="24"/>
              </w:rPr>
              <w:t xml:space="preserve"> melalui analisis, dan </w:t>
            </w:r>
            <w:r w:rsidRPr="00AF75C8">
              <w:rPr>
                <w:rFonts w:ascii="Arial" w:hAnsi="Arial" w:cs="Arial"/>
                <w:b/>
                <w:bCs/>
                <w:sz w:val="24"/>
                <w:szCs w:val="24"/>
              </w:rPr>
              <w:t>Adaptif</w:t>
            </w:r>
            <w:r w:rsidRPr="00522B05">
              <w:rPr>
                <w:rFonts w:ascii="Arial" w:hAnsi="Arial" w:cs="Arial"/>
                <w:sz w:val="24"/>
                <w:szCs w:val="24"/>
              </w:rPr>
              <w:t xml:space="preserve"> melalui respons terhadap masukan, tetapi juga berfungsi sebagai dasar akuntabilitas dalam </w:t>
            </w:r>
            <w:r w:rsidRPr="00BC0C0F">
              <w:rPr>
                <w:rFonts w:ascii="Arial" w:hAnsi="Arial" w:cs="Arial"/>
                <w:b/>
                <w:bCs/>
                <w:sz w:val="24"/>
                <w:szCs w:val="24"/>
              </w:rPr>
              <w:t>Manajemen ASN</w:t>
            </w:r>
            <w:r w:rsidRPr="00522B05">
              <w:rPr>
                <w:rFonts w:ascii="Arial" w:hAnsi="Arial" w:cs="Arial"/>
                <w:sz w:val="24"/>
                <w:szCs w:val="24"/>
              </w:rPr>
              <w:t xml:space="preserve"> serta pijakan strategis untuk pemetaan proses digital dalam kerangka </w:t>
            </w:r>
            <w:r w:rsidRPr="001D5A14">
              <w:rPr>
                <w:rFonts w:ascii="Arial" w:hAnsi="Arial" w:cs="Arial"/>
                <w:b/>
                <w:bCs/>
                <w:sz w:val="24"/>
                <w:szCs w:val="24"/>
              </w:rPr>
              <w:t>Smart ASN</w:t>
            </w:r>
            <w:r w:rsidRPr="00522B05">
              <w:rPr>
                <w:rFonts w:ascii="Arial" w:hAnsi="Arial" w:cs="Arial"/>
                <w:sz w:val="24"/>
                <w:szCs w:val="24"/>
              </w:rPr>
              <w:t>.</w:t>
            </w:r>
          </w:p>
        </w:tc>
        <w:tc>
          <w:tcPr>
            <w:tcW w:w="2111" w:type="dxa"/>
          </w:tcPr>
          <w:p w14:paraId="523EFDF4" w14:textId="2860CA73" w:rsidR="00E92E5D" w:rsidRPr="0064573B" w:rsidRDefault="001A794F"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1E8D2CEA" w14:textId="77777777" w:rsidTr="0081777B">
        <w:tc>
          <w:tcPr>
            <w:tcW w:w="7487" w:type="dxa"/>
            <w:gridSpan w:val="3"/>
            <w:shd w:val="clear" w:color="auto" w:fill="E2EFD9" w:themeFill="accent6" w:themeFillTint="33"/>
            <w:vAlign w:val="center"/>
          </w:tcPr>
          <w:p w14:paraId="297C8250"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28A00930"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E92E5D" w14:paraId="3F786548" w14:textId="77777777" w:rsidTr="0081777B">
        <w:tc>
          <w:tcPr>
            <w:tcW w:w="7487" w:type="dxa"/>
            <w:gridSpan w:val="3"/>
          </w:tcPr>
          <w:p w14:paraId="2900C282" w14:textId="77777777" w:rsidR="00E92E5D" w:rsidRPr="00EC7319" w:rsidRDefault="00E92E5D" w:rsidP="00E92E5D">
            <w:pPr>
              <w:spacing w:after="0" w:line="360" w:lineRule="auto"/>
              <w:jc w:val="both"/>
              <w:rPr>
                <w:rFonts w:ascii="Arial" w:hAnsi="Arial" w:cs="Arial"/>
                <w:b/>
                <w:bCs/>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1D32C33B" w14:textId="77777777" w:rsidR="00E92E5D" w:rsidRPr="00EC7319" w:rsidRDefault="00E92E5D" w:rsidP="00E92E5D">
            <w:pPr>
              <w:spacing w:after="0" w:line="360" w:lineRule="auto"/>
              <w:jc w:val="both"/>
              <w:rPr>
                <w:rFonts w:ascii="Arial" w:hAnsi="Arial" w:cs="Arial"/>
                <w:b/>
                <w:bCs/>
                <w:sz w:val="24"/>
                <w:szCs w:val="24"/>
                <w:lang w:val="sv-SE"/>
              </w:rPr>
            </w:pPr>
          </w:p>
        </w:tc>
      </w:tr>
      <w:tr w:rsidR="00E92E5D" w14:paraId="537A4646" w14:textId="77777777" w:rsidTr="0081777B">
        <w:tc>
          <w:tcPr>
            <w:tcW w:w="7487" w:type="dxa"/>
            <w:gridSpan w:val="3"/>
          </w:tcPr>
          <w:p w14:paraId="08D25380" w14:textId="77777777" w:rsidR="00E92E5D" w:rsidRPr="00EC7319" w:rsidRDefault="00E92E5D" w:rsidP="00E92E5D">
            <w:pPr>
              <w:spacing w:after="0" w:line="360" w:lineRule="auto"/>
              <w:jc w:val="both"/>
              <w:rPr>
                <w:rFonts w:ascii="Arial" w:hAnsi="Arial" w:cs="Arial"/>
                <w:b/>
                <w:bCs/>
                <w:sz w:val="24"/>
                <w:szCs w:val="24"/>
                <w:lang w:val="sv-SE"/>
              </w:rPr>
            </w:pPr>
          </w:p>
        </w:tc>
        <w:tc>
          <w:tcPr>
            <w:tcW w:w="6830" w:type="dxa"/>
            <w:gridSpan w:val="3"/>
          </w:tcPr>
          <w:p w14:paraId="07DA0EE6" w14:textId="77777777" w:rsidR="00E92E5D" w:rsidRPr="00EC7319" w:rsidRDefault="00E92E5D" w:rsidP="00E92E5D">
            <w:pPr>
              <w:spacing w:after="0" w:line="360" w:lineRule="auto"/>
              <w:jc w:val="both"/>
              <w:rPr>
                <w:rFonts w:ascii="Arial" w:hAnsi="Arial" w:cs="Arial"/>
                <w:b/>
                <w:bCs/>
                <w:sz w:val="24"/>
                <w:szCs w:val="24"/>
                <w:lang w:val="sv-SE"/>
              </w:rPr>
            </w:pPr>
          </w:p>
        </w:tc>
      </w:tr>
      <w:tr w:rsidR="00E92E5D" w14:paraId="5AD4AEF3" w14:textId="77777777" w:rsidTr="0081777B">
        <w:tc>
          <w:tcPr>
            <w:tcW w:w="7487" w:type="dxa"/>
            <w:gridSpan w:val="3"/>
          </w:tcPr>
          <w:p w14:paraId="14E6D887" w14:textId="77777777" w:rsidR="00E92E5D" w:rsidRPr="00EC7319" w:rsidRDefault="00E92E5D" w:rsidP="00E92E5D">
            <w:pPr>
              <w:spacing w:after="0" w:line="360" w:lineRule="auto"/>
              <w:jc w:val="both"/>
              <w:rPr>
                <w:rFonts w:ascii="Arial" w:hAnsi="Arial" w:cs="Arial"/>
                <w:b/>
                <w:bCs/>
                <w:sz w:val="24"/>
                <w:szCs w:val="24"/>
                <w:lang w:val="sv-SE"/>
              </w:rPr>
            </w:pPr>
          </w:p>
        </w:tc>
        <w:tc>
          <w:tcPr>
            <w:tcW w:w="6830" w:type="dxa"/>
            <w:gridSpan w:val="3"/>
          </w:tcPr>
          <w:p w14:paraId="770D7880" w14:textId="77777777" w:rsidR="00E92E5D" w:rsidRPr="00EC7319" w:rsidRDefault="00E92E5D" w:rsidP="00E92E5D">
            <w:pPr>
              <w:spacing w:after="0" w:line="360" w:lineRule="auto"/>
              <w:jc w:val="both"/>
              <w:rPr>
                <w:rFonts w:ascii="Arial" w:hAnsi="Arial" w:cs="Arial"/>
                <w:b/>
                <w:bCs/>
                <w:sz w:val="24"/>
                <w:szCs w:val="24"/>
                <w:lang w:val="sv-SE"/>
              </w:rPr>
            </w:pPr>
          </w:p>
        </w:tc>
      </w:tr>
      <w:tr w:rsidR="00E92E5D" w14:paraId="74B8149A" w14:textId="77777777" w:rsidTr="0081777B">
        <w:tc>
          <w:tcPr>
            <w:tcW w:w="14317" w:type="dxa"/>
            <w:gridSpan w:val="6"/>
            <w:shd w:val="clear" w:color="auto" w:fill="FBE4D5" w:themeFill="accent2" w:themeFillTint="33"/>
          </w:tcPr>
          <w:p w14:paraId="2C488236" w14:textId="5FF95D0C" w:rsidR="00E92E5D" w:rsidRPr="00F51069" w:rsidRDefault="00E92E5D" w:rsidP="00E92E5D">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Pr>
                <w:rFonts w:ascii="Arial" w:hAnsi="Arial" w:cs="Arial"/>
                <w:sz w:val="24"/>
                <w:szCs w:val="24"/>
                <w:lang w:val="sv-SE"/>
              </w:rPr>
              <w:t>Mencatat setiap keterangan yang diberikan personel terkait</w:t>
            </w:r>
          </w:p>
        </w:tc>
      </w:tr>
      <w:tr w:rsidR="00E92E5D" w14:paraId="45EAE429" w14:textId="77777777" w:rsidTr="0081777B">
        <w:tc>
          <w:tcPr>
            <w:tcW w:w="14317" w:type="dxa"/>
            <w:gridSpan w:val="6"/>
            <w:shd w:val="clear" w:color="auto" w:fill="FBE4D5" w:themeFill="accent2" w:themeFillTint="33"/>
          </w:tcPr>
          <w:p w14:paraId="54FB409F" w14:textId="1A1D65C8" w:rsidR="00E92E5D" w:rsidRPr="00F92E51" w:rsidRDefault="00E92E5D" w:rsidP="00E92E5D">
            <w:pPr>
              <w:widowControl w:val="0"/>
              <w:autoSpaceDE w:val="0"/>
              <w:autoSpaceDN w:val="0"/>
              <w:spacing w:after="0" w:line="360" w:lineRule="auto"/>
              <w:jc w:val="both"/>
              <w:rPr>
                <w:rFonts w:ascii="Arial" w:hAnsi="Arial" w:cs="Arial"/>
                <w:b/>
                <w:bCs/>
                <w:sz w:val="24"/>
                <w:szCs w:val="24"/>
                <w:lang w:val="sv-SE"/>
              </w:rPr>
            </w:pPr>
            <w:r w:rsidRPr="00F92E51">
              <w:rPr>
                <w:rFonts w:ascii="Arial" w:hAnsi="Arial" w:cs="Arial"/>
                <w:sz w:val="24"/>
                <w:szCs w:val="24"/>
                <w:lang w:val="en-ID"/>
              </w:rPr>
              <w:t xml:space="preserve">Waktu </w:t>
            </w:r>
            <w:proofErr w:type="spellStart"/>
            <w:r w:rsidRPr="00F92E51">
              <w:rPr>
                <w:rFonts w:ascii="Arial" w:hAnsi="Arial" w:cs="Arial"/>
                <w:sz w:val="24"/>
                <w:szCs w:val="24"/>
                <w:lang w:val="en-ID"/>
              </w:rPr>
              <w:t>Pelaksanaan</w:t>
            </w:r>
            <w:proofErr w:type="spellEnd"/>
            <w:r w:rsidRPr="00F92E51">
              <w:rPr>
                <w:rFonts w:ascii="Arial" w:hAnsi="Arial" w:cs="Arial"/>
                <w:sz w:val="24"/>
                <w:szCs w:val="24"/>
                <w:lang w:val="en-ID"/>
              </w:rPr>
              <w:t>: September 2025 &amp; 15 September 2025 – 20 September 2025</w:t>
            </w:r>
          </w:p>
        </w:tc>
      </w:tr>
      <w:tr w:rsidR="00E92E5D" w14:paraId="14AE165E" w14:textId="77777777" w:rsidTr="0081777B">
        <w:tc>
          <w:tcPr>
            <w:tcW w:w="4088" w:type="dxa"/>
            <w:gridSpan w:val="2"/>
            <w:shd w:val="clear" w:color="auto" w:fill="FFF2CC" w:themeFill="accent4" w:themeFillTint="33"/>
            <w:vAlign w:val="center"/>
          </w:tcPr>
          <w:p w14:paraId="5F3FCEE9"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shd w:val="clear" w:color="auto" w:fill="FFF2CC" w:themeFill="accent4" w:themeFillTint="33"/>
            <w:vAlign w:val="center"/>
          </w:tcPr>
          <w:p w14:paraId="2DF1AE91"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08" w:type="dxa"/>
            <w:shd w:val="clear" w:color="auto" w:fill="FFF2CC" w:themeFill="accent4" w:themeFillTint="33"/>
            <w:vAlign w:val="center"/>
          </w:tcPr>
          <w:p w14:paraId="2BC2B610" w14:textId="560EA626" w:rsidR="00E92E5D" w:rsidRDefault="00E92E5D" w:rsidP="00E92E5D">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7CF3EEE" w14:textId="77777777" w:rsidR="00E92E5D" w:rsidRDefault="00E92E5D" w:rsidP="00E92E5D">
            <w:pPr>
              <w:spacing w:after="160" w:line="259" w:lineRule="auto"/>
              <w:jc w:val="cente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E92E5D" w:rsidRPr="00C516E4" w14:paraId="70AB2D45" w14:textId="77777777" w:rsidTr="0081777B">
        <w:tc>
          <w:tcPr>
            <w:tcW w:w="4082" w:type="dxa"/>
          </w:tcPr>
          <w:p w14:paraId="2CC78AED" w14:textId="4F18B2FC" w:rsidR="00E92E5D" w:rsidRDefault="00D14FF7" w:rsidP="00E92E5D">
            <w:pPr>
              <w:spacing w:after="0" w:line="360" w:lineRule="auto"/>
              <w:rPr>
                <w:rFonts w:ascii="Arial" w:hAnsi="Arial" w:cs="Arial"/>
                <w:sz w:val="24"/>
                <w:szCs w:val="24"/>
                <w:lang w:val="sv-SE"/>
              </w:rPr>
            </w:pPr>
            <w:r w:rsidRPr="00A612FC">
              <w:rPr>
                <w:rFonts w:ascii="Arial" w:hAnsi="Arial" w:cs="Arial"/>
                <w:b/>
                <w:bCs/>
                <w:sz w:val="24"/>
                <w:szCs w:val="24"/>
                <w:lang w:val="sv-SE"/>
              </w:rPr>
              <w:t>Akuntabel</w:t>
            </w:r>
            <w:r>
              <w:rPr>
                <w:rFonts w:ascii="Arial" w:hAnsi="Arial" w:cs="Arial"/>
                <w:sz w:val="24"/>
                <w:szCs w:val="24"/>
                <w:lang w:val="sv-SE"/>
              </w:rPr>
              <w:br/>
            </w:r>
            <w:r w:rsidR="00504974" w:rsidRPr="00504974">
              <w:rPr>
                <w:rFonts w:ascii="Arial" w:hAnsi="Arial" w:cs="Arial"/>
                <w:sz w:val="24"/>
                <w:szCs w:val="24"/>
              </w:rPr>
              <w:t>Pencatatan yang cermat dan detail memastikan bahwa informasi yang diperoleh dapat dipertanggungjawabkan keakuratannya, serta menjadi bukti dokumentasi yang transparan.</w:t>
            </w:r>
          </w:p>
          <w:p w14:paraId="336DEF90" w14:textId="0266D817" w:rsidR="00D14FF7" w:rsidRDefault="00D14FF7" w:rsidP="00E92E5D">
            <w:pPr>
              <w:spacing w:after="0" w:line="360" w:lineRule="auto"/>
              <w:rPr>
                <w:rFonts w:ascii="Arial" w:hAnsi="Arial" w:cs="Arial"/>
                <w:sz w:val="24"/>
                <w:szCs w:val="24"/>
                <w:lang w:val="sv-SE"/>
              </w:rPr>
            </w:pPr>
            <w:r w:rsidRPr="00A612FC">
              <w:rPr>
                <w:rFonts w:ascii="Arial" w:hAnsi="Arial" w:cs="Arial"/>
                <w:b/>
                <w:bCs/>
                <w:sz w:val="24"/>
                <w:szCs w:val="24"/>
                <w:lang w:val="sv-SE"/>
              </w:rPr>
              <w:t>Kompeten</w:t>
            </w:r>
            <w:r>
              <w:rPr>
                <w:rFonts w:ascii="Arial" w:hAnsi="Arial" w:cs="Arial"/>
                <w:sz w:val="24"/>
                <w:szCs w:val="24"/>
                <w:lang w:val="sv-SE"/>
              </w:rPr>
              <w:br/>
            </w:r>
            <w:r w:rsidR="00504974" w:rsidRPr="00504974">
              <w:rPr>
                <w:rFonts w:ascii="Arial" w:hAnsi="Arial" w:cs="Arial"/>
                <w:sz w:val="24"/>
                <w:szCs w:val="24"/>
              </w:rPr>
              <w:t>Kemampuan mencatat dengan sistematis dan menyeluruh mencerminkan kecakapan dalam mengelola informasi penting serta ketelitian dalam bekerja.</w:t>
            </w:r>
          </w:p>
          <w:p w14:paraId="6E10ABA6" w14:textId="0B7EE60F" w:rsidR="00D14FF7" w:rsidRDefault="00D14FF7" w:rsidP="00E92E5D">
            <w:pPr>
              <w:spacing w:after="0" w:line="360" w:lineRule="auto"/>
              <w:rPr>
                <w:rFonts w:ascii="Arial" w:hAnsi="Arial" w:cs="Arial"/>
                <w:sz w:val="24"/>
                <w:szCs w:val="24"/>
                <w:lang w:val="sv-SE"/>
              </w:rPr>
            </w:pPr>
            <w:r w:rsidRPr="00A612FC">
              <w:rPr>
                <w:rFonts w:ascii="Arial" w:hAnsi="Arial" w:cs="Arial"/>
                <w:b/>
                <w:bCs/>
                <w:sz w:val="24"/>
                <w:szCs w:val="24"/>
                <w:lang w:val="sv-SE"/>
              </w:rPr>
              <w:t>Adaptif</w:t>
            </w:r>
            <w:r>
              <w:rPr>
                <w:rFonts w:ascii="Arial" w:hAnsi="Arial" w:cs="Arial"/>
                <w:sz w:val="24"/>
                <w:szCs w:val="24"/>
                <w:lang w:val="sv-SE"/>
              </w:rPr>
              <w:br/>
            </w:r>
            <w:r w:rsidR="00504974" w:rsidRPr="00504974">
              <w:rPr>
                <w:rFonts w:ascii="Arial" w:hAnsi="Arial" w:cs="Arial"/>
                <w:sz w:val="24"/>
                <w:szCs w:val="24"/>
              </w:rPr>
              <w:t>Proses pencatatan yang fleksibel memungkinkan penyesuaian terhadap dinamika informasi yang diberikan oleh personel terkait.</w:t>
            </w:r>
          </w:p>
          <w:p w14:paraId="7A38B7C0" w14:textId="5513E937" w:rsidR="00D14FF7" w:rsidRDefault="00D14FF7" w:rsidP="00E92E5D">
            <w:pPr>
              <w:spacing w:after="0" w:line="360" w:lineRule="auto"/>
              <w:rPr>
                <w:rFonts w:ascii="Arial" w:hAnsi="Arial" w:cs="Arial"/>
                <w:sz w:val="24"/>
                <w:szCs w:val="24"/>
                <w:lang w:val="sv-SE"/>
              </w:rPr>
            </w:pPr>
            <w:r w:rsidRPr="00A612FC">
              <w:rPr>
                <w:rFonts w:ascii="Arial" w:hAnsi="Arial" w:cs="Arial"/>
                <w:b/>
                <w:bCs/>
                <w:sz w:val="24"/>
                <w:szCs w:val="24"/>
                <w:lang w:val="sv-SE"/>
              </w:rPr>
              <w:t>Manajemen ASN</w:t>
            </w:r>
            <w:r>
              <w:rPr>
                <w:rFonts w:ascii="Arial" w:hAnsi="Arial" w:cs="Arial"/>
                <w:sz w:val="24"/>
                <w:szCs w:val="24"/>
                <w:lang w:val="sv-SE"/>
              </w:rPr>
              <w:br/>
            </w:r>
            <w:r w:rsidR="00504974" w:rsidRPr="00504974">
              <w:rPr>
                <w:rFonts w:ascii="Arial" w:hAnsi="Arial" w:cs="Arial"/>
                <w:sz w:val="24"/>
                <w:szCs w:val="24"/>
              </w:rPr>
              <w:t>Dokumentasi yang baik mengurangi risiko kesalahan dan duplikasi dalam proses kerja.</w:t>
            </w:r>
          </w:p>
          <w:p w14:paraId="443EF202" w14:textId="5A670540" w:rsidR="00D14FF7" w:rsidRPr="001E75B8" w:rsidRDefault="00D14FF7" w:rsidP="00E92E5D">
            <w:pPr>
              <w:spacing w:after="0" w:line="360" w:lineRule="auto"/>
              <w:rPr>
                <w:rFonts w:ascii="Arial" w:hAnsi="Arial" w:cs="Arial"/>
                <w:sz w:val="24"/>
                <w:szCs w:val="24"/>
                <w:lang w:val="sv-SE"/>
              </w:rPr>
            </w:pPr>
            <w:r w:rsidRPr="00A612FC">
              <w:rPr>
                <w:rFonts w:ascii="Arial" w:hAnsi="Arial" w:cs="Arial"/>
                <w:b/>
                <w:bCs/>
                <w:sz w:val="24"/>
                <w:szCs w:val="24"/>
                <w:lang w:val="sv-SE"/>
              </w:rPr>
              <w:t>Smart ASN</w:t>
            </w:r>
            <w:r>
              <w:rPr>
                <w:rFonts w:ascii="Arial" w:hAnsi="Arial" w:cs="Arial"/>
                <w:sz w:val="24"/>
                <w:szCs w:val="24"/>
                <w:lang w:val="sv-SE"/>
              </w:rPr>
              <w:br/>
            </w:r>
            <w:r w:rsidR="00F47DBB" w:rsidRPr="00F47DBB">
              <w:rPr>
                <w:rFonts w:ascii="Arial" w:hAnsi="Arial" w:cs="Arial"/>
                <w:sz w:val="24"/>
                <w:szCs w:val="24"/>
              </w:rPr>
              <w:t>Informasi yang tercatat menjadi dasar analisis untuk perbaikan proses dan pengambilan keputusan.</w:t>
            </w:r>
          </w:p>
        </w:tc>
        <w:tc>
          <w:tcPr>
            <w:tcW w:w="3405" w:type="dxa"/>
            <w:gridSpan w:val="2"/>
          </w:tcPr>
          <w:p w14:paraId="3DD7130A" w14:textId="2444EFE5" w:rsidR="00E92E5D" w:rsidRPr="0077616B" w:rsidRDefault="008724C7" w:rsidP="00E92E5D">
            <w:pPr>
              <w:spacing w:after="0" w:line="360" w:lineRule="auto"/>
              <w:rPr>
                <w:rFonts w:ascii="Arial" w:hAnsi="Arial" w:cs="Arial"/>
                <w:sz w:val="24"/>
                <w:szCs w:val="24"/>
              </w:rPr>
            </w:pPr>
            <w:r w:rsidRPr="008724C7">
              <w:rPr>
                <w:rFonts w:ascii="Arial" w:hAnsi="Arial" w:cs="Arial"/>
                <w:sz w:val="24"/>
                <w:szCs w:val="24"/>
              </w:rPr>
              <w:t>Pelaksanaan tahapan kegiatan diwujudkan melalui pendokumentasian yang sistematis terhadap semua informasi yang disampaikan selama proses konsultasi, dengan memperhatikan keakuratan dan kelengkapan data. Kegiatan ini merefleksikan nilai </w:t>
            </w:r>
            <w:r w:rsidRPr="008724C7">
              <w:rPr>
                <w:rFonts w:ascii="Arial" w:hAnsi="Arial" w:cs="Arial"/>
                <w:b/>
                <w:bCs/>
                <w:sz w:val="24"/>
                <w:szCs w:val="24"/>
              </w:rPr>
              <w:t>Akuntabel</w:t>
            </w:r>
            <w:r w:rsidRPr="008724C7">
              <w:rPr>
                <w:rFonts w:ascii="Arial" w:hAnsi="Arial" w:cs="Arial"/>
                <w:sz w:val="24"/>
                <w:szCs w:val="24"/>
              </w:rPr>
              <w:t> melalui penjaminan transparansi dan pertanggungjawaban atas setiap detail informasi, nilai </w:t>
            </w:r>
            <w:r w:rsidRPr="008724C7">
              <w:rPr>
                <w:rFonts w:ascii="Arial" w:hAnsi="Arial" w:cs="Arial"/>
                <w:b/>
                <w:bCs/>
                <w:sz w:val="24"/>
                <w:szCs w:val="24"/>
              </w:rPr>
              <w:t>Kompeten</w:t>
            </w:r>
            <w:r w:rsidRPr="008724C7">
              <w:rPr>
                <w:rFonts w:ascii="Arial" w:hAnsi="Arial" w:cs="Arial"/>
                <w:sz w:val="24"/>
                <w:szCs w:val="24"/>
              </w:rPr>
              <w:t> melalui penerapan ketelitian dan kecakapan dalam mengelola data penting, serta nilai </w:t>
            </w:r>
            <w:r w:rsidRPr="008724C7">
              <w:rPr>
                <w:rFonts w:ascii="Arial" w:hAnsi="Arial" w:cs="Arial"/>
                <w:b/>
                <w:bCs/>
                <w:sz w:val="24"/>
                <w:szCs w:val="24"/>
              </w:rPr>
              <w:t>Adaptif</w:t>
            </w:r>
            <w:r w:rsidRPr="008724C7">
              <w:rPr>
                <w:rFonts w:ascii="Arial" w:hAnsi="Arial" w:cs="Arial"/>
                <w:sz w:val="24"/>
                <w:szCs w:val="24"/>
              </w:rPr>
              <w:t> melalui kemampuan menyesuaikan format pencatatan sesuai dinamika dan kompleksitas informasi yang diterima. Dalam perspektif </w:t>
            </w:r>
            <w:r w:rsidRPr="008724C7">
              <w:rPr>
                <w:rFonts w:ascii="Arial" w:hAnsi="Arial" w:cs="Arial"/>
                <w:b/>
                <w:bCs/>
                <w:sz w:val="24"/>
                <w:szCs w:val="24"/>
              </w:rPr>
              <w:t>Manajemen ASN</w:t>
            </w:r>
            <w:r w:rsidRPr="008724C7">
              <w:rPr>
                <w:rFonts w:ascii="Arial" w:hAnsi="Arial" w:cs="Arial"/>
                <w:sz w:val="24"/>
                <w:szCs w:val="24"/>
              </w:rPr>
              <w:t>, dokumentasi yang terstruktur ini berperan dalam mengurangi risiko kesalahan, sementara dari sudut pandang </w:t>
            </w:r>
            <w:r w:rsidRPr="008724C7">
              <w:rPr>
                <w:rFonts w:ascii="Arial" w:hAnsi="Arial" w:cs="Arial"/>
                <w:b/>
                <w:bCs/>
                <w:sz w:val="24"/>
                <w:szCs w:val="24"/>
              </w:rPr>
              <w:t>Smart ASN</w:t>
            </w:r>
            <w:r w:rsidRPr="008724C7">
              <w:rPr>
                <w:rFonts w:ascii="Arial" w:hAnsi="Arial" w:cs="Arial"/>
                <w:sz w:val="24"/>
                <w:szCs w:val="24"/>
              </w:rPr>
              <w:t>, catatan yang terkumpul menjadi basis</w:t>
            </w:r>
            <w:r w:rsidR="0077616B">
              <w:rPr>
                <w:rFonts w:ascii="Arial" w:hAnsi="Arial" w:cs="Arial"/>
                <w:sz w:val="24"/>
                <w:szCs w:val="24"/>
              </w:rPr>
              <w:t xml:space="preserve"> </w:t>
            </w:r>
            <w:r w:rsidRPr="008724C7">
              <w:rPr>
                <w:rFonts w:ascii="Arial" w:hAnsi="Arial" w:cs="Arial"/>
                <w:sz w:val="24"/>
                <w:szCs w:val="24"/>
              </w:rPr>
              <w:t>pengambilan keputusan.</w:t>
            </w:r>
          </w:p>
        </w:tc>
        <w:tc>
          <w:tcPr>
            <w:tcW w:w="4708" w:type="dxa"/>
          </w:tcPr>
          <w:p w14:paraId="7F023814" w14:textId="184FA33C" w:rsidR="00E92E5D" w:rsidRPr="0077616B" w:rsidRDefault="00C63F00" w:rsidP="00E92E5D">
            <w:pPr>
              <w:spacing w:after="0" w:line="360" w:lineRule="auto"/>
              <w:rPr>
                <w:rFonts w:ascii="Arial" w:hAnsi="Arial" w:cs="Arial"/>
                <w:sz w:val="24"/>
                <w:szCs w:val="24"/>
              </w:rPr>
            </w:pPr>
            <w:r w:rsidRPr="00C63F00">
              <w:rPr>
                <w:rFonts w:ascii="Arial" w:hAnsi="Arial" w:cs="Arial"/>
                <w:sz w:val="24"/>
                <w:szCs w:val="24"/>
              </w:rPr>
              <w:t xml:space="preserve">Output yang dihasilkan dari tahapan kegiatan ini adalah sebuah catatan terstruktur yang </w:t>
            </w:r>
            <w:r>
              <w:rPr>
                <w:rFonts w:ascii="Arial" w:hAnsi="Arial" w:cs="Arial"/>
                <w:sz w:val="24"/>
                <w:szCs w:val="24"/>
              </w:rPr>
              <w:t>merangkum</w:t>
            </w:r>
            <w:r w:rsidRPr="00C63F00">
              <w:rPr>
                <w:rFonts w:ascii="Arial" w:hAnsi="Arial" w:cs="Arial"/>
                <w:sz w:val="24"/>
                <w:szCs w:val="24"/>
              </w:rPr>
              <w:t xml:space="preserve"> keterangan dari personel terkait mengenai alur proses pengerjaan dokumen disposisi. Dokumen ini tidak hanya merefleksikan penerapan nilai </w:t>
            </w:r>
            <w:r w:rsidRPr="00C63F00">
              <w:rPr>
                <w:rFonts w:ascii="Arial" w:hAnsi="Arial" w:cs="Arial"/>
                <w:b/>
                <w:bCs/>
                <w:sz w:val="24"/>
                <w:szCs w:val="24"/>
              </w:rPr>
              <w:t>Akuntabel</w:t>
            </w:r>
            <w:r w:rsidRPr="00C63F00">
              <w:rPr>
                <w:rFonts w:ascii="Arial" w:hAnsi="Arial" w:cs="Arial"/>
                <w:sz w:val="24"/>
                <w:szCs w:val="24"/>
              </w:rPr>
              <w:t> melalui dokumentasi transparan, nilai </w:t>
            </w:r>
            <w:r w:rsidRPr="00C63F00">
              <w:rPr>
                <w:rFonts w:ascii="Arial" w:hAnsi="Arial" w:cs="Arial"/>
                <w:b/>
                <w:bCs/>
                <w:sz w:val="24"/>
                <w:szCs w:val="24"/>
              </w:rPr>
              <w:t>Kompeten</w:t>
            </w:r>
            <w:r w:rsidRPr="00C63F00">
              <w:rPr>
                <w:rFonts w:ascii="Arial" w:hAnsi="Arial" w:cs="Arial"/>
                <w:sz w:val="24"/>
                <w:szCs w:val="24"/>
              </w:rPr>
              <w:t> melalui sistematika pencatatan, dan nilai </w:t>
            </w:r>
            <w:r w:rsidRPr="00C63F00">
              <w:rPr>
                <w:rFonts w:ascii="Arial" w:hAnsi="Arial" w:cs="Arial"/>
                <w:b/>
                <w:bCs/>
                <w:sz w:val="24"/>
                <w:szCs w:val="24"/>
              </w:rPr>
              <w:t>Adaptif</w:t>
            </w:r>
            <w:r w:rsidRPr="00C63F00">
              <w:rPr>
                <w:rFonts w:ascii="Arial" w:hAnsi="Arial" w:cs="Arial"/>
                <w:sz w:val="24"/>
                <w:szCs w:val="24"/>
              </w:rPr>
              <w:t> melalui kemampuan mengakomodasi dinamika informasi, tetapi juga berfungsi sebagai instrumen </w:t>
            </w:r>
            <w:r w:rsidRPr="00C63F00">
              <w:rPr>
                <w:rFonts w:ascii="Arial" w:hAnsi="Arial" w:cs="Arial"/>
                <w:b/>
                <w:bCs/>
                <w:sz w:val="24"/>
                <w:szCs w:val="24"/>
              </w:rPr>
              <w:t>Manajemen ASN</w:t>
            </w:r>
            <w:r w:rsidRPr="00C63F00">
              <w:rPr>
                <w:rFonts w:ascii="Arial" w:hAnsi="Arial" w:cs="Arial"/>
                <w:sz w:val="24"/>
                <w:szCs w:val="24"/>
              </w:rPr>
              <w:t> dalam meminimalisir kesalahan, sekaligus menjadi basis data bagi </w:t>
            </w:r>
            <w:r w:rsidRPr="00C63F00">
              <w:rPr>
                <w:rFonts w:ascii="Arial" w:hAnsi="Arial" w:cs="Arial"/>
                <w:b/>
                <w:bCs/>
                <w:sz w:val="24"/>
                <w:szCs w:val="24"/>
              </w:rPr>
              <w:t>Smart ASN</w:t>
            </w:r>
            <w:r w:rsidRPr="00C63F00">
              <w:rPr>
                <w:rFonts w:ascii="Arial" w:hAnsi="Arial" w:cs="Arial"/>
                <w:sz w:val="24"/>
                <w:szCs w:val="24"/>
              </w:rPr>
              <w:t> untuk analisis proses, perancangan solusi, dan pengambilan keputusan.</w:t>
            </w:r>
          </w:p>
        </w:tc>
        <w:tc>
          <w:tcPr>
            <w:tcW w:w="2122" w:type="dxa"/>
            <w:gridSpan w:val="2"/>
          </w:tcPr>
          <w:p w14:paraId="132E421E" w14:textId="41AF06A9" w:rsidR="00E92E5D" w:rsidRPr="0077616B" w:rsidRDefault="00A54A6A"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7EE99BB9" w14:textId="77777777" w:rsidTr="0081777B">
        <w:tc>
          <w:tcPr>
            <w:tcW w:w="7487" w:type="dxa"/>
            <w:gridSpan w:val="3"/>
            <w:shd w:val="clear" w:color="auto" w:fill="E2EFD9" w:themeFill="accent6" w:themeFillTint="33"/>
            <w:vAlign w:val="center"/>
          </w:tcPr>
          <w:p w14:paraId="71F4AEFE"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52EA3B16"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E92E5D" w14:paraId="24051E28" w14:textId="77777777" w:rsidTr="0081777B">
        <w:tc>
          <w:tcPr>
            <w:tcW w:w="7487" w:type="dxa"/>
            <w:gridSpan w:val="3"/>
          </w:tcPr>
          <w:p w14:paraId="6307F527" w14:textId="77777777" w:rsidR="00E92E5D" w:rsidRPr="00EC7319" w:rsidRDefault="00E92E5D" w:rsidP="00E92E5D">
            <w:pPr>
              <w:spacing w:after="0" w:line="360" w:lineRule="auto"/>
              <w:jc w:val="center"/>
              <w:rPr>
                <w:rFonts w:ascii="Arial" w:hAnsi="Arial" w:cs="Arial"/>
                <w:b/>
                <w:bCs/>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354B734" w14:textId="77777777" w:rsidR="00E92E5D" w:rsidRPr="00EC7319" w:rsidRDefault="00E92E5D" w:rsidP="00E92E5D">
            <w:pPr>
              <w:spacing w:after="0" w:line="360" w:lineRule="auto"/>
              <w:jc w:val="center"/>
              <w:rPr>
                <w:rFonts w:ascii="Arial" w:hAnsi="Arial" w:cs="Arial"/>
                <w:b/>
                <w:bCs/>
                <w:sz w:val="24"/>
                <w:szCs w:val="24"/>
                <w:lang w:val="sv-SE"/>
              </w:rPr>
            </w:pPr>
          </w:p>
        </w:tc>
      </w:tr>
      <w:tr w:rsidR="00E92E5D" w14:paraId="30EF5DFF" w14:textId="77777777" w:rsidTr="0081777B">
        <w:tc>
          <w:tcPr>
            <w:tcW w:w="7487" w:type="dxa"/>
            <w:gridSpan w:val="3"/>
          </w:tcPr>
          <w:p w14:paraId="7362BD52" w14:textId="77777777" w:rsidR="00E92E5D" w:rsidRPr="00EC7319" w:rsidRDefault="00E92E5D" w:rsidP="00E92E5D">
            <w:pPr>
              <w:spacing w:after="0" w:line="360" w:lineRule="auto"/>
              <w:jc w:val="center"/>
              <w:rPr>
                <w:rFonts w:ascii="Arial" w:hAnsi="Arial" w:cs="Arial"/>
                <w:b/>
                <w:bCs/>
                <w:sz w:val="24"/>
                <w:szCs w:val="24"/>
                <w:lang w:val="sv-SE"/>
              </w:rPr>
            </w:pPr>
          </w:p>
        </w:tc>
        <w:tc>
          <w:tcPr>
            <w:tcW w:w="6830" w:type="dxa"/>
            <w:gridSpan w:val="3"/>
          </w:tcPr>
          <w:p w14:paraId="2E05D5FF" w14:textId="77777777" w:rsidR="00E92E5D" w:rsidRPr="00EC7319" w:rsidRDefault="00E92E5D" w:rsidP="00E92E5D">
            <w:pPr>
              <w:spacing w:after="0" w:line="360" w:lineRule="auto"/>
              <w:jc w:val="center"/>
              <w:rPr>
                <w:rFonts w:ascii="Arial" w:hAnsi="Arial" w:cs="Arial"/>
                <w:b/>
                <w:bCs/>
                <w:sz w:val="24"/>
                <w:szCs w:val="24"/>
                <w:lang w:val="sv-SE"/>
              </w:rPr>
            </w:pPr>
          </w:p>
        </w:tc>
      </w:tr>
      <w:tr w:rsidR="00E92E5D" w14:paraId="418E4E44" w14:textId="77777777" w:rsidTr="0081777B">
        <w:tc>
          <w:tcPr>
            <w:tcW w:w="7487" w:type="dxa"/>
            <w:gridSpan w:val="3"/>
          </w:tcPr>
          <w:p w14:paraId="69F5C89D" w14:textId="77777777" w:rsidR="00E92E5D" w:rsidRPr="00EC7319" w:rsidRDefault="00E92E5D" w:rsidP="00E92E5D">
            <w:pPr>
              <w:spacing w:after="0" w:line="360" w:lineRule="auto"/>
              <w:jc w:val="center"/>
              <w:rPr>
                <w:rFonts w:ascii="Arial" w:hAnsi="Arial" w:cs="Arial"/>
                <w:b/>
                <w:bCs/>
                <w:sz w:val="24"/>
                <w:szCs w:val="24"/>
                <w:lang w:val="sv-SE"/>
              </w:rPr>
            </w:pPr>
          </w:p>
        </w:tc>
        <w:tc>
          <w:tcPr>
            <w:tcW w:w="6830" w:type="dxa"/>
            <w:gridSpan w:val="3"/>
          </w:tcPr>
          <w:p w14:paraId="151E2C18" w14:textId="77777777" w:rsidR="00E92E5D" w:rsidRPr="00EC7319" w:rsidRDefault="00E92E5D" w:rsidP="00E92E5D">
            <w:pPr>
              <w:spacing w:after="0" w:line="360" w:lineRule="auto"/>
              <w:jc w:val="center"/>
              <w:rPr>
                <w:rFonts w:ascii="Arial" w:hAnsi="Arial" w:cs="Arial"/>
                <w:b/>
                <w:bCs/>
                <w:sz w:val="24"/>
                <w:szCs w:val="24"/>
                <w:lang w:val="sv-SE"/>
              </w:rPr>
            </w:pPr>
          </w:p>
        </w:tc>
      </w:tr>
      <w:bookmarkEnd w:id="0"/>
    </w:tbl>
    <w:p w14:paraId="0B5D4D5D" w14:textId="77777777" w:rsidR="00C4328E" w:rsidRDefault="00C4328E" w:rsidP="00C4328E"/>
    <w:p w14:paraId="102B10D4" w14:textId="77777777" w:rsidR="00103D8C" w:rsidRPr="00C4328E" w:rsidRDefault="00103D8C" w:rsidP="00C4328E"/>
    <w:sectPr w:rsidR="00103D8C" w:rsidRPr="00C4328E"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A407A"/>
    <w:rsid w:val="000D5582"/>
    <w:rsid w:val="00103D8C"/>
    <w:rsid w:val="001A794F"/>
    <w:rsid w:val="001D5A14"/>
    <w:rsid w:val="001F7A23"/>
    <w:rsid w:val="00207357"/>
    <w:rsid w:val="00212D64"/>
    <w:rsid w:val="00216147"/>
    <w:rsid w:val="002223E0"/>
    <w:rsid w:val="0025457E"/>
    <w:rsid w:val="00294B1C"/>
    <w:rsid w:val="002A6EDA"/>
    <w:rsid w:val="00325B8A"/>
    <w:rsid w:val="00331069"/>
    <w:rsid w:val="003457AE"/>
    <w:rsid w:val="003C3A90"/>
    <w:rsid w:val="0042359F"/>
    <w:rsid w:val="00442308"/>
    <w:rsid w:val="004C065B"/>
    <w:rsid w:val="00504974"/>
    <w:rsid w:val="00522B05"/>
    <w:rsid w:val="00565C1F"/>
    <w:rsid w:val="00577211"/>
    <w:rsid w:val="0059534F"/>
    <w:rsid w:val="0059785B"/>
    <w:rsid w:val="005A36A0"/>
    <w:rsid w:val="005A4010"/>
    <w:rsid w:val="005B7830"/>
    <w:rsid w:val="005F6059"/>
    <w:rsid w:val="0064573B"/>
    <w:rsid w:val="0068608B"/>
    <w:rsid w:val="006D5424"/>
    <w:rsid w:val="0070522B"/>
    <w:rsid w:val="0075393C"/>
    <w:rsid w:val="007546E8"/>
    <w:rsid w:val="0077616B"/>
    <w:rsid w:val="007A1B0F"/>
    <w:rsid w:val="007D435A"/>
    <w:rsid w:val="00815222"/>
    <w:rsid w:val="00816D35"/>
    <w:rsid w:val="008724C7"/>
    <w:rsid w:val="008B61D5"/>
    <w:rsid w:val="00901678"/>
    <w:rsid w:val="00910BDC"/>
    <w:rsid w:val="00914419"/>
    <w:rsid w:val="0092174C"/>
    <w:rsid w:val="00976527"/>
    <w:rsid w:val="009B58F2"/>
    <w:rsid w:val="009B718E"/>
    <w:rsid w:val="009C7DA2"/>
    <w:rsid w:val="009D5DD1"/>
    <w:rsid w:val="009F592F"/>
    <w:rsid w:val="00A326D8"/>
    <w:rsid w:val="00A54A6A"/>
    <w:rsid w:val="00A612FC"/>
    <w:rsid w:val="00A716CF"/>
    <w:rsid w:val="00AA2218"/>
    <w:rsid w:val="00AC3C45"/>
    <w:rsid w:val="00AC5194"/>
    <w:rsid w:val="00AF75C8"/>
    <w:rsid w:val="00B86D11"/>
    <w:rsid w:val="00BB1F80"/>
    <w:rsid w:val="00BC09C9"/>
    <w:rsid w:val="00BC0C0F"/>
    <w:rsid w:val="00C173DE"/>
    <w:rsid w:val="00C4328E"/>
    <w:rsid w:val="00C63F00"/>
    <w:rsid w:val="00C76E0B"/>
    <w:rsid w:val="00CE4F7F"/>
    <w:rsid w:val="00D14FF7"/>
    <w:rsid w:val="00D83D40"/>
    <w:rsid w:val="00E41268"/>
    <w:rsid w:val="00E92E5D"/>
    <w:rsid w:val="00E96783"/>
    <w:rsid w:val="00EE17A0"/>
    <w:rsid w:val="00F0506A"/>
    <w:rsid w:val="00F275B5"/>
    <w:rsid w:val="00F47DBB"/>
    <w:rsid w:val="00F92E51"/>
    <w:rsid w:val="00FA049F"/>
    <w:rsid w:val="00FA50E6"/>
    <w:rsid w:val="00FB19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87</cp:revision>
  <dcterms:created xsi:type="dcterms:W3CDTF">2025-09-22T05:35:00Z</dcterms:created>
  <dcterms:modified xsi:type="dcterms:W3CDTF">2025-09-22T08:15:00Z</dcterms:modified>
</cp:coreProperties>
</file>