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D9583" w14:textId="58EFFF5A" w:rsidR="00A72545" w:rsidRPr="00593268" w:rsidRDefault="00593268">
      <w:pPr>
        <w:rPr>
          <w:sz w:val="32"/>
          <w:szCs w:val="32"/>
        </w:rPr>
      </w:pPr>
      <w:r w:rsidRPr="00593268">
        <w:rPr>
          <w:b/>
          <w:bCs/>
          <w:sz w:val="32"/>
          <w:szCs w:val="32"/>
        </w:rPr>
        <w:t>O que é uma Proposição</w:t>
      </w:r>
    </w:p>
    <w:p w14:paraId="0242F864" w14:textId="77777777" w:rsidR="00593268" w:rsidRDefault="00593268"/>
    <w:p w14:paraId="29F871A8" w14:textId="77777777" w:rsidR="00593268" w:rsidRPr="00593268" w:rsidRDefault="00593268" w:rsidP="00593268">
      <w:r w:rsidRPr="00593268">
        <w:t xml:space="preserve">O texto fornecido é uma transcrição de uma aula do </w:t>
      </w:r>
      <w:r w:rsidRPr="00593268">
        <w:rPr>
          <w:b/>
          <w:bCs/>
        </w:rPr>
        <w:t>Professor Paulo Correia</w:t>
      </w:r>
      <w:r w:rsidRPr="00593268">
        <w:t xml:space="preserve">, da USP, especialista em mapeamento conceitual. Ele detalha a estrutura fundamental do que compõe um mapa conceitual, focando especificamente nas </w:t>
      </w:r>
      <w:r w:rsidRPr="00593268">
        <w:rPr>
          <w:b/>
          <w:bCs/>
        </w:rPr>
        <w:t>proposições</w:t>
      </w:r>
      <w:r w:rsidRPr="00593268">
        <w:t>.</w:t>
      </w:r>
    </w:p>
    <w:p w14:paraId="3B2D0928" w14:textId="77777777" w:rsidR="00593268" w:rsidRPr="00593268" w:rsidRDefault="00593268" w:rsidP="00593268">
      <w:r w:rsidRPr="00593268">
        <w:t>Abaixo, apresento uma análise detalhada e didática dos conceitos abordados:</w:t>
      </w:r>
    </w:p>
    <w:p w14:paraId="49C5162D" w14:textId="77777777" w:rsidR="00593268" w:rsidRPr="00593268" w:rsidRDefault="00593268" w:rsidP="00593268">
      <w:r w:rsidRPr="00593268">
        <w:pict w14:anchorId="02DA8552">
          <v:rect id="_x0000_i1061" style="width:0;height:1.5pt" o:hralign="center" o:hrstd="t" o:hr="t" fillcolor="#a0a0a0" stroked="f"/>
        </w:pict>
      </w:r>
    </w:p>
    <w:p w14:paraId="28F0A39A" w14:textId="77777777" w:rsidR="00593268" w:rsidRPr="00593268" w:rsidRDefault="00593268" w:rsidP="00593268">
      <w:pPr>
        <w:rPr>
          <w:b/>
          <w:bCs/>
        </w:rPr>
      </w:pPr>
      <w:r w:rsidRPr="00593268">
        <w:rPr>
          <w:b/>
          <w:bCs/>
        </w:rPr>
        <w:t>1. O que é uma Proposição?</w:t>
      </w:r>
    </w:p>
    <w:p w14:paraId="32C109F6" w14:textId="77777777" w:rsidR="00593268" w:rsidRPr="00593268" w:rsidRDefault="00593268" w:rsidP="00593268">
      <w:r w:rsidRPr="00593268">
        <w:t>A proposição é a unidade básica de significado de um mapa conceitual. O professor define o próprio mapa conceitual como uma "rede de proposições".</w:t>
      </w:r>
    </w:p>
    <w:p w14:paraId="32A7F2FE" w14:textId="77777777" w:rsidR="00593268" w:rsidRPr="00593268" w:rsidRDefault="00593268" w:rsidP="00593268">
      <w:pPr>
        <w:rPr>
          <w:b/>
          <w:bCs/>
        </w:rPr>
      </w:pPr>
      <w:r w:rsidRPr="00593268">
        <w:rPr>
          <w:b/>
          <w:bCs/>
        </w:rPr>
        <w:t>A Estrutura da Proposição</w:t>
      </w:r>
    </w:p>
    <w:p w14:paraId="7021BED5" w14:textId="77777777" w:rsidR="00593268" w:rsidRPr="00593268" w:rsidRDefault="00593268" w:rsidP="00593268">
      <w:r w:rsidRPr="00593268">
        <w:t>Uma proposição é composta por três elementos fundamentais que formam uma unidade de leitura:</w:t>
      </w:r>
    </w:p>
    <w:p w14:paraId="59A2D2EF" w14:textId="77777777" w:rsidR="00593268" w:rsidRPr="00593268" w:rsidRDefault="00593268" w:rsidP="00593268">
      <w:pPr>
        <w:numPr>
          <w:ilvl w:val="0"/>
          <w:numId w:val="1"/>
        </w:numPr>
      </w:pPr>
      <w:r w:rsidRPr="00593268">
        <w:rPr>
          <w:b/>
          <w:bCs/>
        </w:rPr>
        <w:t>Conceito Inicial:</w:t>
      </w:r>
      <w:r w:rsidRPr="00593268">
        <w:t xml:space="preserve"> O ponto de partida da ideia.</w:t>
      </w:r>
    </w:p>
    <w:p w14:paraId="568307D8" w14:textId="77777777" w:rsidR="00593268" w:rsidRPr="00593268" w:rsidRDefault="00593268" w:rsidP="00593268">
      <w:pPr>
        <w:numPr>
          <w:ilvl w:val="0"/>
          <w:numId w:val="1"/>
        </w:numPr>
      </w:pPr>
      <w:r w:rsidRPr="00593268">
        <w:rPr>
          <w:b/>
          <w:bCs/>
        </w:rPr>
        <w:t>Termo de Ligação:</w:t>
      </w:r>
      <w:r w:rsidRPr="00593268">
        <w:t xml:space="preserve"> Palavras (geralmente verbos) que explicam a relação entre os conceitos.</w:t>
      </w:r>
    </w:p>
    <w:p w14:paraId="7BD0CE52" w14:textId="77777777" w:rsidR="00593268" w:rsidRPr="00593268" w:rsidRDefault="00593268" w:rsidP="00593268">
      <w:pPr>
        <w:numPr>
          <w:ilvl w:val="0"/>
          <w:numId w:val="1"/>
        </w:numPr>
      </w:pPr>
      <w:r w:rsidRPr="00593268">
        <w:rPr>
          <w:b/>
          <w:bCs/>
        </w:rPr>
        <w:t>Conceito Final:</w:t>
      </w:r>
      <w:r w:rsidRPr="00593268">
        <w:t xml:space="preserve"> O destino da ideia.</w:t>
      </w:r>
    </w:p>
    <w:p w14:paraId="14880C5D" w14:textId="77777777" w:rsidR="00593268" w:rsidRPr="00593268" w:rsidRDefault="00593268" w:rsidP="00593268">
      <w:r w:rsidRPr="00593268">
        <w:t xml:space="preserve">O sentido da leitura é indicado por uma </w:t>
      </w:r>
      <w:r w:rsidRPr="00593268">
        <w:rPr>
          <w:b/>
          <w:bCs/>
        </w:rPr>
        <w:t>flecha</w:t>
      </w:r>
      <w:r w:rsidRPr="00593268">
        <w:t>, geralmente lida da esquerda para a direita ou de cima para baixo.</w:t>
      </w:r>
    </w:p>
    <w:p w14:paraId="424F06E7" w14:textId="77777777" w:rsidR="00593268" w:rsidRPr="00593268" w:rsidRDefault="00593268" w:rsidP="00593268">
      <w:r w:rsidRPr="00593268">
        <w:pict w14:anchorId="143939E3">
          <v:rect id="_x0000_i1062" style="width:0;height:1.5pt" o:hralign="center" o:hrstd="t" o:hr="t" fillcolor="#a0a0a0" stroked="f"/>
        </w:pict>
      </w:r>
    </w:p>
    <w:p w14:paraId="6CC8B1D1" w14:textId="77777777" w:rsidR="00593268" w:rsidRPr="00593268" w:rsidRDefault="00593268" w:rsidP="00593268">
      <w:pPr>
        <w:rPr>
          <w:b/>
          <w:bCs/>
        </w:rPr>
      </w:pPr>
      <w:r w:rsidRPr="00593268">
        <w:rPr>
          <w:b/>
          <w:bCs/>
        </w:rPr>
        <w:t>2. O Conceito de Clareza Semântica</w:t>
      </w:r>
    </w:p>
    <w:p w14:paraId="6A5AA053" w14:textId="77777777" w:rsidR="00593268" w:rsidRPr="00593268" w:rsidRDefault="00593268" w:rsidP="00593268">
      <w:r w:rsidRPr="00593268">
        <w:t xml:space="preserve">Para que uma proposição seja válida em um mapa conceitual, ela deve possuir </w:t>
      </w:r>
      <w:r w:rsidRPr="00593268">
        <w:rPr>
          <w:b/>
          <w:bCs/>
        </w:rPr>
        <w:t>alto grau de clareza semântica</w:t>
      </w:r>
      <w:r w:rsidRPr="00593268">
        <w:t>. Isso significa que a mensagem deve ser inteligível para qualquer pessoa.</w:t>
      </w:r>
    </w:p>
    <w:p w14:paraId="31C584AB" w14:textId="77777777" w:rsidR="00593268" w:rsidRPr="00593268" w:rsidRDefault="00593268" w:rsidP="00593268">
      <w:pPr>
        <w:numPr>
          <w:ilvl w:val="0"/>
          <w:numId w:val="2"/>
        </w:numPr>
      </w:pPr>
      <w:r w:rsidRPr="00593268">
        <w:rPr>
          <w:b/>
          <w:bCs/>
        </w:rPr>
        <w:t>Teste de Validação:</w:t>
      </w:r>
      <w:r w:rsidRPr="00593268">
        <w:t xml:space="preserve"> Uma proposição tem clareza quando você consegue concordar ou discordar dela.</w:t>
      </w:r>
    </w:p>
    <w:p w14:paraId="017F58E9" w14:textId="77777777" w:rsidR="00593268" w:rsidRPr="00593268" w:rsidRDefault="00593268" w:rsidP="00593268">
      <w:pPr>
        <w:numPr>
          <w:ilvl w:val="1"/>
          <w:numId w:val="2"/>
        </w:numPr>
      </w:pPr>
      <w:r w:rsidRPr="00593268">
        <w:rPr>
          <w:i/>
          <w:iCs/>
        </w:rPr>
        <w:t>Exemplo de boa proposição:</w:t>
      </w:r>
      <w:r w:rsidRPr="00593268">
        <w:t xml:space="preserve"> "Brasileiros gostam de futebol" (É possível concordar ou discordar).</w:t>
      </w:r>
    </w:p>
    <w:p w14:paraId="0D828C62" w14:textId="77777777" w:rsidR="00593268" w:rsidRPr="00593268" w:rsidRDefault="00593268" w:rsidP="00593268">
      <w:pPr>
        <w:numPr>
          <w:ilvl w:val="1"/>
          <w:numId w:val="2"/>
        </w:numPr>
      </w:pPr>
      <w:r w:rsidRPr="00593268">
        <w:rPr>
          <w:i/>
          <w:iCs/>
        </w:rPr>
        <w:t>Exemplo de má proposição:</w:t>
      </w:r>
      <w:r w:rsidRPr="00593268">
        <w:t xml:space="preserve"> "Brasileiros campo de futebol" (Não faz sentido, não permite posicionamento).</w:t>
      </w:r>
    </w:p>
    <w:p w14:paraId="645045BF" w14:textId="77777777" w:rsidR="00593268" w:rsidRPr="00593268" w:rsidRDefault="00593268" w:rsidP="00593268">
      <w:r w:rsidRPr="00593268">
        <w:pict w14:anchorId="726E7B8D">
          <v:rect id="_x0000_i1063" style="width:0;height:1.5pt" o:hralign="center" o:hrstd="t" o:hr="t" fillcolor="#a0a0a0" stroked="f"/>
        </w:pict>
      </w:r>
    </w:p>
    <w:p w14:paraId="769093ED" w14:textId="77777777" w:rsidR="00593268" w:rsidRPr="00593268" w:rsidRDefault="00593268" w:rsidP="00593268">
      <w:pPr>
        <w:rPr>
          <w:b/>
          <w:bCs/>
        </w:rPr>
      </w:pPr>
      <w:r w:rsidRPr="00593268">
        <w:rPr>
          <w:b/>
          <w:bCs/>
        </w:rPr>
        <w:t>3. Elementos Constituintes: Conceitos e Termos de Ligação</w:t>
      </w:r>
    </w:p>
    <w:p w14:paraId="2387E409" w14:textId="77777777" w:rsidR="00593268" w:rsidRPr="00593268" w:rsidRDefault="00593268" w:rsidP="00593268">
      <w:pPr>
        <w:rPr>
          <w:b/>
          <w:bCs/>
        </w:rPr>
      </w:pPr>
      <w:r w:rsidRPr="00593268">
        <w:rPr>
          <w:b/>
          <w:bCs/>
        </w:rPr>
        <w:t>Os Conceitos</w:t>
      </w:r>
    </w:p>
    <w:p w14:paraId="2F43E757" w14:textId="77777777" w:rsidR="00593268" w:rsidRPr="00593268" w:rsidRDefault="00593268" w:rsidP="00593268">
      <w:r w:rsidRPr="00593268">
        <w:t xml:space="preserve">São definidos como padrões ou regularidades percebidos em </w:t>
      </w:r>
      <w:r w:rsidRPr="00593268">
        <w:rPr>
          <w:b/>
          <w:bCs/>
        </w:rPr>
        <w:t>objetos</w:t>
      </w:r>
      <w:r w:rsidRPr="00593268">
        <w:t xml:space="preserve"> ou </w:t>
      </w:r>
      <w:r w:rsidRPr="00593268">
        <w:rPr>
          <w:b/>
          <w:bCs/>
        </w:rPr>
        <w:t>eventos</w:t>
      </w:r>
      <w:r w:rsidRPr="00593268">
        <w:t>.</w:t>
      </w:r>
    </w:p>
    <w:p w14:paraId="5B0EC5AD" w14:textId="77777777" w:rsidR="00593268" w:rsidRPr="00593268" w:rsidRDefault="00593268" w:rsidP="00593268">
      <w:pPr>
        <w:numPr>
          <w:ilvl w:val="0"/>
          <w:numId w:val="3"/>
        </w:numPr>
      </w:pPr>
      <w:r w:rsidRPr="00593268">
        <w:rPr>
          <w:b/>
          <w:bCs/>
        </w:rPr>
        <w:t>Objetos:</w:t>
      </w:r>
      <w:r w:rsidRPr="00593268">
        <w:t xml:space="preserve"> Coisas físicas, compostas por matéria (</w:t>
      </w:r>
      <w:proofErr w:type="spellStart"/>
      <w:r w:rsidRPr="00593268">
        <w:t>ex</w:t>
      </w:r>
      <w:proofErr w:type="spellEnd"/>
      <w:r w:rsidRPr="00593268">
        <w:t>: cadeira, sofá).</w:t>
      </w:r>
    </w:p>
    <w:p w14:paraId="60C26C37" w14:textId="77777777" w:rsidR="00593268" w:rsidRPr="00593268" w:rsidRDefault="00593268" w:rsidP="00593268">
      <w:pPr>
        <w:numPr>
          <w:ilvl w:val="0"/>
          <w:numId w:val="3"/>
        </w:numPr>
      </w:pPr>
      <w:r w:rsidRPr="00593268">
        <w:rPr>
          <w:b/>
          <w:bCs/>
        </w:rPr>
        <w:lastRenderedPageBreak/>
        <w:t>Eventos:</w:t>
      </w:r>
      <w:r w:rsidRPr="00593268">
        <w:t xml:space="preserve"> Coisas que acontecem ou ocorrem (</w:t>
      </w:r>
      <w:proofErr w:type="spellStart"/>
      <w:r w:rsidRPr="00593268">
        <w:t>ex</w:t>
      </w:r>
      <w:proofErr w:type="spellEnd"/>
      <w:r w:rsidRPr="00593268">
        <w:t>: festa, enterro).</w:t>
      </w:r>
    </w:p>
    <w:p w14:paraId="1DBE692D" w14:textId="77777777" w:rsidR="00593268" w:rsidRPr="00593268" w:rsidRDefault="00593268" w:rsidP="00593268">
      <w:pPr>
        <w:numPr>
          <w:ilvl w:val="0"/>
          <w:numId w:val="3"/>
        </w:numPr>
      </w:pPr>
      <w:r w:rsidRPr="00593268">
        <w:rPr>
          <w:b/>
          <w:bCs/>
        </w:rPr>
        <w:t>Formato:</w:t>
      </w:r>
      <w:r w:rsidRPr="00593268">
        <w:t xml:space="preserve"> Devem ser descritos por uma ou poucas palavras, geralmente substantivos ou adjetivos.</w:t>
      </w:r>
    </w:p>
    <w:p w14:paraId="2CD5AC1B" w14:textId="77777777" w:rsidR="00593268" w:rsidRPr="00593268" w:rsidRDefault="00593268" w:rsidP="00593268">
      <w:pPr>
        <w:rPr>
          <w:b/>
          <w:bCs/>
        </w:rPr>
      </w:pPr>
      <w:r w:rsidRPr="00593268">
        <w:rPr>
          <w:b/>
          <w:bCs/>
        </w:rPr>
        <w:t>Os Termos de Ligação</w:t>
      </w:r>
    </w:p>
    <w:p w14:paraId="1C384999" w14:textId="77777777" w:rsidR="00593268" w:rsidRPr="00593268" w:rsidRDefault="00593268" w:rsidP="00593268">
      <w:r w:rsidRPr="00593268">
        <w:t>São as explicações da relação entre dois conceitos.</w:t>
      </w:r>
    </w:p>
    <w:p w14:paraId="366C387E" w14:textId="77777777" w:rsidR="00593268" w:rsidRPr="00593268" w:rsidRDefault="00593268" w:rsidP="00593268">
      <w:pPr>
        <w:numPr>
          <w:ilvl w:val="0"/>
          <w:numId w:val="4"/>
        </w:numPr>
      </w:pPr>
      <w:r w:rsidRPr="00593268">
        <w:rPr>
          <w:b/>
          <w:bCs/>
        </w:rPr>
        <w:t>Dica Prática:</w:t>
      </w:r>
      <w:r w:rsidRPr="00593268">
        <w:t xml:space="preserve"> Devem ser diretos, objetivos e, preferencialmente, conter </w:t>
      </w:r>
      <w:r w:rsidRPr="00593268">
        <w:rPr>
          <w:b/>
          <w:bCs/>
        </w:rPr>
        <w:t>verbos</w:t>
      </w:r>
      <w:r w:rsidRPr="00593268">
        <w:t xml:space="preserve"> para conferir clareza à relação.</w:t>
      </w:r>
    </w:p>
    <w:p w14:paraId="70BFFF4E" w14:textId="77777777" w:rsidR="00593268" w:rsidRPr="00593268" w:rsidRDefault="00593268" w:rsidP="00593268">
      <w:r w:rsidRPr="00593268">
        <w:pict w14:anchorId="1386C903">
          <v:rect id="_x0000_i1064" style="width:0;height:1.5pt" o:hralign="center" o:hrstd="t" o:hr="t" fillcolor="#a0a0a0" stroked="f"/>
        </w:pict>
      </w:r>
    </w:p>
    <w:p w14:paraId="10B242C2" w14:textId="77777777" w:rsidR="00593268" w:rsidRPr="00593268" w:rsidRDefault="00593268" w:rsidP="00593268">
      <w:pPr>
        <w:rPr>
          <w:b/>
          <w:bCs/>
        </w:rPr>
      </w:pPr>
      <w:r w:rsidRPr="00593268">
        <w:rPr>
          <w:b/>
          <w:bCs/>
        </w:rPr>
        <w:t>4. Exemplo Prático: O Mapa sobre Futebol</w:t>
      </w:r>
    </w:p>
    <w:p w14:paraId="21B7C3DA" w14:textId="77777777" w:rsidR="00593268" w:rsidRPr="00593268" w:rsidRDefault="00593268" w:rsidP="00593268">
      <w:r w:rsidRPr="00593268">
        <w:t xml:space="preserve">No final da aula, o professor demonstra como construir um mapa utilizando o software </w:t>
      </w:r>
      <w:proofErr w:type="spellStart"/>
      <w:r w:rsidRPr="00593268">
        <w:rPr>
          <w:i/>
          <w:iCs/>
        </w:rPr>
        <w:t>CmapTools</w:t>
      </w:r>
      <w:proofErr w:type="spellEnd"/>
      <w:r w:rsidRPr="00593268">
        <w:t>. O processo segue estes passos:</w:t>
      </w:r>
    </w:p>
    <w:p w14:paraId="21E13E97" w14:textId="77777777" w:rsidR="00593268" w:rsidRPr="00593268" w:rsidRDefault="00593268" w:rsidP="00593268">
      <w:pPr>
        <w:numPr>
          <w:ilvl w:val="0"/>
          <w:numId w:val="5"/>
        </w:numPr>
      </w:pPr>
      <w:r w:rsidRPr="00593268">
        <w:rPr>
          <w:b/>
          <w:bCs/>
        </w:rPr>
        <w:t>Listagem de Conceitos (Palavras-chave):</w:t>
      </w:r>
      <w:r w:rsidRPr="00593268">
        <w:t xml:space="preserve"> Futebol, Esporte, Regras, Jogadores, </w:t>
      </w:r>
      <w:proofErr w:type="gramStart"/>
      <w:r w:rsidRPr="00593268">
        <w:t>Goleiro, etc.</w:t>
      </w:r>
      <w:proofErr w:type="gramEnd"/>
    </w:p>
    <w:p w14:paraId="592AE9C4" w14:textId="77777777" w:rsidR="00593268" w:rsidRPr="00593268" w:rsidRDefault="00593268" w:rsidP="00593268">
      <w:pPr>
        <w:numPr>
          <w:ilvl w:val="0"/>
          <w:numId w:val="5"/>
        </w:numPr>
      </w:pPr>
      <w:r w:rsidRPr="00593268">
        <w:rPr>
          <w:b/>
          <w:bCs/>
        </w:rPr>
        <w:t>Criação de Proposições (2 a 2):</w:t>
      </w:r>
    </w:p>
    <w:p w14:paraId="5E56E5E8" w14:textId="77777777" w:rsidR="00593268" w:rsidRPr="00593268" w:rsidRDefault="00593268" w:rsidP="00593268">
      <w:pPr>
        <w:numPr>
          <w:ilvl w:val="1"/>
          <w:numId w:val="5"/>
        </w:numPr>
      </w:pPr>
      <w:r w:rsidRPr="00593268">
        <w:t>Futebol $\</w:t>
      </w:r>
      <w:proofErr w:type="spellStart"/>
      <w:r w:rsidRPr="00593268">
        <w:t>rightarrow</w:t>
      </w:r>
      <w:proofErr w:type="spellEnd"/>
      <w:r w:rsidRPr="00593268">
        <w:t>$ é um $\</w:t>
      </w:r>
      <w:proofErr w:type="spellStart"/>
      <w:r w:rsidRPr="00593268">
        <w:t>rightarrow</w:t>
      </w:r>
      <w:proofErr w:type="spellEnd"/>
      <w:r w:rsidRPr="00593268">
        <w:t>$ Esporte.</w:t>
      </w:r>
    </w:p>
    <w:p w14:paraId="46BEF017" w14:textId="77777777" w:rsidR="00593268" w:rsidRPr="00593268" w:rsidRDefault="00593268" w:rsidP="00593268">
      <w:pPr>
        <w:numPr>
          <w:ilvl w:val="1"/>
          <w:numId w:val="5"/>
        </w:numPr>
      </w:pPr>
      <w:r w:rsidRPr="00593268">
        <w:t>Jogadores $\</w:t>
      </w:r>
      <w:proofErr w:type="spellStart"/>
      <w:r w:rsidRPr="00593268">
        <w:t>rightarrow</w:t>
      </w:r>
      <w:proofErr w:type="spellEnd"/>
      <w:r w:rsidRPr="00593268">
        <w:t>$ podem ser $\</w:t>
      </w:r>
      <w:proofErr w:type="spellStart"/>
      <w:r w:rsidRPr="00593268">
        <w:t>rightarrow</w:t>
      </w:r>
      <w:proofErr w:type="spellEnd"/>
      <w:r w:rsidRPr="00593268">
        <w:t>$ Atacantes.</w:t>
      </w:r>
    </w:p>
    <w:p w14:paraId="260D7108" w14:textId="77777777" w:rsidR="00593268" w:rsidRPr="00593268" w:rsidRDefault="00593268" w:rsidP="00593268">
      <w:pPr>
        <w:numPr>
          <w:ilvl w:val="1"/>
          <w:numId w:val="5"/>
        </w:numPr>
      </w:pPr>
      <w:r w:rsidRPr="00593268">
        <w:t>Atacantes $\</w:t>
      </w:r>
      <w:proofErr w:type="spellStart"/>
      <w:r w:rsidRPr="00593268">
        <w:t>rightarrow</w:t>
      </w:r>
      <w:proofErr w:type="spellEnd"/>
      <w:r w:rsidRPr="00593268">
        <w:t>$ fazem $\</w:t>
      </w:r>
      <w:proofErr w:type="spellStart"/>
      <w:r w:rsidRPr="00593268">
        <w:t>rightarrow</w:t>
      </w:r>
      <w:proofErr w:type="spellEnd"/>
      <w:r w:rsidRPr="00593268">
        <w:t>$ Gols.</w:t>
      </w:r>
    </w:p>
    <w:p w14:paraId="6CB60F1A" w14:textId="77777777" w:rsidR="00593268" w:rsidRPr="00593268" w:rsidRDefault="00593268" w:rsidP="00593268">
      <w:pPr>
        <w:numPr>
          <w:ilvl w:val="0"/>
          <w:numId w:val="5"/>
        </w:numPr>
      </w:pPr>
      <w:r w:rsidRPr="00593268">
        <w:rPr>
          <w:b/>
          <w:bCs/>
        </w:rPr>
        <w:t>Organização Visual:</w:t>
      </w:r>
      <w:r w:rsidRPr="00593268">
        <w:t xml:space="preserve"> Uso da ferramenta de "Auto Layout" para organizar os elementos de forma hierárquica e legível.</w:t>
      </w:r>
    </w:p>
    <w:p w14:paraId="1F6E586D" w14:textId="77777777" w:rsidR="00593268" w:rsidRPr="00593268" w:rsidRDefault="00593268" w:rsidP="00593268">
      <w:r w:rsidRPr="00593268">
        <w:pict w14:anchorId="34DA2413">
          <v:rect id="_x0000_i1065" style="width:0;height:1.5pt" o:hralign="center" o:hrstd="t" o:hr="t" fillcolor="#a0a0a0" stroked="f"/>
        </w:pict>
      </w:r>
    </w:p>
    <w:p w14:paraId="67430A5D" w14:textId="77777777" w:rsidR="00593268" w:rsidRPr="00593268" w:rsidRDefault="00593268" w:rsidP="00593268">
      <w:pPr>
        <w:rPr>
          <w:b/>
          <w:bCs/>
        </w:rPr>
      </w:pPr>
      <w:r w:rsidRPr="00593268">
        <w:rPr>
          <w:b/>
          <w:bCs/>
        </w:rPr>
        <w:t>Resumo Didático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3088"/>
        <w:gridCol w:w="3697"/>
      </w:tblGrid>
      <w:tr w:rsidR="00593268" w:rsidRPr="00593268" w14:paraId="0D3F25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1778A" w14:textId="77777777" w:rsidR="00593268" w:rsidRPr="00593268" w:rsidRDefault="00593268" w:rsidP="00593268">
            <w:r w:rsidRPr="00593268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3B63B" w14:textId="77777777" w:rsidR="00593268" w:rsidRPr="00593268" w:rsidRDefault="00593268" w:rsidP="00593268">
            <w:r w:rsidRPr="00593268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2F21E" w14:textId="77777777" w:rsidR="00593268" w:rsidRPr="00593268" w:rsidRDefault="00593268" w:rsidP="00593268">
            <w:r w:rsidRPr="00593268">
              <w:rPr>
                <w:b/>
                <w:bCs/>
              </w:rPr>
              <w:t>Exemplo</w:t>
            </w:r>
          </w:p>
        </w:tc>
      </w:tr>
      <w:tr w:rsidR="00593268" w:rsidRPr="00593268" w14:paraId="61B0C8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04FFE" w14:textId="77777777" w:rsidR="00593268" w:rsidRPr="00593268" w:rsidRDefault="00593268" w:rsidP="00593268">
            <w:r w:rsidRPr="00593268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9A642" w14:textId="77777777" w:rsidR="00593268" w:rsidRPr="00593268" w:rsidRDefault="00593268" w:rsidP="00593268">
            <w:r w:rsidRPr="00593268">
              <w:t>Rótulo para um objeto ou evento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BE36D" w14:textId="77777777" w:rsidR="00593268" w:rsidRPr="00593268" w:rsidRDefault="00593268" w:rsidP="00593268">
            <w:r w:rsidRPr="00593268">
              <w:t>Mapas Conceituais</w:t>
            </w:r>
          </w:p>
        </w:tc>
      </w:tr>
      <w:tr w:rsidR="00593268" w:rsidRPr="00593268" w14:paraId="2303B1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144E8" w14:textId="77777777" w:rsidR="00593268" w:rsidRPr="00593268" w:rsidRDefault="00593268" w:rsidP="00593268">
            <w:r w:rsidRPr="00593268">
              <w:rPr>
                <w:b/>
                <w:bCs/>
              </w:rPr>
              <w:t>Termo de Ligação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D59B1" w14:textId="77777777" w:rsidR="00593268" w:rsidRPr="00593268" w:rsidRDefault="00593268" w:rsidP="00593268">
            <w:r w:rsidRPr="00593268">
              <w:t>Verbo que conecta e explica a relação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693DF" w14:textId="77777777" w:rsidR="00593268" w:rsidRPr="00593268" w:rsidRDefault="00593268" w:rsidP="00593268">
            <w:r w:rsidRPr="00593268">
              <w:t>facilitam</w:t>
            </w:r>
          </w:p>
        </w:tc>
      </w:tr>
      <w:tr w:rsidR="00593268" w:rsidRPr="00593268" w14:paraId="5F540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0B2AF" w14:textId="77777777" w:rsidR="00593268" w:rsidRPr="00593268" w:rsidRDefault="00593268" w:rsidP="00593268">
            <w:r w:rsidRPr="00593268">
              <w:rPr>
                <w:b/>
                <w:bCs/>
              </w:rPr>
              <w:t>Proposição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3CB47" w14:textId="77777777" w:rsidR="00593268" w:rsidRPr="00593268" w:rsidRDefault="00593268" w:rsidP="00593268">
            <w:r w:rsidRPr="00593268">
              <w:t>Frase completa com sentido 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A2542" w14:textId="77777777" w:rsidR="00593268" w:rsidRPr="00593268" w:rsidRDefault="00593268" w:rsidP="00593268">
            <w:r w:rsidRPr="00593268">
              <w:t>Mapas conceituais facilitam a aprendizagem</w:t>
            </w:r>
          </w:p>
        </w:tc>
      </w:tr>
    </w:tbl>
    <w:p w14:paraId="367EB42F" w14:textId="77777777" w:rsidR="00593268" w:rsidRPr="00593268" w:rsidRDefault="00593268" w:rsidP="00593268">
      <w:r w:rsidRPr="00593268">
        <w:rPr>
          <w:b/>
          <w:bCs/>
        </w:rPr>
        <w:t>Nota importante:</w:t>
      </w:r>
      <w:r w:rsidRPr="00593268">
        <w:t xml:space="preserve"> O mapa conceitual não é apenas um amontoado de palavras; é uma rede organizada onde cada conexão (proposição) deve transmitir uma mensagem clara e completa.</w:t>
      </w:r>
    </w:p>
    <w:p w14:paraId="514B2B37" w14:textId="543C3968" w:rsidR="00593268" w:rsidRDefault="00593268"/>
    <w:sectPr w:rsidR="005932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338F0"/>
    <w:multiLevelType w:val="multilevel"/>
    <w:tmpl w:val="4066D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729C3"/>
    <w:multiLevelType w:val="multilevel"/>
    <w:tmpl w:val="A530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C211F"/>
    <w:multiLevelType w:val="multilevel"/>
    <w:tmpl w:val="CE56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212E1"/>
    <w:multiLevelType w:val="multilevel"/>
    <w:tmpl w:val="CFA8E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122443"/>
    <w:multiLevelType w:val="multilevel"/>
    <w:tmpl w:val="B43A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889452">
    <w:abstractNumId w:val="3"/>
  </w:num>
  <w:num w:numId="2" w16cid:durableId="830411197">
    <w:abstractNumId w:val="2"/>
  </w:num>
  <w:num w:numId="3" w16cid:durableId="514618428">
    <w:abstractNumId w:val="1"/>
  </w:num>
  <w:num w:numId="4" w16cid:durableId="1813012230">
    <w:abstractNumId w:val="4"/>
  </w:num>
  <w:num w:numId="5" w16cid:durableId="12303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68"/>
    <w:rsid w:val="002C2A50"/>
    <w:rsid w:val="003107C7"/>
    <w:rsid w:val="00593268"/>
    <w:rsid w:val="005D6953"/>
    <w:rsid w:val="00A72545"/>
    <w:rsid w:val="00D4670A"/>
    <w:rsid w:val="00EE027A"/>
    <w:rsid w:val="00EF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2B138"/>
  <w15:chartTrackingRefBased/>
  <w15:docId w15:val="{74A722A6-377A-4338-A358-8C3A7E70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3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3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3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3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3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3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3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3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3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3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3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3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32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32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32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32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32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32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3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3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3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3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3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32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32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32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3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32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3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450</Words>
  <Characters>2543</Characters>
  <Application>Microsoft Office Word</Application>
  <DocSecurity>0</DocSecurity>
  <Lines>77</Lines>
  <Paragraphs>53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1</cp:revision>
  <dcterms:created xsi:type="dcterms:W3CDTF">2026-02-07T17:13:00Z</dcterms:created>
  <dcterms:modified xsi:type="dcterms:W3CDTF">2026-02-07T17:15:00Z</dcterms:modified>
</cp:coreProperties>
</file>