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A62DC" w14:textId="77777777" w:rsidR="005B33ED" w:rsidRPr="005B33ED" w:rsidRDefault="005B33ED" w:rsidP="005B33ED">
      <w:pPr>
        <w:rPr>
          <w:b/>
          <w:bCs/>
        </w:rPr>
      </w:pPr>
      <w:r w:rsidRPr="005B33ED">
        <w:rPr>
          <w:b/>
          <w:bCs/>
        </w:rPr>
        <w:t xml:space="preserve">Guia completo para criar mapas conceituais de excelência com </w:t>
      </w:r>
      <w:proofErr w:type="spellStart"/>
      <w:r w:rsidRPr="005B33ED">
        <w:rPr>
          <w:b/>
          <w:bCs/>
        </w:rPr>
        <w:t>CmapTools</w:t>
      </w:r>
      <w:proofErr w:type="spellEnd"/>
    </w:p>
    <w:p w14:paraId="299F792D" w14:textId="77777777" w:rsidR="005B33ED" w:rsidRPr="005B33ED" w:rsidRDefault="005B33ED" w:rsidP="005B33ED">
      <w:r w:rsidRPr="005B33ED">
        <w:t xml:space="preserve">Mapas conceituais são diagramas que representam graficamente relações entre conceitos (geralmente dispostos em caixas ou elipses) ligados por setas ou linhas rotuladas com palavras de ligação. Essa ferramenta foi desenvolvida por Novak com base na teoria da Aprendizagem Significativa de </w:t>
      </w:r>
      <w:proofErr w:type="spellStart"/>
      <w:r w:rsidRPr="005B33ED">
        <w:t>Ausubel</w:t>
      </w:r>
      <w:proofErr w:type="spellEnd"/>
      <w:r w:rsidRPr="005B33ED">
        <w:t xml:space="preserve">, segundo a qual o aluno constrói novo conhecimento ancorando-o em </w:t>
      </w:r>
      <w:proofErr w:type="spellStart"/>
      <w:r w:rsidRPr="005B33ED">
        <w:t>subsunçores</w:t>
      </w:r>
      <w:proofErr w:type="spellEnd"/>
      <w:r w:rsidRPr="005B33ED">
        <w:t xml:space="preserve"> preexistentes na sua estrutura cognitiva. Em um mapa conceitual de qualidade, cada </w:t>
      </w:r>
      <w:r w:rsidRPr="005B33ED">
        <w:rPr>
          <w:i/>
          <w:iCs/>
        </w:rPr>
        <w:t>proposição</w:t>
      </w:r>
      <w:r w:rsidRPr="005B33ED">
        <w:t xml:space="preserve"> é clara e completa (dois conceitos + palavra de ligação explícita), refletindo relações coerentes e hierarquizadas. Por exemplo, na </w:t>
      </w:r>
      <w:r w:rsidRPr="005B33ED">
        <w:rPr>
          <w:b/>
          <w:bCs/>
        </w:rPr>
        <w:t>Figura</w:t>
      </w:r>
      <w:r w:rsidRPr="005B33ED">
        <w:t xml:space="preserve"> abaixo há um mapa conceitual demonstrando conceitos interligados por palavras-chave:</w:t>
      </w:r>
    </w:p>
    <w:p w14:paraId="65F8725C" w14:textId="403F965C" w:rsidR="005B33ED" w:rsidRPr="005B33ED" w:rsidRDefault="005B33ED" w:rsidP="005B33ED">
      <w:r w:rsidRPr="005B33ED">
        <w:rPr>
          <w:noProof/>
        </w:rPr>
        <mc:AlternateContent>
          <mc:Choice Requires="wps">
            <w:drawing>
              <wp:inline distT="0" distB="0" distL="0" distR="0" wp14:anchorId="46BF618D" wp14:editId="17480048">
                <wp:extent cx="304800" cy="304800"/>
                <wp:effectExtent l="0" t="0" r="0" b="0"/>
                <wp:docPr id="1511069413" name="Retâ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183B68" id="Retângulo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482A69" w14:textId="77777777" w:rsidR="005B33ED" w:rsidRPr="005B33ED" w:rsidRDefault="005B33ED" w:rsidP="005B33ED">
      <w:r w:rsidRPr="005B33ED">
        <w:rPr>
          <w:i/>
          <w:iCs/>
        </w:rPr>
        <w:t>Figura: Exemplo de mapa conceitual (I-</w:t>
      </w:r>
      <w:proofErr w:type="spellStart"/>
      <w:r w:rsidRPr="005B33ED">
        <w:rPr>
          <w:i/>
          <w:iCs/>
        </w:rPr>
        <w:t>Parent</w:t>
      </w:r>
      <w:proofErr w:type="spellEnd"/>
      <w:r w:rsidRPr="005B33ED">
        <w:rPr>
          <w:i/>
          <w:iCs/>
        </w:rPr>
        <w:t xml:space="preserve"> System) demonstrando conceitos interligados por palavras de ligação.</w:t>
      </w:r>
    </w:p>
    <w:p w14:paraId="768FC2B3" w14:textId="77777777" w:rsidR="005B33ED" w:rsidRPr="005B33ED" w:rsidRDefault="005B33ED" w:rsidP="005B33ED">
      <w:pPr>
        <w:rPr>
          <w:b/>
          <w:bCs/>
        </w:rPr>
      </w:pPr>
      <w:r w:rsidRPr="005B33ED">
        <w:rPr>
          <w:b/>
          <w:bCs/>
        </w:rPr>
        <w:t>Fundamentos e aprendizagem significativa</w:t>
      </w:r>
    </w:p>
    <w:p w14:paraId="042D54F4" w14:textId="77777777" w:rsidR="005B33ED" w:rsidRPr="005B33ED" w:rsidRDefault="005B33ED" w:rsidP="005B33ED">
      <w:r w:rsidRPr="005B33ED">
        <w:t xml:space="preserve">Segundo </w:t>
      </w:r>
      <w:proofErr w:type="spellStart"/>
      <w:r w:rsidRPr="005B33ED">
        <w:t>Ausubel</w:t>
      </w:r>
      <w:proofErr w:type="spellEnd"/>
      <w:r w:rsidRPr="005B33ED">
        <w:t xml:space="preserve">, a </w:t>
      </w:r>
      <w:r w:rsidRPr="005B33ED">
        <w:rPr>
          <w:b/>
          <w:bCs/>
        </w:rPr>
        <w:t>aprendizagem significativa</w:t>
      </w:r>
      <w:r w:rsidRPr="005B33ED">
        <w:t xml:space="preserve"> ocorre quando novas ideias se conectam a conhecimentos pré-existentes relevantes (os </w:t>
      </w:r>
      <w:proofErr w:type="spellStart"/>
      <w:r w:rsidRPr="005B33ED">
        <w:t>subsunçores</w:t>
      </w:r>
      <w:proofErr w:type="spellEnd"/>
      <w:r w:rsidRPr="005B33ED">
        <w:t xml:space="preserve">), formando uma estrutura cognitiva integrada. Os mapas conceituais foram idealizados como um método para promover essa conexão: ao mapear conceitos e suas relações (por meio de proposições claras), o estudante visualiza e consolida sua compreensão dos temas, facilitando a retenção e o pensamento crítico. Joseph Novak defende ainda que estruturas hierárquicas e </w:t>
      </w:r>
      <w:proofErr w:type="spellStart"/>
      <w:r w:rsidRPr="005B33ED">
        <w:rPr>
          <w:i/>
          <w:iCs/>
        </w:rPr>
        <w:t>cross</w:t>
      </w:r>
      <w:proofErr w:type="spellEnd"/>
      <w:r w:rsidRPr="005B33ED">
        <w:rPr>
          <w:i/>
          <w:iCs/>
        </w:rPr>
        <w:t>-links</w:t>
      </w:r>
      <w:r w:rsidRPr="005B33ED">
        <w:t xml:space="preserve"> (ligações cruzadas entre ramos distintos do mapa) estimulam a reconciliação integrativa e insights criativos. Em resumo, um bom mapa conceitual deve: (a) apresentar conceitos dispostos do geral ao específico, (b) usar palavras de ligação precisas para explicar relações semânticas, e (c) incluir proposições bem definidas que reflitam o entendimento significativo do aluno.</w:t>
      </w:r>
    </w:p>
    <w:p w14:paraId="5A20B4EF" w14:textId="77777777" w:rsidR="005B33ED" w:rsidRPr="005B33ED" w:rsidRDefault="005B33ED" w:rsidP="005B33ED">
      <w:pPr>
        <w:rPr>
          <w:b/>
          <w:bCs/>
        </w:rPr>
      </w:pPr>
      <w:r w:rsidRPr="005B33ED">
        <w:rPr>
          <w:b/>
          <w:bCs/>
        </w:rPr>
        <w:t>Características de um mapa conceitual excelente</w:t>
      </w:r>
    </w:p>
    <w:p w14:paraId="33CA19AE" w14:textId="77777777" w:rsidR="005B33ED" w:rsidRPr="005B33ED" w:rsidRDefault="005B33ED" w:rsidP="005B33ED">
      <w:r w:rsidRPr="005B33ED">
        <w:t>Um mapa conceitual de alta qualidade destaca-se de um mediano pelos seguintes atributos:</w:t>
      </w:r>
    </w:p>
    <w:p w14:paraId="6B47EE6B" w14:textId="77777777" w:rsidR="005B33ED" w:rsidRPr="005B33ED" w:rsidRDefault="005B33ED" w:rsidP="005B33ED">
      <w:pPr>
        <w:numPr>
          <w:ilvl w:val="0"/>
          <w:numId w:val="1"/>
        </w:numPr>
      </w:pPr>
      <w:r w:rsidRPr="005B33ED">
        <w:rPr>
          <w:b/>
          <w:bCs/>
        </w:rPr>
        <w:t>Organização hierárquica clara:</w:t>
      </w:r>
      <w:r w:rsidRPr="005B33ED">
        <w:t xml:space="preserve"> os conceitos mais gerais ficam no topo (ou raiz) do mapa e vão se aprofundando nos níveis inferiores. Essa estrutura top-</w:t>
      </w:r>
      <w:proofErr w:type="spellStart"/>
      <w:r w:rsidRPr="005B33ED">
        <w:t>down</w:t>
      </w:r>
      <w:proofErr w:type="spellEnd"/>
      <w:r w:rsidRPr="005B33ED">
        <w:t xml:space="preserve"> facilita a leitura e o estudo do mapa, começando pelo conceito raiz e avançando para os </w:t>
      </w:r>
      <w:proofErr w:type="spellStart"/>
      <w:r w:rsidRPr="005B33ED">
        <w:t>subconceitos</w:t>
      </w:r>
      <w:proofErr w:type="spellEnd"/>
      <w:r w:rsidRPr="005B33ED">
        <w:t>.</w:t>
      </w:r>
    </w:p>
    <w:p w14:paraId="41926047" w14:textId="77777777" w:rsidR="005B33ED" w:rsidRPr="005B33ED" w:rsidRDefault="005B33ED" w:rsidP="005B33ED">
      <w:pPr>
        <w:numPr>
          <w:ilvl w:val="0"/>
          <w:numId w:val="1"/>
        </w:numPr>
      </w:pPr>
      <w:r w:rsidRPr="005B33ED">
        <w:rPr>
          <w:b/>
          <w:bCs/>
        </w:rPr>
        <w:t>Proposições semânticas consistentes:</w:t>
      </w:r>
      <w:r w:rsidRPr="005B33ED">
        <w:t xml:space="preserve"> cada ligação entre conceitos deve formar uma proposição completa (dois conceitos + termo de ligação que explicite a relação). Em mapas medianos costuma faltar esse termo, gerando relações vagas; em mapas excelentes, por outro lado, as palavras de ligação são verbos ou expressões específicas (p.ex. </w:t>
      </w:r>
      <w:r w:rsidRPr="005B33ED">
        <w:rPr>
          <w:i/>
          <w:iCs/>
        </w:rPr>
        <w:t>causa</w:t>
      </w:r>
      <w:r w:rsidRPr="005B33ED">
        <w:t xml:space="preserve">, </w:t>
      </w:r>
      <w:r w:rsidRPr="005B33ED">
        <w:rPr>
          <w:i/>
          <w:iCs/>
        </w:rPr>
        <w:t>parte de</w:t>
      </w:r>
      <w:r w:rsidRPr="005B33ED">
        <w:t xml:space="preserve">, </w:t>
      </w:r>
      <w:r w:rsidRPr="005B33ED">
        <w:rPr>
          <w:i/>
          <w:iCs/>
        </w:rPr>
        <w:t>resulta em</w:t>
      </w:r>
      <w:r w:rsidRPr="005B33ED">
        <w:t xml:space="preserve"> etc.), tornando cada proposição autoexplicativa.</w:t>
      </w:r>
    </w:p>
    <w:p w14:paraId="278462BB" w14:textId="77777777" w:rsidR="005B33ED" w:rsidRPr="005B33ED" w:rsidRDefault="005B33ED" w:rsidP="005B33ED">
      <w:pPr>
        <w:numPr>
          <w:ilvl w:val="0"/>
          <w:numId w:val="1"/>
        </w:numPr>
      </w:pPr>
      <w:r w:rsidRPr="005B33ED">
        <w:rPr>
          <w:b/>
          <w:bCs/>
        </w:rPr>
        <w:t>Pergunta-foco bem definida:</w:t>
      </w:r>
      <w:r w:rsidRPr="005B33ED">
        <w:t xml:space="preserve"> há uma questão central (focal </w:t>
      </w:r>
      <w:proofErr w:type="spellStart"/>
      <w:r w:rsidRPr="005B33ED">
        <w:t>question</w:t>
      </w:r>
      <w:proofErr w:type="spellEnd"/>
      <w:r w:rsidRPr="005B33ED">
        <w:t xml:space="preserve">) que delimita o escopo do mapa. Essa pergunta orienta quais conceitos incluir, evitando dispersão. Mapas medianos frequentemente não explicitam o foco, tornando o conjunto de conceitos genérico. Em contraste, bons mapas começam </w:t>
      </w:r>
      <w:r w:rsidRPr="005B33ED">
        <w:lastRenderedPageBreak/>
        <w:t>com uma pergunta ampla (“Por que X acontece?”, “Como funciona Y?”) que guia a inclusão de conceitos relevantes e a formação de conexões lógicas.</w:t>
      </w:r>
    </w:p>
    <w:p w14:paraId="1CCC58BB" w14:textId="77777777" w:rsidR="005B33ED" w:rsidRPr="005B33ED" w:rsidRDefault="005B33ED" w:rsidP="005B33ED">
      <w:pPr>
        <w:numPr>
          <w:ilvl w:val="0"/>
          <w:numId w:val="1"/>
        </w:numPr>
      </w:pPr>
      <w:r w:rsidRPr="005B33ED">
        <w:rPr>
          <w:b/>
          <w:bCs/>
        </w:rPr>
        <w:t>Uso de ligações cruzadas (</w:t>
      </w:r>
      <w:proofErr w:type="spellStart"/>
      <w:r w:rsidRPr="005B33ED">
        <w:rPr>
          <w:b/>
          <w:bCs/>
        </w:rPr>
        <w:t>cross</w:t>
      </w:r>
      <w:proofErr w:type="spellEnd"/>
      <w:r w:rsidRPr="005B33ED">
        <w:rPr>
          <w:b/>
          <w:bCs/>
        </w:rPr>
        <w:t>-links):</w:t>
      </w:r>
      <w:r w:rsidRPr="005B33ED">
        <w:t xml:space="preserve"> além da hierarquia principal, mapas de excelência apresentam cruzamentos entre diferentes ramos que revelam relações inusitadas ou </w:t>
      </w:r>
      <w:proofErr w:type="spellStart"/>
      <w:r w:rsidRPr="005B33ED">
        <w:t>interdomínios</w:t>
      </w:r>
      <w:proofErr w:type="spellEnd"/>
      <w:r w:rsidRPr="005B33ED">
        <w:t xml:space="preserve">. Essas ligações reforçam a integração do conhecimento e podem destacar insights criativos, conforme observado por Novak. Mapas medíocres geralmente carecem desses </w:t>
      </w:r>
      <w:proofErr w:type="spellStart"/>
      <w:r w:rsidRPr="005B33ED">
        <w:t>cross</w:t>
      </w:r>
      <w:proofErr w:type="spellEnd"/>
      <w:r w:rsidRPr="005B33ED">
        <w:t>-links.</w:t>
      </w:r>
    </w:p>
    <w:p w14:paraId="6674CBA2" w14:textId="77777777" w:rsidR="005B33ED" w:rsidRPr="005B33ED" w:rsidRDefault="005B33ED" w:rsidP="005B33ED">
      <w:pPr>
        <w:numPr>
          <w:ilvl w:val="0"/>
          <w:numId w:val="1"/>
        </w:numPr>
      </w:pPr>
      <w:r w:rsidRPr="005B33ED">
        <w:rPr>
          <w:b/>
          <w:bCs/>
        </w:rPr>
        <w:t>Revisão contínua:</w:t>
      </w:r>
      <w:r w:rsidRPr="005B33ED">
        <w:t xml:space="preserve"> mapas excelentes não são criados de uma vez, mas sim refinados iterativamente. A cada revisão, podem-se reorganizar conceitos, ajustar termos de ligação e adicionar conexões antes ocultas, melhorando a estrutura proposicional. Mapas inacabados ou nunca revisados tendem a ser superficiais e contém incoerências.</w:t>
      </w:r>
    </w:p>
    <w:p w14:paraId="29B4ED8E" w14:textId="77777777" w:rsidR="005B33ED" w:rsidRPr="005B33ED" w:rsidRDefault="005B33ED" w:rsidP="005B33ED">
      <w:r w:rsidRPr="005B33ED">
        <w:t>A seguir, uma tabela compara resumidamente essas diferenças: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2"/>
        <w:gridCol w:w="2668"/>
        <w:gridCol w:w="3484"/>
      </w:tblGrid>
      <w:tr w:rsidR="005B33ED" w:rsidRPr="005B33ED" w14:paraId="23DAC878" w14:textId="77777777">
        <w:trPr>
          <w:tblHeader/>
          <w:tblCellSpacing w:w="15" w:type="dxa"/>
        </w:trPr>
        <w:tc>
          <w:tcPr>
            <w:tcW w:w="0" w:type="auto"/>
            <w:vAlign w:val="center"/>
            <w:hideMark/>
          </w:tcPr>
          <w:p w14:paraId="1D0A230D" w14:textId="77777777" w:rsidR="005B33ED" w:rsidRPr="005B33ED" w:rsidRDefault="005B33ED" w:rsidP="005B33ED">
            <w:pPr>
              <w:rPr>
                <w:b/>
                <w:bCs/>
              </w:rPr>
            </w:pPr>
            <w:r w:rsidRPr="005B33ED">
              <w:rPr>
                <w:b/>
                <w:bCs/>
              </w:rPr>
              <w:t>Característica</w:t>
            </w:r>
          </w:p>
        </w:tc>
        <w:tc>
          <w:tcPr>
            <w:tcW w:w="0" w:type="auto"/>
            <w:vAlign w:val="center"/>
            <w:hideMark/>
          </w:tcPr>
          <w:p w14:paraId="28EF619F" w14:textId="77777777" w:rsidR="005B33ED" w:rsidRPr="005B33ED" w:rsidRDefault="005B33ED" w:rsidP="005B33ED">
            <w:pPr>
              <w:rPr>
                <w:b/>
                <w:bCs/>
              </w:rPr>
            </w:pPr>
            <w:r w:rsidRPr="005B33ED">
              <w:rPr>
                <w:b/>
                <w:bCs/>
              </w:rPr>
              <w:t>Mapa conceitual mediano</w:t>
            </w:r>
          </w:p>
        </w:tc>
        <w:tc>
          <w:tcPr>
            <w:tcW w:w="0" w:type="auto"/>
            <w:vAlign w:val="center"/>
            <w:hideMark/>
          </w:tcPr>
          <w:p w14:paraId="0280D793" w14:textId="77777777" w:rsidR="005B33ED" w:rsidRPr="005B33ED" w:rsidRDefault="005B33ED" w:rsidP="005B33ED">
            <w:pPr>
              <w:rPr>
                <w:b/>
                <w:bCs/>
              </w:rPr>
            </w:pPr>
            <w:r w:rsidRPr="005B33ED">
              <w:rPr>
                <w:b/>
                <w:bCs/>
              </w:rPr>
              <w:t>Mapa conceitual excelente</w:t>
            </w:r>
          </w:p>
        </w:tc>
      </w:tr>
      <w:tr w:rsidR="005B33ED" w:rsidRPr="005B33ED" w14:paraId="52A4D7C6" w14:textId="77777777">
        <w:trPr>
          <w:tblCellSpacing w:w="15" w:type="dxa"/>
        </w:trPr>
        <w:tc>
          <w:tcPr>
            <w:tcW w:w="0" w:type="auto"/>
            <w:vAlign w:val="center"/>
            <w:hideMark/>
          </w:tcPr>
          <w:p w14:paraId="1B496190" w14:textId="77777777" w:rsidR="005B33ED" w:rsidRPr="005B33ED" w:rsidRDefault="005B33ED" w:rsidP="005B33ED">
            <w:r w:rsidRPr="005B33ED">
              <w:t>Organização</w:t>
            </w:r>
          </w:p>
        </w:tc>
        <w:tc>
          <w:tcPr>
            <w:tcW w:w="0" w:type="auto"/>
            <w:vAlign w:val="center"/>
            <w:hideMark/>
          </w:tcPr>
          <w:p w14:paraId="6930A41B" w14:textId="77777777" w:rsidR="005B33ED" w:rsidRPr="005B33ED" w:rsidRDefault="005B33ED" w:rsidP="005B33ED">
            <w:r w:rsidRPr="005B33ED">
              <w:t>Conceitos listados sem hierarquia clara</w:t>
            </w:r>
          </w:p>
        </w:tc>
        <w:tc>
          <w:tcPr>
            <w:tcW w:w="0" w:type="auto"/>
            <w:vAlign w:val="center"/>
            <w:hideMark/>
          </w:tcPr>
          <w:p w14:paraId="0A149500" w14:textId="77777777" w:rsidR="005B33ED" w:rsidRPr="005B33ED" w:rsidRDefault="005B33ED" w:rsidP="005B33ED">
            <w:r w:rsidRPr="005B33ED">
              <w:t>Ordem hierárquica (geral → específico)</w:t>
            </w:r>
          </w:p>
        </w:tc>
      </w:tr>
      <w:tr w:rsidR="005B33ED" w:rsidRPr="005B33ED" w14:paraId="4A47E089" w14:textId="77777777">
        <w:trPr>
          <w:tblCellSpacing w:w="15" w:type="dxa"/>
        </w:trPr>
        <w:tc>
          <w:tcPr>
            <w:tcW w:w="0" w:type="auto"/>
            <w:vAlign w:val="center"/>
            <w:hideMark/>
          </w:tcPr>
          <w:p w14:paraId="18F6984E" w14:textId="77777777" w:rsidR="005B33ED" w:rsidRPr="005B33ED" w:rsidRDefault="005B33ED" w:rsidP="005B33ED">
            <w:r w:rsidRPr="005B33ED">
              <w:t>Palavras de ligação</w:t>
            </w:r>
          </w:p>
        </w:tc>
        <w:tc>
          <w:tcPr>
            <w:tcW w:w="0" w:type="auto"/>
            <w:vAlign w:val="center"/>
            <w:hideMark/>
          </w:tcPr>
          <w:p w14:paraId="473DA5DA" w14:textId="77777777" w:rsidR="005B33ED" w:rsidRPr="005B33ED" w:rsidRDefault="005B33ED" w:rsidP="005B33ED">
            <w:r w:rsidRPr="005B33ED">
              <w:t>Ausentes ou genéricas (</w:t>
            </w:r>
            <w:r w:rsidRPr="005B33ED">
              <w:rPr>
                <w:i/>
                <w:iCs/>
              </w:rPr>
              <w:t>tem</w:t>
            </w:r>
            <w:r w:rsidRPr="005B33ED">
              <w:t xml:space="preserve">, </w:t>
            </w:r>
            <w:r w:rsidRPr="005B33ED">
              <w:rPr>
                <w:i/>
                <w:iCs/>
              </w:rPr>
              <w:t>é</w:t>
            </w:r>
            <w:r w:rsidRPr="005B33ED">
              <w:t xml:space="preserve"> etc.)</w:t>
            </w:r>
          </w:p>
        </w:tc>
        <w:tc>
          <w:tcPr>
            <w:tcW w:w="0" w:type="auto"/>
            <w:vAlign w:val="center"/>
            <w:hideMark/>
          </w:tcPr>
          <w:p w14:paraId="23107AE8" w14:textId="77777777" w:rsidR="005B33ED" w:rsidRPr="005B33ED" w:rsidRDefault="005B33ED" w:rsidP="005B33ED">
            <w:r w:rsidRPr="005B33ED">
              <w:t>Verbos/frases específicas que explicam a relação</w:t>
            </w:r>
          </w:p>
        </w:tc>
      </w:tr>
      <w:tr w:rsidR="005B33ED" w:rsidRPr="005B33ED" w14:paraId="4F5CD441" w14:textId="77777777">
        <w:trPr>
          <w:tblCellSpacing w:w="15" w:type="dxa"/>
        </w:trPr>
        <w:tc>
          <w:tcPr>
            <w:tcW w:w="0" w:type="auto"/>
            <w:vAlign w:val="center"/>
            <w:hideMark/>
          </w:tcPr>
          <w:p w14:paraId="427DC1D5" w14:textId="77777777" w:rsidR="005B33ED" w:rsidRPr="005B33ED" w:rsidRDefault="005B33ED" w:rsidP="005B33ED">
            <w:r w:rsidRPr="005B33ED">
              <w:t>Proposições</w:t>
            </w:r>
          </w:p>
        </w:tc>
        <w:tc>
          <w:tcPr>
            <w:tcW w:w="0" w:type="auto"/>
            <w:vAlign w:val="center"/>
            <w:hideMark/>
          </w:tcPr>
          <w:p w14:paraId="6D81EEF4" w14:textId="77777777" w:rsidR="005B33ED" w:rsidRPr="005B33ED" w:rsidRDefault="005B33ED" w:rsidP="005B33ED">
            <w:r w:rsidRPr="005B33ED">
              <w:t>Incompletas ou confusas</w:t>
            </w:r>
          </w:p>
        </w:tc>
        <w:tc>
          <w:tcPr>
            <w:tcW w:w="0" w:type="auto"/>
            <w:vAlign w:val="center"/>
            <w:hideMark/>
          </w:tcPr>
          <w:p w14:paraId="2CB8FA08" w14:textId="77777777" w:rsidR="005B33ED" w:rsidRPr="005B33ED" w:rsidRDefault="005B33ED" w:rsidP="005B33ED">
            <w:r w:rsidRPr="005B33ED">
              <w:t>Semântica clara em cada proposição</w:t>
            </w:r>
          </w:p>
        </w:tc>
      </w:tr>
      <w:tr w:rsidR="005B33ED" w:rsidRPr="005B33ED" w14:paraId="482F39F9" w14:textId="77777777">
        <w:trPr>
          <w:tblCellSpacing w:w="15" w:type="dxa"/>
        </w:trPr>
        <w:tc>
          <w:tcPr>
            <w:tcW w:w="0" w:type="auto"/>
            <w:vAlign w:val="center"/>
            <w:hideMark/>
          </w:tcPr>
          <w:p w14:paraId="3747A92A" w14:textId="77777777" w:rsidR="005B33ED" w:rsidRPr="005B33ED" w:rsidRDefault="005B33ED" w:rsidP="005B33ED">
            <w:r w:rsidRPr="005B33ED">
              <w:t>Pergunta-foco</w:t>
            </w:r>
          </w:p>
        </w:tc>
        <w:tc>
          <w:tcPr>
            <w:tcW w:w="0" w:type="auto"/>
            <w:vAlign w:val="center"/>
            <w:hideMark/>
          </w:tcPr>
          <w:p w14:paraId="53318B25" w14:textId="77777777" w:rsidR="005B33ED" w:rsidRPr="005B33ED" w:rsidRDefault="005B33ED" w:rsidP="005B33ED">
            <w:r w:rsidRPr="005B33ED">
              <w:t>Não definida</w:t>
            </w:r>
          </w:p>
        </w:tc>
        <w:tc>
          <w:tcPr>
            <w:tcW w:w="0" w:type="auto"/>
            <w:vAlign w:val="center"/>
            <w:hideMark/>
          </w:tcPr>
          <w:p w14:paraId="2EB3F0F2" w14:textId="77777777" w:rsidR="005B33ED" w:rsidRPr="005B33ED" w:rsidRDefault="005B33ED" w:rsidP="005B33ED">
            <w:r w:rsidRPr="005B33ED">
              <w:t>Questão central define o escopo do mapa</w:t>
            </w:r>
          </w:p>
        </w:tc>
      </w:tr>
      <w:tr w:rsidR="005B33ED" w:rsidRPr="005B33ED" w14:paraId="71FD56D9" w14:textId="77777777">
        <w:trPr>
          <w:tblCellSpacing w:w="15" w:type="dxa"/>
        </w:trPr>
        <w:tc>
          <w:tcPr>
            <w:tcW w:w="0" w:type="auto"/>
            <w:vAlign w:val="center"/>
            <w:hideMark/>
          </w:tcPr>
          <w:p w14:paraId="56CFD8ED" w14:textId="77777777" w:rsidR="005B33ED" w:rsidRPr="005B33ED" w:rsidRDefault="005B33ED" w:rsidP="005B33ED">
            <w:r w:rsidRPr="005B33ED">
              <w:t>Ligações cruzadas (</w:t>
            </w:r>
            <w:proofErr w:type="spellStart"/>
            <w:r w:rsidRPr="005B33ED">
              <w:t>cross</w:t>
            </w:r>
            <w:proofErr w:type="spellEnd"/>
            <w:r w:rsidRPr="005B33ED">
              <w:t>-links)</w:t>
            </w:r>
          </w:p>
        </w:tc>
        <w:tc>
          <w:tcPr>
            <w:tcW w:w="0" w:type="auto"/>
            <w:vAlign w:val="center"/>
            <w:hideMark/>
          </w:tcPr>
          <w:p w14:paraId="7EC1E345" w14:textId="77777777" w:rsidR="005B33ED" w:rsidRPr="005B33ED" w:rsidRDefault="005B33ED" w:rsidP="005B33ED">
            <w:r w:rsidRPr="005B33ED">
              <w:t>Raramente presentes</w:t>
            </w:r>
          </w:p>
        </w:tc>
        <w:tc>
          <w:tcPr>
            <w:tcW w:w="0" w:type="auto"/>
            <w:vAlign w:val="center"/>
            <w:hideMark/>
          </w:tcPr>
          <w:p w14:paraId="6F38D2D6" w14:textId="77777777" w:rsidR="005B33ED" w:rsidRPr="005B33ED" w:rsidRDefault="005B33ED" w:rsidP="005B33ED">
            <w:r w:rsidRPr="005B33ED">
              <w:t>Presentes, conectando conceitos de diferentes ramos</w:t>
            </w:r>
          </w:p>
        </w:tc>
      </w:tr>
      <w:tr w:rsidR="005B33ED" w:rsidRPr="005B33ED" w14:paraId="7644426B" w14:textId="77777777">
        <w:trPr>
          <w:tblCellSpacing w:w="15" w:type="dxa"/>
        </w:trPr>
        <w:tc>
          <w:tcPr>
            <w:tcW w:w="0" w:type="auto"/>
            <w:vAlign w:val="center"/>
            <w:hideMark/>
          </w:tcPr>
          <w:p w14:paraId="1EF9AD75" w14:textId="77777777" w:rsidR="005B33ED" w:rsidRPr="005B33ED" w:rsidRDefault="005B33ED" w:rsidP="005B33ED">
            <w:r w:rsidRPr="005B33ED">
              <w:t>Revisão</w:t>
            </w:r>
          </w:p>
        </w:tc>
        <w:tc>
          <w:tcPr>
            <w:tcW w:w="0" w:type="auto"/>
            <w:vAlign w:val="center"/>
            <w:hideMark/>
          </w:tcPr>
          <w:p w14:paraId="6B802743" w14:textId="77777777" w:rsidR="005B33ED" w:rsidRPr="005B33ED" w:rsidRDefault="005B33ED" w:rsidP="005B33ED">
            <w:r w:rsidRPr="005B33ED">
              <w:t>Única versão, pouco ajustada</w:t>
            </w:r>
          </w:p>
        </w:tc>
        <w:tc>
          <w:tcPr>
            <w:tcW w:w="0" w:type="auto"/>
            <w:vAlign w:val="center"/>
            <w:hideMark/>
          </w:tcPr>
          <w:p w14:paraId="2E6F134D" w14:textId="77777777" w:rsidR="005B33ED" w:rsidRPr="005B33ED" w:rsidRDefault="005B33ED" w:rsidP="005B33ED">
            <w:r w:rsidRPr="005B33ED">
              <w:t>Múltiplas revisões e refinamentos iterativos</w:t>
            </w:r>
          </w:p>
        </w:tc>
      </w:tr>
    </w:tbl>
    <w:p w14:paraId="33B4EDB8" w14:textId="77777777" w:rsidR="005B33ED" w:rsidRPr="005B33ED" w:rsidRDefault="005B33ED" w:rsidP="005B33ED">
      <w:pPr>
        <w:rPr>
          <w:b/>
          <w:bCs/>
        </w:rPr>
      </w:pPr>
      <w:r w:rsidRPr="005B33ED">
        <w:rPr>
          <w:b/>
          <w:bCs/>
        </w:rPr>
        <w:t>Boas práticas no planejamento e revisão</w:t>
      </w:r>
    </w:p>
    <w:p w14:paraId="3F108695" w14:textId="77777777" w:rsidR="005B33ED" w:rsidRPr="005B33ED" w:rsidRDefault="005B33ED" w:rsidP="005B33ED">
      <w:r w:rsidRPr="005B33ED">
        <w:t>Para desenvolver mapas conceituais de excelência, siga estas recomendações:</w:t>
      </w:r>
    </w:p>
    <w:p w14:paraId="7807DAB1" w14:textId="77777777" w:rsidR="005B33ED" w:rsidRPr="005B33ED" w:rsidRDefault="005B33ED" w:rsidP="005B33ED">
      <w:pPr>
        <w:numPr>
          <w:ilvl w:val="0"/>
          <w:numId w:val="2"/>
        </w:numPr>
      </w:pPr>
      <w:r w:rsidRPr="005B33ED">
        <w:rPr>
          <w:b/>
          <w:bCs/>
        </w:rPr>
        <w:t>Defina uma pergunta-foco clara:</w:t>
      </w:r>
      <w:r w:rsidRPr="005B33ED">
        <w:t xml:space="preserve"> comece escolhendo o tema principal e formulando uma pergunta (por exemplo, “Como X ocorre?” ou “Por que Y é importante?”) para guiar o mapa. Isso ajuda a selecionar apenas os conceitos essenciais ao tema.</w:t>
      </w:r>
    </w:p>
    <w:p w14:paraId="605DACF6" w14:textId="77777777" w:rsidR="005B33ED" w:rsidRPr="005B33ED" w:rsidRDefault="005B33ED" w:rsidP="005B33ED">
      <w:pPr>
        <w:numPr>
          <w:ilvl w:val="0"/>
          <w:numId w:val="2"/>
        </w:numPr>
      </w:pPr>
      <w:r w:rsidRPr="005B33ED">
        <w:rPr>
          <w:b/>
          <w:bCs/>
        </w:rPr>
        <w:t>Liste e organize conceitos-chave:</w:t>
      </w:r>
      <w:r w:rsidRPr="005B33ED">
        <w:t xml:space="preserve"> identifique os conceitos mais gerais primeiro (candidatos ao topo do mapa) e depois liste subtemas ou exemplos que se ramifiquem. Em mapas fortes, cada conceito secundário dependerá logicamente de um superior. Monte uma hierarquia provisória para orientar a disposição inicial.</w:t>
      </w:r>
    </w:p>
    <w:p w14:paraId="04C15288" w14:textId="77777777" w:rsidR="005B33ED" w:rsidRPr="005B33ED" w:rsidRDefault="005B33ED" w:rsidP="005B33ED">
      <w:pPr>
        <w:numPr>
          <w:ilvl w:val="0"/>
          <w:numId w:val="2"/>
        </w:numPr>
      </w:pPr>
      <w:r w:rsidRPr="005B33ED">
        <w:rPr>
          <w:b/>
          <w:bCs/>
        </w:rPr>
        <w:t>Use palavras de ligação significativas:</w:t>
      </w:r>
      <w:r w:rsidRPr="005B33ED">
        <w:t xml:space="preserve"> evite termos vagos ou omissões. Cada conexão deve usar um verbo ou expressão que indique como os conceitos se </w:t>
      </w:r>
      <w:r w:rsidRPr="005B33ED">
        <w:lastRenderedPageBreak/>
        <w:t xml:space="preserve">relacionam (por ex.: “causa”, “resulta em”, “é parte de”, “diferente de”, etc.). Isso torna o mapa </w:t>
      </w:r>
      <w:r w:rsidRPr="005B33ED">
        <w:rPr>
          <w:i/>
          <w:iCs/>
        </w:rPr>
        <w:t>sintetizador</w:t>
      </w:r>
      <w:r w:rsidRPr="005B33ED">
        <w:t xml:space="preserve"> do conhecimento, não apenas um diagrama.</w:t>
      </w:r>
    </w:p>
    <w:p w14:paraId="0787D3DF" w14:textId="77777777" w:rsidR="005B33ED" w:rsidRPr="005B33ED" w:rsidRDefault="005B33ED" w:rsidP="005B33ED">
      <w:pPr>
        <w:numPr>
          <w:ilvl w:val="0"/>
          <w:numId w:val="2"/>
        </w:numPr>
      </w:pPr>
      <w:r w:rsidRPr="005B33ED">
        <w:rPr>
          <w:b/>
          <w:bCs/>
        </w:rPr>
        <w:t>Inclua revisões e feedback:</w:t>
      </w:r>
      <w:r w:rsidRPr="005B33ED">
        <w:t xml:space="preserve"> após uma primeira versão, revise o mapa buscando lacunas ou redundâncias. Procure oportunidades de criar </w:t>
      </w:r>
      <w:proofErr w:type="spellStart"/>
      <w:r w:rsidRPr="005B33ED">
        <w:rPr>
          <w:i/>
          <w:iCs/>
        </w:rPr>
        <w:t>cross</w:t>
      </w:r>
      <w:proofErr w:type="spellEnd"/>
      <w:r w:rsidRPr="005B33ED">
        <w:rPr>
          <w:i/>
          <w:iCs/>
        </w:rPr>
        <w:t>-links</w:t>
      </w:r>
      <w:r w:rsidRPr="005B33ED">
        <w:t xml:space="preserve"> entre áreas do mapa que estejam isoladas, o que enriquece o entendimento. Compartilhar o mapa com colegas ou professores pode revelar conceitos faltantes e melhorar as conexões.</w:t>
      </w:r>
    </w:p>
    <w:p w14:paraId="00D7C8CA" w14:textId="77777777" w:rsidR="005B33ED" w:rsidRPr="005B33ED" w:rsidRDefault="005B33ED" w:rsidP="005B33ED">
      <w:pPr>
        <w:numPr>
          <w:ilvl w:val="0"/>
          <w:numId w:val="2"/>
        </w:numPr>
      </w:pPr>
      <w:r w:rsidRPr="005B33ED">
        <w:rPr>
          <w:b/>
          <w:bCs/>
        </w:rPr>
        <w:t>Valide relacionamentos:</w:t>
      </w:r>
      <w:r w:rsidRPr="005B33ED">
        <w:t xml:space="preserve"> verifique se cada ligação faz sentido e revisite conceitos que ficarem deslocados. Bons mapas costumam ser fruto de múltiplos refinamentos; não deixe termos nem conexões sem serem justificados pelo raciocínio.</w:t>
      </w:r>
    </w:p>
    <w:p w14:paraId="713E9864" w14:textId="77777777" w:rsidR="005B33ED" w:rsidRPr="005B33ED" w:rsidRDefault="005B33ED" w:rsidP="005B33ED">
      <w:pPr>
        <w:rPr>
          <w:b/>
          <w:bCs/>
        </w:rPr>
      </w:pPr>
      <w:r w:rsidRPr="005B33ED">
        <w:rPr>
          <w:b/>
          <w:bCs/>
        </w:rPr>
        <w:t>Aplicações em diversas áreas do conhecimento</w:t>
      </w:r>
    </w:p>
    <w:p w14:paraId="09691836" w14:textId="77777777" w:rsidR="005B33ED" w:rsidRPr="005B33ED" w:rsidRDefault="005B33ED" w:rsidP="005B33ED">
      <w:r w:rsidRPr="005B33ED">
        <w:t xml:space="preserve">Os mapas conceituais e o </w:t>
      </w:r>
      <w:proofErr w:type="spellStart"/>
      <w:r w:rsidRPr="005B33ED">
        <w:t>CmapTools</w:t>
      </w:r>
      <w:proofErr w:type="spellEnd"/>
      <w:r w:rsidRPr="005B33ED">
        <w:t xml:space="preserve"> têm amplo uso em diferentes campos:</w:t>
      </w:r>
    </w:p>
    <w:p w14:paraId="1FD29394" w14:textId="77777777" w:rsidR="005B33ED" w:rsidRPr="005B33ED" w:rsidRDefault="005B33ED" w:rsidP="005B33ED">
      <w:pPr>
        <w:numPr>
          <w:ilvl w:val="0"/>
          <w:numId w:val="3"/>
        </w:numPr>
      </w:pPr>
      <w:r w:rsidRPr="005B33ED">
        <w:rPr>
          <w:b/>
          <w:bCs/>
        </w:rPr>
        <w:t>Educação:</w:t>
      </w:r>
      <w:r w:rsidRPr="005B33ED">
        <w:t xml:space="preserve"> professores e alunos usam para estruturar conteúdos (currículos, resumos de aula, projetos interdisciplinares). Mapas auxiliam na aprendizagem, demonstração de raciocínio e avaliações conceituais.</w:t>
      </w:r>
    </w:p>
    <w:p w14:paraId="6C7464F0" w14:textId="77777777" w:rsidR="005B33ED" w:rsidRPr="005B33ED" w:rsidRDefault="005B33ED" w:rsidP="005B33ED">
      <w:pPr>
        <w:numPr>
          <w:ilvl w:val="0"/>
          <w:numId w:val="3"/>
        </w:numPr>
      </w:pPr>
      <w:r w:rsidRPr="005B33ED">
        <w:rPr>
          <w:b/>
          <w:bCs/>
        </w:rPr>
        <w:t>Ciências:</w:t>
      </w:r>
      <w:r w:rsidRPr="005B33ED">
        <w:t xml:space="preserve"> pesquisadores e estudantes mapeiam teorias, mecanismos ou taxonomias (biologia, física, química etc.), facilitando a visualização de processos complexos e a interligação de conceitos científicos.</w:t>
      </w:r>
    </w:p>
    <w:p w14:paraId="485132AA" w14:textId="77777777" w:rsidR="005B33ED" w:rsidRPr="005B33ED" w:rsidRDefault="005B33ED" w:rsidP="005B33ED">
      <w:pPr>
        <w:numPr>
          <w:ilvl w:val="0"/>
          <w:numId w:val="3"/>
        </w:numPr>
      </w:pPr>
      <w:r w:rsidRPr="005B33ED">
        <w:rPr>
          <w:b/>
          <w:bCs/>
        </w:rPr>
        <w:t>Negócios e Gestão:</w:t>
      </w:r>
      <w:r w:rsidRPr="005B33ED">
        <w:t xml:space="preserve"> equipes de marketing, estratégia e gestão de conhecimento empregam mapas conceituais para brainstorming, planejamento de projetos e documentação de processos. Em especial, empresas utilizam o </w:t>
      </w:r>
      <w:proofErr w:type="spellStart"/>
      <w:r w:rsidRPr="005B33ED">
        <w:t>CmapTools</w:t>
      </w:r>
      <w:proofErr w:type="spellEnd"/>
      <w:r w:rsidRPr="005B33ED">
        <w:t xml:space="preserve"> para organizar informações de produto, fluxos de trabalho e estratégias corporativas.</w:t>
      </w:r>
    </w:p>
    <w:p w14:paraId="6E1177C0" w14:textId="77777777" w:rsidR="005B33ED" w:rsidRPr="005B33ED" w:rsidRDefault="005B33ED" w:rsidP="005B33ED">
      <w:pPr>
        <w:numPr>
          <w:ilvl w:val="0"/>
          <w:numId w:val="3"/>
        </w:numPr>
      </w:pPr>
      <w:r w:rsidRPr="005B33ED">
        <w:rPr>
          <w:b/>
          <w:bCs/>
        </w:rPr>
        <w:t>Saúde:</w:t>
      </w:r>
      <w:r w:rsidRPr="005B33ED">
        <w:t xml:space="preserve"> profissionais e estudantes de saúde aplicam mapas para estudar doenças, anatomia, protocolos de tratamento e relações causais em epidemiologia. Esse recurso colabora na educação de pacientes e na coordenação de equipes multidisciplinares.</w:t>
      </w:r>
    </w:p>
    <w:p w14:paraId="2F2BF258" w14:textId="77777777" w:rsidR="005B33ED" w:rsidRPr="005B33ED" w:rsidRDefault="005B33ED" w:rsidP="005B33ED">
      <w:pPr>
        <w:numPr>
          <w:ilvl w:val="0"/>
          <w:numId w:val="3"/>
        </w:numPr>
      </w:pPr>
      <w:r w:rsidRPr="005B33ED">
        <w:rPr>
          <w:b/>
          <w:bCs/>
        </w:rPr>
        <w:t>Outras áreas:</w:t>
      </w:r>
      <w:r w:rsidRPr="005B33ED">
        <w:t xml:space="preserve"> mapas conceituais aparecem ainda em contexto jurídico, engenharia, ciência da computação, entre outros. Em geral, seu poder de sintetizar conhecimento complexo favorece </w:t>
      </w:r>
      <w:r w:rsidRPr="005B33ED">
        <w:rPr>
          <w:i/>
          <w:iCs/>
        </w:rPr>
        <w:t>todas</w:t>
      </w:r>
      <w:r w:rsidRPr="005B33ED">
        <w:t xml:space="preserve"> as áreas em que se precisa compartilhar ou gerenciar informações. O IHMC destaca que o </w:t>
      </w:r>
      <w:proofErr w:type="spellStart"/>
      <w:r w:rsidRPr="005B33ED">
        <w:t>CmapTools</w:t>
      </w:r>
      <w:proofErr w:type="spellEnd"/>
      <w:r w:rsidRPr="005B33ED">
        <w:t xml:space="preserve"> é usado em todos os domínios do conhecimento, em escolas, universidades, órgãos públicos, corporações e empresas, para educação, treinamento, gerenciamento do conhecimento, brainstorming e organização de informações.</w:t>
      </w:r>
    </w:p>
    <w:p w14:paraId="43FCDB88" w14:textId="77777777" w:rsidR="005B33ED" w:rsidRPr="005B33ED" w:rsidRDefault="005B33ED" w:rsidP="005B33ED">
      <w:pPr>
        <w:rPr>
          <w:b/>
          <w:bCs/>
        </w:rPr>
      </w:pPr>
      <w:r w:rsidRPr="005B33ED">
        <w:rPr>
          <w:b/>
          <w:bCs/>
        </w:rPr>
        <w:t xml:space="preserve">Recursos avançados do </w:t>
      </w:r>
      <w:proofErr w:type="spellStart"/>
      <w:r w:rsidRPr="005B33ED">
        <w:rPr>
          <w:b/>
          <w:bCs/>
        </w:rPr>
        <w:t>CmapTools</w:t>
      </w:r>
      <w:proofErr w:type="spellEnd"/>
    </w:p>
    <w:p w14:paraId="567EC7C6" w14:textId="77777777" w:rsidR="005B33ED" w:rsidRPr="005B33ED" w:rsidRDefault="005B33ED" w:rsidP="005B33ED">
      <w:r w:rsidRPr="005B33ED">
        <w:t xml:space="preserve">O software </w:t>
      </w:r>
      <w:proofErr w:type="spellStart"/>
      <w:r w:rsidRPr="005B33ED">
        <w:t>CmapTools</w:t>
      </w:r>
      <w:proofErr w:type="spellEnd"/>
      <w:r w:rsidRPr="005B33ED">
        <w:t xml:space="preserve"> oferece diversas funcionalidades específicas para potencializar a qualidade dos mapas:</w:t>
      </w:r>
    </w:p>
    <w:p w14:paraId="58C2C8D3" w14:textId="77777777" w:rsidR="005B33ED" w:rsidRPr="005B33ED" w:rsidRDefault="005B33ED" w:rsidP="005B33ED">
      <w:pPr>
        <w:numPr>
          <w:ilvl w:val="0"/>
          <w:numId w:val="4"/>
        </w:numPr>
      </w:pPr>
      <w:r w:rsidRPr="005B33ED">
        <w:rPr>
          <w:b/>
          <w:bCs/>
        </w:rPr>
        <w:t>Agrupamento de conceitos (</w:t>
      </w:r>
      <w:proofErr w:type="spellStart"/>
      <w:r w:rsidRPr="005B33ED">
        <w:rPr>
          <w:b/>
          <w:bCs/>
        </w:rPr>
        <w:t>Nested</w:t>
      </w:r>
      <w:proofErr w:type="spellEnd"/>
      <w:r w:rsidRPr="005B33ED">
        <w:rPr>
          <w:b/>
          <w:bCs/>
        </w:rPr>
        <w:t xml:space="preserve"> Nodes):</w:t>
      </w:r>
      <w:r w:rsidRPr="005B33ED">
        <w:t xml:space="preserve"> permite combinar vários conceitos e proposições em um único nó expansível. Isso é útil para ocultar detalhes secundários ou organizar </w:t>
      </w:r>
      <w:proofErr w:type="spellStart"/>
      <w:r w:rsidRPr="005B33ED">
        <w:t>submapas</w:t>
      </w:r>
      <w:proofErr w:type="spellEnd"/>
      <w:r w:rsidRPr="005B33ED">
        <w:t xml:space="preserve"> dentro de um conceito maior. Para criar um </w:t>
      </w:r>
      <w:proofErr w:type="spellStart"/>
      <w:r w:rsidRPr="005B33ED">
        <w:rPr>
          <w:i/>
          <w:iCs/>
        </w:rPr>
        <w:lastRenderedPageBreak/>
        <w:t>nested</w:t>
      </w:r>
      <w:proofErr w:type="spellEnd"/>
      <w:r w:rsidRPr="005B33ED">
        <w:rPr>
          <w:i/>
          <w:iCs/>
        </w:rPr>
        <w:t xml:space="preserve"> node</w:t>
      </w:r>
      <w:r w:rsidRPr="005B33ED">
        <w:t xml:space="preserve">, selecione vários itens, clique com o botão direito e escolha </w:t>
      </w:r>
      <w:proofErr w:type="spellStart"/>
      <w:r w:rsidRPr="005B33ED">
        <w:rPr>
          <w:i/>
          <w:iCs/>
        </w:rPr>
        <w:t>Nested</w:t>
      </w:r>
      <w:proofErr w:type="spellEnd"/>
      <w:r w:rsidRPr="005B33ED">
        <w:rPr>
          <w:i/>
          <w:iCs/>
        </w:rPr>
        <w:t xml:space="preserve"> Node</w:t>
      </w:r>
      <w:r w:rsidRPr="005B33ED">
        <w:t>.</w:t>
      </w:r>
    </w:p>
    <w:p w14:paraId="439F34F2" w14:textId="77777777" w:rsidR="005B33ED" w:rsidRPr="005B33ED" w:rsidRDefault="005B33ED" w:rsidP="005B33ED">
      <w:pPr>
        <w:numPr>
          <w:ilvl w:val="0"/>
          <w:numId w:val="4"/>
        </w:numPr>
      </w:pPr>
      <w:r w:rsidRPr="005B33ED">
        <w:rPr>
          <w:b/>
          <w:bCs/>
        </w:rPr>
        <w:t>Adição de recursos multimídia:</w:t>
      </w:r>
      <w:r w:rsidRPr="005B33ED">
        <w:t xml:space="preserve"> você pode arrastar arquivos (imagens, vídeos, áudios, documentos) do seu computador diretamente para um conceito aberto. Ao soltar, abre-se uma janela para vincular o recurso; imagens podem ser definidas como plano de fundo do conceito. Conceitos podem ter vários ícones de recurso (até 13 tipos), facilitando anexar materiais de apoio. Isso torna o mapa interativo e informativo (por exemplo, um conceito de “Fotossíntese” pode conter imagem, gráfico e link para vídeo).</w:t>
      </w:r>
    </w:p>
    <w:p w14:paraId="4DBF1024" w14:textId="77777777" w:rsidR="005B33ED" w:rsidRPr="005B33ED" w:rsidRDefault="005B33ED" w:rsidP="005B33ED">
      <w:pPr>
        <w:numPr>
          <w:ilvl w:val="0"/>
          <w:numId w:val="4"/>
        </w:numPr>
      </w:pPr>
      <w:r w:rsidRPr="005B33ED">
        <w:rPr>
          <w:b/>
          <w:bCs/>
        </w:rPr>
        <w:t>Estilos personalizados:</w:t>
      </w:r>
      <w:r w:rsidRPr="005B33ED">
        <w:t xml:space="preserve"> todo o esquema visual (cores, fontes, bordas) pode ser salvo como um </w:t>
      </w:r>
      <w:proofErr w:type="spellStart"/>
      <w:r w:rsidRPr="005B33ED">
        <w:rPr>
          <w:i/>
          <w:iCs/>
        </w:rPr>
        <w:t>style</w:t>
      </w:r>
      <w:proofErr w:type="spellEnd"/>
      <w:r w:rsidRPr="005B33ED">
        <w:t xml:space="preserve"> reutilizável. Selecionando os itens formatados e usando </w:t>
      </w:r>
      <w:r w:rsidRPr="005B33ED">
        <w:rPr>
          <w:i/>
          <w:iCs/>
        </w:rPr>
        <w:t xml:space="preserve">Format → </w:t>
      </w:r>
      <w:proofErr w:type="spellStart"/>
      <w:r w:rsidRPr="005B33ED">
        <w:rPr>
          <w:i/>
          <w:iCs/>
        </w:rPr>
        <w:t>Object</w:t>
      </w:r>
      <w:proofErr w:type="spellEnd"/>
      <w:r w:rsidRPr="005B33ED">
        <w:rPr>
          <w:i/>
          <w:iCs/>
        </w:rPr>
        <w:t xml:space="preserve"> → New </w:t>
      </w:r>
      <w:proofErr w:type="spellStart"/>
      <w:r w:rsidRPr="005B33ED">
        <w:rPr>
          <w:i/>
          <w:iCs/>
        </w:rPr>
        <w:t>Style</w:t>
      </w:r>
      <w:proofErr w:type="spellEnd"/>
      <w:r w:rsidRPr="005B33ED">
        <w:t xml:space="preserve">, é possível nomear e salvar esse estilo; depois, </w:t>
      </w:r>
      <w:proofErr w:type="gramStart"/>
      <w:r w:rsidRPr="005B33ED">
        <w:t>aplica-lo</w:t>
      </w:r>
      <w:proofErr w:type="gramEnd"/>
      <w:r w:rsidRPr="005B33ED">
        <w:t xml:space="preserve"> em outros mapas. Assim, é fácil manter uma identidade visual consistente ou destacar padrões de cor significativos.</w:t>
      </w:r>
    </w:p>
    <w:p w14:paraId="35DB01F5" w14:textId="77777777" w:rsidR="005B33ED" w:rsidRPr="005B33ED" w:rsidRDefault="005B33ED" w:rsidP="005B33ED">
      <w:pPr>
        <w:numPr>
          <w:ilvl w:val="0"/>
          <w:numId w:val="4"/>
        </w:numPr>
      </w:pPr>
      <w:r w:rsidRPr="005B33ED">
        <w:rPr>
          <w:b/>
          <w:bCs/>
        </w:rPr>
        <w:t>Colaboração em rede:</w:t>
      </w:r>
      <w:r w:rsidRPr="005B33ED">
        <w:t xml:space="preserve"> o </w:t>
      </w:r>
      <w:proofErr w:type="spellStart"/>
      <w:r w:rsidRPr="005B33ED">
        <w:t>CmapTools</w:t>
      </w:r>
      <w:proofErr w:type="spellEnd"/>
      <w:r w:rsidRPr="005B33ED">
        <w:t xml:space="preserve"> suporta tanto a edição síncrona quanto assíncrona colaborativa. Na edição síncrona, vários usuários abrem o mesmo mapa em servidores compatíveis e editam simultaneamente (com chat interno para comunicação). Na assíncrona, podem-se adicionar </w:t>
      </w:r>
      <w:proofErr w:type="spellStart"/>
      <w:r w:rsidRPr="005B33ED">
        <w:rPr>
          <w:i/>
          <w:iCs/>
        </w:rPr>
        <w:t>Discussion</w:t>
      </w:r>
      <w:proofErr w:type="spellEnd"/>
      <w:r w:rsidRPr="005B33ED">
        <w:rPr>
          <w:i/>
          <w:iCs/>
        </w:rPr>
        <w:t xml:space="preserve"> Threads</w:t>
      </w:r>
      <w:r w:rsidRPr="005B33ED">
        <w:t xml:space="preserve"> (linhas de discussão) diretamente a conceitos; </w:t>
      </w:r>
      <w:proofErr w:type="gramStart"/>
      <w:r w:rsidRPr="005B33ED">
        <w:t>essas threads</w:t>
      </w:r>
      <w:proofErr w:type="gramEnd"/>
      <w:r w:rsidRPr="005B33ED">
        <w:t xml:space="preserve"> ficam salvas no servidor e permitem que outros colaboradores comentem e votem nas conexões do mapa.</w:t>
      </w:r>
    </w:p>
    <w:p w14:paraId="2DE6D56B" w14:textId="77777777" w:rsidR="005B33ED" w:rsidRPr="005B33ED" w:rsidRDefault="005B33ED" w:rsidP="005B33ED">
      <w:pPr>
        <w:numPr>
          <w:ilvl w:val="0"/>
          <w:numId w:val="4"/>
        </w:numPr>
      </w:pPr>
      <w:r w:rsidRPr="005B33ED">
        <w:rPr>
          <w:b/>
          <w:bCs/>
        </w:rPr>
        <w:t>Exportação e publicação:</w:t>
      </w:r>
      <w:r w:rsidRPr="005B33ED">
        <w:t xml:space="preserve"> mapas podem ser exportados para vários formatos. Pelo menu </w:t>
      </w:r>
      <w:r w:rsidRPr="005B33ED">
        <w:rPr>
          <w:i/>
          <w:iCs/>
        </w:rPr>
        <w:t xml:space="preserve">File → </w:t>
      </w:r>
      <w:proofErr w:type="spellStart"/>
      <w:r w:rsidRPr="005B33ED">
        <w:rPr>
          <w:i/>
          <w:iCs/>
        </w:rPr>
        <w:t>Export</w:t>
      </w:r>
      <w:proofErr w:type="spellEnd"/>
      <w:r w:rsidRPr="005B33ED">
        <w:rPr>
          <w:i/>
          <w:iCs/>
        </w:rPr>
        <w:t xml:space="preserve"> </w:t>
      </w:r>
      <w:proofErr w:type="spellStart"/>
      <w:r w:rsidRPr="005B33ED">
        <w:rPr>
          <w:i/>
          <w:iCs/>
        </w:rPr>
        <w:t>Cmap</w:t>
      </w:r>
      <w:proofErr w:type="spellEnd"/>
      <w:r w:rsidRPr="005B33ED">
        <w:rPr>
          <w:i/>
          <w:iCs/>
        </w:rPr>
        <w:t xml:space="preserve"> As</w:t>
      </w:r>
      <w:r w:rsidRPr="005B33ED">
        <w:t>, escolha “</w:t>
      </w:r>
      <w:proofErr w:type="spellStart"/>
      <w:r w:rsidRPr="005B33ED">
        <w:t>Image</w:t>
      </w:r>
      <w:proofErr w:type="spellEnd"/>
      <w:r w:rsidRPr="005B33ED">
        <w:t xml:space="preserve"> File” para gerar PNG/JPEG do mapa, ou “Web Page” para criar uma página HTML com o mapa incorporado. Também é possível exportar em XML/XTM para interoperabilidade com outras ferramentas. Esses recursos facilitam compartilhar o mapa (por e-mail, slides ou sites).</w:t>
      </w:r>
    </w:p>
    <w:p w14:paraId="0B96334E" w14:textId="77777777" w:rsidR="005B33ED" w:rsidRPr="005B33ED" w:rsidRDefault="005B33ED" w:rsidP="005B33ED">
      <w:pPr>
        <w:numPr>
          <w:ilvl w:val="0"/>
          <w:numId w:val="4"/>
        </w:numPr>
      </w:pPr>
      <w:r w:rsidRPr="005B33ED">
        <w:rPr>
          <w:b/>
          <w:bCs/>
        </w:rPr>
        <w:t>Outros recursos úteis:</w:t>
      </w:r>
      <w:r w:rsidRPr="005B33ED">
        <w:t xml:space="preserve"> destacam-se ainda a busca integrada por conteúdo na Web para enriquecer conceitos e ferramentas de </w:t>
      </w:r>
      <w:proofErr w:type="spellStart"/>
      <w:r w:rsidRPr="005B33ED">
        <w:t>auto-layout</w:t>
      </w:r>
      <w:proofErr w:type="spellEnd"/>
      <w:r w:rsidRPr="005B33ED">
        <w:t xml:space="preserve"> que reorganizam automaticamente o mapa de forma hierárquica ou por forças (reduzindo espaços).</w:t>
      </w:r>
    </w:p>
    <w:p w14:paraId="1C3AEB1D" w14:textId="77777777" w:rsidR="005B33ED" w:rsidRPr="005B33ED" w:rsidRDefault="005B33ED" w:rsidP="005B33ED">
      <w:pPr>
        <w:rPr>
          <w:b/>
          <w:bCs/>
        </w:rPr>
      </w:pPr>
      <w:r w:rsidRPr="005B33ED">
        <w:rPr>
          <w:b/>
          <w:bCs/>
        </w:rPr>
        <w:t>Tutorial passo a passo: criando um mapa conceitual excelente</w:t>
      </w:r>
    </w:p>
    <w:p w14:paraId="1B5A7EB8" w14:textId="77777777" w:rsidR="005B33ED" w:rsidRPr="005B33ED" w:rsidRDefault="005B33ED" w:rsidP="005B33ED">
      <w:r w:rsidRPr="005B33ED">
        <w:t>A seguir, um guia prático desde o download até a exportação final do mapa:</w:t>
      </w:r>
    </w:p>
    <w:p w14:paraId="79BC21BF" w14:textId="77777777" w:rsidR="005B33ED" w:rsidRPr="005B33ED" w:rsidRDefault="005B33ED" w:rsidP="005B33ED">
      <w:pPr>
        <w:numPr>
          <w:ilvl w:val="0"/>
          <w:numId w:val="5"/>
        </w:numPr>
      </w:pPr>
      <w:r w:rsidRPr="005B33ED">
        <w:rPr>
          <w:b/>
          <w:bCs/>
        </w:rPr>
        <w:t>Download e instalação:</w:t>
      </w:r>
      <w:r w:rsidRPr="005B33ED">
        <w:t xml:space="preserve"> acesse o site oficial do </w:t>
      </w:r>
      <w:proofErr w:type="spellStart"/>
      <w:r w:rsidRPr="005B33ED">
        <w:t>CmapTools</w:t>
      </w:r>
      <w:proofErr w:type="spellEnd"/>
      <w:r w:rsidRPr="005B33ED">
        <w:t xml:space="preserve"> (IHMC) e faça o download da versão mais recente para seu sistema operacional. Siga o instalador padrão. O </w:t>
      </w:r>
      <w:proofErr w:type="spellStart"/>
      <w:r w:rsidRPr="005B33ED">
        <w:t>CmapTools</w:t>
      </w:r>
      <w:proofErr w:type="spellEnd"/>
      <w:r w:rsidRPr="005B33ED">
        <w:t xml:space="preserve"> é gratuito para uso acadêmico e comercial.</w:t>
      </w:r>
    </w:p>
    <w:p w14:paraId="41679279" w14:textId="77777777" w:rsidR="005B33ED" w:rsidRPr="005B33ED" w:rsidRDefault="005B33ED" w:rsidP="005B33ED">
      <w:pPr>
        <w:numPr>
          <w:ilvl w:val="0"/>
          <w:numId w:val="5"/>
        </w:numPr>
      </w:pPr>
      <w:r w:rsidRPr="005B33ED">
        <w:rPr>
          <w:b/>
          <w:bCs/>
        </w:rPr>
        <w:t xml:space="preserve">Inicie o </w:t>
      </w:r>
      <w:proofErr w:type="spellStart"/>
      <w:r w:rsidRPr="005B33ED">
        <w:rPr>
          <w:b/>
          <w:bCs/>
        </w:rPr>
        <w:t>CmapTools</w:t>
      </w:r>
      <w:proofErr w:type="spellEnd"/>
      <w:r w:rsidRPr="005B33ED">
        <w:rPr>
          <w:b/>
          <w:bCs/>
        </w:rPr>
        <w:t>:</w:t>
      </w:r>
      <w:r w:rsidRPr="005B33ED">
        <w:t xml:space="preserve"> ao abrir o programa, uma janela chamada </w:t>
      </w:r>
      <w:proofErr w:type="spellStart"/>
      <w:r w:rsidRPr="005B33ED">
        <w:rPr>
          <w:i/>
          <w:iCs/>
        </w:rPr>
        <w:t>Views</w:t>
      </w:r>
      <w:proofErr w:type="spellEnd"/>
      <w:r w:rsidRPr="005B33ED">
        <w:t xml:space="preserve"> exibirá pastas locais (“</w:t>
      </w:r>
      <w:proofErr w:type="spellStart"/>
      <w:r w:rsidRPr="005B33ED">
        <w:t>My</w:t>
      </w:r>
      <w:proofErr w:type="spellEnd"/>
      <w:r w:rsidRPr="005B33ED">
        <w:t xml:space="preserve"> </w:t>
      </w:r>
      <w:proofErr w:type="spellStart"/>
      <w:r w:rsidRPr="005B33ED">
        <w:t>Cmaps</w:t>
      </w:r>
      <w:proofErr w:type="spellEnd"/>
      <w:r w:rsidRPr="005B33ED">
        <w:t xml:space="preserve">”) e servidores disponíveis. Para criar um mapa novo, selecione </w:t>
      </w:r>
      <w:r w:rsidRPr="005B33ED">
        <w:rPr>
          <w:i/>
          <w:iCs/>
        </w:rPr>
        <w:t xml:space="preserve">File → New </w:t>
      </w:r>
      <w:proofErr w:type="spellStart"/>
      <w:r w:rsidRPr="005B33ED">
        <w:rPr>
          <w:i/>
          <w:iCs/>
        </w:rPr>
        <w:t>Cmap</w:t>
      </w:r>
      <w:proofErr w:type="spellEnd"/>
      <w:r w:rsidRPr="005B33ED">
        <w:t>. Surgirá uma janela em branco para autoria do mapa (Figura principal).</w:t>
      </w:r>
    </w:p>
    <w:p w14:paraId="3D6B0FFD" w14:textId="77777777" w:rsidR="005B33ED" w:rsidRPr="005B33ED" w:rsidRDefault="005B33ED" w:rsidP="005B33ED">
      <w:pPr>
        <w:numPr>
          <w:ilvl w:val="0"/>
          <w:numId w:val="5"/>
        </w:numPr>
      </w:pPr>
      <w:r w:rsidRPr="005B33ED">
        <w:rPr>
          <w:b/>
          <w:bCs/>
        </w:rPr>
        <w:t>Defina o conceito central e a pergunta-foco:</w:t>
      </w:r>
      <w:r w:rsidRPr="005B33ED">
        <w:t xml:space="preserve"> salve imediatamente o mapa (</w:t>
      </w:r>
      <w:proofErr w:type="gramStart"/>
      <w:r w:rsidRPr="005B33ED">
        <w:t xml:space="preserve">por </w:t>
      </w:r>
      <w:r w:rsidRPr="005B33ED">
        <w:rPr>
          <w:i/>
          <w:iCs/>
        </w:rPr>
        <w:t>File</w:t>
      </w:r>
      <w:proofErr w:type="gramEnd"/>
      <w:r w:rsidRPr="005B33ED">
        <w:rPr>
          <w:i/>
          <w:iCs/>
        </w:rPr>
        <w:t xml:space="preserve"> → </w:t>
      </w:r>
      <w:proofErr w:type="spellStart"/>
      <w:r w:rsidRPr="005B33ED">
        <w:rPr>
          <w:i/>
          <w:iCs/>
        </w:rPr>
        <w:t>Save</w:t>
      </w:r>
      <w:proofErr w:type="spellEnd"/>
      <w:r w:rsidRPr="005B33ED">
        <w:rPr>
          <w:i/>
          <w:iCs/>
        </w:rPr>
        <w:t xml:space="preserve"> </w:t>
      </w:r>
      <w:proofErr w:type="spellStart"/>
      <w:r w:rsidRPr="005B33ED">
        <w:rPr>
          <w:i/>
          <w:iCs/>
        </w:rPr>
        <w:t>Cmap</w:t>
      </w:r>
      <w:proofErr w:type="spellEnd"/>
      <w:r w:rsidRPr="005B33ED">
        <w:rPr>
          <w:i/>
          <w:iCs/>
        </w:rPr>
        <w:t xml:space="preserve"> As</w:t>
      </w:r>
      <w:r w:rsidRPr="005B33ED">
        <w:t xml:space="preserve">), fornecendo um título e preenchendo o campo “Focus </w:t>
      </w:r>
      <w:proofErr w:type="spellStart"/>
      <w:r w:rsidRPr="005B33ED">
        <w:lastRenderedPageBreak/>
        <w:t>Question</w:t>
      </w:r>
      <w:proofErr w:type="spellEnd"/>
      <w:r w:rsidRPr="005B33ED">
        <w:t>” com a pergunta central do tema. Isso ajudará na organização e posterior busca de palavras-chave associadas.</w:t>
      </w:r>
    </w:p>
    <w:p w14:paraId="4F512331" w14:textId="77777777" w:rsidR="005B33ED" w:rsidRPr="005B33ED" w:rsidRDefault="005B33ED" w:rsidP="005B33ED">
      <w:pPr>
        <w:numPr>
          <w:ilvl w:val="0"/>
          <w:numId w:val="5"/>
        </w:numPr>
      </w:pPr>
      <w:r w:rsidRPr="005B33ED">
        <w:rPr>
          <w:b/>
          <w:bCs/>
        </w:rPr>
        <w:t>Adicione conceitos:</w:t>
      </w:r>
      <w:r w:rsidRPr="005B33ED">
        <w:t xml:space="preserve"> clique duas vezes em qualquer lugar branco da área do mapa para inserir um novo conceito (uma caixa para texto). Você pode também clicar com o botão direito e escolher </w:t>
      </w:r>
      <w:r w:rsidRPr="005B33ED">
        <w:rPr>
          <w:i/>
          <w:iCs/>
        </w:rPr>
        <w:t>New Concept</w:t>
      </w:r>
      <w:r w:rsidRPr="005B33ED">
        <w:t xml:space="preserve">. Em seguida, digite o texto do conceito (por exemplo, um </w:t>
      </w:r>
      <w:proofErr w:type="spellStart"/>
      <w:r w:rsidRPr="005B33ED">
        <w:t>termo-chave</w:t>
      </w:r>
      <w:proofErr w:type="spellEnd"/>
      <w:r w:rsidRPr="005B33ED">
        <w:t xml:space="preserve"> relacionado ao tema) e confirme. Repita o processo para incluir outros conceitos relevantes (tente incluir de 5 a 15 inicialmente, do mais geral aos mais específicos).</w:t>
      </w:r>
    </w:p>
    <w:p w14:paraId="76BFF72C" w14:textId="77777777" w:rsidR="005B33ED" w:rsidRPr="005B33ED" w:rsidRDefault="005B33ED" w:rsidP="005B33ED">
      <w:pPr>
        <w:numPr>
          <w:ilvl w:val="0"/>
          <w:numId w:val="5"/>
        </w:numPr>
      </w:pPr>
      <w:r w:rsidRPr="005B33ED">
        <w:rPr>
          <w:b/>
          <w:bCs/>
        </w:rPr>
        <w:t>Conecte os conceitos (proposições):</w:t>
      </w:r>
      <w:r w:rsidRPr="005B33ED">
        <w:t xml:space="preserve"> para relacionar dois conceitos, mova o cursor sobre o conceito de origem; surgirão setas no topo do conceito. Clique e arraste uma dessas setas para perto do segundo conceito e solte o botão: será </w:t>
      </w:r>
      <w:proofErr w:type="gramStart"/>
      <w:r w:rsidRPr="005B33ED">
        <w:t>criado automaticamente um novo</w:t>
      </w:r>
      <w:proofErr w:type="gramEnd"/>
      <w:r w:rsidRPr="005B33ED">
        <w:t xml:space="preserve"> conceito interligado com um retângulo suspenso. No retângulo de ligação, digite a palavra ou frase de ligação que explica a relação entre os conceitos (p.ex. </w:t>
      </w:r>
      <w:r w:rsidRPr="005B33ED">
        <w:rPr>
          <w:i/>
          <w:iCs/>
        </w:rPr>
        <w:t>“faz parte de”</w:t>
      </w:r>
      <w:r w:rsidRPr="005B33ED">
        <w:t xml:space="preserve">, </w:t>
      </w:r>
      <w:r w:rsidRPr="005B33ED">
        <w:rPr>
          <w:i/>
          <w:iCs/>
        </w:rPr>
        <w:t>“causa”</w:t>
      </w:r>
      <w:r w:rsidRPr="005B33ED">
        <w:t xml:space="preserve">, </w:t>
      </w:r>
      <w:r w:rsidRPr="005B33ED">
        <w:rPr>
          <w:i/>
          <w:iCs/>
        </w:rPr>
        <w:t>“é mantido por”</w:t>
      </w:r>
      <w:r w:rsidRPr="005B33ED">
        <w:t xml:space="preserve">). Clique fora para fixar. Em seguida, clique no novo conceito criado (se houver), insira seu texto e feche. Essa ação completa a proposição. Repita para todas as ligações necessárias. </w:t>
      </w:r>
      <w:r w:rsidRPr="005B33ED">
        <w:rPr>
          <w:i/>
          <w:iCs/>
        </w:rPr>
        <w:t xml:space="preserve">(Dica: você pode também arrastar de um conceito para um espaço vazio para </w:t>
      </w:r>
      <w:proofErr w:type="gramStart"/>
      <w:r w:rsidRPr="005B33ED">
        <w:rPr>
          <w:i/>
          <w:iCs/>
        </w:rPr>
        <w:t>criar um novo</w:t>
      </w:r>
      <w:proofErr w:type="gramEnd"/>
      <w:r w:rsidRPr="005B33ED">
        <w:rPr>
          <w:i/>
          <w:iCs/>
        </w:rPr>
        <w:t xml:space="preserve"> conceito ao mesmo tempo em que gera a ligação)</w:t>
      </w:r>
      <w:r w:rsidRPr="005B33ED">
        <w:t>.</w:t>
      </w:r>
    </w:p>
    <w:p w14:paraId="3D7A5429" w14:textId="77777777" w:rsidR="005B33ED" w:rsidRPr="005B33ED" w:rsidRDefault="005B33ED" w:rsidP="005B33ED">
      <w:pPr>
        <w:numPr>
          <w:ilvl w:val="0"/>
          <w:numId w:val="5"/>
        </w:numPr>
      </w:pPr>
      <w:r w:rsidRPr="005B33ED">
        <w:rPr>
          <w:b/>
          <w:bCs/>
        </w:rPr>
        <w:t>Organize o layout:</w:t>
      </w:r>
      <w:r w:rsidRPr="005B33ED">
        <w:t xml:space="preserve"> conforme o mapa cresce, arraste livremente os conceitos para dispor a hierarquia de cima para baixo. Use cores ou formas diferentes para ressaltar níveis ou categorias. O menu </w:t>
      </w:r>
      <w:r w:rsidRPr="005B33ED">
        <w:rPr>
          <w:i/>
          <w:iCs/>
        </w:rPr>
        <w:t xml:space="preserve">Format → </w:t>
      </w:r>
      <w:proofErr w:type="spellStart"/>
      <w:r w:rsidRPr="005B33ED">
        <w:rPr>
          <w:i/>
          <w:iCs/>
        </w:rPr>
        <w:t>Autolayout</w:t>
      </w:r>
      <w:proofErr w:type="spellEnd"/>
      <w:r w:rsidRPr="005B33ED">
        <w:t xml:space="preserve"> oferece opções automáticas (hierárquica ou dirigida por forças) para reorganizar todo o mapa de maneira estruturada. Ajuste manualmente se necessário, garantindo que o mapa fique legível (sem superpor textos).</w:t>
      </w:r>
    </w:p>
    <w:p w14:paraId="18FB886E" w14:textId="77777777" w:rsidR="005B33ED" w:rsidRPr="005B33ED" w:rsidRDefault="005B33ED" w:rsidP="005B33ED">
      <w:pPr>
        <w:numPr>
          <w:ilvl w:val="0"/>
          <w:numId w:val="5"/>
        </w:numPr>
      </w:pPr>
      <w:r w:rsidRPr="005B33ED">
        <w:rPr>
          <w:b/>
          <w:bCs/>
        </w:rPr>
        <w:t>Adicione recursos multimídia (opcional):</w:t>
      </w:r>
      <w:r w:rsidRPr="005B33ED">
        <w:t xml:space="preserve"> para enriquecer o mapa, arraste arquivos (por ex., imagens ou </w:t>
      </w:r>
      <w:proofErr w:type="spellStart"/>
      <w:r w:rsidRPr="005B33ED">
        <w:t>PDFs</w:t>
      </w:r>
      <w:proofErr w:type="spellEnd"/>
      <w:r w:rsidRPr="005B33ED">
        <w:t xml:space="preserve">) do seu computador para cima de um conceito aberto. Ao soltar, editar a janela que aparece permite escolher </w:t>
      </w:r>
      <w:r w:rsidRPr="005B33ED">
        <w:rPr>
          <w:i/>
          <w:iCs/>
        </w:rPr>
        <w:t>Set as Background</w:t>
      </w:r>
      <w:r w:rsidRPr="005B33ED">
        <w:t xml:space="preserve"> (definir imagem de fundo do conceito) ou apenas criar um link de recurso. Isso insere um ícone de recurso no conceito; clicando nele, outros usuários podem ver ou abrir o arquivo vinculado. Use recursos para exemplificar conceitos (diagramas, fotos, vídeos </w:t>
      </w:r>
      <w:proofErr w:type="gramStart"/>
      <w:r w:rsidRPr="005B33ED">
        <w:t>explicativos, etc.</w:t>
      </w:r>
      <w:proofErr w:type="gramEnd"/>
      <w:r w:rsidRPr="005B33ED">
        <w:t>).</w:t>
      </w:r>
    </w:p>
    <w:p w14:paraId="04ADAE25" w14:textId="77777777" w:rsidR="005B33ED" w:rsidRPr="005B33ED" w:rsidRDefault="005B33ED" w:rsidP="005B33ED">
      <w:pPr>
        <w:numPr>
          <w:ilvl w:val="0"/>
          <w:numId w:val="5"/>
        </w:numPr>
      </w:pPr>
      <w:r w:rsidRPr="005B33ED">
        <w:rPr>
          <w:b/>
          <w:bCs/>
        </w:rPr>
        <w:t>Aplique estilos visuais:</w:t>
      </w:r>
      <w:r w:rsidRPr="005B33ED">
        <w:t xml:space="preserve"> formate fontes, cores, bordas ou planos de fundo pelo menu </w:t>
      </w:r>
      <w:r w:rsidRPr="005B33ED">
        <w:rPr>
          <w:i/>
          <w:iCs/>
        </w:rPr>
        <w:t xml:space="preserve">Format → </w:t>
      </w:r>
      <w:proofErr w:type="spellStart"/>
      <w:r w:rsidRPr="005B33ED">
        <w:rPr>
          <w:i/>
          <w:iCs/>
        </w:rPr>
        <w:t>Style</w:t>
      </w:r>
      <w:proofErr w:type="spellEnd"/>
      <w:r w:rsidRPr="005B33ED">
        <w:t xml:space="preserve">. Por exemplo, selecione vários itens e use </w:t>
      </w:r>
      <w:r w:rsidRPr="005B33ED">
        <w:rPr>
          <w:i/>
          <w:iCs/>
        </w:rPr>
        <w:t xml:space="preserve">Format → </w:t>
      </w:r>
      <w:proofErr w:type="spellStart"/>
      <w:r w:rsidRPr="005B33ED">
        <w:rPr>
          <w:i/>
          <w:iCs/>
        </w:rPr>
        <w:t>Object</w:t>
      </w:r>
      <w:proofErr w:type="spellEnd"/>
      <w:r w:rsidRPr="005B33ED">
        <w:rPr>
          <w:i/>
          <w:iCs/>
        </w:rPr>
        <w:t>…</w:t>
      </w:r>
      <w:r w:rsidRPr="005B33ED">
        <w:t xml:space="preserve"> para mudar a cor de fundo ou borda. Uma dica avançada é criar um estilo personalizado: selecione conceitos formatados e escolha </w:t>
      </w:r>
      <w:r w:rsidRPr="005B33ED">
        <w:rPr>
          <w:i/>
          <w:iCs/>
        </w:rPr>
        <w:t xml:space="preserve">Format → </w:t>
      </w:r>
      <w:proofErr w:type="spellStart"/>
      <w:r w:rsidRPr="005B33ED">
        <w:rPr>
          <w:i/>
          <w:iCs/>
        </w:rPr>
        <w:t>Object</w:t>
      </w:r>
      <w:proofErr w:type="spellEnd"/>
      <w:r w:rsidRPr="005B33ED">
        <w:rPr>
          <w:i/>
          <w:iCs/>
        </w:rPr>
        <w:t xml:space="preserve"> → (Salvar estilo)</w:t>
      </w:r>
      <w:r w:rsidRPr="005B33ED">
        <w:t xml:space="preserve"> para reutilizar a aparência em outros mapas. Isso dá consistência ao material.</w:t>
      </w:r>
    </w:p>
    <w:p w14:paraId="15FE6E2D" w14:textId="77777777" w:rsidR="005B33ED" w:rsidRPr="005B33ED" w:rsidRDefault="005B33ED" w:rsidP="005B33ED">
      <w:pPr>
        <w:numPr>
          <w:ilvl w:val="0"/>
          <w:numId w:val="5"/>
        </w:numPr>
      </w:pPr>
      <w:r w:rsidRPr="005B33ED">
        <w:rPr>
          <w:b/>
          <w:bCs/>
        </w:rPr>
        <w:t>Adicione conceitos agrupados (</w:t>
      </w:r>
      <w:proofErr w:type="spellStart"/>
      <w:r w:rsidRPr="005B33ED">
        <w:rPr>
          <w:b/>
          <w:bCs/>
        </w:rPr>
        <w:t>nested</w:t>
      </w:r>
      <w:proofErr w:type="spellEnd"/>
      <w:r w:rsidRPr="005B33ED">
        <w:rPr>
          <w:b/>
          <w:bCs/>
        </w:rPr>
        <w:t xml:space="preserve"> nodes, opcional):</w:t>
      </w:r>
      <w:r w:rsidRPr="005B33ED">
        <w:t xml:space="preserve"> se desejar ocultar detalhes temporariamente, selecione vários conceitos relacionados, clique com o botão direito e escolha </w:t>
      </w:r>
      <w:proofErr w:type="spellStart"/>
      <w:r w:rsidRPr="005B33ED">
        <w:rPr>
          <w:i/>
          <w:iCs/>
        </w:rPr>
        <w:t>Nested</w:t>
      </w:r>
      <w:proofErr w:type="spellEnd"/>
      <w:r w:rsidRPr="005B33ED">
        <w:rPr>
          <w:i/>
          <w:iCs/>
        </w:rPr>
        <w:t xml:space="preserve"> Node</w:t>
      </w:r>
      <w:r w:rsidRPr="005B33ED">
        <w:t>. Os itens escolhidos ficarão agrupados em um único nó expansível (cujas bordas podem ser colapsadas). Isso organiza subtemas de forma compacta.</w:t>
      </w:r>
    </w:p>
    <w:p w14:paraId="5CD578AE" w14:textId="77777777" w:rsidR="005B33ED" w:rsidRPr="005B33ED" w:rsidRDefault="005B33ED" w:rsidP="005B33ED">
      <w:pPr>
        <w:numPr>
          <w:ilvl w:val="0"/>
          <w:numId w:val="5"/>
        </w:numPr>
      </w:pPr>
      <w:r w:rsidRPr="005B33ED">
        <w:rPr>
          <w:b/>
          <w:bCs/>
        </w:rPr>
        <w:lastRenderedPageBreak/>
        <w:t>Revise o mapa:</w:t>
      </w:r>
      <w:r w:rsidRPr="005B33ED">
        <w:t xml:space="preserve"> passe em revista cada proposição, confirmando que os termos de ligação fazem sentido e que não faltam conceitos importantes. Peça a colegas para criticar e adicione quaisquer conexões novas descobertas. Continue ajustando até que o mapa esteja coerente e completo.</w:t>
      </w:r>
    </w:p>
    <w:p w14:paraId="04839E3B" w14:textId="77777777" w:rsidR="005B33ED" w:rsidRPr="005B33ED" w:rsidRDefault="005B33ED" w:rsidP="005B33ED">
      <w:pPr>
        <w:numPr>
          <w:ilvl w:val="0"/>
          <w:numId w:val="5"/>
        </w:numPr>
      </w:pPr>
      <w:r w:rsidRPr="005B33ED">
        <w:rPr>
          <w:b/>
          <w:bCs/>
        </w:rPr>
        <w:t>Salvar e exportar:</w:t>
      </w:r>
      <w:r w:rsidRPr="005B33ED">
        <w:t xml:space="preserve"> salve suas alterações </w:t>
      </w:r>
      <w:proofErr w:type="gramStart"/>
      <w:r w:rsidRPr="005B33ED">
        <w:t xml:space="preserve">via </w:t>
      </w:r>
      <w:r w:rsidRPr="005B33ED">
        <w:rPr>
          <w:i/>
          <w:iCs/>
        </w:rPr>
        <w:t>File</w:t>
      </w:r>
      <w:proofErr w:type="gramEnd"/>
      <w:r w:rsidRPr="005B33ED">
        <w:rPr>
          <w:i/>
          <w:iCs/>
        </w:rPr>
        <w:t xml:space="preserve"> → </w:t>
      </w:r>
      <w:proofErr w:type="spellStart"/>
      <w:r w:rsidRPr="005B33ED">
        <w:rPr>
          <w:i/>
          <w:iCs/>
        </w:rPr>
        <w:t>Save</w:t>
      </w:r>
      <w:proofErr w:type="spellEnd"/>
      <w:r w:rsidRPr="005B33ED">
        <w:rPr>
          <w:i/>
          <w:iCs/>
        </w:rPr>
        <w:t xml:space="preserve"> </w:t>
      </w:r>
      <w:proofErr w:type="spellStart"/>
      <w:r w:rsidRPr="005B33ED">
        <w:rPr>
          <w:i/>
          <w:iCs/>
        </w:rPr>
        <w:t>Cmap</w:t>
      </w:r>
      <w:proofErr w:type="spellEnd"/>
      <w:r w:rsidRPr="005B33ED">
        <w:t xml:space="preserve">. Quando o mapa estiver finalizado, você pode exportá-lo. Para uma imagem estática, </w:t>
      </w:r>
      <w:proofErr w:type="gramStart"/>
      <w:r w:rsidRPr="005B33ED">
        <w:t xml:space="preserve">escolha </w:t>
      </w:r>
      <w:r w:rsidRPr="005B33ED">
        <w:rPr>
          <w:i/>
          <w:iCs/>
        </w:rPr>
        <w:t>File</w:t>
      </w:r>
      <w:proofErr w:type="gramEnd"/>
      <w:r w:rsidRPr="005B33ED">
        <w:rPr>
          <w:i/>
          <w:iCs/>
        </w:rPr>
        <w:t xml:space="preserve"> → </w:t>
      </w:r>
      <w:proofErr w:type="spellStart"/>
      <w:r w:rsidRPr="005B33ED">
        <w:rPr>
          <w:i/>
          <w:iCs/>
        </w:rPr>
        <w:t>Export</w:t>
      </w:r>
      <w:proofErr w:type="spellEnd"/>
      <w:r w:rsidRPr="005B33ED">
        <w:rPr>
          <w:i/>
          <w:iCs/>
        </w:rPr>
        <w:t xml:space="preserve"> </w:t>
      </w:r>
      <w:proofErr w:type="spellStart"/>
      <w:r w:rsidRPr="005B33ED">
        <w:rPr>
          <w:i/>
          <w:iCs/>
        </w:rPr>
        <w:t>Cmap</w:t>
      </w:r>
      <w:proofErr w:type="spellEnd"/>
      <w:r w:rsidRPr="005B33ED">
        <w:rPr>
          <w:i/>
          <w:iCs/>
        </w:rPr>
        <w:t xml:space="preserve"> As → </w:t>
      </w:r>
      <w:proofErr w:type="spellStart"/>
      <w:r w:rsidRPr="005B33ED">
        <w:rPr>
          <w:i/>
          <w:iCs/>
        </w:rPr>
        <w:t>Image</w:t>
      </w:r>
      <w:proofErr w:type="spellEnd"/>
      <w:r w:rsidRPr="005B33ED">
        <w:rPr>
          <w:i/>
          <w:iCs/>
        </w:rPr>
        <w:t xml:space="preserve"> File…</w:t>
      </w:r>
      <w:r w:rsidRPr="005B33ED">
        <w:t xml:space="preserve">, selecione o formato (PNG, </w:t>
      </w:r>
      <w:proofErr w:type="gramStart"/>
      <w:r w:rsidRPr="005B33ED">
        <w:t>JPEG, etc.</w:t>
      </w:r>
      <w:proofErr w:type="gramEnd"/>
      <w:r w:rsidRPr="005B33ED">
        <w:t xml:space="preserve">) e clique em </w:t>
      </w:r>
      <w:proofErr w:type="spellStart"/>
      <w:r w:rsidRPr="005B33ED">
        <w:rPr>
          <w:b/>
          <w:bCs/>
        </w:rPr>
        <w:t>Save</w:t>
      </w:r>
      <w:proofErr w:type="spellEnd"/>
      <w:r w:rsidRPr="005B33ED">
        <w:t xml:space="preserve">. Para uma versão interativa na web, use </w:t>
      </w:r>
      <w:proofErr w:type="spellStart"/>
      <w:r w:rsidRPr="005B33ED">
        <w:rPr>
          <w:i/>
          <w:iCs/>
        </w:rPr>
        <w:t>Export</w:t>
      </w:r>
      <w:proofErr w:type="spellEnd"/>
      <w:r w:rsidRPr="005B33ED">
        <w:rPr>
          <w:i/>
          <w:iCs/>
        </w:rPr>
        <w:t xml:space="preserve"> </w:t>
      </w:r>
      <w:proofErr w:type="spellStart"/>
      <w:r w:rsidRPr="005B33ED">
        <w:rPr>
          <w:i/>
          <w:iCs/>
        </w:rPr>
        <w:t>Cmap</w:t>
      </w:r>
      <w:proofErr w:type="spellEnd"/>
      <w:r w:rsidRPr="005B33ED">
        <w:rPr>
          <w:i/>
          <w:iCs/>
        </w:rPr>
        <w:t xml:space="preserve"> As → Web Page…</w:t>
      </w:r>
      <w:r w:rsidRPr="005B33ED">
        <w:t>, que gera um arquivo HTML e imagem anexas. Pronto! Seu mapa conceitual de alta qualidade está finalizado e pode ser compartilhado ou apresentado.</w:t>
      </w:r>
    </w:p>
    <w:p w14:paraId="4859E9F1" w14:textId="77777777" w:rsidR="005B33ED" w:rsidRPr="005B33ED" w:rsidRDefault="005B33ED" w:rsidP="005B33ED">
      <w:r w:rsidRPr="005B33ED">
        <w:rPr>
          <w:b/>
          <w:bCs/>
        </w:rPr>
        <w:t>Dicas adicionais:</w:t>
      </w:r>
      <w:r w:rsidRPr="005B33ED">
        <w:t xml:space="preserve"> mantenha sempre a hierarquia do mapa visível (leia do topo para baixo), use frases de ligação que expressem precisamente cada relação e evite sobrecarregar um único conceito. Aproveite os estilos e cores para tornar o mapa mais atraente, mas sem exageros que comprometam a leitura. Lembre-se também de anotar referências ou autores nos itens </w:t>
      </w:r>
      <w:proofErr w:type="spellStart"/>
      <w:r w:rsidRPr="005B33ED">
        <w:rPr>
          <w:i/>
          <w:iCs/>
        </w:rPr>
        <w:t>Author</w:t>
      </w:r>
      <w:proofErr w:type="spellEnd"/>
      <w:r w:rsidRPr="005B33ED">
        <w:rPr>
          <w:i/>
          <w:iCs/>
        </w:rPr>
        <w:t>/</w:t>
      </w:r>
      <w:proofErr w:type="spellStart"/>
      <w:r w:rsidRPr="005B33ED">
        <w:rPr>
          <w:i/>
          <w:iCs/>
        </w:rPr>
        <w:t>Organization</w:t>
      </w:r>
      <w:proofErr w:type="spellEnd"/>
      <w:r w:rsidRPr="005B33ED">
        <w:t xml:space="preserve"> ao salvar, garantindo atribuição. Com prática e feedback contínuo, seus mapas conceituais feitos no </w:t>
      </w:r>
      <w:proofErr w:type="spellStart"/>
      <w:r w:rsidRPr="005B33ED">
        <w:t>CmapTools</w:t>
      </w:r>
      <w:proofErr w:type="spellEnd"/>
      <w:r w:rsidRPr="005B33ED">
        <w:t xml:space="preserve"> se tornarão cada vez mais claros e eficazes na transmissão de conhecimento.</w:t>
      </w:r>
    </w:p>
    <w:p w14:paraId="3C709858" w14:textId="77777777" w:rsidR="005B33ED" w:rsidRPr="005B33ED" w:rsidRDefault="005B33ED" w:rsidP="005B33ED">
      <w:r w:rsidRPr="005B33ED">
        <w:rPr>
          <w:b/>
          <w:bCs/>
        </w:rPr>
        <w:t>Fontes:</w:t>
      </w:r>
      <w:r w:rsidRPr="005B33ED">
        <w:t xml:space="preserve"> Teorias e características dos mapas conceituais baseiam-se em Novak e </w:t>
      </w:r>
      <w:proofErr w:type="spellStart"/>
      <w:r w:rsidRPr="005B33ED">
        <w:t>Ausubel</w:t>
      </w:r>
      <w:proofErr w:type="spellEnd"/>
      <w:r w:rsidRPr="005B33ED">
        <w:t xml:space="preserve"> e em pesquisas educacionais brasileiras. Especificações e passos de uso do </w:t>
      </w:r>
      <w:proofErr w:type="spellStart"/>
      <w:r w:rsidRPr="005B33ED">
        <w:t>CmapTools</w:t>
      </w:r>
      <w:proofErr w:type="spellEnd"/>
      <w:r w:rsidRPr="005B33ED">
        <w:t xml:space="preserve"> foram retirados da documentação oficial do IHMC e de manuais didáticos sobre o software. Cada informação citada está documentada nas referências acima.</w:t>
      </w:r>
    </w:p>
    <w:p w14:paraId="469140FC" w14:textId="4F15A77E" w:rsidR="005B33ED" w:rsidRPr="005B33ED" w:rsidRDefault="005B33ED" w:rsidP="005B33ED">
      <w:r w:rsidRPr="005B33ED">
        <w:rPr>
          <w:noProof/>
        </w:rPr>
        <w:drawing>
          <wp:inline distT="0" distB="0" distL="0" distR="0" wp14:anchorId="370E3092" wp14:editId="25C34408">
            <wp:extent cx="304800" cy="304800"/>
            <wp:effectExtent l="0" t="0" r="0" b="0"/>
            <wp:docPr id="16646045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D76D54B" w14:textId="72B29C65" w:rsidR="005B33ED" w:rsidRPr="005B33ED" w:rsidRDefault="005B33ED" w:rsidP="005B33ED">
      <w:r w:rsidRPr="005B33ED">
        <w:rPr>
          <w:noProof/>
        </w:rPr>
        <w:drawing>
          <wp:inline distT="0" distB="0" distL="0" distR="0" wp14:anchorId="366A1C6B" wp14:editId="641E1FB0">
            <wp:extent cx="304800" cy="304800"/>
            <wp:effectExtent l="0" t="0" r="0" b="0"/>
            <wp:docPr id="22836814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2E17E9A" w14:textId="096B7C2F" w:rsidR="005B33ED" w:rsidRPr="005B33ED" w:rsidRDefault="005B33ED" w:rsidP="005B33ED">
      <w:r w:rsidRPr="005B33ED">
        <w:rPr>
          <w:noProof/>
        </w:rPr>
        <w:drawing>
          <wp:inline distT="0" distB="0" distL="0" distR="0" wp14:anchorId="1FD1045F" wp14:editId="54D1A31D">
            <wp:extent cx="304800" cy="304800"/>
            <wp:effectExtent l="0" t="0" r="0" b="0"/>
            <wp:docPr id="177946103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FC2CA69" w14:textId="65CD856D" w:rsidR="005B33ED" w:rsidRPr="005B33ED" w:rsidRDefault="005B33ED" w:rsidP="005B33ED">
      <w:r w:rsidRPr="005B33ED">
        <w:rPr>
          <w:noProof/>
        </w:rPr>
        <w:drawing>
          <wp:inline distT="0" distB="0" distL="0" distR="0" wp14:anchorId="30A17FA3" wp14:editId="684CCFD1">
            <wp:extent cx="304800" cy="304800"/>
            <wp:effectExtent l="0" t="0" r="0" b="0"/>
            <wp:docPr id="168998336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EDC10A2" w14:textId="77777777" w:rsidR="005B33ED" w:rsidRPr="005B33ED" w:rsidRDefault="005B33ED" w:rsidP="005B33ED">
      <w:r w:rsidRPr="005B33ED">
        <w:t>Fontes</w:t>
      </w:r>
    </w:p>
    <w:p w14:paraId="1E73D739" w14:textId="77777777" w:rsidR="00A72545" w:rsidRDefault="00A72545"/>
    <w:sectPr w:rsidR="00A725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4613B"/>
    <w:multiLevelType w:val="multilevel"/>
    <w:tmpl w:val="D79E6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882A8C"/>
    <w:multiLevelType w:val="multilevel"/>
    <w:tmpl w:val="ECD0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B487D"/>
    <w:multiLevelType w:val="multilevel"/>
    <w:tmpl w:val="6102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273618"/>
    <w:multiLevelType w:val="multilevel"/>
    <w:tmpl w:val="CD02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946F9E"/>
    <w:multiLevelType w:val="multilevel"/>
    <w:tmpl w:val="A0CA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367407">
    <w:abstractNumId w:val="2"/>
  </w:num>
  <w:num w:numId="2" w16cid:durableId="1139420302">
    <w:abstractNumId w:val="3"/>
  </w:num>
  <w:num w:numId="3" w16cid:durableId="1299609145">
    <w:abstractNumId w:val="4"/>
  </w:num>
  <w:num w:numId="4" w16cid:durableId="1385639898">
    <w:abstractNumId w:val="1"/>
  </w:num>
  <w:num w:numId="5" w16cid:durableId="1348023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3ED"/>
    <w:rsid w:val="002C2A50"/>
    <w:rsid w:val="003107C7"/>
    <w:rsid w:val="00353954"/>
    <w:rsid w:val="005B33ED"/>
    <w:rsid w:val="005D6953"/>
    <w:rsid w:val="0071261C"/>
    <w:rsid w:val="00A72545"/>
    <w:rsid w:val="00C50956"/>
    <w:rsid w:val="00D057D4"/>
    <w:rsid w:val="00D4670A"/>
    <w:rsid w:val="00EC7051"/>
    <w:rsid w:val="00EE027A"/>
    <w:rsid w:val="00F23B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DB680"/>
  <w15:chartTrackingRefBased/>
  <w15:docId w15:val="{8FBE7A7F-D271-4506-92E5-BB6D31270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B3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B3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B33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B33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B33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B33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B33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B33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B33E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B33E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B33E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B33E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B33E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B33E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B33E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B33E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B33E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B33ED"/>
    <w:rPr>
      <w:rFonts w:eastAsiaTheme="majorEastAsia" w:cstheme="majorBidi"/>
      <w:color w:val="272727" w:themeColor="text1" w:themeTint="D8"/>
    </w:rPr>
  </w:style>
  <w:style w:type="paragraph" w:styleId="Ttulo">
    <w:name w:val="Title"/>
    <w:basedOn w:val="Normal"/>
    <w:next w:val="Normal"/>
    <w:link w:val="TtuloChar"/>
    <w:uiPriority w:val="10"/>
    <w:qFormat/>
    <w:rsid w:val="005B3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B33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B33E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B33E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B33ED"/>
    <w:pPr>
      <w:spacing w:before="160"/>
      <w:jc w:val="center"/>
    </w:pPr>
    <w:rPr>
      <w:i/>
      <w:iCs/>
      <w:color w:val="404040" w:themeColor="text1" w:themeTint="BF"/>
    </w:rPr>
  </w:style>
  <w:style w:type="character" w:customStyle="1" w:styleId="CitaoChar">
    <w:name w:val="Citação Char"/>
    <w:basedOn w:val="Fontepargpadro"/>
    <w:link w:val="Citao"/>
    <w:uiPriority w:val="29"/>
    <w:rsid w:val="005B33ED"/>
    <w:rPr>
      <w:i/>
      <w:iCs/>
      <w:color w:val="404040" w:themeColor="text1" w:themeTint="BF"/>
    </w:rPr>
  </w:style>
  <w:style w:type="paragraph" w:styleId="PargrafodaLista">
    <w:name w:val="List Paragraph"/>
    <w:basedOn w:val="Normal"/>
    <w:uiPriority w:val="34"/>
    <w:qFormat/>
    <w:rsid w:val="005B33ED"/>
    <w:pPr>
      <w:ind w:left="720"/>
      <w:contextualSpacing/>
    </w:pPr>
  </w:style>
  <w:style w:type="character" w:styleId="nfaseIntensa">
    <w:name w:val="Intense Emphasis"/>
    <w:basedOn w:val="Fontepargpadro"/>
    <w:uiPriority w:val="21"/>
    <w:qFormat/>
    <w:rsid w:val="005B33ED"/>
    <w:rPr>
      <w:i/>
      <w:iCs/>
      <w:color w:val="0F4761" w:themeColor="accent1" w:themeShade="BF"/>
    </w:rPr>
  </w:style>
  <w:style w:type="paragraph" w:styleId="CitaoIntensa">
    <w:name w:val="Intense Quote"/>
    <w:basedOn w:val="Normal"/>
    <w:next w:val="Normal"/>
    <w:link w:val="CitaoIntensaChar"/>
    <w:uiPriority w:val="30"/>
    <w:qFormat/>
    <w:rsid w:val="005B3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B33ED"/>
    <w:rPr>
      <w:i/>
      <w:iCs/>
      <w:color w:val="0F4761" w:themeColor="accent1" w:themeShade="BF"/>
    </w:rPr>
  </w:style>
  <w:style w:type="character" w:styleId="RefernciaIntensa">
    <w:name w:val="Intense Reference"/>
    <w:basedOn w:val="Fontepargpadro"/>
    <w:uiPriority w:val="32"/>
    <w:qFormat/>
    <w:rsid w:val="005B33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2231</Words>
  <Characters>13107</Characters>
  <Application>Microsoft Office Word</Application>
  <DocSecurity>0</DocSecurity>
  <Lines>249</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Adão P Albino</dc:creator>
  <cp:keywords/>
  <dc:description/>
  <cp:lastModifiedBy>Adão P Albino</cp:lastModifiedBy>
  <cp:revision>4</cp:revision>
  <dcterms:created xsi:type="dcterms:W3CDTF">2026-02-07T13:26:00Z</dcterms:created>
  <dcterms:modified xsi:type="dcterms:W3CDTF">2026-02-07T17:42:00Z</dcterms:modified>
</cp:coreProperties>
</file>