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9DBE5" w14:textId="0FE75B97" w:rsidR="00015B5C" w:rsidRDefault="00D65CC1" w:rsidP="00015B5C">
      <w:pPr>
        <w:pStyle w:val="Titel"/>
        <w:rPr>
          <w:sz w:val="44"/>
          <w:szCs w:val="44"/>
        </w:rPr>
      </w:pPr>
      <w:r w:rsidRPr="00015B5C">
        <w:rPr>
          <w:sz w:val="44"/>
          <w:szCs w:val="44"/>
        </w:rPr>
        <w:t>Assignment</w:t>
      </w:r>
      <w:r w:rsidR="00015B5C" w:rsidRPr="00015B5C">
        <w:rPr>
          <w:sz w:val="44"/>
          <w:szCs w:val="44"/>
        </w:rPr>
        <w:t xml:space="preserve"> 5 – Modeling of infectious diseases</w:t>
      </w:r>
    </w:p>
    <w:p w14:paraId="212940B4" w14:textId="273C336D" w:rsidR="00D82CC4" w:rsidRDefault="00D82CC4" w:rsidP="00670C95">
      <w:pPr>
        <w:pStyle w:val="berschrift1"/>
        <w:numPr>
          <w:ilvl w:val="0"/>
          <w:numId w:val="2"/>
        </w:numPr>
        <w:rPr>
          <w:rFonts w:eastAsia="Times New Roman"/>
        </w:rPr>
      </w:pPr>
      <w:r w:rsidRPr="00D82CC4">
        <w:rPr>
          <w:rFonts w:eastAsia="Times New Roman"/>
        </w:rPr>
        <w:t>Research</w:t>
      </w:r>
    </w:p>
    <w:p w14:paraId="0B8FD071" w14:textId="5DE82140" w:rsidR="00670C95" w:rsidRDefault="00670C95" w:rsidP="00670C95">
      <w:r>
        <w:t xml:space="preserve">Virus chosen: </w:t>
      </w:r>
      <w:r w:rsidR="00CA462F">
        <w:t>A/</w:t>
      </w:r>
      <w:r w:rsidR="00B71A8E" w:rsidRPr="00B71A8E">
        <w:t>H1N1</w:t>
      </w:r>
      <w:r w:rsidR="00D3008B">
        <w:t xml:space="preserve"> (2009, swine flu pandemic)</w:t>
      </w:r>
    </w:p>
    <w:p w14:paraId="40D7115A" w14:textId="6F73AB9A" w:rsidR="008620DE" w:rsidRDefault="0012530D" w:rsidP="00670C95">
      <w:r>
        <w:t>Population</w:t>
      </w:r>
      <w:r w:rsidR="009B305D">
        <w:t xml:space="preserve">: </w:t>
      </w:r>
      <w:r w:rsidR="003E710C">
        <w:t>Germany</w:t>
      </w:r>
    </w:p>
    <w:p w14:paraId="3ADEF204" w14:textId="78932D45" w:rsidR="003357A8" w:rsidRPr="003E710C" w:rsidRDefault="003357A8" w:rsidP="003E710C">
      <w:r>
        <w:t xml:space="preserve">Reliable sources: </w:t>
      </w:r>
    </w:p>
    <w:p w14:paraId="28FB820B" w14:textId="2137C0C7" w:rsidR="003357A8" w:rsidRPr="00BA49AF" w:rsidRDefault="007B3FE2" w:rsidP="003357A8">
      <w:pPr>
        <w:pStyle w:val="Listenabsatz"/>
        <w:numPr>
          <w:ilvl w:val="0"/>
          <w:numId w:val="3"/>
        </w:numPr>
        <w:rPr>
          <w:lang w:val="de-DE"/>
        </w:rPr>
      </w:pPr>
      <w:r w:rsidRPr="00BA49AF">
        <w:rPr>
          <w:lang w:val="de-DE"/>
        </w:rPr>
        <w:t>Robert Koch Institut</w:t>
      </w:r>
      <w:r w:rsidR="00C47F1A">
        <w:rPr>
          <w:lang w:val="de-DE"/>
        </w:rPr>
        <w:t xml:space="preserve"> (RKI)</w:t>
      </w:r>
      <w:r w:rsidR="00C6798C">
        <w:rPr>
          <w:lang w:val="de-DE"/>
        </w:rPr>
        <w:t xml:space="preserve"> (</w:t>
      </w:r>
      <w:r w:rsidR="00C6798C" w:rsidRPr="00C6798C">
        <w:rPr>
          <w:lang w:val="de-DE"/>
        </w:rPr>
        <w:t>https://www.rki.de/DE/Content/InfAZ/I/Influenza/Pandemie/Pandemie.html</w:t>
      </w:r>
      <w:r w:rsidR="00C6798C">
        <w:rPr>
          <w:lang w:val="de-DE"/>
        </w:rPr>
        <w:t>)</w:t>
      </w:r>
    </w:p>
    <w:p w14:paraId="5CBD659C" w14:textId="06D83A64" w:rsidR="00B753FF" w:rsidRDefault="00BA49AF" w:rsidP="003357A8">
      <w:pPr>
        <w:pStyle w:val="Listenabsatz"/>
        <w:numPr>
          <w:ilvl w:val="0"/>
          <w:numId w:val="3"/>
        </w:numPr>
      </w:pPr>
      <w:r w:rsidRPr="009828EE">
        <w:t>Statista</w:t>
      </w:r>
      <w:r w:rsidR="009828EE" w:rsidRPr="009828EE">
        <w:t xml:space="preserve"> </w:t>
      </w:r>
      <w:r w:rsidR="00C6798C">
        <w:br/>
      </w:r>
      <w:r w:rsidR="009828EE" w:rsidRPr="009828EE">
        <w:t>(</w:t>
      </w:r>
      <w:hyperlink r:id="rId7" w:history="1">
        <w:r w:rsidR="00C7204B" w:rsidRPr="00135BED">
          <w:rPr>
            <w:rStyle w:val="Hyperlink"/>
          </w:rPr>
          <w:t>https://de.statista.com/statistik/daten/studie/2861/umfrage/entwicklung-der-gesamtbevoelkerung-deutschlands/</w:t>
        </w:r>
      </w:hyperlink>
      <w:r w:rsidR="009828EE">
        <w:t>)</w:t>
      </w:r>
    </w:p>
    <w:p w14:paraId="58B926D6" w14:textId="5B7C9A84" w:rsidR="00C7204B" w:rsidRPr="009828EE" w:rsidRDefault="00C7204B" w:rsidP="003357A8">
      <w:pPr>
        <w:pStyle w:val="Listenabsatz"/>
        <w:numPr>
          <w:ilvl w:val="0"/>
          <w:numId w:val="3"/>
        </w:numPr>
      </w:pPr>
      <w:r w:rsidRPr="00C7204B">
        <w:t>https://flexikon.doccheck.com/de/Influenza-A-(H1N1)?utm_source=DocCheck&amp;utm_medium=DC%20Weiterfuehrende%20Inhalte&amp;utm_campaign=DC%20Weiterfuehrende%20Inhalte%20flexikon.doccheck.com</w:t>
      </w:r>
    </w:p>
    <w:p w14:paraId="459BCEAB" w14:textId="7259665E" w:rsidR="00030DB1" w:rsidRDefault="00030DB1" w:rsidP="00030DB1">
      <w:r>
        <w:t>Time frame</w:t>
      </w:r>
      <w:r w:rsidR="007E4374">
        <w:t xml:space="preserve"> of outbreak</w:t>
      </w:r>
      <w:r>
        <w:t>: April 2009 – March 2010</w:t>
      </w:r>
    </w:p>
    <w:p w14:paraId="499E5F85" w14:textId="35C7F51E" w:rsidR="008620DE" w:rsidRDefault="00353271" w:rsidP="00030DB1">
      <w:r>
        <w:t xml:space="preserve">Reported cases during the time frame: </w:t>
      </w:r>
      <w:r w:rsidR="003D037A">
        <w:t>220,000</w:t>
      </w:r>
    </w:p>
    <w:p w14:paraId="58E00308" w14:textId="6AEA9E18" w:rsidR="007E4374" w:rsidRDefault="003D037A" w:rsidP="00030DB1">
      <w:r>
        <w:t xml:space="preserve">Reported </w:t>
      </w:r>
      <w:r w:rsidR="00602352">
        <w:t>deaths during the time frame: 250</w:t>
      </w:r>
    </w:p>
    <w:p w14:paraId="6D86B826" w14:textId="5F7330D3" w:rsidR="007E4374" w:rsidRPr="007E4374" w:rsidRDefault="007E4374" w:rsidP="00030DB1">
      <w:pPr>
        <w:rPr>
          <w:b/>
          <w:bCs/>
        </w:rPr>
      </w:pPr>
      <w:r w:rsidRPr="007E4374">
        <w:rPr>
          <w:b/>
          <w:bCs/>
        </w:rPr>
        <w:t xml:space="preserve">Model: </w:t>
      </w:r>
    </w:p>
    <w:p w14:paraId="3AC4A6A0" w14:textId="7DEF34B8" w:rsidR="00536935" w:rsidRDefault="00536935" w:rsidP="00030DB1">
      <w:r>
        <w:t>Compartments:</w:t>
      </w:r>
    </w:p>
    <w:p w14:paraId="5CC66EF4" w14:textId="74B85EBB" w:rsidR="00A554E1" w:rsidRDefault="00A554E1" w:rsidP="00A554E1">
      <w:pPr>
        <w:pStyle w:val="Listenabsatz"/>
        <w:numPr>
          <w:ilvl w:val="0"/>
          <w:numId w:val="10"/>
        </w:numPr>
      </w:pPr>
      <w:r>
        <w:t xml:space="preserve">Model for the first </w:t>
      </w:r>
      <w:r w:rsidR="00C54641">
        <w:t>274</w:t>
      </w:r>
      <w:r w:rsidR="0056075F">
        <w:t xml:space="preserve"> days after the outbreak </w:t>
      </w:r>
      <w:r w:rsidR="00C54641">
        <w:t>(</w:t>
      </w:r>
      <w:r w:rsidR="00FA4119">
        <w:t xml:space="preserve">beginning </w:t>
      </w:r>
      <w:r w:rsidR="00C54641">
        <w:t>until the end of the year)</w:t>
      </w:r>
    </w:p>
    <w:p w14:paraId="01B8A60F" w14:textId="77777777" w:rsidR="00536935" w:rsidRDefault="00536935" w:rsidP="00536935">
      <w:pPr>
        <w:pStyle w:val="Listenabsatz"/>
        <w:numPr>
          <w:ilvl w:val="0"/>
          <w:numId w:val="9"/>
        </w:numPr>
      </w:pPr>
      <w:r>
        <w:t xml:space="preserve">N = </w:t>
      </w:r>
      <w:r>
        <w:t>Population of Germany 2009: 81.9 million</w:t>
      </w:r>
    </w:p>
    <w:p w14:paraId="7E1EC4EB" w14:textId="5446E386" w:rsidR="00C70A93" w:rsidRDefault="00C70A93" w:rsidP="00030DB1">
      <w:r>
        <w:t xml:space="preserve">Factors that influence an </w:t>
      </w:r>
      <w:r w:rsidR="00D0660F">
        <w:t xml:space="preserve">outbreak: </w:t>
      </w:r>
    </w:p>
    <w:p w14:paraId="6F69EB51" w14:textId="109F4C73" w:rsidR="000C0DDA" w:rsidRDefault="000C0DDA" w:rsidP="00030DB1">
      <w:pPr>
        <w:pStyle w:val="Listenabsatz"/>
        <w:numPr>
          <w:ilvl w:val="0"/>
          <w:numId w:val="7"/>
        </w:numPr>
      </w:pPr>
      <w:r>
        <w:t xml:space="preserve">Infection rate: </w:t>
      </w:r>
      <w:r w:rsidR="00285DC0">
        <w:t>0.3</w:t>
      </w:r>
      <w:r w:rsidR="009D0E47">
        <w:t xml:space="preserve"> </w:t>
      </w:r>
      <w:r w:rsidR="00285DC0">
        <w:t>-</w:t>
      </w:r>
      <w:r w:rsidR="009D0E47">
        <w:t xml:space="preserve"> </w:t>
      </w:r>
      <w:r w:rsidR="00285DC0">
        <w:t>0</w:t>
      </w:r>
      <w:r w:rsidR="009D0E47">
        <w:t>.7</w:t>
      </w:r>
    </w:p>
    <w:p w14:paraId="3B62C8BC" w14:textId="09E98FDD" w:rsidR="00CF14EA" w:rsidRDefault="00CF14EA" w:rsidP="00030DB1">
      <w:pPr>
        <w:pStyle w:val="Listenabsatz"/>
        <w:numPr>
          <w:ilvl w:val="0"/>
          <w:numId w:val="7"/>
        </w:numPr>
      </w:pPr>
      <w:r>
        <w:t>Incubation period: 1-</w:t>
      </w:r>
      <w:r w:rsidR="00BE0A46">
        <w:t>4</w:t>
      </w:r>
      <w:r>
        <w:t>days</w:t>
      </w:r>
    </w:p>
    <w:p w14:paraId="7EFD956B" w14:textId="2BCF9CA7" w:rsidR="008E76C4" w:rsidRDefault="008E76C4" w:rsidP="00030DB1">
      <w:pPr>
        <w:pStyle w:val="Listenabsatz"/>
        <w:numPr>
          <w:ilvl w:val="0"/>
          <w:numId w:val="7"/>
        </w:numPr>
      </w:pPr>
      <w:r>
        <w:t>Susceptibility:</w:t>
      </w:r>
      <w:r w:rsidR="0064506B">
        <w:t xml:space="preserve"> </w:t>
      </w:r>
      <w:r w:rsidR="0046673B">
        <w:t>every member of the population</w:t>
      </w:r>
    </w:p>
    <w:p w14:paraId="1F93C157" w14:textId="23D13207" w:rsidR="008E76C4" w:rsidRDefault="00525219" w:rsidP="00030DB1">
      <w:pPr>
        <w:pStyle w:val="Listenabsatz"/>
        <w:numPr>
          <w:ilvl w:val="0"/>
          <w:numId w:val="7"/>
        </w:numPr>
      </w:pPr>
      <w:r>
        <w:t>Immunity:</w:t>
      </w:r>
      <w:r w:rsidR="00CF25A5">
        <w:t xml:space="preserve"> after infection </w:t>
      </w:r>
    </w:p>
    <w:p w14:paraId="7B55CFFD" w14:textId="439B7621" w:rsidR="00525219" w:rsidRDefault="00732516" w:rsidP="00030DB1">
      <w:pPr>
        <w:pStyle w:val="Listenabsatz"/>
        <w:numPr>
          <w:ilvl w:val="0"/>
          <w:numId w:val="7"/>
        </w:numPr>
      </w:pPr>
      <w:r>
        <w:t xml:space="preserve">Recovery: </w:t>
      </w:r>
      <w:r w:rsidR="00CE5EDE">
        <w:t xml:space="preserve">after </w:t>
      </w:r>
      <w:r w:rsidR="00F60670">
        <w:t>7</w:t>
      </w:r>
      <w:r w:rsidR="00CE5EDE">
        <w:t xml:space="preserve"> days</w:t>
      </w:r>
    </w:p>
    <w:p w14:paraId="269E5259" w14:textId="2351034A" w:rsidR="00D0660F" w:rsidRDefault="00D0660F" w:rsidP="00122F8D"/>
    <w:p w14:paraId="22019652" w14:textId="4DF19C40" w:rsidR="00A10D70" w:rsidRDefault="00122F8D" w:rsidP="00A10D70">
      <w:r>
        <w:t>Intervention</w:t>
      </w:r>
      <w:r w:rsidR="00201BFD">
        <w:t xml:space="preserve">s: </w:t>
      </w:r>
    </w:p>
    <w:p w14:paraId="7074DDF2" w14:textId="2100960E" w:rsidR="002C4499" w:rsidRDefault="00FB1D7B" w:rsidP="00C01673">
      <w:pPr>
        <w:pStyle w:val="Listenabsatz"/>
        <w:numPr>
          <w:ilvl w:val="0"/>
          <w:numId w:val="7"/>
        </w:numPr>
      </w:pPr>
      <w:r>
        <w:t>Vaccination campa</w:t>
      </w:r>
      <w:r w:rsidR="00D97E9E">
        <w:t>ign</w:t>
      </w:r>
      <w:r w:rsidR="00E841F1">
        <w:t xml:space="preserve"> (7.5% of the p</w:t>
      </w:r>
      <w:r w:rsidR="00EA06E7">
        <w:t>opulation was vaccinated)</w:t>
      </w:r>
    </w:p>
    <w:p w14:paraId="65E216C3" w14:textId="5640ABA8" w:rsidR="00D97E9E" w:rsidRDefault="00AD58FA" w:rsidP="00C01673">
      <w:pPr>
        <w:pStyle w:val="Listenabsatz"/>
        <w:numPr>
          <w:ilvl w:val="0"/>
          <w:numId w:val="7"/>
        </w:numPr>
      </w:pPr>
      <w:r>
        <w:t xml:space="preserve">Quarantine of sick </w:t>
      </w:r>
      <w:r w:rsidR="00754D7A">
        <w:t>people or contact persons</w:t>
      </w:r>
    </w:p>
    <w:p w14:paraId="6CDCB3AA" w14:textId="0A062B32" w:rsidR="002E0A2D" w:rsidRDefault="002E0A2D" w:rsidP="00C01673">
      <w:pPr>
        <w:pStyle w:val="Listenabsatz"/>
        <w:numPr>
          <w:ilvl w:val="0"/>
          <w:numId w:val="7"/>
        </w:numPr>
      </w:pPr>
      <w:r>
        <w:t xml:space="preserve">Obligation to report infections </w:t>
      </w:r>
    </w:p>
    <w:p w14:paraId="0FAD27BD" w14:textId="00F5133A" w:rsidR="00F47E24" w:rsidRDefault="00F47E24" w:rsidP="00C01673">
      <w:pPr>
        <w:pStyle w:val="Listenabsatz"/>
        <w:numPr>
          <w:ilvl w:val="0"/>
          <w:numId w:val="7"/>
        </w:numPr>
      </w:pPr>
      <w:r>
        <w:t>Closing of</w:t>
      </w:r>
      <w:r w:rsidR="00754D7A">
        <w:t xml:space="preserve"> </w:t>
      </w:r>
      <w:r w:rsidR="002C54D8">
        <w:t>individual</w:t>
      </w:r>
      <w:r>
        <w:t xml:space="preserve"> schools</w:t>
      </w:r>
    </w:p>
    <w:p w14:paraId="59EAFC4F" w14:textId="1C4BD136" w:rsidR="008B1C7D" w:rsidRDefault="008B1C7D" w:rsidP="00C01673">
      <w:pPr>
        <w:pStyle w:val="Listenabsatz"/>
        <w:numPr>
          <w:ilvl w:val="0"/>
          <w:numId w:val="7"/>
        </w:numPr>
      </w:pPr>
      <w:r>
        <w:t>Experiments with the efficiency of masks</w:t>
      </w:r>
    </w:p>
    <w:p w14:paraId="23A5C715" w14:textId="071D9C01" w:rsidR="000C620B" w:rsidRDefault="000C620B" w:rsidP="000C620B">
      <w:pPr>
        <w:pStyle w:val="Listenabsatz"/>
        <w:numPr>
          <w:ilvl w:val="0"/>
          <w:numId w:val="11"/>
        </w:numPr>
      </w:pPr>
      <w:r>
        <w:lastRenderedPageBreak/>
        <w:t xml:space="preserve">Since only a small number of people got vaccinated and </w:t>
      </w:r>
      <w:r w:rsidR="00C23CE0">
        <w:t xml:space="preserve">the other interventions were mostly abandoned by November 2009 </w:t>
      </w:r>
      <w:r w:rsidR="00662AA1">
        <w:t xml:space="preserve">only a small change in the </w:t>
      </w:r>
      <w:r w:rsidR="00ED3C56">
        <w:t xml:space="preserve">infection rate is assumed (new infection rate: </w:t>
      </w:r>
      <w:r w:rsidR="009D0E47">
        <w:t>0.2</w:t>
      </w:r>
      <w:r w:rsidR="00C22B83">
        <w:t>8</w:t>
      </w:r>
      <w:r w:rsidR="000C404A">
        <w:t>)</w:t>
      </w:r>
    </w:p>
    <w:p w14:paraId="166C141C" w14:textId="77777777" w:rsidR="00D82CC4" w:rsidRPr="00D82CC4" w:rsidRDefault="00D82CC4" w:rsidP="00D82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CC4">
        <w:rPr>
          <w:rFonts w:ascii="Times New Roman" w:eastAsia="Times New Roman" w:hAnsi="Times New Roman" w:cs="Times New Roman"/>
          <w:sz w:val="24"/>
          <w:szCs w:val="24"/>
        </w:rPr>
        <w:t>        - how did you define the intervention factors in the equations? what are the values based on?</w:t>
      </w:r>
    </w:p>
    <w:p w14:paraId="4B4C2C7F" w14:textId="77777777" w:rsidR="00D82CC4" w:rsidRPr="00D82CC4" w:rsidRDefault="00D82CC4" w:rsidP="00D82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CC4">
        <w:rPr>
          <w:rFonts w:ascii="Times New Roman" w:eastAsia="Times New Roman" w:hAnsi="Times New Roman" w:cs="Times New Roman"/>
          <w:sz w:val="24"/>
          <w:szCs w:val="24"/>
        </w:rPr>
        <w:t>    - determine which variables are available and can be used to model this event</w:t>
      </w:r>
    </w:p>
    <w:p w14:paraId="4453D210" w14:textId="77777777" w:rsidR="00D82CC4" w:rsidRPr="00D82CC4" w:rsidRDefault="00D82CC4" w:rsidP="00D82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CC4">
        <w:rPr>
          <w:rFonts w:ascii="Times New Roman" w:eastAsia="Times New Roman" w:hAnsi="Times New Roman" w:cs="Times New Roman"/>
          <w:sz w:val="24"/>
          <w:szCs w:val="24"/>
        </w:rPr>
        <w:t>    - What is R0? How is it different to Re? Note the answer down.</w:t>
      </w:r>
    </w:p>
    <w:p w14:paraId="464A3A99" w14:textId="31AE4739" w:rsidR="00393F68" w:rsidRDefault="00393F68" w:rsidP="00853CE7">
      <w:pPr>
        <w:pStyle w:val="berschrift1"/>
        <w:numPr>
          <w:ilvl w:val="0"/>
          <w:numId w:val="2"/>
        </w:numPr>
        <w:rPr>
          <w:rFonts w:eastAsia="Times New Roman"/>
        </w:rPr>
      </w:pPr>
      <w:r w:rsidRPr="00393F68">
        <w:rPr>
          <w:rFonts w:eastAsia="Times New Roman"/>
        </w:rPr>
        <w:t>Analysis:</w:t>
      </w:r>
    </w:p>
    <w:p w14:paraId="5ACAD084" w14:textId="134A9189" w:rsidR="00853CE7" w:rsidRPr="00853CE7" w:rsidRDefault="00853CE7" w:rsidP="00853CE7">
      <w:pPr>
        <w:ind w:left="360"/>
      </w:pPr>
      <w:r>
        <w:t xml:space="preserve">With the help of intervention such as vaccination and </w:t>
      </w:r>
      <w:r w:rsidR="001A12EA">
        <w:t xml:space="preserve">quarantine the infection numbers were reduced. </w:t>
      </w:r>
      <w:r w:rsidR="00372995">
        <w:t>The intervention was effective</w:t>
      </w:r>
    </w:p>
    <w:p w14:paraId="7F126C17" w14:textId="77777777" w:rsidR="00716899" w:rsidRPr="00015B5C" w:rsidRDefault="00716899" w:rsidP="00015B5C"/>
    <w:sectPr w:rsidR="00716899" w:rsidRPr="00015B5C" w:rsidSect="00EA50F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3D6B40" w14:textId="77777777" w:rsidR="00E023BC" w:rsidRDefault="00E023BC" w:rsidP="00393F68">
      <w:pPr>
        <w:spacing w:after="0" w:line="240" w:lineRule="auto"/>
      </w:pPr>
      <w:r>
        <w:separator/>
      </w:r>
    </w:p>
  </w:endnote>
  <w:endnote w:type="continuationSeparator" w:id="0">
    <w:p w14:paraId="745FC432" w14:textId="77777777" w:rsidR="00E023BC" w:rsidRDefault="00E023BC" w:rsidP="00393F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CBBA1" w14:textId="77777777" w:rsidR="00393F68" w:rsidRDefault="00393F6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E55AB" w14:textId="77777777" w:rsidR="00393F68" w:rsidRDefault="00393F68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DBDA0E" w14:textId="77777777" w:rsidR="00393F68" w:rsidRDefault="00393F6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B2725A" w14:textId="77777777" w:rsidR="00E023BC" w:rsidRDefault="00E023BC" w:rsidP="00393F68">
      <w:pPr>
        <w:spacing w:after="0" w:line="240" w:lineRule="auto"/>
      </w:pPr>
      <w:r>
        <w:separator/>
      </w:r>
    </w:p>
  </w:footnote>
  <w:footnote w:type="continuationSeparator" w:id="0">
    <w:p w14:paraId="73B45360" w14:textId="77777777" w:rsidR="00E023BC" w:rsidRDefault="00E023BC" w:rsidP="00393F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FD5341" w14:textId="77777777" w:rsidR="00393F68" w:rsidRDefault="00393F6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Autor"/>
      <w:tag w:val=""/>
      <w:id w:val="1107630182"/>
      <w:placeholder>
        <w:docPart w:val="A70104E1A11340698D9CB7C735D5A973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3749212E" w14:textId="6A52BB5A" w:rsidR="00393F68" w:rsidRDefault="00E048B6" w:rsidP="00E048B6">
        <w:pPr>
          <w:pStyle w:val="Kopfzeile"/>
          <w:jc w:val="right"/>
        </w:pPr>
        <w:r>
          <w:t>Johanna Schachl</w:t>
        </w:r>
      </w:p>
    </w:sdtContent>
  </w:sdt>
  <w:p w14:paraId="3300B640" w14:textId="02EA4BAF" w:rsidR="00393F68" w:rsidRDefault="00E048B6" w:rsidP="00E048B6">
    <w:pPr>
      <w:pStyle w:val="Kopfzeile"/>
      <w:jc w:val="right"/>
    </w:pPr>
    <w:r>
      <w:t>5/15/2022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75AC7" w14:textId="77777777" w:rsidR="00393F68" w:rsidRDefault="00393F68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5621D"/>
    <w:multiLevelType w:val="hybridMultilevel"/>
    <w:tmpl w:val="AABA1210"/>
    <w:lvl w:ilvl="0" w:tplc="1020E3AA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E0062"/>
    <w:multiLevelType w:val="hybridMultilevel"/>
    <w:tmpl w:val="DA662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3F4E40"/>
    <w:multiLevelType w:val="hybridMultilevel"/>
    <w:tmpl w:val="6616D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C12130"/>
    <w:multiLevelType w:val="hybridMultilevel"/>
    <w:tmpl w:val="98429C2A"/>
    <w:lvl w:ilvl="0" w:tplc="37C053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7650D0"/>
    <w:multiLevelType w:val="hybridMultilevel"/>
    <w:tmpl w:val="F990D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214F56"/>
    <w:multiLevelType w:val="hybridMultilevel"/>
    <w:tmpl w:val="B972D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AB6CB7"/>
    <w:multiLevelType w:val="hybridMultilevel"/>
    <w:tmpl w:val="CEF2A856"/>
    <w:lvl w:ilvl="0" w:tplc="D2EA01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131FC1"/>
    <w:multiLevelType w:val="hybridMultilevel"/>
    <w:tmpl w:val="E82EB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C514FC"/>
    <w:multiLevelType w:val="hybridMultilevel"/>
    <w:tmpl w:val="89867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3E6C87"/>
    <w:multiLevelType w:val="hybridMultilevel"/>
    <w:tmpl w:val="D1AEC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716475"/>
    <w:multiLevelType w:val="hybridMultilevel"/>
    <w:tmpl w:val="682CD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452086">
    <w:abstractNumId w:val="3"/>
  </w:num>
  <w:num w:numId="2" w16cid:durableId="213471326">
    <w:abstractNumId w:val="6"/>
  </w:num>
  <w:num w:numId="3" w16cid:durableId="1030227640">
    <w:abstractNumId w:val="8"/>
  </w:num>
  <w:num w:numId="4" w16cid:durableId="64379843">
    <w:abstractNumId w:val="4"/>
  </w:num>
  <w:num w:numId="5" w16cid:durableId="2012220836">
    <w:abstractNumId w:val="1"/>
  </w:num>
  <w:num w:numId="6" w16cid:durableId="371199523">
    <w:abstractNumId w:val="10"/>
  </w:num>
  <w:num w:numId="7" w16cid:durableId="1102526783">
    <w:abstractNumId w:val="9"/>
  </w:num>
  <w:num w:numId="8" w16cid:durableId="503740789">
    <w:abstractNumId w:val="7"/>
  </w:num>
  <w:num w:numId="9" w16cid:durableId="298148214">
    <w:abstractNumId w:val="5"/>
  </w:num>
  <w:num w:numId="10" w16cid:durableId="69040473">
    <w:abstractNumId w:val="2"/>
  </w:num>
  <w:num w:numId="11" w16cid:durableId="1289970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466"/>
    <w:rsid w:val="00015B5C"/>
    <w:rsid w:val="00030DB1"/>
    <w:rsid w:val="000C0DDA"/>
    <w:rsid w:val="000C404A"/>
    <w:rsid w:val="000C620B"/>
    <w:rsid w:val="00122F8D"/>
    <w:rsid w:val="0012530D"/>
    <w:rsid w:val="001A12EA"/>
    <w:rsid w:val="001F3E03"/>
    <w:rsid w:val="00201BFD"/>
    <w:rsid w:val="002612A5"/>
    <w:rsid w:val="00284C0B"/>
    <w:rsid w:val="00285DC0"/>
    <w:rsid w:val="002C4499"/>
    <w:rsid w:val="002C54D8"/>
    <w:rsid w:val="002E0A2D"/>
    <w:rsid w:val="003272EA"/>
    <w:rsid w:val="003357A8"/>
    <w:rsid w:val="00353271"/>
    <w:rsid w:val="00372995"/>
    <w:rsid w:val="00393F68"/>
    <w:rsid w:val="003D037A"/>
    <w:rsid w:val="003D26E4"/>
    <w:rsid w:val="003E710C"/>
    <w:rsid w:val="003F2FAD"/>
    <w:rsid w:val="003F7C99"/>
    <w:rsid w:val="0042723F"/>
    <w:rsid w:val="00443F69"/>
    <w:rsid w:val="0046673B"/>
    <w:rsid w:val="004B362A"/>
    <w:rsid w:val="00525219"/>
    <w:rsid w:val="00536935"/>
    <w:rsid w:val="0056075F"/>
    <w:rsid w:val="0056636D"/>
    <w:rsid w:val="005A58BF"/>
    <w:rsid w:val="005E0CAC"/>
    <w:rsid w:val="00602352"/>
    <w:rsid w:val="0064506B"/>
    <w:rsid w:val="00662AA1"/>
    <w:rsid w:val="00670C95"/>
    <w:rsid w:val="00696AF9"/>
    <w:rsid w:val="00716899"/>
    <w:rsid w:val="00732516"/>
    <w:rsid w:val="00754D7A"/>
    <w:rsid w:val="007A51F3"/>
    <w:rsid w:val="007B3FE2"/>
    <w:rsid w:val="007E4374"/>
    <w:rsid w:val="007F0AEA"/>
    <w:rsid w:val="008134D9"/>
    <w:rsid w:val="00834AD5"/>
    <w:rsid w:val="00853CE7"/>
    <w:rsid w:val="008620DE"/>
    <w:rsid w:val="008B1C7D"/>
    <w:rsid w:val="008E76C4"/>
    <w:rsid w:val="009044EB"/>
    <w:rsid w:val="00915DC4"/>
    <w:rsid w:val="009828EE"/>
    <w:rsid w:val="0099143D"/>
    <w:rsid w:val="009A16DF"/>
    <w:rsid w:val="009B305D"/>
    <w:rsid w:val="009D0E47"/>
    <w:rsid w:val="009F47A9"/>
    <w:rsid w:val="009F61E0"/>
    <w:rsid w:val="00A10D70"/>
    <w:rsid w:val="00A554E1"/>
    <w:rsid w:val="00A65C73"/>
    <w:rsid w:val="00A81BAD"/>
    <w:rsid w:val="00AD58FA"/>
    <w:rsid w:val="00B71A8E"/>
    <w:rsid w:val="00B753FF"/>
    <w:rsid w:val="00BA49AF"/>
    <w:rsid w:val="00BE0A46"/>
    <w:rsid w:val="00C01673"/>
    <w:rsid w:val="00C22B83"/>
    <w:rsid w:val="00C23CE0"/>
    <w:rsid w:val="00C47F1A"/>
    <w:rsid w:val="00C5335F"/>
    <w:rsid w:val="00C54641"/>
    <w:rsid w:val="00C6582A"/>
    <w:rsid w:val="00C6798C"/>
    <w:rsid w:val="00C70A93"/>
    <w:rsid w:val="00C7204B"/>
    <w:rsid w:val="00CA462F"/>
    <w:rsid w:val="00CE5EDE"/>
    <w:rsid w:val="00CF14EA"/>
    <w:rsid w:val="00CF25A5"/>
    <w:rsid w:val="00D0660F"/>
    <w:rsid w:val="00D3008B"/>
    <w:rsid w:val="00D50274"/>
    <w:rsid w:val="00D53C46"/>
    <w:rsid w:val="00D65CC1"/>
    <w:rsid w:val="00D82CC4"/>
    <w:rsid w:val="00D97E9E"/>
    <w:rsid w:val="00DA7466"/>
    <w:rsid w:val="00DB719B"/>
    <w:rsid w:val="00E023BC"/>
    <w:rsid w:val="00E048B6"/>
    <w:rsid w:val="00E07485"/>
    <w:rsid w:val="00E54B00"/>
    <w:rsid w:val="00E841F1"/>
    <w:rsid w:val="00EA06E7"/>
    <w:rsid w:val="00EA50FA"/>
    <w:rsid w:val="00ED3C56"/>
    <w:rsid w:val="00F47E24"/>
    <w:rsid w:val="00F60670"/>
    <w:rsid w:val="00FA4119"/>
    <w:rsid w:val="00FB1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3322B"/>
  <w15:chartTrackingRefBased/>
  <w15:docId w15:val="{2BBC12CC-F064-444C-8DA8-9BE307F99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15B5C"/>
  </w:style>
  <w:style w:type="paragraph" w:styleId="berschrift1">
    <w:name w:val="heading 1"/>
    <w:basedOn w:val="Standard"/>
    <w:next w:val="Standard"/>
    <w:link w:val="berschrift1Zchn"/>
    <w:uiPriority w:val="9"/>
    <w:qFormat/>
    <w:rsid w:val="00015B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29928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15B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9CB38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15B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99CB38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15B5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9CB38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15B5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C661A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15B5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C661A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15B5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15B5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99CB38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15B5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15B5C"/>
    <w:pPr>
      <w:pBdr>
        <w:bottom w:val="single" w:sz="8" w:space="4" w:color="99CB38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3473C" w:themeColor="text2" w:themeShade="BF"/>
      <w:spacing w:val="5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15B5C"/>
    <w:rPr>
      <w:rFonts w:asciiTheme="majorHAnsi" w:eastAsiaTheme="majorEastAsia" w:hAnsiTheme="majorHAnsi" w:cstheme="majorBidi"/>
      <w:color w:val="33473C" w:themeColor="text2" w:themeShade="BF"/>
      <w:spacing w:val="5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15B5C"/>
    <w:rPr>
      <w:rFonts w:asciiTheme="majorHAnsi" w:eastAsiaTheme="majorEastAsia" w:hAnsiTheme="majorHAnsi" w:cstheme="majorBidi"/>
      <w:b/>
      <w:bCs/>
      <w:color w:val="729928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15B5C"/>
    <w:rPr>
      <w:rFonts w:asciiTheme="majorHAnsi" w:eastAsiaTheme="majorEastAsia" w:hAnsiTheme="majorHAnsi" w:cstheme="majorBidi"/>
      <w:b/>
      <w:bCs/>
      <w:color w:val="99CB38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15B5C"/>
    <w:rPr>
      <w:rFonts w:asciiTheme="majorHAnsi" w:eastAsiaTheme="majorEastAsia" w:hAnsiTheme="majorHAnsi" w:cstheme="majorBidi"/>
      <w:b/>
      <w:bCs/>
      <w:color w:val="99CB38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15B5C"/>
    <w:rPr>
      <w:rFonts w:asciiTheme="majorHAnsi" w:eastAsiaTheme="majorEastAsia" w:hAnsiTheme="majorHAnsi" w:cstheme="majorBidi"/>
      <w:b/>
      <w:bCs/>
      <w:i/>
      <w:iCs/>
      <w:color w:val="99CB38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15B5C"/>
    <w:rPr>
      <w:rFonts w:asciiTheme="majorHAnsi" w:eastAsiaTheme="majorEastAsia" w:hAnsiTheme="majorHAnsi" w:cstheme="majorBidi"/>
      <w:color w:val="4C661A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15B5C"/>
    <w:rPr>
      <w:rFonts w:asciiTheme="majorHAnsi" w:eastAsiaTheme="majorEastAsia" w:hAnsiTheme="majorHAnsi" w:cstheme="majorBidi"/>
      <w:i/>
      <w:iCs/>
      <w:color w:val="4C661A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15B5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15B5C"/>
    <w:rPr>
      <w:rFonts w:asciiTheme="majorHAnsi" w:eastAsiaTheme="majorEastAsia" w:hAnsiTheme="majorHAnsi" w:cstheme="majorBidi"/>
      <w:color w:val="99CB38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15B5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015B5C"/>
    <w:pPr>
      <w:spacing w:line="240" w:lineRule="auto"/>
    </w:pPr>
    <w:rPr>
      <w:b/>
      <w:bCs/>
      <w:color w:val="99CB38" w:themeColor="accent1"/>
      <w:sz w:val="18"/>
      <w:szCs w:val="1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15B5C"/>
    <w:pPr>
      <w:numPr>
        <w:ilvl w:val="1"/>
      </w:numPr>
    </w:pPr>
    <w:rPr>
      <w:rFonts w:asciiTheme="majorHAnsi" w:eastAsiaTheme="majorEastAsia" w:hAnsiTheme="majorHAnsi" w:cstheme="majorBidi"/>
      <w:i/>
      <w:iCs/>
      <w:color w:val="99CB38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15B5C"/>
    <w:rPr>
      <w:rFonts w:asciiTheme="majorHAnsi" w:eastAsiaTheme="majorEastAsia" w:hAnsiTheme="majorHAnsi" w:cstheme="majorBidi"/>
      <w:i/>
      <w:iCs/>
      <w:color w:val="99CB38" w:themeColor="accent1"/>
      <w:spacing w:val="15"/>
      <w:sz w:val="24"/>
      <w:szCs w:val="24"/>
    </w:rPr>
  </w:style>
  <w:style w:type="character" w:styleId="Fett">
    <w:name w:val="Strong"/>
    <w:basedOn w:val="Absatz-Standardschriftart"/>
    <w:uiPriority w:val="22"/>
    <w:qFormat/>
    <w:rsid w:val="00015B5C"/>
    <w:rPr>
      <w:b/>
      <w:bCs/>
    </w:rPr>
  </w:style>
  <w:style w:type="character" w:styleId="Hervorhebung">
    <w:name w:val="Emphasis"/>
    <w:basedOn w:val="Absatz-Standardschriftart"/>
    <w:uiPriority w:val="20"/>
    <w:qFormat/>
    <w:rsid w:val="00015B5C"/>
    <w:rPr>
      <w:i/>
      <w:iCs/>
    </w:rPr>
  </w:style>
  <w:style w:type="paragraph" w:styleId="KeinLeerraum">
    <w:name w:val="No Spacing"/>
    <w:uiPriority w:val="1"/>
    <w:qFormat/>
    <w:rsid w:val="00015B5C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015B5C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015B5C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15B5C"/>
    <w:pPr>
      <w:pBdr>
        <w:bottom w:val="single" w:sz="4" w:space="4" w:color="99CB38" w:themeColor="accent1"/>
      </w:pBdr>
      <w:spacing w:before="200" w:after="280"/>
      <w:ind w:left="936" w:right="936"/>
    </w:pPr>
    <w:rPr>
      <w:b/>
      <w:bCs/>
      <w:i/>
      <w:iCs/>
      <w:color w:val="99CB38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15B5C"/>
    <w:rPr>
      <w:b/>
      <w:bCs/>
      <w:i/>
      <w:iCs/>
      <w:color w:val="99CB38" w:themeColor="accent1"/>
    </w:rPr>
  </w:style>
  <w:style w:type="character" w:styleId="SchwacheHervorhebung">
    <w:name w:val="Subtle Emphasis"/>
    <w:basedOn w:val="Absatz-Standardschriftart"/>
    <w:uiPriority w:val="19"/>
    <w:qFormat/>
    <w:rsid w:val="00015B5C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015B5C"/>
    <w:rPr>
      <w:b/>
      <w:bCs/>
      <w:i/>
      <w:iCs/>
      <w:color w:val="99CB38" w:themeColor="accent1"/>
    </w:rPr>
  </w:style>
  <w:style w:type="character" w:styleId="SchwacherVerweis">
    <w:name w:val="Subtle Reference"/>
    <w:basedOn w:val="Absatz-Standardschriftart"/>
    <w:uiPriority w:val="31"/>
    <w:qFormat/>
    <w:rsid w:val="00015B5C"/>
    <w:rPr>
      <w:smallCaps/>
      <w:color w:val="63A537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015B5C"/>
    <w:rPr>
      <w:b/>
      <w:bCs/>
      <w:smallCaps/>
      <w:color w:val="63A537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015B5C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015B5C"/>
    <w:pPr>
      <w:outlineLvl w:val="9"/>
    </w:pPr>
  </w:style>
  <w:style w:type="paragraph" w:styleId="Listenabsatz">
    <w:name w:val="List Paragraph"/>
    <w:basedOn w:val="Standard"/>
    <w:uiPriority w:val="34"/>
    <w:qFormat/>
    <w:rsid w:val="00015B5C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393F6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93F68"/>
  </w:style>
  <w:style w:type="paragraph" w:styleId="Fuzeile">
    <w:name w:val="footer"/>
    <w:basedOn w:val="Standard"/>
    <w:link w:val="FuzeileZchn"/>
    <w:uiPriority w:val="99"/>
    <w:unhideWhenUsed/>
    <w:rsid w:val="00393F6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93F68"/>
  </w:style>
  <w:style w:type="character" w:styleId="Platzhaltertext">
    <w:name w:val="Placeholder Text"/>
    <w:basedOn w:val="Absatz-Standardschriftart"/>
    <w:uiPriority w:val="99"/>
    <w:semiHidden/>
    <w:rsid w:val="00E048B6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C7204B"/>
    <w:rPr>
      <w:color w:val="EE7B08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720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15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4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7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83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0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1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98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9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6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1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8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2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7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3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4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3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3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2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5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39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8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32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de.statista.com/statistik/daten/studie/2861/umfrage/entwicklung-der-gesamtbevoelkerung-deutschlands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70104E1A11340698D9CB7C735D5A97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2332D40-3C9E-48FF-B72E-16574689890F}"/>
      </w:docPartPr>
      <w:docPartBody>
        <w:p w:rsidR="0004620E" w:rsidRDefault="000E260B">
          <w:r w:rsidRPr="009A1DBC">
            <w:rPr>
              <w:rStyle w:val="Platzhalt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60B"/>
    <w:rsid w:val="0004620E"/>
    <w:rsid w:val="000D72BF"/>
    <w:rsid w:val="000E260B"/>
    <w:rsid w:val="001062D1"/>
    <w:rsid w:val="00405D14"/>
    <w:rsid w:val="0077145F"/>
    <w:rsid w:val="00F64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0E260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Grüngelb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293</Words>
  <Characters>1674</Characters>
  <Application>Microsoft Office Word</Application>
  <DocSecurity>0</DocSecurity>
  <Lines>13</Lines>
  <Paragraphs>3</Paragraphs>
  <ScaleCrop>false</ScaleCrop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Schachl</dc:creator>
  <cp:keywords/>
  <dc:description/>
  <cp:lastModifiedBy>Johanna Schachl</cp:lastModifiedBy>
  <cp:revision>101</cp:revision>
  <dcterms:created xsi:type="dcterms:W3CDTF">2022-05-15T09:13:00Z</dcterms:created>
  <dcterms:modified xsi:type="dcterms:W3CDTF">2022-05-29T15:54:00Z</dcterms:modified>
</cp:coreProperties>
</file>