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US"/>
        </w:rPr>
        <w:t>XrayGPT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Data Preprocessing/Loading (MIMIC-CXR)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Removal of incomplete reports lacking finding or impression sections.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Elimination of reports that have finding sections containing less than 10 words.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Exclusion of reports with impression sections containing less than 2 words.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Clean summaries are generated using GPT-3.5-turbo.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 is organized as images + filtered captions.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Preprocessing: SeeREADME-DATASET.md for detailed steps.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Processed data: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dataset/mimic/image/(images),dataset/mimic/filter_cap.json (annotations).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Loading: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2" w:tgtFrame="_blank">
        <w:r>
          <w:rPr>
            <w:rStyle w:val="InternetLink"/>
            <w:rFonts w:cs="Times New Roman" w:ascii="Times New Roman" w:hAnsi="Times New Roman"/>
            <w:sz w:val="28"/>
            <w:szCs w:val="28"/>
          </w:rPr>
          <w:t>xraygpt/datasets/datasets/mimic_dataset.py</w:t>
        </w:r>
      </w:hyperlink>
      <w:r>
        <w:rPr>
          <w:rStyle w:val="InternetLink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(MIMIC Dataset)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Loads images and captions from the dataset folder.</w:t>
      </w:r>
    </w:p>
    <w:p>
      <w:pPr>
        <w:pStyle w:val="Normal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Builder:</w:t>
      </w:r>
      <w:r>
        <w:rPr>
          <w:rFonts w:cs="Times New Roman" w:ascii="Times New Roman" w:hAnsi="Times New Roman"/>
          <w:color w:val="2A6099"/>
          <w:sz w:val="28"/>
          <w:szCs w:val="28"/>
          <w:u w:val="single"/>
        </w:rPr>
        <w:t xml:space="preserve">xraygpt/datasets/builders/image_text_pair_builder.py </w:t>
      </w:r>
      <w:r>
        <w:rPr>
          <w:rFonts w:cs="Times New Roman" w:ascii="Times New Roman" w:hAnsi="Times New Roman"/>
          <w:sz w:val="28"/>
          <w:szCs w:val="28"/>
        </w:rPr>
        <w:t>(uses MIMIC Dataset and annotation paths).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Preprocessing Steps</w:t>
      </w:r>
    </w:p>
    <w:p>
      <w:pPr>
        <w:pStyle w:val="Heading3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1. </w:t>
      </w:r>
      <w:r>
        <w:rPr>
          <w:rStyle w:val="StrongEmphasis"/>
          <w:rFonts w:cs="Times New Roman"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Removal of incomplete/short reports</w:t>
      </w:r>
    </w:p>
    <w:p>
      <w:pPr>
        <w:pStyle w:val="TextBody"/>
        <w:widowControl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Remove reports without both findings and impression; findings &lt; 10 words; impression &lt; 2 words.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This logic is implemented in the data preprocessing scripts provided in the repo, referenced in </w:t>
      </w:r>
      <w:hyperlink r:id="rId3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README-DATASET.md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tabs>
          <w:tab w:val="clear" w:pos="720"/>
          <w:tab w:val="left" w:pos="0" w:leader="none"/>
        </w:tabs>
        <w:spacing w:before="0" w:after="240"/>
        <w:ind w:left="709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Script location: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You will usually find this in a custom Python preprocessing script (often not tracked in the main repo, but referenced in the dataset README).</w:t>
      </w:r>
    </w:p>
    <w:p>
      <w:pPr>
        <w:pStyle w:val="TextBody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The output of this step is the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filter_cap.json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file.</w:t>
      </w:r>
    </w:p>
    <w:p>
      <w:pPr>
        <w:pStyle w:val="Heading3"/>
        <w:widowControl/>
        <w:numPr>
          <w:ilvl w:val="0"/>
          <w:numId w:val="0"/>
        </w:numPr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2.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Cleaning of text (removal of prior comparisons, de-identified symbols, and view info)</w:t>
      </w:r>
    </w:p>
    <w:p>
      <w:pPr>
        <w:pStyle w:val="TextBody"/>
        <w:widowControl/>
        <w:numPr>
          <w:ilvl w:val="0"/>
          <w:numId w:val="15"/>
        </w:numPr>
        <w:spacing w:before="0" w:after="24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Remove sentences with prior history, "__" symbols, view info.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Also part of the preprocessing scripts referenced in </w:t>
      </w:r>
      <w:hyperlink r:id="rId4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README-DATASET.md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Code pattern: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Regular expressions or string matching to drop sentences with phrases like "compared to prior", symbols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"__"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, and view description lines ("PA and lateral views", etc.).</w:t>
      </w:r>
    </w:p>
    <w:p>
      <w:pPr>
        <w:pStyle w:val="TextBody"/>
        <w:widowControl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code for this is typically in a Jupyter notebook or a Python script used before training; sometimes these scripts are not included in the repo but their logic is described in the README.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3.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Summarization with GPT-3.5-turbo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Use GPT-3.5-turbo to create a single, high-quality summary from cleaned findings/impression.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This is described as an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external step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 the documentation, not something automated in the training code itself.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How: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cleaned findings/impression are fed to GPT-3.5-turbo via OpenAI API or batch script, and the result is stored as the summary in the JSON annotation file.</w:t>
      </w:r>
    </w:p>
    <w:p>
      <w:pPr>
        <w:pStyle w:val="TextBody"/>
        <w:widowControl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240"/>
        <w:ind w:left="709" w:hanging="0"/>
        <w:rPr>
          <w:rStyle w:val="StrongEmphasis"/>
          <w:rFonts w:ascii="Times New Roman" w:hAnsi="Times New Roman"/>
          <w:b/>
          <w:b/>
          <w:i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Output:</w:t>
      </w:r>
    </w:p>
    <w:p>
      <w:pPr>
        <w:pStyle w:val="TextBody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The result is included in the final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filter_cap.json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annotation file for each image.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4.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Pairing with images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Pair processed summary with the corresponding image using unique identifiers.</w:t>
      </w:r>
    </w:p>
    <w:p>
      <w:pPr>
        <w:pStyle w:val="TextBody"/>
        <w:widowControl/>
        <w:numPr>
          <w:ilvl w:val="0"/>
          <w:numId w:val="0"/>
        </w:numPr>
        <w:spacing w:before="0" w:after="240"/>
        <w:ind w:lef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ab/>
        <w:t>Where:</w:t>
      </w:r>
    </w:p>
    <w:p>
      <w:pPr>
        <w:pStyle w:val="TextBody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Assembling these pairs is part of the preprocessing script, outputting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filter_cap.json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(a list of image paths and their summaries).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5.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Final dataset loading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Dataset contains only high-quality, cleaned, summarized image-caption pairs.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Where (in code):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hyperlink r:id="rId5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xraygpt/datasets/datasets/mimic_dataset.py</w:t>
        </w:r>
      </w:hyperlink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Class: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MIMICDataset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Loads each image and its paired summary from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filter_cap.json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Builder: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hyperlink r:id="rId6" w:tgtFrame="_blank">
        <w:r>
          <w:rPr>
            <w:rStyle w:val="InternetLink"/>
            <w:rFonts w:eastAsia="Liberation Mono" w:cs="Liberation Mono" w:ascii="Times New Roman" w:hAnsi="Times New Roman"/>
            <w:b w:val="false"/>
            <w:i w:val="false"/>
            <w:caps w:val="false"/>
            <w:smallCaps w:val="false"/>
            <w:color w:val="0969DA"/>
            <w:spacing w:val="0"/>
            <w:sz w:val="28"/>
            <w:szCs w:val="28"/>
            <w:u w:val="single"/>
            <w:shd w:fill="auto" w:val="clear"/>
          </w:rPr>
          <w:t>xraygpt/datasets/builders image_text_pair_builder.py</w:t>
        </w:r>
      </w:hyperlink>
    </w:p>
    <w:p>
      <w:pPr>
        <w:pStyle w:val="TextBody"/>
        <w:widowControl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Assembles the final dataset object for training/evaluation.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Model Architecture (Vision Encoder, Language Model, Fusion)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Vision encoder: Frozen MedCLIP/EVA ViT.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Language model: Vicuna (LLaMA-based).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Q-Former for vision-language fusion.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Vision encoder: xraygpt/models/eva_vit.py (EVA ViT).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Q-Former: xraygpt/models/Qformer.py (BERT-style transformer for modality bridging).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Language model: xraygpt/models/modeling_llama.py (LLaMA/Vicuna).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Integration: xraygpt/models/mini_gpt4.py (multimodal pipeline).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Training Scripts/Configuration (Hyperparameters, Loss Functions)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Two-stage: pretrain on MIMIC, finetune on Open-i.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Distributed training, Adam </w:t>
      </w:r>
      <w:r>
        <w:rPr>
          <w:rFonts w:cs="Times New Roman" w:ascii="Times New Roman" w:hAnsi="Times New Roman"/>
          <w:sz w:val="28"/>
          <w:szCs w:val="28"/>
        </w:rPr>
        <w:t>o</w:t>
      </w:r>
      <w:r>
        <w:rPr>
          <w:rFonts w:cs="Times New Roman" w:ascii="Times New Roman" w:hAnsi="Times New Roman"/>
          <w:sz w:val="28"/>
          <w:szCs w:val="28"/>
        </w:rPr>
        <w:t>ptimizer, learning rate scheduling.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script: train.py ( all training stages).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Config: YAML files in train_configs/, parsed by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 xraygpt/common/config.py.)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Optimizer: Adam, created in ( xraygpt/runners/runner_base.py.)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Scheduler: xraygpt/common/optims.py (e.g.,LinearWarmupCosineLRScheduler).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Loss functions: Defined within model/task classes (see xraygpt/models/ and xraygpt/tasks/).</w:t>
      </w:r>
    </w:p>
    <w:p>
      <w:pPr>
        <w:pStyle w:val="TextBody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Steps for training </w:t>
      </w:r>
      <w:r>
        <w:rPr>
          <w:rFonts w:ascii="Times New Roman" w:hAnsi="Times New Roman"/>
          <w:b/>
          <w:bCs/>
          <w:sz w:val="28"/>
          <w:szCs w:val="28"/>
        </w:rPr>
        <w:t>flow</w:t>
      </w:r>
    </w:p>
    <w:p>
      <w:pPr>
        <w:pStyle w:val="Heading2"/>
        <w:jc w:val="both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1. Launching Training</w:t>
      </w:r>
      <w:bookmarkStart w:id="0" w:name="%3Ar1v8%3A"/>
      <w:bookmarkEnd w:id="0"/>
    </w:p>
    <w:p>
      <w:pPr>
        <w:pStyle w:val="PreformattedText"/>
        <w:widowControl/>
        <w:numPr>
          <w:ilvl w:val="0"/>
          <w:numId w:val="0"/>
        </w:numPr>
        <w:pBdr/>
        <w:spacing w:lineRule="auto" w:line="348" w:before="0" w:after="0"/>
        <w:ind w:left="0" w:right="0" w:hanging="0"/>
        <w:jc w:val="both"/>
        <w:rPr/>
      </w:pP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  <w:shd w:fill="auto" w:val="clear"/>
        </w:rPr>
        <w:t>python train.py --cfg-path &lt;config.yaml&gt;</w:t>
      </w:r>
    </w:p>
    <w:p>
      <w:pPr>
        <w:pStyle w:val="PreformattedText"/>
        <w:widowControl/>
        <w:numPr>
          <w:ilvl w:val="0"/>
          <w:numId w:val="0"/>
        </w:numPr>
        <w:pBdr/>
        <w:spacing w:lineRule="auto" w:line="348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config file specifies: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Which dataset to use and where it is located (e.g., images directory, CSV, etc.)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Model architecture and hyperparameters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Task type (classification, report generation, etc.)</w:t>
      </w:r>
    </w:p>
    <w:p>
      <w:pPr>
        <w:pStyle w:val="PreformattedText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lineRule="auto" w:line="348" w:before="0" w:after="0"/>
        <w:ind w:left="709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Training parameters (epochs, batch size, optimizer, etc.)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2. Argument Parsing and Config Loading</w:t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train.py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→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xraygpt/common/config.py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Parses CLI arguments for the config file path.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the YAML/JSON config into a structured object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cfg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17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This config centrally controls all subsequent steps.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/>
      </w:pPr>
      <w:r>
        <w:rPr>
          <w:rStyle w:val="StrongEmphasis"/>
          <w:rFonts w:ascii="Times New Roman" w:hAnsi="Times New Roman"/>
          <w:b/>
          <w:bCs/>
          <w:color w:val="1F2328"/>
          <w:sz w:val="28"/>
          <w:szCs w:val="28"/>
        </w:rPr>
        <w:t>3. Distributed Setup, Seeding, and Logging</w:t>
      </w:r>
    </w:p>
    <w:p>
      <w:pPr>
        <w:pStyle w:val="TextBody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Files: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Distributed: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xraygpt/common/dist_utils.py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Seeding: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train.py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Logging: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2A6099"/>
          <w:spacing w:val="0"/>
          <w:sz w:val="28"/>
          <w:szCs w:val="28"/>
          <w:u w:val="none"/>
        </w:rPr>
        <w:t>xraygpt/common/logger.py</w:t>
      </w:r>
    </w:p>
    <w:p>
      <w:pPr>
        <w:pStyle w:val="TextBody"/>
        <w:widowControl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What Happens: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up distributed training if required (e.g., multi-GPU).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random seeds (Python, NumPy, PyTorch) for reproducibility.</w:t>
      </w:r>
    </w:p>
    <w:p>
      <w:pPr>
        <w:pStyle w:val="TextBody"/>
        <w:widowControl/>
        <w:numPr>
          <w:ilvl w:val="1"/>
          <w:numId w:val="18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Initializes logging (so only the main process logs messages).</w:t>
      </w:r>
    </w:p>
    <w:p>
      <w:pPr>
        <w:pStyle w:val="Normal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4. Task and Dataset Preparation</w:t>
      </w:r>
    </w:p>
    <w:p>
      <w:pPr>
        <w:pStyle w:val="Normal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A. Task Selection</w:t>
      </w:r>
    </w:p>
    <w:p>
      <w:pPr>
        <w:pStyle w:val="TextBody"/>
        <w:widowControl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File: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none"/>
        </w:rPr>
        <w:t xml:space="preserve">xraygpt/tasks/__init__.py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and relevant task module</w:t>
      </w:r>
    </w:p>
    <w:p>
      <w:pPr>
        <w:pStyle w:val="TextBody"/>
        <w:widowControl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</w:rPr>
        <w:t xml:space="preserve">Calls </w:t>
      </w:r>
      <w:r>
        <w:rPr>
          <w:rStyle w:val="SourceText"/>
          <w:rFonts w:ascii="Times New Roman" w:hAnsi="Times New Roman"/>
          <w:b w:val="false"/>
          <w:i/>
          <w:iCs/>
          <w:caps w:val="false"/>
          <w:smallCaps w:val="false"/>
          <w:color w:val="1F2328"/>
          <w:spacing w:val="0"/>
          <w:sz w:val="28"/>
          <w:szCs w:val="28"/>
        </w:rPr>
        <w:t>setup_task(cfg)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, which instantiates a task class (e.g., Classification, Report Generation).</w:t>
      </w:r>
    </w:p>
    <w:p>
      <w:pPr>
        <w:pStyle w:val="TextBody"/>
        <w:widowControl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Task object knows how to build the right datasets and models for this task.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B. Dataset Loading and Processing</w:t>
      </w:r>
    </w:p>
    <w:p>
      <w:pPr>
        <w:pStyle w:val="TextBody"/>
        <w:widowControl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Files:</w:t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xraygpt/datasets/builders/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(the dataset builder for your data, e.g., MIMICBuilder.py)</w:t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xraygpt/processors/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(for transforms and preprocessing)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spacing w:before="0" w:after="0"/>
        <w:ind w:left="0" w:right="0" w:hanging="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Task.build_datasets(cfg)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Reads the config to determine which dataset builder to use.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Calls the appropriate builder (e.g.,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MIMICBuilder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MIMIC-CXR dataset).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Inside the Builder: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raw data from disk (images, labels, etc.).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Applies transformations (preprocessing/augmentation) using processor classes specified in config, such as: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3"/>
          <w:numId w:val="20"/>
        </w:numPr>
        <w:tabs>
          <w:tab w:val="clear" w:pos="720"/>
          <w:tab w:val="left" w:pos="0" w:leader="none"/>
        </w:tabs>
        <w:spacing w:before="0" w:after="0"/>
        <w:ind w:left="2836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Resizing, normalization, cropping for images 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xraygpt/processors/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blip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_processors.py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3"/>
          <w:numId w:val="20"/>
        </w:numPr>
        <w:tabs>
          <w:tab w:val="clear" w:pos="720"/>
          <w:tab w:val="left" w:pos="0" w:leader="none"/>
        </w:tabs>
        <w:spacing w:before="0" w:after="0"/>
        <w:ind w:left="2836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Text cleaning/tokenization for reports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README-DATASET.md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tokenization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Splits data into train/val/test as configured.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Returns PyTorch Dataset objects (or dict with splits).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left="1418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Dataloader Construction (usually in Runner):</w:t>
      </w:r>
    </w:p>
    <w:p>
      <w:pPr>
        <w:pStyle w:val="TextBody"/>
        <w:widowControl/>
        <w:numPr>
          <w:ilvl w:val="2"/>
          <w:numId w:val="20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These datasets are wrapped in PyTorch DataLoader objects for batching and shuffling data during training.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5. Model Construction</w:t>
      </w:r>
    </w:p>
    <w:p>
      <w:pPr>
        <w:pStyle w:val="TextBody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Files: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 xml:space="preserve">xraygpt/models/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(specific model architecture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What Happens:</w:t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/>
          <w:bCs/>
          <w:i/>
          <w:iCs/>
          <w:caps w:val="false"/>
          <w:smallCaps w:val="false"/>
          <w:color w:val="1F2328"/>
          <w:spacing w:val="0"/>
          <w:sz w:val="28"/>
          <w:szCs w:val="28"/>
        </w:rPr>
        <w:t xml:space="preserve">Task.build_model(cfg)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reads model parameters from config.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Instantiates the model class (e.g., a Transformer for images/reports).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r>
    </w:p>
    <w:p>
      <w:pPr>
        <w:pStyle w:val="TextBody"/>
        <w:widowControl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model is registered in the global registry, allowing dynamic loading.</w:t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0"/>
        <w:rPr>
          <w:b w:val="false"/>
          <w:i w:val="false"/>
          <w:caps w:val="false"/>
          <w:smallCaps w:val="false"/>
          <w:color w:val="1F2328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spacing w:before="0" w:after="240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1F2328"/>
          <w:spacing w:val="0"/>
          <w:sz w:val="28"/>
          <w:szCs w:val="28"/>
        </w:rPr>
        <w:t>6. Runner Construction and Training Loop</w:t>
      </w:r>
    </w:p>
    <w:p>
      <w:pPr>
        <w:pStyle w:val="TextBody"/>
        <w:widowControl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Files: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xraygpt/runners/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(e.g.,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runner_base.py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right="0" w:hanging="0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A6099"/>
          <w:spacing w:val="0"/>
          <w:sz w:val="28"/>
          <w:szCs w:val="28"/>
          <w:u w:val="single"/>
        </w:rPr>
        <w:t>xraygpt/common/optims.py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(for optimizer and learning rate scheduler)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/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runner is chosen based on config and registry (e.g., epoch-based runner).</w:t>
      </w:r>
    </w:p>
    <w:p>
      <w:pPr>
        <w:pStyle w:val="TextBody"/>
        <w:widowControl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The runner receives: config, job_id, task, model, datasets.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Inside runner.train(): The Training Loop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Dataloader Setup: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Wraps the dataset (from builder) in a DataLoader for batching.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Optimizer and Scheduler Setup: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Sets up optimizer (e.g., Adam, SGD) and learning rate scheduler as specified in config.</w:t>
      </w:r>
    </w:p>
    <w:p>
      <w:pPr>
        <w:pStyle w:val="TextBody"/>
        <w:widowControl/>
        <w:numPr>
          <w:ilvl w:val="0"/>
          <w:numId w:val="23"/>
        </w:numPr>
        <w:tabs>
          <w:tab w:val="clear" w:pos="720"/>
          <w:tab w:val="left" w:pos="0" w:leader="none"/>
        </w:tabs>
        <w:spacing w:before="240" w:after="240"/>
        <w:ind w:left="709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Epoch Loop:</w:t>
      </w:r>
    </w:p>
    <w:p>
      <w:pPr>
        <w:pStyle w:val="TextBody"/>
        <w:widowControl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left="1418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each epoch (number from config):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For each batch in the training dataloader: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Batch Fetching: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Loads a batch of (images, labels, etc.) from the DataLoader.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Data Processing: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Applies any additional on-the-fly transforms (if required).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Model Forward Pass: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Passes the batch through the model to get predictions.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Loss Computation: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Computes the loss function (e.g., cross-entropy) comparing predictions and targets.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Backward Pass: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Computes gradients via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loss.backward()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Optimizer Step: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 xml:space="preserve">Updates model weights via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optimizer.step()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Scheduler Step: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Adjusts learning rate if using a scheduler.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Logging:</w:t>
      </w:r>
    </w:p>
    <w:p>
      <w:pPr>
        <w:pStyle w:val="TextBody"/>
        <w:widowControl/>
        <w:numPr>
          <w:ilvl w:val="4"/>
          <w:numId w:val="23"/>
        </w:numPr>
        <w:tabs>
          <w:tab w:val="clear" w:pos="720"/>
          <w:tab w:val="left" w:pos="0" w:leader="none"/>
        </w:tabs>
        <w:spacing w:before="0" w:after="0"/>
        <w:ind w:left="3545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Logs metrics (loss, accuracy, etc.).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Validation/Evaluation: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At the end of each epoch (or at intervals): evaluates on the validation set.</w:t>
      </w:r>
    </w:p>
    <w:p>
      <w:pPr>
        <w:pStyle w:val="TextBody"/>
        <w:widowControl/>
        <w:numPr>
          <w:ilvl w:val="2"/>
          <w:numId w:val="23"/>
        </w:numPr>
        <w:tabs>
          <w:tab w:val="clear" w:pos="720"/>
          <w:tab w:val="left" w:pos="0" w:leader="none"/>
        </w:tabs>
        <w:spacing w:before="0" w:after="0"/>
        <w:ind w:left="2127" w:hanging="0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1F2328"/>
          <w:spacing w:val="0"/>
          <w:sz w:val="28"/>
          <w:szCs w:val="28"/>
        </w:rPr>
        <w:t>Checkpointing:</w:t>
      </w:r>
    </w:p>
    <w:p>
      <w:pPr>
        <w:pStyle w:val="TextBody"/>
        <w:widowControl/>
        <w:numPr>
          <w:ilvl w:val="3"/>
          <w:numId w:val="23"/>
        </w:numPr>
        <w:tabs>
          <w:tab w:val="clear" w:pos="720"/>
          <w:tab w:val="left" w:pos="0" w:leader="none"/>
        </w:tabs>
        <w:spacing w:before="0" w:after="0"/>
        <w:ind w:left="2836" w:hanging="0"/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8"/>
          <w:szCs w:val="28"/>
        </w:rPr>
        <w:t>Saves model checkpoints periodically.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Evaluation/Metrics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Paper:</w:t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Reports retrieval, similarity metrics, language quality.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Evaluation loop: xraygpt/runners/runner_base.py (eval_epoch, evaluate).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Metric computation: xraygpt/models/blip2.py (similarity matrices, recall, etc.).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Logging and checkpointing: in runner_base.py.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rFonts w:eastAsiaTheme="minorHAns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"/>
      <w:lvlJc w:val="left"/>
      <w:pPr>
        <w:tabs>
          <w:tab w:val="num" w:pos="0"/>
        </w:tabs>
        <w:ind w:lef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7"/>
        </w:tabs>
        <w:ind w:left="2127" w:hanging="0"/>
      </w:pPr>
      <w:rPr>
        <w:rFonts w:ascii="Symbol" w:hAnsi="Symbol" w:cs="Symbol" w:hint="default"/>
      </w:rPr>
    </w:lvl>
    <w:lvl w:ilvl="3">
      <w:start w:val="1"/>
      <w:numFmt w:val="lowerLetter"/>
      <w:suff w:val="nothing"/>
      <w:lvlText w:val="%4."/>
      <w:lvlJc w:val="left"/>
      <w:pPr>
        <w:tabs>
          <w:tab w:val="num" w:pos="2836"/>
        </w:tabs>
        <w:ind w:left="2836" w:hanging="0"/>
      </w:pPr>
      <w:rPr/>
    </w:lvl>
    <w:lvl w:ilvl="4">
      <w:start w:val="1"/>
      <w:numFmt w:val="bullet"/>
      <w:suff w:val="nothing"/>
      <w:lvlText w:val=""/>
      <w:lvlJc w:val="left"/>
      <w:pPr>
        <w:tabs>
          <w:tab w:val="num" w:pos="3545"/>
        </w:tabs>
        <w:ind w:left="354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5df"/>
    <w:pPr>
      <w:keepNext w:val="true"/>
      <w:keepLines/>
      <w:spacing w:before="360" w:after="80"/>
      <w:outlineLvl w:val="0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df"/>
    <w:pPr>
      <w:keepNext w:val="true"/>
      <w:keepLines/>
      <w:spacing w:before="160" w:after="80"/>
      <w:outlineLvl w:val="1"/>
    </w:pPr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df"/>
    <w:pPr>
      <w:keepNext w:val="true"/>
      <w:keepLines/>
      <w:spacing w:before="160" w:after="80"/>
      <w:outlineLvl w:val="2"/>
    </w:pPr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df"/>
    <w:pPr>
      <w:keepNext w:val="true"/>
      <w:keepLines/>
      <w:spacing w:before="80" w:after="40"/>
      <w:outlineLvl w:val="3"/>
    </w:pPr>
    <w:rPr>
      <w:rFonts w:eastAsia="" w:cs="Tunga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f"/>
    <w:pPr>
      <w:keepNext w:val="true"/>
      <w:keepLines/>
      <w:spacing w:before="80" w:after="40"/>
      <w:outlineLvl w:val="4"/>
    </w:pPr>
    <w:rPr>
      <w:rFonts w:eastAsia="" w:cs="Tunga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f"/>
    <w:pPr>
      <w:keepNext w:val="true"/>
      <w:keepLines/>
      <w:spacing w:before="40" w:after="0"/>
      <w:outlineLvl w:val="5"/>
    </w:pPr>
    <w:rPr>
      <w:rFonts w:eastAsia="" w:cs="Tunga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f"/>
    <w:pPr>
      <w:keepNext w:val="true"/>
      <w:keepLines/>
      <w:spacing w:before="40" w:after="0"/>
      <w:outlineLvl w:val="6"/>
    </w:pPr>
    <w:rPr>
      <w:rFonts w:eastAsia="" w:cs="Tunga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f"/>
    <w:pPr>
      <w:keepNext w:val="true"/>
      <w:keepLines/>
      <w:spacing w:before="0" w:after="0"/>
      <w:outlineLvl w:val="7"/>
    </w:pPr>
    <w:rPr>
      <w:rFonts w:eastAsia="" w:cs="Tunga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f"/>
    <w:pPr>
      <w:keepNext w:val="true"/>
      <w:keepLines/>
      <w:spacing w:before="0" w:after="0"/>
      <w:outlineLvl w:val="8"/>
    </w:pPr>
    <w:rPr>
      <w:rFonts w:eastAsia="" w:cs="Tunga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455df"/>
    <w:rPr>
      <w:rFonts w:ascii="Calibri Light" w:hAnsi="Calibri Light" w:eastAsia="" w:cs="Tung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455df"/>
    <w:rPr>
      <w:rFonts w:eastAsia="" w:cs="Tunga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455df"/>
    <w:rPr>
      <w:rFonts w:eastAsia="" w:cs="Tunga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455df"/>
    <w:rPr>
      <w:rFonts w:eastAsia="" w:cs="Tunga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455df"/>
    <w:rPr>
      <w:rFonts w:eastAsia="" w:cs="Tunga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455df"/>
    <w:rPr>
      <w:rFonts w:eastAsia="" w:cs="Tunga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455df"/>
    <w:rPr>
      <w:rFonts w:eastAsia="" w:cs="Tunga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455df"/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455df"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455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55df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4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df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b9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62f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455df"/>
    <w:pPr>
      <w:spacing w:lineRule="auto" w:line="240" w:before="0" w:after="80"/>
      <w:contextualSpacing/>
    </w:pPr>
    <w:rPr>
      <w:rFonts w:ascii="Calibri Light" w:hAnsi="Calibri Light" w:eastAsia="" w:cs="Tung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f"/>
    <w:pPr/>
    <w:rPr>
      <w:rFonts w:eastAsia="" w:cs="Tunga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d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d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ntamar/XrayGPT/blob/main/xraygpt/datasets/datasets/mimic_dataset.py" TargetMode="External"/><Relationship Id="rId3" Type="http://schemas.openxmlformats.org/officeDocument/2006/relationships/hyperlink" Target="https://github.com/gontamar/XrayGPT/blob/main/README-DATASET.md" TargetMode="External"/><Relationship Id="rId4" Type="http://schemas.openxmlformats.org/officeDocument/2006/relationships/hyperlink" Target="https://github.com/gontamar/XrayGPT/blob/main/README-DATASET.md" TargetMode="External"/><Relationship Id="rId5" Type="http://schemas.openxmlformats.org/officeDocument/2006/relationships/hyperlink" Target="https://github.com/gontamar/XrayGPT/blob/main/xraygpt/datasets/datasets/mimic_dataset.py" TargetMode="External"/><Relationship Id="rId6" Type="http://schemas.openxmlformats.org/officeDocument/2006/relationships/hyperlink" Target="https://github.com/gontamar/XrayGPT/blob/main/xraygpt/datasets/builders/image_text_pair_builder.py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LibreOffice/7.3.7.2$Linux_X86_64 LibreOffice_project/30$Build-2</Application>
  <AppVersion>15.0000</AppVersion>
  <Pages>8</Pages>
  <Words>1145</Words>
  <Characters>7171</Characters>
  <CharactersWithSpaces>8025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2025-07-01T17:33:00Z</dcterms:created>
  <dc:creator>gontamaramit@outlook.com</dc:creator>
  <dc:description/>
  <dc:language>en-IN</dc:language>
  <cp:lastModifiedBy/>
  <dcterms:modified xsi:type="dcterms:W3CDTF">2025-07-02T15:31:04Z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