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360" w:lineRule="auto"/>
        <w:ind w:left="284" w:hanging="284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Лабораторная работа 2</w:t>
      </w:r>
    </w:p>
    <w:p>
      <w:pPr>
        <w:widowControl w:val="0"/>
        <w:spacing w:line="360" w:lineRule="auto"/>
        <w:ind w:left="284" w:hanging="284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Организационные меры по внедрению программного обеспечения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План по созданию ПП: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Фаза Инициации:</w:t>
      </w:r>
    </w:p>
    <w:p>
      <w:pPr>
        <w:numPr>
          <w:ilvl w:val="0"/>
          <w:numId w:val="2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Определение целей, задач и команды разработчиков.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Фаза Планирования:</w:t>
      </w:r>
    </w:p>
    <w:p>
      <w:pPr>
        <w:numPr>
          <w:ilvl w:val="0"/>
          <w:numId w:val="2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Разработка концепции продукта и требований.</w:t>
      </w:r>
    </w:p>
    <w:p>
      <w:pPr>
        <w:numPr>
          <w:ilvl w:val="0"/>
          <w:numId w:val="2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Создание бюджета и сроков.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Фаза Архитектуры и Проектирования:</w:t>
      </w:r>
    </w:p>
    <w:p>
      <w:pPr>
        <w:numPr>
          <w:ilvl w:val="0"/>
          <w:numId w:val="2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Проектирование системы и пользовательского интерфейса.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Фаза Разработки:</w:t>
      </w:r>
    </w:p>
    <w:p>
      <w:pPr>
        <w:numPr>
          <w:ilvl w:val="0"/>
          <w:numId w:val="2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Создание ядра и модулей.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Фаза Тестирования:</w:t>
      </w:r>
    </w:p>
    <w:p>
      <w:pPr>
        <w:numPr>
          <w:ilvl w:val="0"/>
          <w:numId w:val="2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Тестирование функциональности и производительности.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Фаза Внедрения:</w:t>
      </w:r>
    </w:p>
    <w:p>
      <w:pPr>
        <w:numPr>
          <w:ilvl w:val="0"/>
          <w:numId w:val="2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Установка, настройка и обучение.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Фаза Мониторинга и Сопровождения:</w:t>
      </w:r>
    </w:p>
    <w:p>
      <w:pPr>
        <w:numPr>
          <w:ilvl w:val="0"/>
          <w:numId w:val="2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Мониторинг, поддержка и обновление.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Фаза Завершения проекта:</w:t>
      </w:r>
    </w:p>
    <w:p>
      <w:pPr>
        <w:numPr>
          <w:ilvl w:val="0"/>
          <w:numId w:val="2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Подготовка документации, сдача проекта и оценка успешности.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Заключение:</w:t>
      </w:r>
    </w:p>
    <w:p>
      <w:pPr>
        <w:numPr>
          <w:ilvl w:val="0"/>
          <w:numId w:val="2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Подведение итогов и формирование рекомендаций.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ТЗ на внедрение и поддержку ПО «АРМ администратор ресторана»: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Внедрение ПО: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Выбрать и установить ПО для «АРМ администратор ресторана».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Функциональные требования: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Управление заказами и платежами.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Учет инвентаря и сырья.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Технические требования: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Обеспечить техническую поддержку и обновления.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Поддержка и обслуживание: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Проводить регулярные обновления и обеспечивать техническую поддержку.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Сроки: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Внедрение ПО – до 11.09.2025.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Поддержка и обслуживание ПО – ежемесячно.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Бюджет: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Вся информация о финансировании засекречена.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Определить месячный бюджет на поддержку и обслуживание ПО.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Отчётность: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Подготавливать ежемесячные отчёты о работе ПО и затратах.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План управления: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Внедрение ПО: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Выбор и установка ПО.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Обучение администраторов.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Поддержка: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Регулярные обновления.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Техническая поддержка.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Мониторинг и анализ обратной связи.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Управление процессом: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Планирование и </w:t>
      </w:r>
      <w:r>
        <w:rPr>
          <w:rFonts w:hint="default" w:ascii="Times New Roman" w:hAnsi="Times New Roman" w:cs="Times New Roman"/>
          <w:lang w:val="ru-RU"/>
        </w:rPr>
        <w:t xml:space="preserve">обсуждение </w:t>
      </w:r>
      <w:r>
        <w:rPr>
          <w:rFonts w:hint="default" w:ascii="Times New Roman" w:hAnsi="Times New Roman" w:cs="Times New Roman"/>
        </w:rPr>
        <w:t>бюджет</w:t>
      </w:r>
      <w:r>
        <w:rPr>
          <w:rFonts w:hint="default" w:ascii="Times New Roman" w:hAnsi="Times New Roman" w:cs="Times New Roman"/>
          <w:lang w:val="ru-RU"/>
        </w:rPr>
        <w:t>а</w:t>
      </w:r>
      <w:r>
        <w:rPr>
          <w:rFonts w:hint="default" w:ascii="Times New Roman" w:hAnsi="Times New Roman" w:cs="Times New Roman"/>
        </w:rPr>
        <w:t>.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Тестирование и контроль качества.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Оценка: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Оценка успешности и дальнейшего развития.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Организационная структура: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Руководитель проекта: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Ответственность за общее управление проектом.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Мониторинг выполнения задач и соблюдение сроков.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Команда разработчиков: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Аналитики.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Разработчики ПО.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Дизайнеры интерфейса.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Специалисты по тестированию: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Тестировщики.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Специалисты по поддержке и обслуживанию: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Техническая поддержка.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Администраторы системы.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Менеджер по проекту: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US"/>
        </w:rPr>
        <w:t>Отчётность</w:t>
      </w:r>
      <w:r>
        <w:rPr>
          <w:rFonts w:hint="default" w:ascii="Times New Roman" w:hAnsi="Times New Roman" w:cs="Times New Roman"/>
        </w:rPr>
        <w:t xml:space="preserve"> и контроль бюджета.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Заказчик:</w:t>
      </w:r>
    </w:p>
    <w:p>
      <w:pPr>
        <w:numPr>
          <w:ilvl w:val="0"/>
          <w:numId w:val="4"/>
        </w:numPr>
        <w:tabs>
          <w:tab w:val="clear" w:pos="420"/>
        </w:tabs>
        <w:ind w:left="6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Предоставление требований и обратной связи.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spacing w:line="360" w:lineRule="auto"/>
        <w:ind w:left="284" w:hanging="284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Обсуждение результатов внедрения.</w:t>
      </w:r>
    </w:p>
    <w:p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Стратегические эффекты: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У</w:t>
      </w:r>
      <w:r>
        <w:rPr>
          <w:rFonts w:hint="default" w:ascii="Times New Roman" w:hAnsi="Times New Roman"/>
          <w:sz w:val="24"/>
          <w:szCs w:val="24"/>
        </w:rPr>
        <w:t>величение прибыли благодаря повышению качества обслуживания и организации работы;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</w:t>
      </w:r>
      <w:r>
        <w:rPr>
          <w:rFonts w:hint="default" w:ascii="Times New Roman" w:hAnsi="Times New Roman"/>
          <w:sz w:val="24"/>
          <w:szCs w:val="24"/>
        </w:rPr>
        <w:t xml:space="preserve">асширение клиентской базы за </w:t>
      </w:r>
      <w:r>
        <w:rPr>
          <w:rFonts w:hint="default" w:ascii="Times New Roman" w:hAnsi="Times New Roman"/>
          <w:sz w:val="24"/>
          <w:szCs w:val="24"/>
          <w:lang w:val="ru-RU"/>
        </w:rPr>
        <w:t>счёт</w:t>
      </w:r>
      <w:r>
        <w:rPr>
          <w:rFonts w:hint="default" w:ascii="Times New Roman" w:hAnsi="Times New Roman"/>
          <w:sz w:val="24"/>
          <w:szCs w:val="24"/>
        </w:rPr>
        <w:t xml:space="preserve"> лучшей репутации и улучшения отзывов клиентов;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</w:t>
      </w:r>
      <w:r>
        <w:rPr>
          <w:rFonts w:hint="default" w:ascii="Times New Roman" w:hAnsi="Times New Roman"/>
          <w:sz w:val="24"/>
          <w:szCs w:val="24"/>
        </w:rPr>
        <w:t>олучение конкурентных преимуществ на рынке благодаря инновационному подходу к управлению бизнесом.</w:t>
      </w:r>
    </w:p>
    <w:p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Тактические эффекты: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</w:t>
      </w:r>
      <w:r>
        <w:rPr>
          <w:rFonts w:hint="default" w:ascii="Times New Roman" w:hAnsi="Times New Roman"/>
          <w:sz w:val="24"/>
          <w:szCs w:val="24"/>
        </w:rPr>
        <w:t>птимизация рабочих процессов персонала;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</w:t>
      </w:r>
      <w:r>
        <w:rPr>
          <w:rFonts w:hint="default" w:ascii="Times New Roman" w:hAnsi="Times New Roman"/>
          <w:sz w:val="24"/>
          <w:szCs w:val="24"/>
        </w:rPr>
        <w:t xml:space="preserve">овсеместная автоматизация работы (от заказа до </w:t>
      </w:r>
      <w:r>
        <w:rPr>
          <w:rFonts w:hint="default" w:ascii="Times New Roman" w:hAnsi="Times New Roman"/>
          <w:sz w:val="24"/>
          <w:szCs w:val="24"/>
          <w:lang w:val="ru-RU"/>
        </w:rPr>
        <w:t>расчёта</w:t>
      </w:r>
      <w:r>
        <w:rPr>
          <w:rFonts w:hint="default" w:ascii="Times New Roman" w:hAnsi="Times New Roman"/>
          <w:sz w:val="24"/>
          <w:szCs w:val="24"/>
        </w:rPr>
        <w:t xml:space="preserve"> и формирования финансовых </w:t>
      </w:r>
      <w:r>
        <w:rPr>
          <w:rFonts w:hint="default" w:ascii="Times New Roman" w:hAnsi="Times New Roman"/>
          <w:sz w:val="24"/>
          <w:szCs w:val="24"/>
          <w:lang w:val="ru-RU"/>
        </w:rPr>
        <w:t>отчётов</w:t>
      </w:r>
      <w:r>
        <w:rPr>
          <w:rFonts w:hint="default" w:ascii="Times New Roman" w:hAnsi="Times New Roman"/>
          <w:sz w:val="24"/>
          <w:szCs w:val="24"/>
        </w:rPr>
        <w:t>);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Лёгкость</w:t>
      </w:r>
      <w:r>
        <w:rPr>
          <w:rFonts w:hint="default" w:ascii="Times New Roman" w:hAnsi="Times New Roman"/>
          <w:sz w:val="24"/>
          <w:szCs w:val="24"/>
        </w:rPr>
        <w:t xml:space="preserve"> интеграции с другими программами для дополнительного функционала. В целом, все это позволит компании стать более продуктивной и эффективной благодаря использованию новейших технических возможностей в своей работе.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Схема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5929630" cy="1847215"/>
            <wp:effectExtent l="0" t="0" r="0" b="0"/>
            <wp:docPr id="1" name="Изображение 1" descr="Untitled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ntitled Workspa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Контрольные вопросы: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Ключевые лица, принимающие решения по управлению проектом, включают Генерального Директора и Главного архитектора.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Спонсор проекта несет ответственность за финансирование и успешное выполнение проекта.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Менеджер проекта со стороны заказчика отвечает за обеспечение соответствия проекта требованиям заказчика, а менеджер проекта со стороны исполнителя руководит внутренней реализацией проекта.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Бизнес-менеджер отвечает за коммерческую составляющую проекта, включая бюджетирование и стратегическое планирование.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Команда управления проектом включает в себя Генерального Директора и Генерального менеджера.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Менеджер по качеству несет ответственность перед Генеральным Директором за обеспечение качества в проекте.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 крупных проектах могут быть организованы различные комитеты, такие как комитет по финансированию, комитет по риску и др.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default" w:ascii="Times New Roman" w:hAnsi="Times New Roman" w:cs="Times New Roman"/>
          <w:sz w:val="24"/>
          <w:szCs w:val="24"/>
        </w:rPr>
        <w:t>Форматы документирования распределения ролей и ответственности включают организационную структуру проекта и матрицу ответственности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FBEFD6"/>
    <w:multiLevelType w:val="singleLevel"/>
    <w:tmpl w:val="85FBEF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980FD11"/>
    <w:multiLevelType w:val="singleLevel"/>
    <w:tmpl w:val="9980FD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A433AC3"/>
    <w:multiLevelType w:val="singleLevel"/>
    <w:tmpl w:val="2A433A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E9AA279"/>
    <w:multiLevelType w:val="singleLevel"/>
    <w:tmpl w:val="4E9AA2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300882D"/>
    <w:multiLevelType w:val="multilevel"/>
    <w:tmpl w:val="630088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4F"/>
    <w:rsid w:val="005F49EA"/>
    <w:rsid w:val="008E694F"/>
    <w:rsid w:val="33A06C0E"/>
    <w:rsid w:val="3E251BAC"/>
    <w:rsid w:val="50336C9E"/>
    <w:rsid w:val="6475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ru-RU" w:eastAsia="ru-RU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329</Words>
  <Characters>1877</Characters>
  <Lines>15</Lines>
  <Paragraphs>4</Paragraphs>
  <TotalTime>2</TotalTime>
  <ScaleCrop>false</ScaleCrop>
  <LinksUpToDate>false</LinksUpToDate>
  <CharactersWithSpaces>2202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2023-10-09T08:23:00Z</dcterms:created>
  <dc:creator>Гость</dc:creator>
  <cp:lastModifiedBy>KuCOLD Harlamov</cp:lastModifiedBy>
  <dcterms:modified xsi:type="dcterms:W3CDTF">2023-10-22T13:43:13Z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33BF3554E7174CAE88A0C3F99B041B7E_12</vt:lpwstr>
  </property>
</Properties>
</file>