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E30" w:rsidRPr="00BD3027" w:rsidRDefault="00403E30" w:rsidP="000F0F56">
      <w:pPr>
        <w:spacing w:line="360" w:lineRule="auto"/>
        <w:jc w:val="center"/>
        <w:rPr>
          <w:rFonts w:ascii="Times New Roman" w:hAnsi="Times New Roman" w:cs="Times New Roman"/>
          <w:sz w:val="24"/>
          <w:szCs w:val="24"/>
        </w:rPr>
      </w:pPr>
      <w:bookmarkStart w:id="0" w:name="_GoBack"/>
      <w:bookmarkEnd w:id="0"/>
      <w:r w:rsidRPr="00BD3027">
        <w:rPr>
          <w:rFonts w:ascii="Times New Roman" w:hAnsi="Times New Roman" w:cs="Times New Roman"/>
          <w:sz w:val="24"/>
          <w:szCs w:val="24"/>
        </w:rPr>
        <w:t>DERİN ÖĞRENME İLE BEYİN TÜMÖRÜ TESPİTİ</w:t>
      </w:r>
    </w:p>
    <w:p w:rsidR="00584B2A" w:rsidRPr="00BD3027" w:rsidRDefault="003F77F0" w:rsidP="00970C9D">
      <w:pPr>
        <w:spacing w:line="360" w:lineRule="auto"/>
        <w:jc w:val="both"/>
        <w:rPr>
          <w:rFonts w:ascii="Times New Roman" w:hAnsi="Times New Roman" w:cs="Times New Roman"/>
          <w:sz w:val="24"/>
          <w:szCs w:val="24"/>
        </w:rPr>
      </w:pPr>
      <w:r w:rsidRPr="00BD3027">
        <w:rPr>
          <w:rFonts w:ascii="Times New Roman" w:hAnsi="Times New Roman" w:cs="Times New Roman"/>
          <w:sz w:val="24"/>
          <w:szCs w:val="24"/>
        </w:rPr>
        <w:t>Özet</w:t>
      </w:r>
    </w:p>
    <w:p w:rsidR="00584B2A" w:rsidRPr="00BD3027" w:rsidRDefault="00584B2A" w:rsidP="0072711A">
      <w:pPr>
        <w:spacing w:line="360" w:lineRule="auto"/>
        <w:jc w:val="both"/>
        <w:rPr>
          <w:rFonts w:ascii="Times New Roman" w:hAnsi="Times New Roman" w:cs="Times New Roman"/>
          <w:sz w:val="24"/>
          <w:szCs w:val="24"/>
        </w:rPr>
      </w:pPr>
      <w:r w:rsidRPr="00BD3027">
        <w:rPr>
          <w:rFonts w:ascii="Times New Roman" w:hAnsi="Times New Roman" w:cs="Times New Roman"/>
          <w:sz w:val="24"/>
          <w:szCs w:val="24"/>
        </w:rPr>
        <w:t xml:space="preserve">       Beyin tümörleri, </w:t>
      </w:r>
      <w:r w:rsidR="0072711A" w:rsidRPr="00BD3027">
        <w:rPr>
          <w:rFonts w:ascii="Times New Roman" w:hAnsi="Times New Roman" w:cs="Times New Roman"/>
          <w:sz w:val="24"/>
          <w:szCs w:val="24"/>
        </w:rPr>
        <w:t>insan ölümlerine neden olan en yaygın hastalıklardan biridir</w:t>
      </w:r>
      <w:r w:rsidRPr="00BD3027">
        <w:rPr>
          <w:rFonts w:ascii="Times New Roman" w:hAnsi="Times New Roman" w:cs="Times New Roman"/>
          <w:sz w:val="24"/>
          <w:szCs w:val="24"/>
        </w:rPr>
        <w:t xml:space="preserve">. Beyin tümörlerinin erken ve doğru teşhisi doğru tedavi için önemlidir. Manyetik </w:t>
      </w:r>
      <w:proofErr w:type="gramStart"/>
      <w:r w:rsidRPr="00BD3027">
        <w:rPr>
          <w:rFonts w:ascii="Times New Roman" w:hAnsi="Times New Roman" w:cs="Times New Roman"/>
          <w:sz w:val="24"/>
          <w:szCs w:val="24"/>
        </w:rPr>
        <w:t>rezonans</w:t>
      </w:r>
      <w:proofErr w:type="gramEnd"/>
      <w:r w:rsidRPr="00BD3027">
        <w:rPr>
          <w:rFonts w:ascii="Times New Roman" w:hAnsi="Times New Roman" w:cs="Times New Roman"/>
          <w:sz w:val="24"/>
          <w:szCs w:val="24"/>
        </w:rPr>
        <w:t xml:space="preserve"> görüntüleme (MRG), beyin tümörlerinin tespitinde en etkili verileri sağlayan yöntemlerden biridir. Gelişen teknoloji ile birlikte hastalık tespitinde yapay </w:t>
      </w:r>
      <w:proofErr w:type="gramStart"/>
      <w:r w:rsidRPr="00BD3027">
        <w:rPr>
          <w:rFonts w:ascii="Times New Roman" w:hAnsi="Times New Roman" w:cs="Times New Roman"/>
          <w:sz w:val="24"/>
          <w:szCs w:val="24"/>
        </w:rPr>
        <w:t>zeka</w:t>
      </w:r>
      <w:proofErr w:type="gramEnd"/>
      <w:r w:rsidRPr="00BD3027">
        <w:rPr>
          <w:rFonts w:ascii="Times New Roman" w:hAnsi="Times New Roman" w:cs="Times New Roman"/>
          <w:sz w:val="24"/>
          <w:szCs w:val="24"/>
        </w:rPr>
        <w:t xml:space="preserve"> destekli yöntemler tıp bilimine katkı sağlamışlardır. Bu çalışmada, MRG görüntüler ile beyin tümörlerinin tespiti için VGG19 ve InceptionV3 derin öğrenme modeli kullanılmıştır. Yapılan çalışmada VGG19 ağ modelinde %96 doğruluğa ulaşılmıştır. </w:t>
      </w:r>
    </w:p>
    <w:p w:rsidR="00584B2A" w:rsidRPr="00BD3027" w:rsidRDefault="00584B2A" w:rsidP="00970C9D">
      <w:pPr>
        <w:spacing w:line="360" w:lineRule="auto"/>
        <w:jc w:val="both"/>
        <w:rPr>
          <w:rFonts w:ascii="Times New Roman" w:hAnsi="Times New Roman" w:cs="Times New Roman"/>
          <w:sz w:val="24"/>
          <w:szCs w:val="24"/>
        </w:rPr>
      </w:pPr>
      <w:r w:rsidRPr="00BD3027">
        <w:rPr>
          <w:rFonts w:ascii="Times New Roman" w:hAnsi="Times New Roman" w:cs="Times New Roman"/>
          <w:sz w:val="24"/>
          <w:szCs w:val="24"/>
        </w:rPr>
        <w:t>Anahtar Kelimeler: Derin Öğrenme, Beyin Tümörü, Sınıflandırma</w:t>
      </w:r>
      <w:r w:rsidR="00D225F3" w:rsidRPr="00BD3027">
        <w:rPr>
          <w:rFonts w:ascii="Times New Roman" w:hAnsi="Times New Roman" w:cs="Times New Roman"/>
          <w:sz w:val="24"/>
          <w:szCs w:val="24"/>
        </w:rPr>
        <w:t>, VGG19, InceptionV3</w:t>
      </w:r>
    </w:p>
    <w:p w:rsidR="00336B6E" w:rsidRPr="00BD3027" w:rsidRDefault="003F77F0" w:rsidP="00970C9D">
      <w:pPr>
        <w:pStyle w:val="ListeParagraf"/>
        <w:numPr>
          <w:ilvl w:val="0"/>
          <w:numId w:val="1"/>
        </w:numPr>
        <w:spacing w:line="360" w:lineRule="auto"/>
        <w:jc w:val="both"/>
        <w:rPr>
          <w:rFonts w:ascii="Times New Roman" w:hAnsi="Times New Roman" w:cs="Times New Roman"/>
          <w:sz w:val="24"/>
          <w:szCs w:val="24"/>
        </w:rPr>
      </w:pPr>
      <w:r w:rsidRPr="00BD3027">
        <w:rPr>
          <w:rFonts w:ascii="Times New Roman" w:hAnsi="Times New Roman" w:cs="Times New Roman"/>
          <w:sz w:val="24"/>
          <w:szCs w:val="24"/>
        </w:rPr>
        <w:t>GİRİŞ</w:t>
      </w:r>
    </w:p>
    <w:p w:rsidR="002239C7" w:rsidRPr="00BD3027" w:rsidRDefault="00D1078E" w:rsidP="002239C7">
      <w:pPr>
        <w:pStyle w:val="ListeParagraf"/>
        <w:spacing w:line="360" w:lineRule="auto"/>
        <w:jc w:val="both"/>
        <w:rPr>
          <w:rFonts w:ascii="Times New Roman" w:hAnsi="Times New Roman" w:cs="Times New Roman"/>
          <w:color w:val="111111"/>
          <w:sz w:val="24"/>
          <w:szCs w:val="24"/>
          <w:shd w:val="clear" w:color="auto" w:fill="FFFFFF"/>
        </w:rPr>
      </w:pPr>
      <w:r w:rsidRPr="00BD3027">
        <w:rPr>
          <w:rFonts w:ascii="Times New Roman" w:hAnsi="Times New Roman" w:cs="Times New Roman"/>
          <w:color w:val="111111"/>
          <w:sz w:val="24"/>
          <w:szCs w:val="24"/>
          <w:shd w:val="clear" w:color="auto" w:fill="FFFFFF"/>
        </w:rPr>
        <w:t xml:space="preserve">       Beyin tümörleri, insan ölümlerinin en önemli nedenlerinden biridir. Beyin tümörlerinin erken ve doğru teşhisi tedavi için oldukça önemlidir. Gelişen teknoloji ile birlikte geleneksel yöntemler ile yapılan hastalık tespiti yerine yapay zekâ destekli bilgisayar uygulamaları ile beyin tümörlerinin tespitinde uzmanlara önemli ölçüde kolaylık sağlar </w:t>
      </w:r>
      <w:r w:rsidR="006C4421" w:rsidRPr="00BD3027">
        <w:rPr>
          <w:rFonts w:ascii="Times New Roman" w:hAnsi="Times New Roman" w:cs="Times New Roman"/>
          <w:color w:val="111111"/>
          <w:sz w:val="24"/>
          <w:szCs w:val="24"/>
          <w:shd w:val="clear" w:color="auto" w:fill="FFFFFF"/>
        </w:rPr>
        <w:t>(Aslan, 2022)</w:t>
      </w:r>
    </w:p>
    <w:p w:rsidR="00D1078E" w:rsidRPr="00BD3027" w:rsidRDefault="00D1078E" w:rsidP="006C4421">
      <w:pPr>
        <w:pStyle w:val="ListeParagraf"/>
        <w:spacing w:line="360" w:lineRule="auto"/>
        <w:jc w:val="both"/>
        <w:rPr>
          <w:rFonts w:ascii="Times New Roman" w:hAnsi="Times New Roman" w:cs="Times New Roman"/>
          <w:sz w:val="24"/>
          <w:szCs w:val="24"/>
        </w:rPr>
      </w:pPr>
      <w:r w:rsidRPr="00BD3027">
        <w:rPr>
          <w:rFonts w:ascii="Times New Roman" w:hAnsi="Times New Roman" w:cs="Times New Roman"/>
          <w:color w:val="111111"/>
          <w:sz w:val="24"/>
          <w:szCs w:val="24"/>
          <w:shd w:val="clear" w:color="auto" w:fill="FFFFFF"/>
        </w:rPr>
        <w:t xml:space="preserve">       </w:t>
      </w:r>
      <w:r w:rsidRPr="00BD3027">
        <w:rPr>
          <w:rFonts w:ascii="Times New Roman" w:hAnsi="Times New Roman" w:cs="Times New Roman"/>
          <w:sz w:val="24"/>
          <w:szCs w:val="24"/>
        </w:rPr>
        <w:t>Tıbbi g</w:t>
      </w:r>
      <w:r w:rsidR="00A21C75" w:rsidRPr="00BD3027">
        <w:rPr>
          <w:rFonts w:ascii="Times New Roman" w:hAnsi="Times New Roman" w:cs="Times New Roman"/>
          <w:sz w:val="24"/>
          <w:szCs w:val="24"/>
        </w:rPr>
        <w:t xml:space="preserve">örüntüleme, klinik muayene için </w:t>
      </w:r>
      <w:r w:rsidRPr="00BD3027">
        <w:rPr>
          <w:rFonts w:ascii="Times New Roman" w:hAnsi="Times New Roman" w:cs="Times New Roman"/>
          <w:sz w:val="24"/>
          <w:szCs w:val="24"/>
        </w:rPr>
        <w:t>insan vücudunun görselleştirmek amacıyla kullanılan bir tekniktir. Bilgisayarlı Tomografi (BT), Pozitron Emisyon Tomografi (PET) ve Manyetik Rezonans Görüntüleme (MRG), Röntgen (X-ray) gibi beyin tümörlerinin erken teşhisi için birçok tanısal görüntüleme tekniği kullanılmaktadır. Beyin tümörlerinin teşhisi, tedavi planlaması ve tedavi sonucu değerlendirilmesinde ağırlıklı olarak Manyetik Rezonans Görüntüleme (MRG)</w:t>
      </w:r>
      <w:r w:rsidR="0066166D" w:rsidRPr="00BD3027">
        <w:rPr>
          <w:rFonts w:ascii="Times New Roman" w:hAnsi="Times New Roman" w:cs="Times New Roman"/>
          <w:sz w:val="24"/>
          <w:szCs w:val="24"/>
        </w:rPr>
        <w:t xml:space="preserve"> (Şekil </w:t>
      </w:r>
      <w:proofErr w:type="gramStart"/>
      <w:r w:rsidR="0066166D" w:rsidRPr="00BD3027">
        <w:rPr>
          <w:rFonts w:ascii="Times New Roman" w:hAnsi="Times New Roman" w:cs="Times New Roman"/>
          <w:sz w:val="24"/>
          <w:szCs w:val="24"/>
        </w:rPr>
        <w:t>1.1</w:t>
      </w:r>
      <w:proofErr w:type="gramEnd"/>
      <w:r w:rsidR="0066166D" w:rsidRPr="00BD3027">
        <w:rPr>
          <w:rFonts w:ascii="Times New Roman" w:hAnsi="Times New Roman" w:cs="Times New Roman"/>
          <w:sz w:val="24"/>
          <w:szCs w:val="24"/>
        </w:rPr>
        <w:t>, Şekil 1.2</w:t>
      </w:r>
      <w:r w:rsidRPr="00BD3027">
        <w:rPr>
          <w:rFonts w:ascii="Times New Roman" w:hAnsi="Times New Roman" w:cs="Times New Roman"/>
          <w:sz w:val="24"/>
          <w:szCs w:val="24"/>
        </w:rPr>
        <w:t xml:space="preserve">) ile yapılmaktadır. MRG kullanmak medikal görüntülerde daha iyi çözünürlük sağlaması açısından avantajlıdır. Tümör, yaralanma, kist, </w:t>
      </w:r>
      <w:proofErr w:type="gramStart"/>
      <w:r w:rsidRPr="00BD3027">
        <w:rPr>
          <w:rFonts w:ascii="Times New Roman" w:hAnsi="Times New Roman" w:cs="Times New Roman"/>
          <w:sz w:val="24"/>
          <w:szCs w:val="24"/>
        </w:rPr>
        <w:t>enfeksiyon</w:t>
      </w:r>
      <w:proofErr w:type="gramEnd"/>
      <w:r w:rsidRPr="00BD3027">
        <w:rPr>
          <w:rFonts w:ascii="Times New Roman" w:hAnsi="Times New Roman" w:cs="Times New Roman"/>
          <w:sz w:val="24"/>
          <w:szCs w:val="24"/>
        </w:rPr>
        <w:t xml:space="preserve"> ve kanama</w:t>
      </w:r>
      <w:r w:rsidR="006C4421" w:rsidRPr="00BD3027">
        <w:rPr>
          <w:rFonts w:ascii="Times New Roman" w:hAnsi="Times New Roman" w:cs="Times New Roman"/>
          <w:sz w:val="24"/>
          <w:szCs w:val="24"/>
        </w:rPr>
        <w:t>yı tespit etmek için kullanılır (Kaplan, 2020)</w:t>
      </w:r>
    </w:p>
    <w:tbl>
      <w:tblPr>
        <w:tblStyle w:val="TabloKlavuzu"/>
        <w:tblW w:w="9163" w:type="dxa"/>
        <w:tblInd w:w="720" w:type="dxa"/>
        <w:tblLook w:val="04A0" w:firstRow="1" w:lastRow="0" w:firstColumn="1" w:lastColumn="0" w:noHBand="0" w:noVBand="1"/>
      </w:tblPr>
      <w:tblGrid>
        <w:gridCol w:w="4791"/>
        <w:gridCol w:w="4372"/>
      </w:tblGrid>
      <w:tr w:rsidR="00D1078E" w:rsidRPr="00BD3027" w:rsidTr="00D1078E">
        <w:trPr>
          <w:trHeight w:val="3354"/>
        </w:trPr>
        <w:tc>
          <w:tcPr>
            <w:tcW w:w="4791" w:type="dxa"/>
          </w:tcPr>
          <w:p w:rsidR="00D1078E" w:rsidRPr="00BD3027" w:rsidRDefault="00D1078E" w:rsidP="002239C7">
            <w:pPr>
              <w:pStyle w:val="ListeParagraf"/>
              <w:spacing w:line="360" w:lineRule="auto"/>
              <w:ind w:left="0"/>
              <w:jc w:val="both"/>
              <w:rPr>
                <w:rFonts w:ascii="Times New Roman" w:hAnsi="Times New Roman" w:cs="Times New Roman"/>
                <w:sz w:val="24"/>
                <w:szCs w:val="24"/>
              </w:rPr>
            </w:pPr>
            <w:r w:rsidRPr="00BD3027">
              <w:rPr>
                <w:rFonts w:ascii="Times New Roman" w:hAnsi="Times New Roman" w:cs="Times New Roman"/>
                <w:noProof/>
                <w:sz w:val="24"/>
                <w:szCs w:val="24"/>
                <w:lang w:eastAsia="tr-TR"/>
              </w:rPr>
              <w:lastRenderedPageBreak/>
              <w:drawing>
                <wp:inline distT="0" distB="0" distL="0" distR="0" wp14:anchorId="5F846112" wp14:editId="58725BC5">
                  <wp:extent cx="2892451" cy="2019935"/>
                  <wp:effectExtent l="0" t="0" r="317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3658" cy="2069662"/>
                          </a:xfrm>
                          <a:prstGeom prst="rect">
                            <a:avLst/>
                          </a:prstGeom>
                        </pic:spPr>
                      </pic:pic>
                    </a:graphicData>
                  </a:graphic>
                </wp:inline>
              </w:drawing>
            </w:r>
          </w:p>
        </w:tc>
        <w:tc>
          <w:tcPr>
            <w:tcW w:w="4372" w:type="dxa"/>
          </w:tcPr>
          <w:p w:rsidR="00D1078E" w:rsidRPr="00BD3027" w:rsidRDefault="00D1078E" w:rsidP="002239C7">
            <w:pPr>
              <w:pStyle w:val="ListeParagraf"/>
              <w:spacing w:line="360" w:lineRule="auto"/>
              <w:ind w:left="0"/>
              <w:jc w:val="both"/>
              <w:rPr>
                <w:rFonts w:ascii="Times New Roman" w:hAnsi="Times New Roman" w:cs="Times New Roman"/>
                <w:sz w:val="24"/>
                <w:szCs w:val="24"/>
              </w:rPr>
            </w:pPr>
            <w:r w:rsidRPr="00BD3027">
              <w:rPr>
                <w:rFonts w:ascii="Times New Roman" w:hAnsi="Times New Roman" w:cs="Times New Roman"/>
                <w:noProof/>
                <w:sz w:val="24"/>
                <w:szCs w:val="24"/>
                <w:lang w:eastAsia="tr-TR"/>
              </w:rPr>
              <w:drawing>
                <wp:inline distT="0" distB="0" distL="0" distR="0" wp14:anchorId="07E3C4B8" wp14:editId="4D45E26A">
                  <wp:extent cx="2624364" cy="2019998"/>
                  <wp:effectExtent l="0" t="0" r="508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8097" cy="2045963"/>
                          </a:xfrm>
                          <a:prstGeom prst="rect">
                            <a:avLst/>
                          </a:prstGeom>
                        </pic:spPr>
                      </pic:pic>
                    </a:graphicData>
                  </a:graphic>
                </wp:inline>
              </w:drawing>
            </w:r>
          </w:p>
        </w:tc>
      </w:tr>
      <w:tr w:rsidR="00D1078E" w:rsidRPr="00BD3027" w:rsidTr="00D1078E">
        <w:trPr>
          <w:trHeight w:val="416"/>
        </w:trPr>
        <w:tc>
          <w:tcPr>
            <w:tcW w:w="4791" w:type="dxa"/>
          </w:tcPr>
          <w:p w:rsidR="00D1078E" w:rsidRPr="00BD3027" w:rsidRDefault="0066166D" w:rsidP="002239C7">
            <w:pPr>
              <w:pStyle w:val="ListeParagraf"/>
              <w:spacing w:line="360" w:lineRule="auto"/>
              <w:ind w:left="0"/>
              <w:jc w:val="both"/>
              <w:rPr>
                <w:rFonts w:ascii="Times New Roman" w:hAnsi="Times New Roman" w:cs="Times New Roman"/>
                <w:sz w:val="24"/>
                <w:szCs w:val="24"/>
              </w:rPr>
            </w:pPr>
            <w:r w:rsidRPr="00BD3027">
              <w:rPr>
                <w:rFonts w:ascii="Times New Roman" w:hAnsi="Times New Roman" w:cs="Times New Roman"/>
                <w:sz w:val="24"/>
                <w:szCs w:val="24"/>
              </w:rPr>
              <w:t xml:space="preserve">Şekil </w:t>
            </w:r>
            <w:proofErr w:type="gramStart"/>
            <w:r w:rsidRPr="00BD3027">
              <w:rPr>
                <w:rFonts w:ascii="Times New Roman" w:hAnsi="Times New Roman" w:cs="Times New Roman"/>
                <w:sz w:val="24"/>
                <w:szCs w:val="24"/>
              </w:rPr>
              <w:t>1</w:t>
            </w:r>
            <w:r w:rsidR="00D1078E" w:rsidRPr="00BD3027">
              <w:rPr>
                <w:rFonts w:ascii="Times New Roman" w:hAnsi="Times New Roman" w:cs="Times New Roman"/>
                <w:sz w:val="24"/>
                <w:szCs w:val="24"/>
              </w:rPr>
              <w:t>.</w:t>
            </w:r>
            <w:r w:rsidRPr="00BD3027">
              <w:rPr>
                <w:rFonts w:ascii="Times New Roman" w:hAnsi="Times New Roman" w:cs="Times New Roman"/>
                <w:sz w:val="24"/>
                <w:szCs w:val="24"/>
              </w:rPr>
              <w:t>1</w:t>
            </w:r>
            <w:proofErr w:type="gramEnd"/>
            <w:r w:rsidR="00D1078E" w:rsidRPr="00BD3027">
              <w:rPr>
                <w:rFonts w:ascii="Times New Roman" w:hAnsi="Times New Roman" w:cs="Times New Roman"/>
                <w:sz w:val="24"/>
                <w:szCs w:val="24"/>
              </w:rPr>
              <w:t xml:space="preserve"> Açık MRG cihazı</w:t>
            </w:r>
          </w:p>
        </w:tc>
        <w:tc>
          <w:tcPr>
            <w:tcW w:w="4372" w:type="dxa"/>
          </w:tcPr>
          <w:p w:rsidR="00D1078E" w:rsidRPr="00BD3027" w:rsidRDefault="0066166D" w:rsidP="00D1078E">
            <w:pPr>
              <w:pStyle w:val="ListeParagraf"/>
              <w:spacing w:line="360" w:lineRule="auto"/>
              <w:ind w:left="0"/>
              <w:jc w:val="both"/>
              <w:rPr>
                <w:rFonts w:ascii="Times New Roman" w:hAnsi="Times New Roman" w:cs="Times New Roman"/>
                <w:sz w:val="24"/>
                <w:szCs w:val="24"/>
              </w:rPr>
            </w:pPr>
            <w:r w:rsidRPr="00BD3027">
              <w:rPr>
                <w:rFonts w:ascii="Times New Roman" w:hAnsi="Times New Roman" w:cs="Times New Roman"/>
                <w:sz w:val="24"/>
                <w:szCs w:val="24"/>
              </w:rPr>
              <w:t xml:space="preserve">Şekil </w:t>
            </w:r>
            <w:proofErr w:type="gramStart"/>
            <w:r w:rsidRPr="00BD3027">
              <w:rPr>
                <w:rFonts w:ascii="Times New Roman" w:hAnsi="Times New Roman" w:cs="Times New Roman"/>
                <w:sz w:val="24"/>
                <w:szCs w:val="24"/>
              </w:rPr>
              <w:t>1.2</w:t>
            </w:r>
            <w:proofErr w:type="gramEnd"/>
            <w:r w:rsidRPr="00BD3027">
              <w:rPr>
                <w:rFonts w:ascii="Times New Roman" w:hAnsi="Times New Roman" w:cs="Times New Roman"/>
                <w:sz w:val="24"/>
                <w:szCs w:val="24"/>
              </w:rPr>
              <w:t xml:space="preserve"> </w:t>
            </w:r>
            <w:r w:rsidR="00D1078E" w:rsidRPr="00BD3027">
              <w:rPr>
                <w:rFonts w:ascii="Times New Roman" w:hAnsi="Times New Roman" w:cs="Times New Roman"/>
                <w:sz w:val="24"/>
                <w:szCs w:val="24"/>
              </w:rPr>
              <w:t>Kapalı MRG cihazı</w:t>
            </w:r>
          </w:p>
        </w:tc>
      </w:tr>
    </w:tbl>
    <w:p w:rsidR="00D1078E" w:rsidRPr="00BD3027" w:rsidRDefault="00D1078E" w:rsidP="002239C7">
      <w:pPr>
        <w:pStyle w:val="ListeParagraf"/>
        <w:spacing w:line="360" w:lineRule="auto"/>
        <w:jc w:val="both"/>
        <w:rPr>
          <w:rFonts w:ascii="Times New Roman" w:hAnsi="Times New Roman" w:cs="Times New Roman"/>
          <w:sz w:val="24"/>
          <w:szCs w:val="24"/>
        </w:rPr>
      </w:pPr>
    </w:p>
    <w:p w:rsidR="00D1078E" w:rsidRPr="00BD3027" w:rsidRDefault="00D86930" w:rsidP="002239C7">
      <w:pPr>
        <w:pStyle w:val="ListeParagraf"/>
        <w:spacing w:line="360" w:lineRule="auto"/>
        <w:jc w:val="both"/>
        <w:rPr>
          <w:rFonts w:ascii="Times New Roman" w:hAnsi="Times New Roman" w:cs="Times New Roman"/>
          <w:sz w:val="24"/>
          <w:szCs w:val="24"/>
        </w:rPr>
      </w:pPr>
      <w:r w:rsidRPr="00BD3027">
        <w:rPr>
          <w:rFonts w:ascii="Times New Roman" w:hAnsi="Times New Roman" w:cs="Times New Roman"/>
          <w:sz w:val="24"/>
          <w:szCs w:val="24"/>
        </w:rPr>
        <w:t xml:space="preserve">       R</w:t>
      </w:r>
      <w:r w:rsidR="00D1078E" w:rsidRPr="00BD3027">
        <w:rPr>
          <w:rFonts w:ascii="Times New Roman" w:hAnsi="Times New Roman" w:cs="Times New Roman"/>
          <w:sz w:val="24"/>
          <w:szCs w:val="24"/>
        </w:rPr>
        <w:t>adyolog ve doktorlar tarafından yapılacak manuel kontroller hem zaman alıcı olabilir hem de hatalı kararlar verilmesine neden olabilir. Bu nedenle birçok araştırmacı, radyolog ve doktorların beyin tümörü teşhisine yardımcı olabilecek bilgisayar destekli otomatik tespit sistemlerinin geliştirilmesine katkı sağlamaya çalışmıştır</w:t>
      </w:r>
      <w:r w:rsidR="00D80180" w:rsidRPr="00BD3027">
        <w:rPr>
          <w:rFonts w:ascii="Times New Roman" w:hAnsi="Times New Roman" w:cs="Times New Roman"/>
          <w:sz w:val="24"/>
          <w:szCs w:val="24"/>
        </w:rPr>
        <w:t xml:space="preserve"> (Aslan, 2022)</w:t>
      </w:r>
      <w:r w:rsidR="00D1078E" w:rsidRPr="00BD3027">
        <w:rPr>
          <w:rFonts w:ascii="Times New Roman" w:hAnsi="Times New Roman" w:cs="Times New Roman"/>
          <w:sz w:val="24"/>
          <w:szCs w:val="24"/>
        </w:rPr>
        <w:t>.</w:t>
      </w:r>
    </w:p>
    <w:p w:rsidR="004F13D6" w:rsidRPr="00BD3027" w:rsidRDefault="004F13D6" w:rsidP="004F13D6">
      <w:pPr>
        <w:pStyle w:val="ListeParagraf"/>
        <w:spacing w:line="360" w:lineRule="auto"/>
        <w:jc w:val="both"/>
        <w:rPr>
          <w:rFonts w:ascii="Times New Roman" w:hAnsi="Times New Roman" w:cs="Times New Roman"/>
          <w:sz w:val="24"/>
          <w:szCs w:val="24"/>
        </w:rPr>
      </w:pPr>
      <w:r w:rsidRPr="00BD3027">
        <w:rPr>
          <w:rFonts w:ascii="Times New Roman" w:hAnsi="Times New Roman" w:cs="Times New Roman"/>
          <w:sz w:val="24"/>
          <w:szCs w:val="24"/>
        </w:rPr>
        <w:t xml:space="preserve">       Literatürde beyin tümörü teşhisine yönelik makine öğrenmesi ve derin öğrenme modelleri yaygın olarak kullanılmıştır. </w:t>
      </w:r>
      <w:proofErr w:type="spellStart"/>
      <w:r w:rsidRPr="00BD3027">
        <w:rPr>
          <w:rFonts w:ascii="Times New Roman" w:hAnsi="Times New Roman" w:cs="Times New Roman"/>
          <w:sz w:val="24"/>
          <w:szCs w:val="24"/>
        </w:rPr>
        <w:t>Khairandish</w:t>
      </w:r>
      <w:proofErr w:type="spellEnd"/>
      <w:r w:rsidRPr="00BD3027">
        <w:rPr>
          <w:rFonts w:ascii="Times New Roman" w:hAnsi="Times New Roman" w:cs="Times New Roman"/>
          <w:sz w:val="24"/>
          <w:szCs w:val="24"/>
        </w:rPr>
        <w:t xml:space="preserve"> ve diğerleri </w:t>
      </w:r>
      <w:r w:rsidR="00D80180" w:rsidRPr="00BD3027">
        <w:rPr>
          <w:rFonts w:ascii="Times New Roman" w:hAnsi="Times New Roman" w:cs="Times New Roman"/>
          <w:sz w:val="24"/>
          <w:szCs w:val="24"/>
        </w:rPr>
        <w:t>(</w:t>
      </w:r>
      <w:proofErr w:type="spellStart"/>
      <w:r w:rsidR="00D80180" w:rsidRPr="00BD3027">
        <w:rPr>
          <w:rFonts w:ascii="Times New Roman" w:hAnsi="Times New Roman" w:cs="Times New Roman"/>
          <w:sz w:val="24"/>
          <w:szCs w:val="24"/>
        </w:rPr>
        <w:t>Khairandish</w:t>
      </w:r>
      <w:proofErr w:type="spellEnd"/>
      <w:r w:rsidR="00D80180" w:rsidRPr="00BD3027">
        <w:rPr>
          <w:rFonts w:ascii="Times New Roman" w:hAnsi="Times New Roman" w:cs="Times New Roman"/>
          <w:sz w:val="24"/>
          <w:szCs w:val="24"/>
        </w:rPr>
        <w:t>, 2022)</w:t>
      </w:r>
      <w:r w:rsidRPr="00BD3027">
        <w:rPr>
          <w:rFonts w:ascii="Times New Roman" w:hAnsi="Times New Roman" w:cs="Times New Roman"/>
          <w:sz w:val="24"/>
          <w:szCs w:val="24"/>
        </w:rPr>
        <w:t xml:space="preserve"> beyin MRG görüntülerini </w:t>
      </w:r>
      <w:proofErr w:type="spellStart"/>
      <w:r w:rsidRPr="00BD3027">
        <w:rPr>
          <w:rFonts w:ascii="Times New Roman" w:hAnsi="Times New Roman" w:cs="Times New Roman"/>
          <w:sz w:val="24"/>
          <w:szCs w:val="24"/>
        </w:rPr>
        <w:t>bölütleme</w:t>
      </w:r>
      <w:proofErr w:type="spellEnd"/>
      <w:r w:rsidR="00CC1282" w:rsidRPr="00BD3027">
        <w:rPr>
          <w:rFonts w:ascii="Times New Roman" w:hAnsi="Times New Roman" w:cs="Times New Roman"/>
          <w:sz w:val="24"/>
          <w:szCs w:val="24"/>
        </w:rPr>
        <w:t xml:space="preserve"> (</w:t>
      </w:r>
      <w:proofErr w:type="spellStart"/>
      <w:r w:rsidR="00CC1282" w:rsidRPr="00BD3027">
        <w:rPr>
          <w:rFonts w:ascii="Times New Roman" w:hAnsi="Times New Roman" w:cs="Times New Roman"/>
          <w:sz w:val="24"/>
          <w:szCs w:val="24"/>
        </w:rPr>
        <w:t>segmentasyon</w:t>
      </w:r>
      <w:proofErr w:type="spellEnd"/>
      <w:r w:rsidR="00CC1282" w:rsidRPr="00BD3027">
        <w:rPr>
          <w:rFonts w:ascii="Times New Roman" w:hAnsi="Times New Roman" w:cs="Times New Roman"/>
          <w:sz w:val="24"/>
          <w:szCs w:val="24"/>
        </w:rPr>
        <w:t>)</w:t>
      </w:r>
      <w:r w:rsidRPr="00BD3027">
        <w:rPr>
          <w:rFonts w:ascii="Times New Roman" w:hAnsi="Times New Roman" w:cs="Times New Roman"/>
          <w:sz w:val="24"/>
          <w:szCs w:val="24"/>
        </w:rPr>
        <w:t xml:space="preserve"> yöntemini kullanıp tespit edip daha sonra CNN ve SVM kullanılarak sınıflandırmışlardır.  Kullandıkları yöntemde, </w:t>
      </w:r>
      <w:proofErr w:type="spellStart"/>
      <w:r w:rsidRPr="00BD3027">
        <w:rPr>
          <w:rFonts w:ascii="Times New Roman" w:hAnsi="Times New Roman" w:cs="Times New Roman"/>
          <w:sz w:val="24"/>
          <w:szCs w:val="24"/>
        </w:rPr>
        <w:t>hibrit</w:t>
      </w:r>
      <w:proofErr w:type="spellEnd"/>
      <w:r w:rsidRPr="00BD3027">
        <w:rPr>
          <w:rFonts w:ascii="Times New Roman" w:hAnsi="Times New Roman" w:cs="Times New Roman"/>
          <w:sz w:val="24"/>
          <w:szCs w:val="24"/>
        </w:rPr>
        <w:t xml:space="preserve"> CNN-</w:t>
      </w:r>
      <w:proofErr w:type="spellStart"/>
      <w:r w:rsidRPr="00BD3027">
        <w:rPr>
          <w:rFonts w:ascii="Times New Roman" w:hAnsi="Times New Roman" w:cs="Times New Roman"/>
          <w:sz w:val="24"/>
          <w:szCs w:val="24"/>
        </w:rPr>
        <w:t>SVM'nin</w:t>
      </w:r>
      <w:proofErr w:type="spellEnd"/>
      <w:r w:rsidRPr="00BD3027">
        <w:rPr>
          <w:rFonts w:ascii="Times New Roman" w:hAnsi="Times New Roman" w:cs="Times New Roman"/>
          <w:sz w:val="24"/>
          <w:szCs w:val="24"/>
        </w:rPr>
        <w:t xml:space="preserve"> doğruluğunu %98,495 </w:t>
      </w:r>
      <w:r w:rsidR="00CC1282" w:rsidRPr="00BD3027">
        <w:rPr>
          <w:rFonts w:ascii="Times New Roman" w:hAnsi="Times New Roman" w:cs="Times New Roman"/>
          <w:sz w:val="24"/>
          <w:szCs w:val="24"/>
        </w:rPr>
        <w:t>olarak</w:t>
      </w:r>
      <w:r w:rsidRPr="00BD3027">
        <w:rPr>
          <w:rFonts w:ascii="Times New Roman" w:hAnsi="Times New Roman" w:cs="Times New Roman"/>
          <w:sz w:val="24"/>
          <w:szCs w:val="24"/>
        </w:rPr>
        <w:t xml:space="preserve"> </w:t>
      </w:r>
      <w:r w:rsidR="00CC1282" w:rsidRPr="00BD3027">
        <w:rPr>
          <w:rFonts w:ascii="Times New Roman" w:hAnsi="Times New Roman" w:cs="Times New Roman"/>
          <w:sz w:val="24"/>
          <w:szCs w:val="24"/>
        </w:rPr>
        <w:t>hesaplarken</w:t>
      </w:r>
      <w:r w:rsidRPr="00BD3027">
        <w:rPr>
          <w:rFonts w:ascii="Times New Roman" w:hAnsi="Times New Roman" w:cs="Times New Roman"/>
          <w:sz w:val="24"/>
          <w:szCs w:val="24"/>
        </w:rPr>
        <w:t xml:space="preserve">, bir başka görüşe göre SVM ile </w:t>
      </w:r>
      <w:proofErr w:type="spellStart"/>
      <w:r w:rsidRPr="00BD3027">
        <w:rPr>
          <w:rFonts w:ascii="Times New Roman" w:hAnsi="Times New Roman" w:cs="Times New Roman"/>
          <w:sz w:val="24"/>
          <w:szCs w:val="24"/>
        </w:rPr>
        <w:t>Benign</w:t>
      </w:r>
      <w:proofErr w:type="spellEnd"/>
      <w:r w:rsidRPr="00BD3027">
        <w:rPr>
          <w:rFonts w:ascii="Times New Roman" w:hAnsi="Times New Roman" w:cs="Times New Roman"/>
          <w:sz w:val="24"/>
          <w:szCs w:val="24"/>
        </w:rPr>
        <w:t xml:space="preserve"> tümöre dayalı sınıflandırma için %61,67, CNN için %97,72 ve </w:t>
      </w:r>
      <w:proofErr w:type="spellStart"/>
      <w:r w:rsidRPr="00BD3027">
        <w:rPr>
          <w:rFonts w:ascii="Times New Roman" w:hAnsi="Times New Roman" w:cs="Times New Roman"/>
          <w:sz w:val="24"/>
          <w:szCs w:val="24"/>
        </w:rPr>
        <w:t>hibrit</w:t>
      </w:r>
      <w:proofErr w:type="spellEnd"/>
      <w:r w:rsidRPr="00BD3027">
        <w:rPr>
          <w:rFonts w:ascii="Times New Roman" w:hAnsi="Times New Roman" w:cs="Times New Roman"/>
          <w:sz w:val="24"/>
          <w:szCs w:val="24"/>
        </w:rPr>
        <w:t xml:space="preserve"> modelde %98,58 elde etmişlerdir. </w:t>
      </w:r>
      <w:proofErr w:type="spellStart"/>
      <w:r w:rsidRPr="00BD3027">
        <w:rPr>
          <w:rFonts w:ascii="Times New Roman" w:hAnsi="Times New Roman" w:cs="Times New Roman"/>
          <w:sz w:val="24"/>
          <w:szCs w:val="24"/>
        </w:rPr>
        <w:t>Ahmad</w:t>
      </w:r>
      <w:proofErr w:type="spellEnd"/>
      <w:r w:rsidRPr="00BD3027">
        <w:rPr>
          <w:rFonts w:ascii="Times New Roman" w:hAnsi="Times New Roman" w:cs="Times New Roman"/>
          <w:sz w:val="24"/>
          <w:szCs w:val="24"/>
        </w:rPr>
        <w:t xml:space="preserve"> ve diğerleri</w:t>
      </w:r>
      <w:r w:rsidR="00D80180" w:rsidRPr="00BD3027">
        <w:rPr>
          <w:rFonts w:ascii="Times New Roman" w:hAnsi="Times New Roman" w:cs="Times New Roman"/>
          <w:sz w:val="24"/>
          <w:szCs w:val="24"/>
        </w:rPr>
        <w:t xml:space="preserve"> (</w:t>
      </w:r>
      <w:proofErr w:type="spellStart"/>
      <w:r w:rsidR="00D80180" w:rsidRPr="00BD3027">
        <w:rPr>
          <w:rFonts w:ascii="Times New Roman" w:hAnsi="Times New Roman" w:cs="Times New Roman"/>
          <w:sz w:val="24"/>
          <w:szCs w:val="24"/>
        </w:rPr>
        <w:t>Ahmad</w:t>
      </w:r>
      <w:proofErr w:type="spellEnd"/>
      <w:r w:rsidR="00D80180" w:rsidRPr="00BD3027">
        <w:rPr>
          <w:rFonts w:ascii="Times New Roman" w:hAnsi="Times New Roman" w:cs="Times New Roman"/>
          <w:sz w:val="24"/>
          <w:szCs w:val="24"/>
        </w:rPr>
        <w:t>, 2022)</w:t>
      </w:r>
      <w:r w:rsidR="00C575CC" w:rsidRPr="00BD3027">
        <w:rPr>
          <w:rFonts w:ascii="Times New Roman" w:hAnsi="Times New Roman" w:cs="Times New Roman"/>
          <w:sz w:val="24"/>
          <w:szCs w:val="24"/>
        </w:rPr>
        <w:t xml:space="preserve"> VGG-16, VGG-19, ResNet50, InceptionResNetV2, InceptionV3, </w:t>
      </w:r>
      <w:proofErr w:type="spellStart"/>
      <w:r w:rsidR="00C575CC" w:rsidRPr="00BD3027">
        <w:rPr>
          <w:rFonts w:ascii="Times New Roman" w:hAnsi="Times New Roman" w:cs="Times New Roman"/>
          <w:sz w:val="24"/>
          <w:szCs w:val="24"/>
        </w:rPr>
        <w:t>Xception</w:t>
      </w:r>
      <w:proofErr w:type="spellEnd"/>
      <w:r w:rsidR="00C575CC" w:rsidRPr="00BD3027">
        <w:rPr>
          <w:rFonts w:ascii="Times New Roman" w:hAnsi="Times New Roman" w:cs="Times New Roman"/>
          <w:sz w:val="24"/>
          <w:szCs w:val="24"/>
        </w:rPr>
        <w:t xml:space="preserve"> ve DenseNet201 ağ modellerini kullanmışlardır. Beyin tümörü tespitini gerçekleştirirken </w:t>
      </w:r>
      <w:proofErr w:type="spellStart"/>
      <w:r w:rsidR="00C575CC" w:rsidRPr="00BD3027">
        <w:rPr>
          <w:rFonts w:ascii="Times New Roman" w:hAnsi="Times New Roman" w:cs="Times New Roman"/>
          <w:sz w:val="24"/>
          <w:szCs w:val="24"/>
        </w:rPr>
        <w:t>segmentasyon</w:t>
      </w:r>
      <w:proofErr w:type="spellEnd"/>
      <w:r w:rsidR="00C575CC" w:rsidRPr="00BD3027">
        <w:rPr>
          <w:rFonts w:ascii="Times New Roman" w:hAnsi="Times New Roman" w:cs="Times New Roman"/>
          <w:sz w:val="24"/>
          <w:szCs w:val="24"/>
        </w:rPr>
        <w:t xml:space="preserve"> ve </w:t>
      </w:r>
      <w:proofErr w:type="spellStart"/>
      <w:r w:rsidR="00C575CC" w:rsidRPr="00BD3027">
        <w:rPr>
          <w:rFonts w:ascii="Times New Roman" w:hAnsi="Times New Roman" w:cs="Times New Roman"/>
          <w:sz w:val="24"/>
          <w:szCs w:val="24"/>
        </w:rPr>
        <w:t>histogram</w:t>
      </w:r>
      <w:proofErr w:type="spellEnd"/>
      <w:r w:rsidR="00C575CC" w:rsidRPr="00BD3027">
        <w:rPr>
          <w:rFonts w:ascii="Times New Roman" w:hAnsi="Times New Roman" w:cs="Times New Roman"/>
          <w:sz w:val="24"/>
          <w:szCs w:val="24"/>
        </w:rPr>
        <w:t xml:space="preserve"> </w:t>
      </w:r>
      <w:proofErr w:type="spellStart"/>
      <w:r w:rsidR="00C575CC" w:rsidRPr="00BD3027">
        <w:rPr>
          <w:rFonts w:ascii="Times New Roman" w:hAnsi="Times New Roman" w:cs="Times New Roman"/>
          <w:sz w:val="24"/>
          <w:szCs w:val="24"/>
        </w:rPr>
        <w:t>eşikleme</w:t>
      </w:r>
      <w:proofErr w:type="spellEnd"/>
      <w:r w:rsidR="00C575CC" w:rsidRPr="00BD3027">
        <w:rPr>
          <w:rFonts w:ascii="Times New Roman" w:hAnsi="Times New Roman" w:cs="Times New Roman"/>
          <w:sz w:val="24"/>
          <w:szCs w:val="24"/>
        </w:rPr>
        <w:t xml:space="preserve"> yöntemlerini kullanmışlardır. </w:t>
      </w:r>
      <w:proofErr w:type="spellStart"/>
      <w:r w:rsidR="006510B6" w:rsidRPr="00BD3027">
        <w:rPr>
          <w:rFonts w:ascii="Times New Roman" w:hAnsi="Times New Roman" w:cs="Times New Roman"/>
          <w:sz w:val="24"/>
          <w:szCs w:val="24"/>
        </w:rPr>
        <w:t>Rajinikanth</w:t>
      </w:r>
      <w:proofErr w:type="spellEnd"/>
      <w:r w:rsidR="006510B6" w:rsidRPr="00BD3027">
        <w:rPr>
          <w:rFonts w:ascii="Times New Roman" w:hAnsi="Times New Roman" w:cs="Times New Roman"/>
          <w:sz w:val="24"/>
          <w:szCs w:val="24"/>
        </w:rPr>
        <w:t xml:space="preserve"> ve diğerleri </w:t>
      </w:r>
      <w:r w:rsidR="00D80180" w:rsidRPr="00BD3027">
        <w:rPr>
          <w:rFonts w:ascii="Times New Roman" w:hAnsi="Times New Roman" w:cs="Times New Roman"/>
          <w:sz w:val="24"/>
          <w:szCs w:val="24"/>
        </w:rPr>
        <w:t>(</w:t>
      </w:r>
      <w:proofErr w:type="spellStart"/>
      <w:r w:rsidR="00D80180" w:rsidRPr="00BD3027">
        <w:rPr>
          <w:rFonts w:ascii="Times New Roman" w:hAnsi="Times New Roman" w:cs="Times New Roman"/>
          <w:sz w:val="24"/>
          <w:szCs w:val="24"/>
        </w:rPr>
        <w:t>Rajinikanth</w:t>
      </w:r>
      <w:proofErr w:type="spellEnd"/>
      <w:r w:rsidR="00D80180" w:rsidRPr="00BD3027">
        <w:rPr>
          <w:rFonts w:ascii="Times New Roman" w:hAnsi="Times New Roman" w:cs="Times New Roman"/>
          <w:sz w:val="24"/>
          <w:szCs w:val="24"/>
        </w:rPr>
        <w:t>, 2020)</w:t>
      </w:r>
      <w:r w:rsidR="006510B6" w:rsidRPr="00BD3027">
        <w:rPr>
          <w:rFonts w:ascii="Times New Roman" w:hAnsi="Times New Roman" w:cs="Times New Roman"/>
          <w:sz w:val="24"/>
          <w:szCs w:val="24"/>
        </w:rPr>
        <w:t xml:space="preserve"> beyin tümörü tespitini gerçekleştirirken ResNet50, ResNet101 gibi önceden eğitilmiş modelleri ve karar ağacı, destek vektör makineleri gibi sınıflandırıcıları kullanmışlardır.</w:t>
      </w:r>
    </w:p>
    <w:p w:rsidR="003F77F0" w:rsidRPr="00BD3027" w:rsidRDefault="003F77F0" w:rsidP="00970C9D">
      <w:pPr>
        <w:pStyle w:val="ListeParagraf"/>
        <w:numPr>
          <w:ilvl w:val="0"/>
          <w:numId w:val="1"/>
        </w:numPr>
        <w:spacing w:line="360" w:lineRule="auto"/>
        <w:jc w:val="both"/>
        <w:rPr>
          <w:rFonts w:ascii="Times New Roman" w:hAnsi="Times New Roman" w:cs="Times New Roman"/>
          <w:sz w:val="24"/>
          <w:szCs w:val="24"/>
        </w:rPr>
      </w:pPr>
      <w:r w:rsidRPr="00BD3027">
        <w:rPr>
          <w:rFonts w:ascii="Times New Roman" w:hAnsi="Times New Roman" w:cs="Times New Roman"/>
          <w:sz w:val="24"/>
          <w:szCs w:val="24"/>
        </w:rPr>
        <w:t>METARYEL VE METOD</w:t>
      </w:r>
    </w:p>
    <w:p w:rsidR="00970C9D" w:rsidRPr="00BD3027" w:rsidRDefault="00B3354E" w:rsidP="00B3354E">
      <w:pPr>
        <w:spacing w:line="360" w:lineRule="auto"/>
        <w:ind w:left="360"/>
        <w:jc w:val="both"/>
        <w:rPr>
          <w:rFonts w:ascii="Times New Roman" w:hAnsi="Times New Roman" w:cs="Times New Roman"/>
          <w:sz w:val="24"/>
          <w:szCs w:val="24"/>
        </w:rPr>
      </w:pPr>
      <w:r w:rsidRPr="00BD3027">
        <w:rPr>
          <w:rFonts w:ascii="Times New Roman" w:hAnsi="Times New Roman" w:cs="Times New Roman"/>
          <w:sz w:val="24"/>
          <w:szCs w:val="24"/>
        </w:rPr>
        <w:t xml:space="preserve">       </w:t>
      </w:r>
      <w:r w:rsidR="00970C9D" w:rsidRPr="00BD3027">
        <w:rPr>
          <w:rFonts w:ascii="Times New Roman" w:hAnsi="Times New Roman" w:cs="Times New Roman"/>
          <w:sz w:val="24"/>
          <w:szCs w:val="24"/>
        </w:rPr>
        <w:t>Bu çalışmada beyin tümörü tespiti yapılmıştır. Kamuya açık olan, Beyin Tümörü Tespiti için Beyin MRG Görüntüleri</w:t>
      </w:r>
      <w:r w:rsidR="00D80180" w:rsidRPr="00BD3027">
        <w:rPr>
          <w:rFonts w:ascii="Times New Roman" w:hAnsi="Times New Roman" w:cs="Times New Roman"/>
          <w:sz w:val="24"/>
          <w:szCs w:val="24"/>
        </w:rPr>
        <w:t xml:space="preserve"> (</w:t>
      </w:r>
      <w:proofErr w:type="spellStart"/>
      <w:r w:rsidR="00D80180" w:rsidRPr="00BD3027">
        <w:rPr>
          <w:rFonts w:ascii="Times New Roman" w:hAnsi="Times New Roman" w:cs="Times New Roman"/>
          <w:sz w:val="24"/>
          <w:szCs w:val="24"/>
        </w:rPr>
        <w:t>Veriseti</w:t>
      </w:r>
      <w:proofErr w:type="spellEnd"/>
      <w:r w:rsidR="00D80180" w:rsidRPr="00BD3027">
        <w:rPr>
          <w:rFonts w:ascii="Times New Roman" w:hAnsi="Times New Roman" w:cs="Times New Roman"/>
          <w:sz w:val="24"/>
          <w:szCs w:val="24"/>
        </w:rPr>
        <w:t>, 2019)</w:t>
      </w:r>
      <w:r w:rsidRPr="00BD3027">
        <w:rPr>
          <w:rFonts w:ascii="Times New Roman" w:hAnsi="Times New Roman" w:cs="Times New Roman"/>
          <w:sz w:val="24"/>
          <w:szCs w:val="24"/>
        </w:rPr>
        <w:t>,</w:t>
      </w:r>
      <w:r w:rsidR="00970C9D" w:rsidRPr="00BD3027">
        <w:rPr>
          <w:rFonts w:ascii="Times New Roman" w:hAnsi="Times New Roman" w:cs="Times New Roman"/>
          <w:sz w:val="24"/>
          <w:szCs w:val="24"/>
        </w:rPr>
        <w:t xml:space="preserve"> veri seti kullanılarak çalışma gerçekleştirilmiştir. </w:t>
      </w:r>
      <w:r w:rsidRPr="00BD3027">
        <w:rPr>
          <w:rFonts w:ascii="Times New Roman" w:hAnsi="Times New Roman" w:cs="Times New Roman"/>
          <w:sz w:val="24"/>
          <w:szCs w:val="24"/>
        </w:rPr>
        <w:t>Veri seti beyin tümörü bulunan 155 ve bulunmayan 98 olmak üzere 253 görüntü içerir. Görüntüler “.</w:t>
      </w:r>
      <w:proofErr w:type="spellStart"/>
      <w:r w:rsidRPr="00BD3027">
        <w:rPr>
          <w:rFonts w:ascii="Times New Roman" w:hAnsi="Times New Roman" w:cs="Times New Roman"/>
          <w:sz w:val="24"/>
          <w:szCs w:val="24"/>
        </w:rPr>
        <w:t>jpg</w:t>
      </w:r>
      <w:proofErr w:type="spellEnd"/>
      <w:r w:rsidRPr="00BD3027">
        <w:rPr>
          <w:rFonts w:ascii="Times New Roman" w:hAnsi="Times New Roman" w:cs="Times New Roman"/>
          <w:sz w:val="24"/>
          <w:szCs w:val="24"/>
        </w:rPr>
        <w:t>”, “.</w:t>
      </w:r>
      <w:proofErr w:type="spellStart"/>
      <w:r w:rsidRPr="00BD3027">
        <w:rPr>
          <w:rFonts w:ascii="Times New Roman" w:hAnsi="Times New Roman" w:cs="Times New Roman"/>
          <w:sz w:val="24"/>
          <w:szCs w:val="24"/>
        </w:rPr>
        <w:t>png</w:t>
      </w:r>
      <w:proofErr w:type="spellEnd"/>
      <w:r w:rsidRPr="00BD3027">
        <w:rPr>
          <w:rFonts w:ascii="Times New Roman" w:hAnsi="Times New Roman" w:cs="Times New Roman"/>
          <w:sz w:val="24"/>
          <w:szCs w:val="24"/>
        </w:rPr>
        <w:t>” ve “.</w:t>
      </w:r>
      <w:proofErr w:type="spellStart"/>
      <w:r w:rsidRPr="00BD3027">
        <w:rPr>
          <w:rFonts w:ascii="Times New Roman" w:hAnsi="Times New Roman" w:cs="Times New Roman"/>
          <w:sz w:val="24"/>
          <w:szCs w:val="24"/>
        </w:rPr>
        <w:t>jpeg</w:t>
      </w:r>
      <w:proofErr w:type="spellEnd"/>
      <w:r w:rsidRPr="00BD3027">
        <w:rPr>
          <w:rFonts w:ascii="Times New Roman" w:hAnsi="Times New Roman" w:cs="Times New Roman"/>
          <w:sz w:val="24"/>
          <w:szCs w:val="24"/>
        </w:rPr>
        <w:t xml:space="preserve">” formatındadır. Bu çalışma </w:t>
      </w:r>
      <w:r w:rsidR="00970C9D" w:rsidRPr="00BD3027">
        <w:rPr>
          <w:rFonts w:ascii="Times New Roman" w:hAnsi="Times New Roman" w:cs="Times New Roman"/>
          <w:sz w:val="24"/>
          <w:szCs w:val="24"/>
        </w:rPr>
        <w:t xml:space="preserve">Google </w:t>
      </w:r>
      <w:proofErr w:type="spellStart"/>
      <w:r w:rsidR="00970C9D" w:rsidRPr="00BD3027">
        <w:rPr>
          <w:rFonts w:ascii="Times New Roman" w:hAnsi="Times New Roman" w:cs="Times New Roman"/>
          <w:sz w:val="24"/>
          <w:szCs w:val="24"/>
        </w:rPr>
        <w:lastRenderedPageBreak/>
        <w:t>Colaboratory</w:t>
      </w:r>
      <w:proofErr w:type="spellEnd"/>
      <w:r w:rsidR="00970C9D" w:rsidRPr="00BD3027">
        <w:rPr>
          <w:rFonts w:ascii="Times New Roman" w:hAnsi="Times New Roman" w:cs="Times New Roman"/>
          <w:sz w:val="24"/>
          <w:szCs w:val="24"/>
        </w:rPr>
        <w:t xml:space="preserve"> platformu üzerinde (</w:t>
      </w:r>
      <w:proofErr w:type="spellStart"/>
      <w:r w:rsidR="00970C9D" w:rsidRPr="00BD3027">
        <w:rPr>
          <w:rFonts w:ascii="Times New Roman" w:hAnsi="Times New Roman" w:cs="Times New Roman"/>
          <w:sz w:val="24"/>
          <w:szCs w:val="24"/>
        </w:rPr>
        <w:t>Tesla</w:t>
      </w:r>
      <w:proofErr w:type="spellEnd"/>
      <w:r w:rsidR="00970C9D" w:rsidRPr="00BD3027">
        <w:rPr>
          <w:rFonts w:ascii="Times New Roman" w:hAnsi="Times New Roman" w:cs="Times New Roman"/>
          <w:sz w:val="24"/>
          <w:szCs w:val="24"/>
        </w:rPr>
        <w:t xml:space="preserve"> T4 GPU, </w:t>
      </w:r>
      <w:proofErr w:type="spellStart"/>
      <w:r w:rsidR="00970C9D" w:rsidRPr="00BD3027">
        <w:rPr>
          <w:rFonts w:ascii="Times New Roman" w:hAnsi="Times New Roman" w:cs="Times New Roman"/>
          <w:sz w:val="24"/>
          <w:szCs w:val="24"/>
        </w:rPr>
        <w:t>Cuda</w:t>
      </w:r>
      <w:proofErr w:type="spellEnd"/>
      <w:r w:rsidR="00970C9D" w:rsidRPr="00BD3027">
        <w:rPr>
          <w:rFonts w:ascii="Times New Roman" w:hAnsi="Times New Roman" w:cs="Times New Roman"/>
          <w:sz w:val="24"/>
          <w:szCs w:val="24"/>
        </w:rPr>
        <w:t xml:space="preserve"> </w:t>
      </w:r>
      <w:proofErr w:type="gramStart"/>
      <w:r w:rsidR="00970C9D" w:rsidRPr="00BD3027">
        <w:rPr>
          <w:rFonts w:ascii="Times New Roman" w:hAnsi="Times New Roman" w:cs="Times New Roman"/>
          <w:sz w:val="24"/>
          <w:szCs w:val="24"/>
        </w:rPr>
        <w:t>11.6</w:t>
      </w:r>
      <w:proofErr w:type="gramEnd"/>
      <w:r w:rsidR="00970C9D" w:rsidRPr="00BD3027">
        <w:rPr>
          <w:rFonts w:ascii="Times New Roman" w:hAnsi="Times New Roman" w:cs="Times New Roman"/>
          <w:sz w:val="24"/>
          <w:szCs w:val="24"/>
        </w:rPr>
        <w:t xml:space="preserve">), </w:t>
      </w:r>
      <w:proofErr w:type="spellStart"/>
      <w:r w:rsidR="00970C9D" w:rsidRPr="00BD3027">
        <w:rPr>
          <w:rFonts w:ascii="Times New Roman" w:hAnsi="Times New Roman" w:cs="Times New Roman"/>
          <w:sz w:val="24"/>
          <w:szCs w:val="24"/>
        </w:rPr>
        <w:t>Python</w:t>
      </w:r>
      <w:proofErr w:type="spellEnd"/>
      <w:r w:rsidR="00970C9D" w:rsidRPr="00BD3027">
        <w:rPr>
          <w:rFonts w:ascii="Times New Roman" w:hAnsi="Times New Roman" w:cs="Times New Roman"/>
          <w:sz w:val="24"/>
          <w:szCs w:val="24"/>
        </w:rPr>
        <w:t xml:space="preserve"> 3.8.16 kullanılarak yazılmıştır. </w:t>
      </w:r>
    </w:p>
    <w:p w:rsidR="00B3354E" w:rsidRPr="00BD3027" w:rsidRDefault="00B3354E" w:rsidP="00B3354E">
      <w:pPr>
        <w:spacing w:line="360" w:lineRule="auto"/>
        <w:ind w:left="360"/>
        <w:jc w:val="both"/>
        <w:rPr>
          <w:rFonts w:ascii="Times New Roman" w:hAnsi="Times New Roman" w:cs="Times New Roman"/>
          <w:sz w:val="24"/>
          <w:szCs w:val="24"/>
        </w:rPr>
      </w:pPr>
      <w:r w:rsidRPr="00BD3027">
        <w:rPr>
          <w:rFonts w:ascii="Times New Roman" w:hAnsi="Times New Roman" w:cs="Times New Roman"/>
          <w:sz w:val="24"/>
          <w:szCs w:val="24"/>
        </w:rPr>
        <w:t xml:space="preserve">       Veri setindeki görüntüler “Beyin tümö</w:t>
      </w:r>
      <w:r w:rsidR="00CC1282" w:rsidRPr="00BD3027">
        <w:rPr>
          <w:rFonts w:ascii="Times New Roman" w:hAnsi="Times New Roman" w:cs="Times New Roman"/>
          <w:sz w:val="24"/>
          <w:szCs w:val="24"/>
        </w:rPr>
        <w:t>rü var” ve “Beyin tümörü yok.” o</w:t>
      </w:r>
      <w:r w:rsidRPr="00BD3027">
        <w:rPr>
          <w:rFonts w:ascii="Times New Roman" w:hAnsi="Times New Roman" w:cs="Times New Roman"/>
          <w:sz w:val="24"/>
          <w:szCs w:val="24"/>
        </w:rPr>
        <w:t xml:space="preserve">larak sınıflandırılmıştır. Sınıflandırma yapılırken </w:t>
      </w:r>
      <w:r w:rsidR="001841E1" w:rsidRPr="00BD3027">
        <w:rPr>
          <w:rFonts w:ascii="Times New Roman" w:hAnsi="Times New Roman" w:cs="Times New Roman"/>
          <w:sz w:val="24"/>
          <w:szCs w:val="24"/>
        </w:rPr>
        <w:t>transfer öğrenme yöntemlerinden(</w:t>
      </w:r>
      <w:proofErr w:type="spellStart"/>
      <w:r w:rsidR="001841E1" w:rsidRPr="00BD3027">
        <w:rPr>
          <w:rFonts w:ascii="Times New Roman" w:hAnsi="Times New Roman" w:cs="Times New Roman"/>
          <w:sz w:val="24"/>
          <w:szCs w:val="24"/>
        </w:rPr>
        <w:t>Lab</w:t>
      </w:r>
      <w:proofErr w:type="spellEnd"/>
      <w:r w:rsidR="001841E1" w:rsidRPr="00BD3027">
        <w:rPr>
          <w:rFonts w:ascii="Times New Roman" w:hAnsi="Times New Roman" w:cs="Times New Roman"/>
          <w:sz w:val="24"/>
          <w:szCs w:val="24"/>
        </w:rPr>
        <w:t>, 2020</w:t>
      </w:r>
      <w:r w:rsidR="0084481B" w:rsidRPr="00BD3027">
        <w:rPr>
          <w:rFonts w:ascii="Times New Roman" w:hAnsi="Times New Roman" w:cs="Times New Roman"/>
          <w:sz w:val="24"/>
          <w:szCs w:val="24"/>
        </w:rPr>
        <w:t xml:space="preserve">), </w:t>
      </w:r>
      <w:r w:rsidR="001841E1" w:rsidRPr="00BD3027">
        <w:rPr>
          <w:rFonts w:ascii="Times New Roman" w:hAnsi="Times New Roman" w:cs="Times New Roman"/>
          <w:sz w:val="24"/>
          <w:szCs w:val="24"/>
        </w:rPr>
        <w:t>VGG19</w:t>
      </w:r>
      <w:r w:rsidR="001155F9" w:rsidRPr="00BD3027">
        <w:rPr>
          <w:rFonts w:ascii="Times New Roman" w:hAnsi="Times New Roman" w:cs="Times New Roman"/>
          <w:sz w:val="24"/>
          <w:szCs w:val="24"/>
        </w:rPr>
        <w:t xml:space="preserve"> </w:t>
      </w:r>
      <w:r w:rsidR="001841E1" w:rsidRPr="00BD3027">
        <w:rPr>
          <w:rFonts w:ascii="Times New Roman" w:hAnsi="Times New Roman" w:cs="Times New Roman"/>
          <w:sz w:val="24"/>
          <w:szCs w:val="24"/>
        </w:rPr>
        <w:t>(</w:t>
      </w:r>
      <w:proofErr w:type="spellStart"/>
      <w:r w:rsidR="001841E1" w:rsidRPr="00BD3027">
        <w:rPr>
          <w:rFonts w:ascii="Times New Roman" w:hAnsi="Times New Roman" w:cs="Times New Roman"/>
          <w:sz w:val="24"/>
          <w:szCs w:val="24"/>
        </w:rPr>
        <w:t>Keras</w:t>
      </w:r>
      <w:proofErr w:type="spellEnd"/>
      <w:r w:rsidR="001841E1" w:rsidRPr="00BD3027">
        <w:rPr>
          <w:rFonts w:ascii="Times New Roman" w:hAnsi="Times New Roman" w:cs="Times New Roman"/>
          <w:sz w:val="24"/>
          <w:szCs w:val="24"/>
        </w:rPr>
        <w:t>, 2015</w:t>
      </w:r>
      <w:r w:rsidRPr="00BD3027">
        <w:rPr>
          <w:rFonts w:ascii="Times New Roman" w:hAnsi="Times New Roman" w:cs="Times New Roman"/>
          <w:sz w:val="24"/>
          <w:szCs w:val="24"/>
        </w:rPr>
        <w:t xml:space="preserve">) ve </w:t>
      </w:r>
      <w:r w:rsidR="00200D30" w:rsidRPr="00BD3027">
        <w:rPr>
          <w:rFonts w:ascii="Times New Roman" w:hAnsi="Times New Roman" w:cs="Times New Roman"/>
          <w:sz w:val="24"/>
          <w:szCs w:val="24"/>
        </w:rPr>
        <w:t>InceptionV3</w:t>
      </w:r>
      <w:r w:rsidR="0066166D" w:rsidRPr="00BD3027">
        <w:rPr>
          <w:rFonts w:ascii="Times New Roman" w:hAnsi="Times New Roman" w:cs="Times New Roman"/>
          <w:sz w:val="24"/>
          <w:szCs w:val="24"/>
        </w:rPr>
        <w:t xml:space="preserve"> (</w:t>
      </w:r>
      <w:proofErr w:type="spellStart"/>
      <w:r w:rsidR="0066166D" w:rsidRPr="00BD3027">
        <w:rPr>
          <w:rFonts w:ascii="Times New Roman" w:hAnsi="Times New Roman" w:cs="Times New Roman"/>
          <w:sz w:val="24"/>
          <w:szCs w:val="24"/>
        </w:rPr>
        <w:t>Keras</w:t>
      </w:r>
      <w:proofErr w:type="spellEnd"/>
      <w:r w:rsidR="0066166D" w:rsidRPr="00BD3027">
        <w:rPr>
          <w:rFonts w:ascii="Times New Roman" w:hAnsi="Times New Roman" w:cs="Times New Roman"/>
          <w:sz w:val="24"/>
          <w:szCs w:val="24"/>
        </w:rPr>
        <w:t>,</w:t>
      </w:r>
      <w:r w:rsidR="00200D30" w:rsidRPr="00BD3027">
        <w:rPr>
          <w:rFonts w:ascii="Times New Roman" w:hAnsi="Times New Roman" w:cs="Times New Roman"/>
          <w:sz w:val="24"/>
          <w:szCs w:val="24"/>
        </w:rPr>
        <w:t xml:space="preserve"> 2016</w:t>
      </w:r>
      <w:r w:rsidR="0084481B" w:rsidRPr="00BD3027">
        <w:rPr>
          <w:rFonts w:ascii="Times New Roman" w:hAnsi="Times New Roman" w:cs="Times New Roman"/>
          <w:sz w:val="24"/>
          <w:szCs w:val="24"/>
        </w:rPr>
        <w:t xml:space="preserve">) derin öğrenme modelleri kullanılarak sınıflandırılmıştır. </w:t>
      </w:r>
    </w:p>
    <w:p w:rsidR="001A2870" w:rsidRPr="00BD3027" w:rsidRDefault="001A2870" w:rsidP="001A2870">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sz w:val="24"/>
          <w:szCs w:val="24"/>
        </w:rPr>
        <w:t xml:space="preserve">       VGG19 modeli 2424x224x3 boyutunda giriş görüntüsü alır. </w:t>
      </w:r>
      <w:proofErr w:type="spellStart"/>
      <w:r w:rsidRPr="00BD3027">
        <w:rPr>
          <w:rFonts w:ascii="Times New Roman" w:hAnsi="Times New Roman" w:cs="Times New Roman"/>
          <w:sz w:val="24"/>
          <w:szCs w:val="24"/>
        </w:rPr>
        <w:t>ImageNet</w:t>
      </w:r>
      <w:proofErr w:type="spellEnd"/>
      <w:r w:rsidRPr="00BD3027">
        <w:rPr>
          <w:rFonts w:ascii="Times New Roman" w:hAnsi="Times New Roman" w:cs="Times New Roman"/>
          <w:sz w:val="24"/>
          <w:szCs w:val="24"/>
        </w:rPr>
        <w:t xml:space="preserve"> veri seti ile </w:t>
      </w:r>
      <w:r w:rsidR="001155F9" w:rsidRPr="00BD3027">
        <w:rPr>
          <w:rFonts w:ascii="Times New Roman" w:hAnsi="Times New Roman" w:cs="Times New Roman"/>
          <w:sz w:val="24"/>
          <w:szCs w:val="24"/>
        </w:rPr>
        <w:t>%88 doğruluk oranına ulaşmıştır (Karadağ 2021)</w:t>
      </w:r>
      <w:r w:rsidRPr="00BD3027">
        <w:rPr>
          <w:rFonts w:ascii="Times New Roman" w:hAnsi="Times New Roman" w:cs="Times New Roman"/>
          <w:sz w:val="24"/>
          <w:szCs w:val="24"/>
        </w:rPr>
        <w:t xml:space="preserve">. </w:t>
      </w:r>
      <w:proofErr w:type="spellStart"/>
      <w:r w:rsidRPr="00BD3027">
        <w:rPr>
          <w:rFonts w:ascii="Times New Roman" w:hAnsi="Times New Roman" w:cs="Times New Roman"/>
          <w:color w:val="000000"/>
          <w:sz w:val="24"/>
          <w:szCs w:val="24"/>
          <w:shd w:val="clear" w:color="auto" w:fill="FFFFFF"/>
        </w:rPr>
        <w:t>ImageNet</w:t>
      </w:r>
      <w:proofErr w:type="spellEnd"/>
      <w:r w:rsidRPr="00BD3027">
        <w:rPr>
          <w:rFonts w:ascii="Times New Roman" w:hAnsi="Times New Roman" w:cs="Times New Roman"/>
          <w:color w:val="000000"/>
          <w:sz w:val="24"/>
          <w:szCs w:val="24"/>
          <w:shd w:val="clear" w:color="auto" w:fill="FFFFFF"/>
        </w:rPr>
        <w:t xml:space="preserve"> LSVRC-2010 veri kümesinde 1,2 milyon yüksek çözünürlüklü görüntü bulunur ve bu görüntüler 1000 kategoride sınıflanmaktadır</w:t>
      </w:r>
      <w:r w:rsidR="001155F9" w:rsidRPr="00BD3027">
        <w:rPr>
          <w:rFonts w:ascii="Times New Roman" w:hAnsi="Times New Roman" w:cs="Times New Roman"/>
          <w:color w:val="000000"/>
          <w:sz w:val="24"/>
          <w:szCs w:val="24"/>
          <w:shd w:val="clear" w:color="auto" w:fill="FFFFFF"/>
        </w:rPr>
        <w:t xml:space="preserve"> (Çınar, 2022). </w:t>
      </w:r>
      <w:r w:rsidRPr="00BD3027">
        <w:rPr>
          <w:rFonts w:ascii="Times New Roman" w:hAnsi="Times New Roman" w:cs="Times New Roman"/>
          <w:color w:val="000000"/>
          <w:sz w:val="24"/>
          <w:szCs w:val="24"/>
          <w:shd w:val="clear" w:color="auto" w:fill="FFFFFF"/>
        </w:rPr>
        <w:t>Şekil a’da gösterilen VGG19 ağ mimarisinde</w:t>
      </w:r>
      <w:r w:rsidR="0066166D" w:rsidRPr="00BD3027">
        <w:rPr>
          <w:rFonts w:ascii="Times New Roman" w:hAnsi="Times New Roman" w:cs="Times New Roman"/>
          <w:color w:val="000000"/>
          <w:sz w:val="24"/>
          <w:szCs w:val="24"/>
          <w:shd w:val="clear" w:color="auto" w:fill="FFFFFF"/>
        </w:rPr>
        <w:t xml:space="preserve"> (Şekil 2)</w:t>
      </w:r>
      <w:r w:rsidRPr="00BD3027">
        <w:rPr>
          <w:rFonts w:ascii="Times New Roman" w:hAnsi="Times New Roman" w:cs="Times New Roman"/>
          <w:color w:val="000000"/>
          <w:sz w:val="24"/>
          <w:szCs w:val="24"/>
          <w:shd w:val="clear" w:color="auto" w:fill="FFFFFF"/>
        </w:rPr>
        <w:t xml:space="preserve">, 16 </w:t>
      </w:r>
      <w:proofErr w:type="spellStart"/>
      <w:r w:rsidRPr="00BD3027">
        <w:rPr>
          <w:rFonts w:ascii="Times New Roman" w:hAnsi="Times New Roman" w:cs="Times New Roman"/>
          <w:color w:val="000000"/>
          <w:sz w:val="24"/>
          <w:szCs w:val="24"/>
          <w:shd w:val="clear" w:color="auto" w:fill="FFFFFF"/>
        </w:rPr>
        <w:t>evrişim</w:t>
      </w:r>
      <w:proofErr w:type="spellEnd"/>
      <w:r w:rsidRPr="00BD3027">
        <w:rPr>
          <w:rFonts w:ascii="Times New Roman" w:hAnsi="Times New Roman" w:cs="Times New Roman"/>
          <w:color w:val="000000"/>
          <w:sz w:val="24"/>
          <w:szCs w:val="24"/>
          <w:shd w:val="clear" w:color="auto" w:fill="FFFFFF"/>
        </w:rPr>
        <w:t xml:space="preserve"> katmanı ve 5 havuzlama katmanı ile toplamda 21 katman bulunmaktadır</w:t>
      </w:r>
      <w:r w:rsidR="001155F9" w:rsidRPr="00BD3027">
        <w:rPr>
          <w:rFonts w:ascii="Times New Roman" w:hAnsi="Times New Roman" w:cs="Times New Roman"/>
          <w:color w:val="000000"/>
          <w:sz w:val="24"/>
          <w:szCs w:val="24"/>
          <w:shd w:val="clear" w:color="auto" w:fill="FFFFFF"/>
        </w:rPr>
        <w:t xml:space="preserve"> (Karadağ, 2021)</w:t>
      </w:r>
      <w:r w:rsidRPr="00BD3027">
        <w:rPr>
          <w:rFonts w:ascii="Times New Roman" w:hAnsi="Times New Roman" w:cs="Times New Roman"/>
          <w:color w:val="000000"/>
          <w:sz w:val="24"/>
          <w:szCs w:val="24"/>
          <w:shd w:val="clear" w:color="auto" w:fill="FFFFFF"/>
        </w:rPr>
        <w:t>.</w:t>
      </w:r>
    </w:p>
    <w:p w:rsidR="00B8276A" w:rsidRPr="00BD3027" w:rsidRDefault="00B8276A" w:rsidP="001A2870">
      <w:pPr>
        <w:spacing w:line="360" w:lineRule="auto"/>
        <w:ind w:left="360"/>
        <w:jc w:val="both"/>
        <w:rPr>
          <w:rFonts w:ascii="Times New Roman" w:hAnsi="Times New Roman" w:cs="Times New Roman"/>
          <w:color w:val="000000"/>
          <w:sz w:val="24"/>
          <w:szCs w:val="24"/>
          <w:shd w:val="clear" w:color="auto" w:fill="FFFFFF"/>
        </w:rPr>
      </w:pPr>
    </w:p>
    <w:p w:rsidR="00B8276A" w:rsidRPr="00BD3027" w:rsidRDefault="00B8276A" w:rsidP="001A2870">
      <w:pPr>
        <w:spacing w:line="360" w:lineRule="auto"/>
        <w:ind w:left="360"/>
        <w:jc w:val="both"/>
        <w:rPr>
          <w:rFonts w:ascii="Times New Roman" w:hAnsi="Times New Roman" w:cs="Times New Roman"/>
          <w:color w:val="000000"/>
          <w:sz w:val="24"/>
          <w:szCs w:val="24"/>
          <w:shd w:val="clear" w:color="auto" w:fill="FFFFFF"/>
        </w:rPr>
      </w:pPr>
    </w:p>
    <w:tbl>
      <w:tblPr>
        <w:tblStyle w:val="TabloKlavuzu"/>
        <w:tblW w:w="0" w:type="auto"/>
        <w:jc w:val="center"/>
        <w:tblLook w:val="04A0" w:firstRow="1" w:lastRow="0" w:firstColumn="1" w:lastColumn="0" w:noHBand="0" w:noVBand="1"/>
      </w:tblPr>
      <w:tblGrid>
        <w:gridCol w:w="7207"/>
      </w:tblGrid>
      <w:tr w:rsidR="00B8276A" w:rsidRPr="00BD3027" w:rsidTr="00B8276A">
        <w:trPr>
          <w:trHeight w:val="2370"/>
          <w:jc w:val="center"/>
        </w:trPr>
        <w:tc>
          <w:tcPr>
            <w:tcW w:w="7207" w:type="dxa"/>
          </w:tcPr>
          <w:p w:rsidR="00B8276A" w:rsidRPr="00BD3027" w:rsidRDefault="00B8276A" w:rsidP="00B8276A">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color w:val="000000"/>
                <w:sz w:val="24"/>
                <w:szCs w:val="24"/>
                <w:shd w:val="clear" w:color="auto" w:fill="FFFFFF"/>
                <w:lang w:eastAsia="tr-TR"/>
              </w:rPr>
              <w:drawing>
                <wp:inline distT="0" distB="0" distL="0" distR="0" wp14:anchorId="19CE7E2E">
                  <wp:extent cx="2754488" cy="1608480"/>
                  <wp:effectExtent l="0" t="0" r="825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646" cy="1615580"/>
                          </a:xfrm>
                          <a:prstGeom prst="rect">
                            <a:avLst/>
                          </a:prstGeom>
                          <a:noFill/>
                        </pic:spPr>
                      </pic:pic>
                    </a:graphicData>
                  </a:graphic>
                </wp:inline>
              </w:drawing>
            </w:r>
          </w:p>
        </w:tc>
      </w:tr>
      <w:tr w:rsidR="00B8276A" w:rsidRPr="00BD3027" w:rsidTr="00B8276A">
        <w:trPr>
          <w:trHeight w:val="287"/>
          <w:jc w:val="center"/>
        </w:trPr>
        <w:tc>
          <w:tcPr>
            <w:tcW w:w="7207" w:type="dxa"/>
          </w:tcPr>
          <w:p w:rsidR="00B8276A" w:rsidRPr="00BD3027" w:rsidRDefault="0066166D" w:rsidP="001155F9">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2</w:t>
            </w:r>
            <w:r w:rsidR="001155F9" w:rsidRPr="00BD3027">
              <w:rPr>
                <w:rFonts w:ascii="Times New Roman" w:hAnsi="Times New Roman" w:cs="Times New Roman"/>
                <w:color w:val="000000"/>
                <w:sz w:val="24"/>
                <w:szCs w:val="24"/>
                <w:shd w:val="clear" w:color="auto" w:fill="FFFFFF"/>
              </w:rPr>
              <w:t>. VGG19 Ağ Mimarisi (</w:t>
            </w:r>
            <w:proofErr w:type="spellStart"/>
            <w:r w:rsidR="001155F9" w:rsidRPr="00BD3027">
              <w:rPr>
                <w:rFonts w:ascii="Times New Roman" w:hAnsi="Times New Roman" w:cs="Times New Roman"/>
                <w:color w:val="000000"/>
                <w:sz w:val="24"/>
                <w:szCs w:val="24"/>
                <w:shd w:val="clear" w:color="auto" w:fill="FFFFFF"/>
              </w:rPr>
              <w:t>Motafız</w:t>
            </w:r>
            <w:proofErr w:type="spellEnd"/>
            <w:r w:rsidR="001155F9" w:rsidRPr="00BD3027">
              <w:rPr>
                <w:rFonts w:ascii="Times New Roman" w:hAnsi="Times New Roman" w:cs="Times New Roman"/>
                <w:color w:val="000000"/>
                <w:sz w:val="24"/>
                <w:szCs w:val="24"/>
                <w:shd w:val="clear" w:color="auto" w:fill="FFFFFF"/>
              </w:rPr>
              <w:t>, 2020)</w:t>
            </w:r>
          </w:p>
        </w:tc>
      </w:tr>
    </w:tbl>
    <w:p w:rsidR="001A2870" w:rsidRPr="00BD3027" w:rsidRDefault="001A2870" w:rsidP="00B8276A">
      <w:pPr>
        <w:spacing w:line="360" w:lineRule="auto"/>
        <w:rPr>
          <w:rFonts w:ascii="Times New Roman" w:hAnsi="Times New Roman" w:cs="Times New Roman"/>
          <w:color w:val="000000"/>
          <w:sz w:val="24"/>
          <w:szCs w:val="24"/>
          <w:shd w:val="clear" w:color="auto" w:fill="FFFFFF"/>
        </w:rPr>
      </w:pPr>
    </w:p>
    <w:p w:rsidR="00B8276A" w:rsidRPr="00BD3027" w:rsidRDefault="00C97FB5" w:rsidP="00B8276A">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    </w:t>
      </w:r>
      <w:r w:rsidR="0066166D" w:rsidRPr="00BD3027">
        <w:rPr>
          <w:rFonts w:ascii="Times New Roman" w:hAnsi="Times New Roman" w:cs="Times New Roman"/>
          <w:color w:val="000000"/>
          <w:sz w:val="24"/>
          <w:szCs w:val="24"/>
          <w:shd w:val="clear" w:color="auto" w:fill="FFFFFF"/>
        </w:rPr>
        <w:t xml:space="preserve">   InceptionV3 mimarisi (Şekil 3</w:t>
      </w:r>
      <w:r w:rsidRPr="00BD3027">
        <w:rPr>
          <w:rFonts w:ascii="Times New Roman" w:hAnsi="Times New Roman" w:cs="Times New Roman"/>
          <w:color w:val="000000"/>
          <w:sz w:val="24"/>
          <w:szCs w:val="24"/>
          <w:shd w:val="clear" w:color="auto" w:fill="FFFFFF"/>
        </w:rPr>
        <w:t>)</w:t>
      </w:r>
      <w:r w:rsidR="00B8276A" w:rsidRPr="00BD3027">
        <w:rPr>
          <w:rFonts w:ascii="Times New Roman" w:hAnsi="Times New Roman" w:cs="Times New Roman"/>
          <w:color w:val="000000"/>
          <w:sz w:val="24"/>
          <w:szCs w:val="24"/>
          <w:shd w:val="clear" w:color="auto" w:fill="FFFFFF"/>
        </w:rPr>
        <w:t xml:space="preserve">, görüntü analizine ve nesne algılamaya yardımcı olan </w:t>
      </w:r>
      <w:proofErr w:type="spellStart"/>
      <w:r w:rsidR="00B8276A" w:rsidRPr="00BD3027">
        <w:rPr>
          <w:rFonts w:ascii="Times New Roman" w:hAnsi="Times New Roman" w:cs="Times New Roman"/>
          <w:color w:val="000000"/>
          <w:sz w:val="24"/>
          <w:szCs w:val="24"/>
          <w:shd w:val="clear" w:color="auto" w:fill="FFFFFF"/>
        </w:rPr>
        <w:t>evrişimli</w:t>
      </w:r>
      <w:proofErr w:type="spellEnd"/>
      <w:r w:rsidR="00B8276A" w:rsidRPr="00BD3027">
        <w:rPr>
          <w:rFonts w:ascii="Times New Roman" w:hAnsi="Times New Roman" w:cs="Times New Roman"/>
          <w:color w:val="000000"/>
          <w:sz w:val="24"/>
          <w:szCs w:val="24"/>
          <w:shd w:val="clear" w:color="auto" w:fill="FFFFFF"/>
        </w:rPr>
        <w:t xml:space="preserve"> bir sinir ağıdır ve </w:t>
      </w:r>
      <w:proofErr w:type="spellStart"/>
      <w:r w:rsidR="00B8276A" w:rsidRPr="00BD3027">
        <w:rPr>
          <w:rFonts w:ascii="Times New Roman" w:hAnsi="Times New Roman" w:cs="Times New Roman"/>
          <w:color w:val="000000"/>
          <w:sz w:val="24"/>
          <w:szCs w:val="24"/>
          <w:shd w:val="clear" w:color="auto" w:fill="FFFFFF"/>
        </w:rPr>
        <w:t>GoogLeNet</w:t>
      </w:r>
      <w:proofErr w:type="spellEnd"/>
      <w:r w:rsidR="00B8276A" w:rsidRPr="00BD3027">
        <w:rPr>
          <w:rFonts w:ascii="Times New Roman" w:hAnsi="Times New Roman" w:cs="Times New Roman"/>
          <w:color w:val="000000"/>
          <w:sz w:val="24"/>
          <w:szCs w:val="24"/>
          <w:shd w:val="clear" w:color="auto" w:fill="FFFFFF"/>
        </w:rPr>
        <w:t xml:space="preserve"> için bir </w:t>
      </w:r>
      <w:proofErr w:type="gramStart"/>
      <w:r w:rsidR="00B8276A" w:rsidRPr="00BD3027">
        <w:rPr>
          <w:rFonts w:ascii="Times New Roman" w:hAnsi="Times New Roman" w:cs="Times New Roman"/>
          <w:color w:val="000000"/>
          <w:sz w:val="24"/>
          <w:szCs w:val="24"/>
          <w:shd w:val="clear" w:color="auto" w:fill="FFFFFF"/>
        </w:rPr>
        <w:t>modül</w:t>
      </w:r>
      <w:proofErr w:type="gramEnd"/>
      <w:r w:rsidR="00B8276A" w:rsidRPr="00BD3027">
        <w:rPr>
          <w:rFonts w:ascii="Times New Roman" w:hAnsi="Times New Roman" w:cs="Times New Roman"/>
          <w:color w:val="000000"/>
          <w:sz w:val="24"/>
          <w:szCs w:val="24"/>
          <w:shd w:val="clear" w:color="auto" w:fill="FFFFFF"/>
        </w:rPr>
        <w:t xml:space="preserve"> olarak başlamıştır. İlk olarak </w:t>
      </w:r>
      <w:proofErr w:type="spellStart"/>
      <w:r w:rsidR="00B8276A" w:rsidRPr="00BD3027">
        <w:rPr>
          <w:rFonts w:ascii="Times New Roman" w:hAnsi="Times New Roman" w:cs="Times New Roman"/>
          <w:color w:val="000000"/>
          <w:sz w:val="24"/>
          <w:szCs w:val="24"/>
          <w:shd w:val="clear" w:color="auto" w:fill="FFFFFF"/>
        </w:rPr>
        <w:t>ImageNet</w:t>
      </w:r>
      <w:proofErr w:type="spellEnd"/>
      <w:r w:rsidR="00B8276A" w:rsidRPr="00BD3027">
        <w:rPr>
          <w:rFonts w:ascii="Times New Roman" w:hAnsi="Times New Roman" w:cs="Times New Roman"/>
          <w:color w:val="000000"/>
          <w:sz w:val="24"/>
          <w:szCs w:val="24"/>
          <w:shd w:val="clear" w:color="auto" w:fill="FFFFFF"/>
        </w:rPr>
        <w:t xml:space="preserve"> </w:t>
      </w:r>
      <w:proofErr w:type="spellStart"/>
      <w:r w:rsidR="00B8276A" w:rsidRPr="00BD3027">
        <w:rPr>
          <w:rFonts w:ascii="Times New Roman" w:hAnsi="Times New Roman" w:cs="Times New Roman"/>
          <w:color w:val="000000"/>
          <w:sz w:val="24"/>
          <w:szCs w:val="24"/>
          <w:shd w:val="clear" w:color="auto" w:fill="FFFFFF"/>
        </w:rPr>
        <w:t>Recognition</w:t>
      </w:r>
      <w:proofErr w:type="spellEnd"/>
      <w:r w:rsidR="00B8276A" w:rsidRPr="00BD3027">
        <w:rPr>
          <w:rFonts w:ascii="Times New Roman" w:hAnsi="Times New Roman" w:cs="Times New Roman"/>
          <w:color w:val="000000"/>
          <w:sz w:val="24"/>
          <w:szCs w:val="24"/>
          <w:shd w:val="clear" w:color="auto" w:fill="FFFFFF"/>
        </w:rPr>
        <w:t xml:space="preserve"> Challenge sırasında tanıtılan Google'ın </w:t>
      </w:r>
      <w:proofErr w:type="spellStart"/>
      <w:r w:rsidR="00B8276A" w:rsidRPr="00BD3027">
        <w:rPr>
          <w:rFonts w:ascii="Times New Roman" w:hAnsi="Times New Roman" w:cs="Times New Roman"/>
          <w:color w:val="000000"/>
          <w:sz w:val="24"/>
          <w:szCs w:val="24"/>
          <w:shd w:val="clear" w:color="auto" w:fill="FFFFFF"/>
        </w:rPr>
        <w:t>Inception</w:t>
      </w:r>
      <w:proofErr w:type="spellEnd"/>
      <w:r w:rsidR="00B8276A" w:rsidRPr="00BD3027">
        <w:rPr>
          <w:rFonts w:ascii="Times New Roman" w:hAnsi="Times New Roman" w:cs="Times New Roman"/>
          <w:color w:val="000000"/>
          <w:sz w:val="24"/>
          <w:szCs w:val="24"/>
          <w:shd w:val="clear" w:color="auto" w:fill="FFFFFF"/>
        </w:rPr>
        <w:t xml:space="preserve"> </w:t>
      </w:r>
      <w:proofErr w:type="spellStart"/>
      <w:r w:rsidR="00B8276A" w:rsidRPr="00BD3027">
        <w:rPr>
          <w:rFonts w:ascii="Times New Roman" w:hAnsi="Times New Roman" w:cs="Times New Roman"/>
          <w:color w:val="000000"/>
          <w:sz w:val="24"/>
          <w:szCs w:val="24"/>
          <w:shd w:val="clear" w:color="auto" w:fill="FFFFFF"/>
        </w:rPr>
        <w:t>Convolutional</w:t>
      </w:r>
      <w:proofErr w:type="spellEnd"/>
      <w:r w:rsidR="00B8276A" w:rsidRPr="00BD3027">
        <w:rPr>
          <w:rFonts w:ascii="Times New Roman" w:hAnsi="Times New Roman" w:cs="Times New Roman"/>
          <w:color w:val="000000"/>
          <w:sz w:val="24"/>
          <w:szCs w:val="24"/>
          <w:shd w:val="clear" w:color="auto" w:fill="FFFFFF"/>
        </w:rPr>
        <w:t xml:space="preserve"> </w:t>
      </w:r>
      <w:proofErr w:type="spellStart"/>
      <w:r w:rsidR="00B8276A" w:rsidRPr="00BD3027">
        <w:rPr>
          <w:rFonts w:ascii="Times New Roman" w:hAnsi="Times New Roman" w:cs="Times New Roman"/>
          <w:color w:val="000000"/>
          <w:sz w:val="24"/>
          <w:szCs w:val="24"/>
          <w:shd w:val="clear" w:color="auto" w:fill="FFFFFF"/>
        </w:rPr>
        <w:t>Neural</w:t>
      </w:r>
      <w:proofErr w:type="spellEnd"/>
      <w:r w:rsidR="00B8276A" w:rsidRPr="00BD3027">
        <w:rPr>
          <w:rFonts w:ascii="Times New Roman" w:hAnsi="Times New Roman" w:cs="Times New Roman"/>
          <w:color w:val="000000"/>
          <w:sz w:val="24"/>
          <w:szCs w:val="24"/>
          <w:shd w:val="clear" w:color="auto" w:fill="FFFFFF"/>
        </w:rPr>
        <w:t xml:space="preserve"> </w:t>
      </w:r>
      <w:proofErr w:type="spellStart"/>
      <w:r w:rsidR="00B8276A" w:rsidRPr="00BD3027">
        <w:rPr>
          <w:rFonts w:ascii="Times New Roman" w:hAnsi="Times New Roman" w:cs="Times New Roman"/>
          <w:color w:val="000000"/>
          <w:sz w:val="24"/>
          <w:szCs w:val="24"/>
          <w:shd w:val="clear" w:color="auto" w:fill="FFFFFF"/>
        </w:rPr>
        <w:t>Network</w:t>
      </w:r>
      <w:r w:rsidRPr="00BD3027">
        <w:rPr>
          <w:rFonts w:ascii="Times New Roman" w:hAnsi="Times New Roman" w:cs="Times New Roman"/>
          <w:color w:val="000000"/>
          <w:sz w:val="24"/>
          <w:szCs w:val="24"/>
          <w:shd w:val="clear" w:color="auto" w:fill="FFFFFF"/>
        </w:rPr>
        <w:t>'ün</w:t>
      </w:r>
      <w:proofErr w:type="spellEnd"/>
      <w:r w:rsidRPr="00BD3027">
        <w:rPr>
          <w:rFonts w:ascii="Times New Roman" w:hAnsi="Times New Roman" w:cs="Times New Roman"/>
          <w:color w:val="000000"/>
          <w:sz w:val="24"/>
          <w:szCs w:val="24"/>
          <w:shd w:val="clear" w:color="auto" w:fill="FFFFFF"/>
        </w:rPr>
        <w:t xml:space="preserve"> üçüncü sürümüdür. InceptionV</w:t>
      </w:r>
      <w:r w:rsidR="00B8276A" w:rsidRPr="00BD3027">
        <w:rPr>
          <w:rFonts w:ascii="Times New Roman" w:hAnsi="Times New Roman" w:cs="Times New Roman"/>
          <w:color w:val="000000"/>
          <w:sz w:val="24"/>
          <w:szCs w:val="24"/>
          <w:shd w:val="clear" w:color="auto" w:fill="FFFFFF"/>
        </w:rPr>
        <w:t xml:space="preserve">3'ün tasarımı, daha derin ağlara izin verirken aynı zamanda parametre sayısının çok </w:t>
      </w:r>
      <w:r w:rsidR="001155F9" w:rsidRPr="00BD3027">
        <w:rPr>
          <w:rFonts w:ascii="Times New Roman" w:hAnsi="Times New Roman" w:cs="Times New Roman"/>
          <w:color w:val="000000"/>
          <w:sz w:val="24"/>
          <w:szCs w:val="24"/>
          <w:shd w:val="clear" w:color="auto" w:fill="FFFFFF"/>
        </w:rPr>
        <w:t>artmasını önlemeyi amaçlar (InceptionV3, 2015)</w:t>
      </w:r>
      <w:r w:rsidR="00B8276A" w:rsidRPr="00BD3027">
        <w:rPr>
          <w:rFonts w:ascii="Times New Roman" w:hAnsi="Times New Roman" w:cs="Times New Roman"/>
          <w:color w:val="000000"/>
          <w:sz w:val="24"/>
          <w:szCs w:val="24"/>
          <w:shd w:val="clear" w:color="auto" w:fill="FFFFFF"/>
        </w:rPr>
        <w:t>.</w:t>
      </w:r>
      <w:r w:rsidR="00C45162" w:rsidRPr="00BD3027">
        <w:rPr>
          <w:rFonts w:ascii="Times New Roman" w:hAnsi="Times New Roman" w:cs="Times New Roman"/>
          <w:color w:val="000000"/>
          <w:sz w:val="24"/>
          <w:szCs w:val="24"/>
          <w:shd w:val="clear" w:color="auto" w:fill="FFFFFF"/>
        </w:rPr>
        <w:t xml:space="preserve"> InceptionV3 mimarisi 229x229x3 giriş boyutunda görüntüler alır.</w:t>
      </w:r>
    </w:p>
    <w:tbl>
      <w:tblPr>
        <w:tblStyle w:val="TabloKlavuzu"/>
        <w:tblW w:w="0" w:type="auto"/>
        <w:tblLook w:val="04A0" w:firstRow="1" w:lastRow="0" w:firstColumn="1" w:lastColumn="0" w:noHBand="0" w:noVBand="1"/>
      </w:tblPr>
      <w:tblGrid>
        <w:gridCol w:w="9016"/>
      </w:tblGrid>
      <w:tr w:rsidR="00C97FB5" w:rsidRPr="00BD3027" w:rsidTr="00C97FB5">
        <w:tc>
          <w:tcPr>
            <w:tcW w:w="9016" w:type="dxa"/>
          </w:tcPr>
          <w:p w:rsidR="00C97FB5" w:rsidRPr="00BD3027" w:rsidRDefault="00C97FB5" w:rsidP="00B8276A">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lastRenderedPageBreak/>
              <w:drawing>
                <wp:inline distT="0" distB="0" distL="0" distR="0" wp14:anchorId="5D0F9F67" wp14:editId="6589DDF5">
                  <wp:extent cx="5506278" cy="2488565"/>
                  <wp:effectExtent l="0" t="0" r="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7977" cy="2489333"/>
                          </a:xfrm>
                          <a:prstGeom prst="rect">
                            <a:avLst/>
                          </a:prstGeom>
                        </pic:spPr>
                      </pic:pic>
                    </a:graphicData>
                  </a:graphic>
                </wp:inline>
              </w:drawing>
            </w:r>
          </w:p>
        </w:tc>
      </w:tr>
      <w:tr w:rsidR="00C97FB5" w:rsidRPr="00BD3027" w:rsidTr="00C97FB5">
        <w:tc>
          <w:tcPr>
            <w:tcW w:w="9016" w:type="dxa"/>
          </w:tcPr>
          <w:p w:rsidR="00C97FB5" w:rsidRPr="00BD3027" w:rsidRDefault="0066166D" w:rsidP="001155F9">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3</w:t>
            </w:r>
            <w:r w:rsidR="00C97FB5" w:rsidRPr="00BD3027">
              <w:rPr>
                <w:rFonts w:ascii="Times New Roman" w:hAnsi="Times New Roman" w:cs="Times New Roman"/>
                <w:color w:val="000000"/>
                <w:sz w:val="24"/>
                <w:szCs w:val="24"/>
                <w:shd w:val="clear" w:color="auto" w:fill="FFFFFF"/>
              </w:rPr>
              <w:t>. InceptionV</w:t>
            </w:r>
            <w:r w:rsidR="001155F9" w:rsidRPr="00BD3027">
              <w:rPr>
                <w:rFonts w:ascii="Times New Roman" w:hAnsi="Times New Roman" w:cs="Times New Roman"/>
                <w:color w:val="000000"/>
                <w:sz w:val="24"/>
                <w:szCs w:val="24"/>
                <w:shd w:val="clear" w:color="auto" w:fill="FFFFFF"/>
              </w:rPr>
              <w:t>3 mimarisi (</w:t>
            </w:r>
            <w:proofErr w:type="spellStart"/>
            <w:r w:rsidR="001155F9" w:rsidRPr="00BD3027">
              <w:rPr>
                <w:rFonts w:ascii="Times New Roman" w:hAnsi="Times New Roman" w:cs="Times New Roman"/>
                <w:color w:val="000000"/>
                <w:sz w:val="24"/>
                <w:szCs w:val="24"/>
                <w:shd w:val="clear" w:color="auto" w:fill="FFFFFF"/>
              </w:rPr>
              <w:t>Mahdianpari</w:t>
            </w:r>
            <w:proofErr w:type="spellEnd"/>
            <w:r w:rsidR="001155F9" w:rsidRPr="00BD3027">
              <w:rPr>
                <w:rFonts w:ascii="Times New Roman" w:hAnsi="Times New Roman" w:cs="Times New Roman"/>
                <w:color w:val="000000"/>
                <w:sz w:val="24"/>
                <w:szCs w:val="24"/>
                <w:shd w:val="clear" w:color="auto" w:fill="FFFFFF"/>
              </w:rPr>
              <w:t>, 2018)</w:t>
            </w:r>
          </w:p>
        </w:tc>
      </w:tr>
    </w:tbl>
    <w:p w:rsidR="00C97FB5" w:rsidRPr="00BD3027" w:rsidRDefault="00C97FB5" w:rsidP="00B8276A">
      <w:pPr>
        <w:spacing w:line="360" w:lineRule="auto"/>
        <w:jc w:val="both"/>
        <w:rPr>
          <w:rFonts w:ascii="Times New Roman" w:hAnsi="Times New Roman" w:cs="Times New Roman"/>
          <w:color w:val="000000"/>
          <w:sz w:val="24"/>
          <w:szCs w:val="24"/>
          <w:shd w:val="clear" w:color="auto" w:fill="FFFFFF"/>
        </w:rPr>
      </w:pPr>
    </w:p>
    <w:p w:rsidR="00F76AE0" w:rsidRPr="00BD3027" w:rsidRDefault="00F76AE0" w:rsidP="00F76AE0">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       </w:t>
      </w:r>
      <w:r w:rsidR="0066166D" w:rsidRPr="00BD3027">
        <w:rPr>
          <w:rFonts w:ascii="Times New Roman" w:hAnsi="Times New Roman" w:cs="Times New Roman"/>
          <w:color w:val="000000"/>
          <w:sz w:val="24"/>
          <w:szCs w:val="24"/>
          <w:shd w:val="clear" w:color="auto" w:fill="FFFFFF"/>
        </w:rPr>
        <w:t>Genel şeması Şekil 4</w:t>
      </w:r>
      <w:r w:rsidR="007E056D" w:rsidRPr="00BD3027">
        <w:rPr>
          <w:rFonts w:ascii="Times New Roman" w:hAnsi="Times New Roman" w:cs="Times New Roman"/>
          <w:color w:val="000000"/>
          <w:sz w:val="24"/>
          <w:szCs w:val="24"/>
          <w:shd w:val="clear" w:color="auto" w:fill="FFFFFF"/>
        </w:rPr>
        <w:t xml:space="preserve">’te verilen bu çalışmada </w:t>
      </w:r>
      <w:r w:rsidRPr="00BD3027">
        <w:rPr>
          <w:rFonts w:ascii="Times New Roman" w:hAnsi="Times New Roman" w:cs="Times New Roman"/>
          <w:color w:val="000000"/>
          <w:sz w:val="24"/>
          <w:szCs w:val="24"/>
          <w:shd w:val="clear" w:color="auto" w:fill="FFFFFF"/>
        </w:rPr>
        <w:t xml:space="preserve">beyin tümörü tespiti yapılırken </w:t>
      </w:r>
      <w:proofErr w:type="spellStart"/>
      <w:r w:rsidRPr="00BD3027">
        <w:rPr>
          <w:rFonts w:ascii="Times New Roman" w:hAnsi="Times New Roman" w:cs="Times New Roman"/>
          <w:color w:val="000000"/>
          <w:sz w:val="24"/>
          <w:szCs w:val="24"/>
          <w:shd w:val="clear" w:color="auto" w:fill="FFFFFF"/>
        </w:rPr>
        <w:t>Tensorflow</w:t>
      </w:r>
      <w:proofErr w:type="spellEnd"/>
      <w:r w:rsidRPr="00BD3027">
        <w:rPr>
          <w:rFonts w:ascii="Times New Roman" w:hAnsi="Times New Roman" w:cs="Times New Roman"/>
          <w:color w:val="000000"/>
          <w:sz w:val="24"/>
          <w:szCs w:val="24"/>
          <w:shd w:val="clear" w:color="auto" w:fill="FFFFFF"/>
        </w:rPr>
        <w:t xml:space="preserve"> (2.9.2), </w:t>
      </w:r>
      <w:proofErr w:type="spellStart"/>
      <w:r w:rsidRPr="00BD3027">
        <w:rPr>
          <w:rFonts w:ascii="Times New Roman" w:hAnsi="Times New Roman" w:cs="Times New Roman"/>
          <w:color w:val="000000"/>
          <w:sz w:val="24"/>
          <w:szCs w:val="24"/>
          <w:shd w:val="clear" w:color="auto" w:fill="FFFFFF"/>
        </w:rPr>
        <w:t>NumPy</w:t>
      </w:r>
      <w:proofErr w:type="spellEnd"/>
      <w:r w:rsidRPr="00BD3027">
        <w:rPr>
          <w:rFonts w:ascii="Times New Roman" w:hAnsi="Times New Roman" w:cs="Times New Roman"/>
          <w:color w:val="000000"/>
          <w:sz w:val="24"/>
          <w:szCs w:val="24"/>
          <w:shd w:val="clear" w:color="auto" w:fill="FFFFFF"/>
        </w:rPr>
        <w:t xml:space="preserve"> (1.21.6), </w:t>
      </w:r>
      <w:proofErr w:type="spellStart"/>
      <w:r w:rsidRPr="00BD3027">
        <w:rPr>
          <w:rFonts w:ascii="Times New Roman" w:hAnsi="Times New Roman" w:cs="Times New Roman"/>
          <w:color w:val="000000"/>
          <w:sz w:val="24"/>
          <w:szCs w:val="24"/>
          <w:shd w:val="clear" w:color="auto" w:fill="FFFFFF"/>
        </w:rPr>
        <w:t>Pandas</w:t>
      </w:r>
      <w:proofErr w:type="spellEnd"/>
      <w:r w:rsidRPr="00BD3027">
        <w:rPr>
          <w:rFonts w:ascii="Times New Roman" w:hAnsi="Times New Roman" w:cs="Times New Roman"/>
          <w:color w:val="000000"/>
          <w:sz w:val="24"/>
          <w:szCs w:val="24"/>
          <w:shd w:val="clear" w:color="auto" w:fill="FFFFFF"/>
        </w:rPr>
        <w:t xml:space="preserve"> (1.3.5) kütüphaneler kullanılmıştır. İlk veri setinden görüntüler okunur, eğitim ve test veri seti olarak ayrılır ve </w:t>
      </w:r>
      <w:proofErr w:type="spellStart"/>
      <w:r w:rsidRPr="00BD3027">
        <w:rPr>
          <w:rFonts w:ascii="Times New Roman" w:hAnsi="Times New Roman" w:cs="Times New Roman"/>
          <w:color w:val="000000"/>
          <w:sz w:val="24"/>
          <w:szCs w:val="24"/>
          <w:shd w:val="clear" w:color="auto" w:fill="FFFFFF"/>
        </w:rPr>
        <w:t>normalize</w:t>
      </w:r>
      <w:proofErr w:type="spellEnd"/>
      <w:r w:rsidRPr="00BD3027">
        <w:rPr>
          <w:rFonts w:ascii="Times New Roman" w:hAnsi="Times New Roman" w:cs="Times New Roman"/>
          <w:color w:val="000000"/>
          <w:sz w:val="24"/>
          <w:szCs w:val="24"/>
          <w:shd w:val="clear" w:color="auto" w:fill="FFFFFF"/>
        </w:rPr>
        <w:t xml:space="preserve"> edilir. Görüntülerdeki “</w:t>
      </w:r>
      <w:proofErr w:type="spellStart"/>
      <w:r w:rsidRPr="00BD3027">
        <w:rPr>
          <w:rFonts w:ascii="Times New Roman" w:hAnsi="Times New Roman" w:cs="Times New Roman"/>
          <w:color w:val="000000"/>
          <w:sz w:val="24"/>
          <w:szCs w:val="24"/>
          <w:shd w:val="clear" w:color="auto" w:fill="FFFFFF"/>
        </w:rPr>
        <w:t>label</w:t>
      </w:r>
      <w:proofErr w:type="spellEnd"/>
      <w:r w:rsidRPr="00BD3027">
        <w:rPr>
          <w:rFonts w:ascii="Times New Roman" w:hAnsi="Times New Roman" w:cs="Times New Roman"/>
          <w:color w:val="000000"/>
          <w:sz w:val="24"/>
          <w:szCs w:val="24"/>
          <w:shd w:val="clear" w:color="auto" w:fill="FFFFFF"/>
        </w:rPr>
        <w:t xml:space="preserve"> 0” olarak etiketlenen görüntüler sağlıklı yani beyin tümörü bulunmayan, “</w:t>
      </w:r>
      <w:proofErr w:type="spellStart"/>
      <w:r w:rsidRPr="00BD3027">
        <w:rPr>
          <w:rFonts w:ascii="Times New Roman" w:hAnsi="Times New Roman" w:cs="Times New Roman"/>
          <w:color w:val="000000"/>
          <w:sz w:val="24"/>
          <w:szCs w:val="24"/>
          <w:shd w:val="clear" w:color="auto" w:fill="FFFFFF"/>
        </w:rPr>
        <w:t>label</w:t>
      </w:r>
      <w:proofErr w:type="spellEnd"/>
      <w:r w:rsidRPr="00BD3027">
        <w:rPr>
          <w:rFonts w:ascii="Times New Roman" w:hAnsi="Times New Roman" w:cs="Times New Roman"/>
          <w:color w:val="000000"/>
          <w:sz w:val="24"/>
          <w:szCs w:val="24"/>
          <w:shd w:val="clear" w:color="auto" w:fill="FFFFFF"/>
        </w:rPr>
        <w:t xml:space="preserve"> 1” olarak etiketlenen görüntüler hasta yani beyin tümör</w:t>
      </w:r>
      <w:r w:rsidR="0066166D" w:rsidRPr="00BD3027">
        <w:rPr>
          <w:rFonts w:ascii="Times New Roman" w:hAnsi="Times New Roman" w:cs="Times New Roman"/>
          <w:color w:val="000000"/>
          <w:sz w:val="24"/>
          <w:szCs w:val="24"/>
          <w:shd w:val="clear" w:color="auto" w:fill="FFFFFF"/>
        </w:rPr>
        <w:t>ü bulanan görüntülerdir (Şekil 5</w:t>
      </w:r>
      <w:r w:rsidRPr="00BD3027">
        <w:rPr>
          <w:rFonts w:ascii="Times New Roman" w:hAnsi="Times New Roman" w:cs="Times New Roman"/>
          <w:color w:val="000000"/>
          <w:sz w:val="24"/>
          <w:szCs w:val="24"/>
          <w:shd w:val="clear" w:color="auto" w:fill="FFFFFF"/>
        </w:rPr>
        <w:t>).</w:t>
      </w:r>
    </w:p>
    <w:tbl>
      <w:tblPr>
        <w:tblStyle w:val="TabloKlavuzu"/>
        <w:tblW w:w="0" w:type="auto"/>
        <w:tblInd w:w="360" w:type="dxa"/>
        <w:tblLook w:val="04A0" w:firstRow="1" w:lastRow="0" w:firstColumn="1" w:lastColumn="0" w:noHBand="0" w:noVBand="1"/>
      </w:tblPr>
      <w:tblGrid>
        <w:gridCol w:w="8656"/>
      </w:tblGrid>
      <w:tr w:rsidR="007E056D" w:rsidRPr="00BD3027" w:rsidTr="007E056D">
        <w:tc>
          <w:tcPr>
            <w:tcW w:w="9016" w:type="dxa"/>
          </w:tcPr>
          <w:p w:rsidR="007E056D" w:rsidRPr="00BD3027" w:rsidRDefault="007E056D" w:rsidP="00F76AE0">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6534AFE9" wp14:editId="010A95F3">
                  <wp:extent cx="5267739" cy="293497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2152" cy="2943000"/>
                          </a:xfrm>
                          <a:prstGeom prst="rect">
                            <a:avLst/>
                          </a:prstGeom>
                        </pic:spPr>
                      </pic:pic>
                    </a:graphicData>
                  </a:graphic>
                </wp:inline>
              </w:drawing>
            </w:r>
          </w:p>
        </w:tc>
      </w:tr>
      <w:tr w:rsidR="007E056D" w:rsidRPr="00BD3027" w:rsidTr="007E056D">
        <w:tc>
          <w:tcPr>
            <w:tcW w:w="9016" w:type="dxa"/>
          </w:tcPr>
          <w:p w:rsidR="007E056D" w:rsidRPr="00BD3027" w:rsidRDefault="00BD3027" w:rsidP="00F76AE0">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w:t>
            </w:r>
            <w:r w:rsidR="0066166D" w:rsidRPr="00BD3027">
              <w:rPr>
                <w:rFonts w:ascii="Times New Roman" w:hAnsi="Times New Roman" w:cs="Times New Roman"/>
                <w:color w:val="000000"/>
                <w:sz w:val="24"/>
                <w:szCs w:val="24"/>
                <w:shd w:val="clear" w:color="auto" w:fill="FFFFFF"/>
              </w:rPr>
              <w:t>Şekil 4</w:t>
            </w:r>
            <w:r w:rsidR="007E056D" w:rsidRPr="00BD3027">
              <w:rPr>
                <w:rFonts w:ascii="Times New Roman" w:hAnsi="Times New Roman" w:cs="Times New Roman"/>
                <w:color w:val="000000"/>
                <w:sz w:val="24"/>
                <w:szCs w:val="24"/>
                <w:shd w:val="clear" w:color="auto" w:fill="FFFFFF"/>
              </w:rPr>
              <w:t>. Projenin genel şeması</w:t>
            </w:r>
          </w:p>
        </w:tc>
      </w:tr>
    </w:tbl>
    <w:p w:rsidR="007E056D" w:rsidRPr="00BD3027" w:rsidRDefault="007E056D" w:rsidP="00F76AE0">
      <w:pPr>
        <w:spacing w:line="360" w:lineRule="auto"/>
        <w:ind w:left="360"/>
        <w:jc w:val="both"/>
        <w:rPr>
          <w:rFonts w:ascii="Times New Roman" w:hAnsi="Times New Roman" w:cs="Times New Roman"/>
          <w:color w:val="000000"/>
          <w:sz w:val="24"/>
          <w:szCs w:val="24"/>
          <w:shd w:val="clear" w:color="auto" w:fill="FFFFFF"/>
        </w:rPr>
      </w:pPr>
    </w:p>
    <w:tbl>
      <w:tblPr>
        <w:tblStyle w:val="TabloKlavuzu"/>
        <w:tblW w:w="0" w:type="auto"/>
        <w:tblInd w:w="360" w:type="dxa"/>
        <w:tblLook w:val="04A0" w:firstRow="1" w:lastRow="0" w:firstColumn="1" w:lastColumn="0" w:noHBand="0" w:noVBand="1"/>
      </w:tblPr>
      <w:tblGrid>
        <w:gridCol w:w="8656"/>
      </w:tblGrid>
      <w:tr w:rsidR="00F76AE0" w:rsidRPr="00BD3027" w:rsidTr="00F76AE0">
        <w:tc>
          <w:tcPr>
            <w:tcW w:w="9016" w:type="dxa"/>
          </w:tcPr>
          <w:p w:rsidR="00F76AE0" w:rsidRPr="00BD3027" w:rsidRDefault="00F76AE0" w:rsidP="00F76AE0">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lastRenderedPageBreak/>
              <w:drawing>
                <wp:inline distT="0" distB="0" distL="0" distR="0" wp14:anchorId="32F7787C" wp14:editId="07FE352C">
                  <wp:extent cx="4956769" cy="355035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016" cy="3555547"/>
                          </a:xfrm>
                          <a:prstGeom prst="rect">
                            <a:avLst/>
                          </a:prstGeom>
                        </pic:spPr>
                      </pic:pic>
                    </a:graphicData>
                  </a:graphic>
                </wp:inline>
              </w:drawing>
            </w:r>
          </w:p>
        </w:tc>
      </w:tr>
      <w:tr w:rsidR="00F76AE0" w:rsidRPr="00BD3027" w:rsidTr="00F76AE0">
        <w:tc>
          <w:tcPr>
            <w:tcW w:w="9016" w:type="dxa"/>
          </w:tcPr>
          <w:p w:rsidR="00F76AE0" w:rsidRPr="00BD3027" w:rsidRDefault="0066166D" w:rsidP="00F76AE0">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5</w:t>
            </w:r>
            <w:r w:rsidR="00F76AE0" w:rsidRPr="00BD3027">
              <w:rPr>
                <w:rFonts w:ascii="Times New Roman" w:hAnsi="Times New Roman" w:cs="Times New Roman"/>
                <w:color w:val="000000"/>
                <w:sz w:val="24"/>
                <w:szCs w:val="24"/>
                <w:shd w:val="clear" w:color="auto" w:fill="FFFFFF"/>
              </w:rPr>
              <w:t>. Veri setinden görüntü örnekleri</w:t>
            </w:r>
          </w:p>
        </w:tc>
      </w:tr>
    </w:tbl>
    <w:p w:rsidR="00B8276A" w:rsidRPr="00BD3027" w:rsidRDefault="00F76AE0" w:rsidP="00F76AE0">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 </w:t>
      </w:r>
    </w:p>
    <w:p w:rsidR="001A2870" w:rsidRPr="00BD3027" w:rsidRDefault="00F76AE0" w:rsidP="001A2870">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Veri setinden okunan görüntüler ilk olarak VGG19 ağ mimaris</w:t>
      </w:r>
      <w:r w:rsidR="00105F6E" w:rsidRPr="00BD3027">
        <w:rPr>
          <w:rFonts w:ascii="Times New Roman" w:hAnsi="Times New Roman" w:cs="Times New Roman"/>
          <w:color w:val="000000"/>
          <w:sz w:val="24"/>
          <w:szCs w:val="24"/>
          <w:shd w:val="clear" w:color="auto" w:fill="FFFFFF"/>
        </w:rPr>
        <w:t>i kullanılarak eğitilir (Şekil 6</w:t>
      </w:r>
      <w:r w:rsidRPr="00BD3027">
        <w:rPr>
          <w:rFonts w:ascii="Times New Roman" w:hAnsi="Times New Roman" w:cs="Times New Roman"/>
          <w:color w:val="000000"/>
          <w:sz w:val="24"/>
          <w:szCs w:val="24"/>
          <w:shd w:val="clear" w:color="auto" w:fill="FFFFFF"/>
        </w:rPr>
        <w:t>).</w:t>
      </w:r>
    </w:p>
    <w:tbl>
      <w:tblPr>
        <w:tblStyle w:val="TabloKlavuzu"/>
        <w:tblW w:w="0" w:type="auto"/>
        <w:tblInd w:w="360" w:type="dxa"/>
        <w:tblLook w:val="04A0" w:firstRow="1" w:lastRow="0" w:firstColumn="1" w:lastColumn="0" w:noHBand="0" w:noVBand="1"/>
      </w:tblPr>
      <w:tblGrid>
        <w:gridCol w:w="8656"/>
      </w:tblGrid>
      <w:tr w:rsidR="00F76AE0" w:rsidRPr="00BD3027" w:rsidTr="00F76AE0">
        <w:tc>
          <w:tcPr>
            <w:tcW w:w="9016" w:type="dxa"/>
          </w:tcPr>
          <w:p w:rsidR="00F76AE0" w:rsidRPr="00BD3027" w:rsidRDefault="00F76AE0" w:rsidP="00F76AE0">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24323DED" wp14:editId="2BA6C6B6">
                  <wp:extent cx="3214088" cy="1546508"/>
                  <wp:effectExtent l="0" t="0" r="571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4915" cy="1566153"/>
                          </a:xfrm>
                          <a:prstGeom prst="rect">
                            <a:avLst/>
                          </a:prstGeom>
                        </pic:spPr>
                      </pic:pic>
                    </a:graphicData>
                  </a:graphic>
                </wp:inline>
              </w:drawing>
            </w:r>
          </w:p>
        </w:tc>
      </w:tr>
      <w:tr w:rsidR="00F76AE0" w:rsidRPr="00BD3027" w:rsidTr="00F76AE0">
        <w:tc>
          <w:tcPr>
            <w:tcW w:w="9016" w:type="dxa"/>
          </w:tcPr>
          <w:p w:rsidR="00F76AE0" w:rsidRPr="00BD3027" w:rsidRDefault="00105F6E" w:rsidP="00146B3B">
            <w:pPr>
              <w:tabs>
                <w:tab w:val="center" w:pos="4220"/>
              </w:tabs>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6</w:t>
            </w:r>
            <w:r w:rsidR="00F76AE0" w:rsidRPr="00BD3027">
              <w:rPr>
                <w:rFonts w:ascii="Times New Roman" w:hAnsi="Times New Roman" w:cs="Times New Roman"/>
                <w:color w:val="000000"/>
                <w:sz w:val="24"/>
                <w:szCs w:val="24"/>
                <w:shd w:val="clear" w:color="auto" w:fill="FFFFFF"/>
              </w:rPr>
              <w:t>. VGG19 ağ mimarisi</w:t>
            </w:r>
            <w:r w:rsidR="00146B3B" w:rsidRPr="00BD3027">
              <w:rPr>
                <w:rFonts w:ascii="Times New Roman" w:hAnsi="Times New Roman" w:cs="Times New Roman"/>
                <w:color w:val="000000"/>
                <w:sz w:val="24"/>
                <w:szCs w:val="24"/>
                <w:shd w:val="clear" w:color="auto" w:fill="FFFFFF"/>
              </w:rPr>
              <w:tab/>
            </w:r>
          </w:p>
        </w:tc>
      </w:tr>
    </w:tbl>
    <w:p w:rsidR="00F76AE0" w:rsidRPr="00BD3027" w:rsidRDefault="00F76AE0" w:rsidP="001A2870">
      <w:pPr>
        <w:spacing w:line="360" w:lineRule="auto"/>
        <w:ind w:left="360"/>
        <w:jc w:val="both"/>
        <w:rPr>
          <w:rFonts w:ascii="Times New Roman" w:hAnsi="Times New Roman" w:cs="Times New Roman"/>
          <w:color w:val="000000"/>
          <w:sz w:val="24"/>
          <w:szCs w:val="24"/>
          <w:shd w:val="clear" w:color="auto" w:fill="FFFFFF"/>
        </w:rPr>
      </w:pPr>
    </w:p>
    <w:p w:rsidR="00ED373A" w:rsidRPr="00BD3027" w:rsidRDefault="00FF51EE" w:rsidP="00ED373A">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Eğitilen model test veri kümesinde test edilir ve Doğruluk (</w:t>
      </w:r>
      <w:proofErr w:type="spellStart"/>
      <w:r w:rsidRPr="00BD3027">
        <w:rPr>
          <w:rFonts w:ascii="Times New Roman" w:hAnsi="Times New Roman" w:cs="Times New Roman"/>
          <w:color w:val="000000"/>
          <w:sz w:val="24"/>
          <w:szCs w:val="24"/>
          <w:shd w:val="clear" w:color="auto" w:fill="FFFFFF"/>
        </w:rPr>
        <w:t>Accuracy</w:t>
      </w:r>
      <w:proofErr w:type="spellEnd"/>
      <w:r w:rsidRPr="00BD3027">
        <w:rPr>
          <w:rFonts w:ascii="Times New Roman" w:hAnsi="Times New Roman" w:cs="Times New Roman"/>
          <w:color w:val="000000"/>
          <w:sz w:val="24"/>
          <w:szCs w:val="24"/>
          <w:shd w:val="clear" w:color="auto" w:fill="FFFFFF"/>
        </w:rPr>
        <w:t>), F1-Score, Kesinlik(Precision) , Duyarlılık(</w:t>
      </w:r>
      <w:proofErr w:type="spellStart"/>
      <w:r w:rsidRPr="00BD3027">
        <w:rPr>
          <w:rFonts w:ascii="Times New Roman" w:hAnsi="Times New Roman" w:cs="Times New Roman"/>
          <w:color w:val="000000"/>
          <w:sz w:val="24"/>
          <w:szCs w:val="24"/>
          <w:shd w:val="clear" w:color="auto" w:fill="FFFFFF"/>
        </w:rPr>
        <w:t>Recall</w:t>
      </w:r>
      <w:proofErr w:type="spellEnd"/>
      <w:r w:rsidRPr="00BD3027">
        <w:rPr>
          <w:rFonts w:ascii="Times New Roman" w:hAnsi="Times New Roman" w:cs="Times New Roman"/>
          <w:color w:val="000000"/>
          <w:sz w:val="24"/>
          <w:szCs w:val="24"/>
          <w:shd w:val="clear" w:color="auto" w:fill="FFFFFF"/>
        </w:rPr>
        <w:t>) değerlendirme metrikleri kullanılarak değerlendirilir. Değerlendirilen verilerin karışıklık matrisi</w:t>
      </w:r>
      <w:r w:rsidR="005D178B" w:rsidRPr="00BD3027">
        <w:rPr>
          <w:rFonts w:ascii="Times New Roman" w:hAnsi="Times New Roman" w:cs="Times New Roman"/>
          <w:color w:val="000000"/>
          <w:sz w:val="24"/>
          <w:szCs w:val="24"/>
          <w:shd w:val="clear" w:color="auto" w:fill="FFFFFF"/>
        </w:rPr>
        <w:t xml:space="preserve"> </w:t>
      </w:r>
      <w:r w:rsidRPr="00BD3027">
        <w:rPr>
          <w:rFonts w:ascii="Times New Roman" w:hAnsi="Times New Roman" w:cs="Times New Roman"/>
          <w:color w:val="000000"/>
          <w:sz w:val="24"/>
          <w:szCs w:val="24"/>
          <w:shd w:val="clear" w:color="auto" w:fill="FFFFFF"/>
        </w:rPr>
        <w:t>(</w:t>
      </w:r>
      <w:proofErr w:type="spellStart"/>
      <w:r w:rsidRPr="00BD3027">
        <w:rPr>
          <w:rFonts w:ascii="Times New Roman" w:hAnsi="Times New Roman" w:cs="Times New Roman"/>
          <w:color w:val="000000"/>
          <w:sz w:val="24"/>
          <w:szCs w:val="24"/>
          <w:shd w:val="clear" w:color="auto" w:fill="FFFFFF"/>
        </w:rPr>
        <w:t>confusion</w:t>
      </w:r>
      <w:proofErr w:type="spellEnd"/>
      <w:r w:rsidRPr="00BD3027">
        <w:rPr>
          <w:rFonts w:ascii="Times New Roman" w:hAnsi="Times New Roman" w:cs="Times New Roman"/>
          <w:color w:val="000000"/>
          <w:sz w:val="24"/>
          <w:szCs w:val="24"/>
          <w:shd w:val="clear" w:color="auto" w:fill="FFFFFF"/>
        </w:rPr>
        <w:t xml:space="preserve"> </w:t>
      </w:r>
      <w:proofErr w:type="spellStart"/>
      <w:r w:rsidRPr="00BD3027">
        <w:rPr>
          <w:rFonts w:ascii="Times New Roman" w:hAnsi="Times New Roman" w:cs="Times New Roman"/>
          <w:color w:val="000000"/>
          <w:sz w:val="24"/>
          <w:szCs w:val="24"/>
          <w:shd w:val="clear" w:color="auto" w:fill="FFFFFF"/>
        </w:rPr>
        <w:t>matrix</w:t>
      </w:r>
      <w:proofErr w:type="spellEnd"/>
      <w:r w:rsidRPr="00BD3027">
        <w:rPr>
          <w:rFonts w:ascii="Times New Roman" w:hAnsi="Times New Roman" w:cs="Times New Roman"/>
          <w:color w:val="000000"/>
          <w:sz w:val="24"/>
          <w:szCs w:val="24"/>
          <w:shd w:val="clear" w:color="auto" w:fill="FFFFFF"/>
        </w:rPr>
        <w:t xml:space="preserve">) gösterilmiştir. </w:t>
      </w:r>
    </w:p>
    <w:p w:rsidR="00F76AE0" w:rsidRPr="00BD3027" w:rsidRDefault="00ED373A" w:rsidP="00ED373A">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 </w:t>
      </w:r>
      <w:r w:rsidR="007208CD" w:rsidRPr="00BD3027">
        <w:rPr>
          <w:rFonts w:ascii="Times New Roman" w:hAnsi="Times New Roman" w:cs="Times New Roman"/>
          <w:color w:val="000000"/>
          <w:sz w:val="24"/>
          <w:szCs w:val="24"/>
          <w:shd w:val="clear" w:color="auto" w:fill="FFFFFF"/>
        </w:rPr>
        <w:t xml:space="preserve">      Karışıklık matrisi(Şekil 7</w:t>
      </w:r>
      <w:r w:rsidRPr="00BD3027">
        <w:rPr>
          <w:rFonts w:ascii="Times New Roman" w:hAnsi="Times New Roman" w:cs="Times New Roman"/>
          <w:color w:val="000000"/>
          <w:sz w:val="24"/>
          <w:szCs w:val="24"/>
          <w:shd w:val="clear" w:color="auto" w:fill="FFFFFF"/>
        </w:rPr>
        <w:t xml:space="preserve">) sayesinde tahmin edilen değerlerin gerçek değerlerle karşılaştırılması yapılabilmektedir. Matris içinde verilen değerler, 1: TRUE ve 0: FALSE </w:t>
      </w:r>
      <w:r w:rsidRPr="00BD3027">
        <w:rPr>
          <w:rFonts w:ascii="Times New Roman" w:hAnsi="Times New Roman" w:cs="Times New Roman"/>
          <w:color w:val="000000"/>
          <w:sz w:val="24"/>
          <w:szCs w:val="24"/>
          <w:shd w:val="clear" w:color="auto" w:fill="FFFFFF"/>
        </w:rPr>
        <w:lastRenderedPageBreak/>
        <w:t xml:space="preserve">olacak şekildedir. TP (True </w:t>
      </w:r>
      <w:proofErr w:type="spellStart"/>
      <w:r w:rsidRPr="00BD3027">
        <w:rPr>
          <w:rFonts w:ascii="Times New Roman" w:hAnsi="Times New Roman" w:cs="Times New Roman"/>
          <w:color w:val="000000"/>
          <w:sz w:val="24"/>
          <w:szCs w:val="24"/>
          <w:shd w:val="clear" w:color="auto" w:fill="FFFFFF"/>
        </w:rPr>
        <w:t>Positive</w:t>
      </w:r>
      <w:proofErr w:type="spellEnd"/>
      <w:r w:rsidRPr="00BD3027">
        <w:rPr>
          <w:rFonts w:ascii="Times New Roman" w:hAnsi="Times New Roman" w:cs="Times New Roman"/>
          <w:color w:val="000000"/>
          <w:sz w:val="24"/>
          <w:szCs w:val="24"/>
          <w:shd w:val="clear" w:color="auto" w:fill="FFFFFF"/>
        </w:rPr>
        <w:t>): 1 olarak sınıflandırılan ve gerçekten de 1 olan değerlerin sayısıdır. FP (</w:t>
      </w:r>
      <w:proofErr w:type="spellStart"/>
      <w:r w:rsidRPr="00BD3027">
        <w:rPr>
          <w:rFonts w:ascii="Times New Roman" w:hAnsi="Times New Roman" w:cs="Times New Roman"/>
          <w:color w:val="000000"/>
          <w:sz w:val="24"/>
          <w:szCs w:val="24"/>
          <w:shd w:val="clear" w:color="auto" w:fill="FFFFFF"/>
        </w:rPr>
        <w:t>False</w:t>
      </w:r>
      <w:proofErr w:type="spellEnd"/>
      <w:r w:rsidRPr="00BD3027">
        <w:rPr>
          <w:rFonts w:ascii="Times New Roman" w:hAnsi="Times New Roman" w:cs="Times New Roman"/>
          <w:color w:val="000000"/>
          <w:sz w:val="24"/>
          <w:szCs w:val="24"/>
          <w:shd w:val="clear" w:color="auto" w:fill="FFFFFF"/>
        </w:rPr>
        <w:t xml:space="preserve"> </w:t>
      </w:r>
      <w:proofErr w:type="spellStart"/>
      <w:r w:rsidRPr="00BD3027">
        <w:rPr>
          <w:rFonts w:ascii="Times New Roman" w:hAnsi="Times New Roman" w:cs="Times New Roman"/>
          <w:color w:val="000000"/>
          <w:sz w:val="24"/>
          <w:szCs w:val="24"/>
          <w:shd w:val="clear" w:color="auto" w:fill="FFFFFF"/>
        </w:rPr>
        <w:t>Positive</w:t>
      </w:r>
      <w:proofErr w:type="spellEnd"/>
      <w:r w:rsidRPr="00BD3027">
        <w:rPr>
          <w:rFonts w:ascii="Times New Roman" w:hAnsi="Times New Roman" w:cs="Times New Roman"/>
          <w:color w:val="000000"/>
          <w:sz w:val="24"/>
          <w:szCs w:val="24"/>
          <w:shd w:val="clear" w:color="auto" w:fill="FFFFFF"/>
        </w:rPr>
        <w:t xml:space="preserve">): 1 olarak sınıflandırılan fakat gerçekte 0 olan değerlerin sayısıdır. TN (True </w:t>
      </w:r>
      <w:proofErr w:type="spellStart"/>
      <w:r w:rsidRPr="00BD3027">
        <w:rPr>
          <w:rFonts w:ascii="Times New Roman" w:hAnsi="Times New Roman" w:cs="Times New Roman"/>
          <w:color w:val="000000"/>
          <w:sz w:val="24"/>
          <w:szCs w:val="24"/>
          <w:shd w:val="clear" w:color="auto" w:fill="FFFFFF"/>
        </w:rPr>
        <w:t>Negative</w:t>
      </w:r>
      <w:proofErr w:type="spellEnd"/>
      <w:r w:rsidRPr="00BD3027">
        <w:rPr>
          <w:rFonts w:ascii="Times New Roman" w:hAnsi="Times New Roman" w:cs="Times New Roman"/>
          <w:color w:val="000000"/>
          <w:sz w:val="24"/>
          <w:szCs w:val="24"/>
          <w:shd w:val="clear" w:color="auto" w:fill="FFFFFF"/>
        </w:rPr>
        <w:t>): 0 olarak sınıflandırılan ve gerçekten de 0 olan değerlerin sayısıdır. FN (</w:t>
      </w:r>
      <w:proofErr w:type="spellStart"/>
      <w:r w:rsidRPr="00BD3027">
        <w:rPr>
          <w:rFonts w:ascii="Times New Roman" w:hAnsi="Times New Roman" w:cs="Times New Roman"/>
          <w:color w:val="000000"/>
          <w:sz w:val="24"/>
          <w:szCs w:val="24"/>
          <w:shd w:val="clear" w:color="auto" w:fill="FFFFFF"/>
        </w:rPr>
        <w:t>False</w:t>
      </w:r>
      <w:proofErr w:type="spellEnd"/>
      <w:r w:rsidRPr="00BD3027">
        <w:rPr>
          <w:rFonts w:ascii="Times New Roman" w:hAnsi="Times New Roman" w:cs="Times New Roman"/>
          <w:color w:val="000000"/>
          <w:sz w:val="24"/>
          <w:szCs w:val="24"/>
          <w:shd w:val="clear" w:color="auto" w:fill="FFFFFF"/>
        </w:rPr>
        <w:t xml:space="preserve"> </w:t>
      </w:r>
      <w:proofErr w:type="spellStart"/>
      <w:r w:rsidRPr="00BD3027">
        <w:rPr>
          <w:rFonts w:ascii="Times New Roman" w:hAnsi="Times New Roman" w:cs="Times New Roman"/>
          <w:color w:val="000000"/>
          <w:sz w:val="24"/>
          <w:szCs w:val="24"/>
          <w:shd w:val="clear" w:color="auto" w:fill="FFFFFF"/>
        </w:rPr>
        <w:t>Negative</w:t>
      </w:r>
      <w:proofErr w:type="spellEnd"/>
      <w:r w:rsidRPr="00BD3027">
        <w:rPr>
          <w:rFonts w:ascii="Times New Roman" w:hAnsi="Times New Roman" w:cs="Times New Roman"/>
          <w:color w:val="000000"/>
          <w:sz w:val="24"/>
          <w:szCs w:val="24"/>
          <w:shd w:val="clear" w:color="auto" w:fill="FFFFFF"/>
        </w:rPr>
        <w:t>): 0 olarak sınıflandırılan fakat gerçekte 1 olan değerlerin sayısıdır</w:t>
      </w:r>
      <w:r w:rsidR="009C4517" w:rsidRPr="00BD3027">
        <w:rPr>
          <w:rFonts w:ascii="Times New Roman" w:hAnsi="Times New Roman" w:cs="Times New Roman"/>
          <w:color w:val="000000"/>
          <w:sz w:val="24"/>
          <w:szCs w:val="24"/>
          <w:shd w:val="clear" w:color="auto" w:fill="FFFFFF"/>
        </w:rPr>
        <w:t xml:space="preserve"> (Bilen, 2021)</w:t>
      </w:r>
      <w:r w:rsidRPr="00BD3027">
        <w:rPr>
          <w:rFonts w:ascii="Times New Roman" w:hAnsi="Times New Roman" w:cs="Times New Roman"/>
          <w:color w:val="000000"/>
          <w:sz w:val="24"/>
          <w:szCs w:val="24"/>
          <w:shd w:val="clear" w:color="auto" w:fill="FFFFFF"/>
        </w:rPr>
        <w:t>.</w:t>
      </w:r>
    </w:p>
    <w:tbl>
      <w:tblPr>
        <w:tblStyle w:val="TabloKlavuzu"/>
        <w:tblW w:w="0" w:type="auto"/>
        <w:jc w:val="center"/>
        <w:tblLook w:val="04A0" w:firstRow="1" w:lastRow="0" w:firstColumn="1" w:lastColumn="0" w:noHBand="0" w:noVBand="1"/>
      </w:tblPr>
      <w:tblGrid>
        <w:gridCol w:w="5872"/>
      </w:tblGrid>
      <w:tr w:rsidR="00ED373A" w:rsidRPr="00BD3027" w:rsidTr="00ED373A">
        <w:trPr>
          <w:jc w:val="center"/>
        </w:trPr>
        <w:tc>
          <w:tcPr>
            <w:tcW w:w="5872" w:type="dxa"/>
          </w:tcPr>
          <w:p w:rsidR="00ED373A" w:rsidRPr="00BD3027" w:rsidRDefault="00ED373A" w:rsidP="00ED373A">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6B6CC71C" wp14:editId="11B245E8">
                  <wp:extent cx="2260177" cy="1601355"/>
                  <wp:effectExtent l="0" t="0" r="698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0069" cy="1615449"/>
                          </a:xfrm>
                          <a:prstGeom prst="rect">
                            <a:avLst/>
                          </a:prstGeom>
                        </pic:spPr>
                      </pic:pic>
                    </a:graphicData>
                  </a:graphic>
                </wp:inline>
              </w:drawing>
            </w:r>
          </w:p>
        </w:tc>
      </w:tr>
      <w:tr w:rsidR="00ED373A" w:rsidRPr="00BD3027" w:rsidTr="00ED373A">
        <w:trPr>
          <w:jc w:val="center"/>
        </w:trPr>
        <w:tc>
          <w:tcPr>
            <w:tcW w:w="5872" w:type="dxa"/>
          </w:tcPr>
          <w:p w:rsidR="00ED373A" w:rsidRPr="00BD3027" w:rsidRDefault="00ED373A" w:rsidP="007208CD">
            <w:pPr>
              <w:spacing w:line="360" w:lineRule="auto"/>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Şekil </w:t>
            </w:r>
            <w:r w:rsidR="007208CD" w:rsidRPr="00BD3027">
              <w:rPr>
                <w:rFonts w:ascii="Times New Roman" w:hAnsi="Times New Roman" w:cs="Times New Roman"/>
                <w:color w:val="000000"/>
                <w:sz w:val="24"/>
                <w:szCs w:val="24"/>
                <w:shd w:val="clear" w:color="auto" w:fill="FFFFFF"/>
              </w:rPr>
              <w:t>7</w:t>
            </w:r>
            <w:r w:rsidRPr="00BD3027">
              <w:rPr>
                <w:rFonts w:ascii="Times New Roman" w:hAnsi="Times New Roman" w:cs="Times New Roman"/>
                <w:color w:val="000000"/>
                <w:sz w:val="24"/>
                <w:szCs w:val="24"/>
                <w:shd w:val="clear" w:color="auto" w:fill="FFFFFF"/>
              </w:rPr>
              <w:t xml:space="preserve">. Karışıklık matrisi </w:t>
            </w:r>
            <w:r w:rsidR="009C4517" w:rsidRPr="00BD3027">
              <w:rPr>
                <w:rFonts w:ascii="Times New Roman" w:hAnsi="Times New Roman" w:cs="Times New Roman"/>
                <w:color w:val="000000"/>
                <w:sz w:val="24"/>
                <w:szCs w:val="24"/>
                <w:shd w:val="clear" w:color="auto" w:fill="FFFFFF"/>
              </w:rPr>
              <w:t>(Bilen, 2021).</w:t>
            </w:r>
          </w:p>
        </w:tc>
      </w:tr>
    </w:tbl>
    <w:p w:rsidR="00ED373A" w:rsidRPr="00BD3027" w:rsidRDefault="00ED373A" w:rsidP="00ED373A">
      <w:pPr>
        <w:spacing w:line="360" w:lineRule="auto"/>
        <w:ind w:left="360"/>
        <w:jc w:val="both"/>
        <w:rPr>
          <w:rFonts w:ascii="Times New Roman" w:hAnsi="Times New Roman" w:cs="Times New Roman"/>
          <w:color w:val="000000"/>
          <w:sz w:val="24"/>
          <w:szCs w:val="24"/>
          <w:shd w:val="clear" w:color="auto" w:fill="FFFFFF"/>
        </w:rPr>
      </w:pPr>
    </w:p>
    <w:p w:rsidR="003C36FA" w:rsidRPr="00BD3027" w:rsidRDefault="003C36FA" w:rsidP="00ED373A">
      <w:pPr>
        <w:spacing w:line="360" w:lineRule="auto"/>
        <w:ind w:left="360"/>
        <w:jc w:val="both"/>
        <w:rPr>
          <w:rFonts w:ascii="Times New Roman" w:hAnsi="Times New Roman" w:cs="Times New Roman"/>
          <w:color w:val="000000"/>
          <w:sz w:val="24"/>
          <w:szCs w:val="24"/>
          <w:shd w:val="clear" w:color="auto" w:fill="FFFFFF"/>
        </w:rPr>
      </w:pPr>
      <w:proofErr w:type="spellStart"/>
      <w:r w:rsidRPr="00BD3027">
        <w:rPr>
          <w:rFonts w:ascii="Times New Roman" w:hAnsi="Times New Roman" w:cs="Times New Roman"/>
          <w:color w:val="000000"/>
          <w:sz w:val="24"/>
          <w:szCs w:val="24"/>
          <w:shd w:val="clear" w:color="auto" w:fill="FFFFFF"/>
        </w:rPr>
        <w:t>Accuracy</w:t>
      </w:r>
      <w:proofErr w:type="spellEnd"/>
      <w:r w:rsidRPr="00BD3027">
        <w:rPr>
          <w:rFonts w:ascii="Times New Roman" w:hAnsi="Times New Roman" w:cs="Times New Roman"/>
          <w:color w:val="000000"/>
          <w:sz w:val="24"/>
          <w:szCs w:val="24"/>
          <w:shd w:val="clear" w:color="auto" w:fill="FFFFFF"/>
        </w:rPr>
        <w:t xml:space="preserve"> (Doğruluk) bir modelin doğr</w:t>
      </w:r>
      <w:r w:rsidR="00072FB5" w:rsidRPr="00BD3027">
        <w:rPr>
          <w:rFonts w:ascii="Times New Roman" w:hAnsi="Times New Roman" w:cs="Times New Roman"/>
          <w:color w:val="000000"/>
          <w:sz w:val="24"/>
          <w:szCs w:val="24"/>
          <w:shd w:val="clear" w:color="auto" w:fill="FFFFFF"/>
        </w:rPr>
        <w:t>uluğunu ölçmek için kullanılır. Kesinlik (Precision) ise pozitif olarak tahmin edilen değerlerin gerçekten kaç tanesinin pozitif olduğunu göstermektedir. Duyarlılık (</w:t>
      </w:r>
      <w:proofErr w:type="spellStart"/>
      <w:r w:rsidR="00072FB5" w:rsidRPr="00BD3027">
        <w:rPr>
          <w:rFonts w:ascii="Times New Roman" w:hAnsi="Times New Roman" w:cs="Times New Roman"/>
          <w:color w:val="000000"/>
          <w:sz w:val="24"/>
          <w:szCs w:val="24"/>
          <w:shd w:val="clear" w:color="auto" w:fill="FFFFFF"/>
        </w:rPr>
        <w:t>Recall</w:t>
      </w:r>
      <w:proofErr w:type="spellEnd"/>
      <w:r w:rsidR="00072FB5" w:rsidRPr="00BD3027">
        <w:rPr>
          <w:rFonts w:ascii="Times New Roman" w:hAnsi="Times New Roman" w:cs="Times New Roman"/>
          <w:color w:val="000000"/>
          <w:sz w:val="24"/>
          <w:szCs w:val="24"/>
          <w:shd w:val="clear" w:color="auto" w:fill="FFFFFF"/>
        </w:rPr>
        <w:t xml:space="preserve">) ise pozitif olarak tahmin edilmesi gereken verilerin ne kadarını pozitif olarak tahmin edildiğini gösteren bir metriktir. F1 </w:t>
      </w:r>
      <w:proofErr w:type="spellStart"/>
      <w:r w:rsidR="00072FB5" w:rsidRPr="00BD3027">
        <w:rPr>
          <w:rFonts w:ascii="Times New Roman" w:hAnsi="Times New Roman" w:cs="Times New Roman"/>
          <w:color w:val="000000"/>
          <w:sz w:val="24"/>
          <w:szCs w:val="24"/>
          <w:shd w:val="clear" w:color="auto" w:fill="FFFFFF"/>
        </w:rPr>
        <w:t>Score</w:t>
      </w:r>
      <w:proofErr w:type="spellEnd"/>
      <w:r w:rsidR="00072FB5" w:rsidRPr="00BD3027">
        <w:rPr>
          <w:rFonts w:ascii="Times New Roman" w:hAnsi="Times New Roman" w:cs="Times New Roman"/>
          <w:color w:val="000000"/>
          <w:sz w:val="24"/>
          <w:szCs w:val="24"/>
          <w:shd w:val="clear" w:color="auto" w:fill="FFFFFF"/>
        </w:rPr>
        <w:t xml:space="preserve"> değeri, Kesinlik (Precision) ve Duyarlılık (</w:t>
      </w:r>
      <w:proofErr w:type="spellStart"/>
      <w:r w:rsidR="00072FB5" w:rsidRPr="00BD3027">
        <w:rPr>
          <w:rFonts w:ascii="Times New Roman" w:hAnsi="Times New Roman" w:cs="Times New Roman"/>
          <w:color w:val="000000"/>
          <w:sz w:val="24"/>
          <w:szCs w:val="24"/>
          <w:shd w:val="clear" w:color="auto" w:fill="FFFFFF"/>
        </w:rPr>
        <w:t>Recall</w:t>
      </w:r>
      <w:proofErr w:type="spellEnd"/>
      <w:r w:rsidR="00072FB5" w:rsidRPr="00BD3027">
        <w:rPr>
          <w:rFonts w:ascii="Times New Roman" w:hAnsi="Times New Roman" w:cs="Times New Roman"/>
          <w:color w:val="000000"/>
          <w:sz w:val="24"/>
          <w:szCs w:val="24"/>
          <w:shd w:val="clear" w:color="auto" w:fill="FFFFFF"/>
        </w:rPr>
        <w:t xml:space="preserve">) değerlerinin </w:t>
      </w:r>
      <w:proofErr w:type="spellStart"/>
      <w:r w:rsidR="00072FB5" w:rsidRPr="00BD3027">
        <w:rPr>
          <w:rFonts w:ascii="Times New Roman" w:hAnsi="Times New Roman" w:cs="Times New Roman"/>
          <w:color w:val="000000"/>
          <w:sz w:val="24"/>
          <w:szCs w:val="24"/>
          <w:shd w:val="clear" w:color="auto" w:fill="FFFFFF"/>
        </w:rPr>
        <w:t>harmonik</w:t>
      </w:r>
      <w:proofErr w:type="spellEnd"/>
      <w:r w:rsidR="00072FB5" w:rsidRPr="00BD3027">
        <w:rPr>
          <w:rFonts w:ascii="Times New Roman" w:hAnsi="Times New Roman" w:cs="Times New Roman"/>
          <w:color w:val="000000"/>
          <w:sz w:val="24"/>
          <w:szCs w:val="24"/>
          <w:shd w:val="clear" w:color="auto" w:fill="FFFFFF"/>
        </w:rPr>
        <w:t xml:space="preserve"> ortalamasını göstermektedir</w:t>
      </w:r>
      <w:r w:rsidR="00354E1C" w:rsidRPr="00BD3027">
        <w:rPr>
          <w:rFonts w:ascii="Times New Roman" w:hAnsi="Times New Roman" w:cs="Times New Roman"/>
          <w:color w:val="000000"/>
          <w:sz w:val="24"/>
          <w:szCs w:val="24"/>
          <w:shd w:val="clear" w:color="auto" w:fill="FFFFFF"/>
        </w:rPr>
        <w:t xml:space="preserve">(Şekil </w:t>
      </w:r>
      <w:r w:rsidR="007208CD" w:rsidRPr="00BD3027">
        <w:rPr>
          <w:rFonts w:ascii="Times New Roman" w:hAnsi="Times New Roman" w:cs="Times New Roman"/>
          <w:color w:val="000000"/>
          <w:sz w:val="24"/>
          <w:szCs w:val="24"/>
          <w:shd w:val="clear" w:color="auto" w:fill="FFFFFF"/>
        </w:rPr>
        <w:t>8</w:t>
      </w:r>
      <w:r w:rsidR="00354E1C" w:rsidRPr="00BD3027">
        <w:rPr>
          <w:rFonts w:ascii="Times New Roman" w:hAnsi="Times New Roman" w:cs="Times New Roman"/>
          <w:color w:val="000000"/>
          <w:sz w:val="24"/>
          <w:szCs w:val="24"/>
          <w:shd w:val="clear" w:color="auto" w:fill="FFFFFF"/>
        </w:rPr>
        <w:t>) (Öğündür, 2018)</w:t>
      </w:r>
      <w:r w:rsidR="00072FB5" w:rsidRPr="00BD3027">
        <w:rPr>
          <w:rFonts w:ascii="Times New Roman" w:hAnsi="Times New Roman" w:cs="Times New Roman"/>
          <w:color w:val="000000"/>
          <w:sz w:val="24"/>
          <w:szCs w:val="24"/>
          <w:shd w:val="clear" w:color="auto" w:fill="FFFFFF"/>
        </w:rPr>
        <w:t>.</w:t>
      </w:r>
    </w:p>
    <w:tbl>
      <w:tblPr>
        <w:tblStyle w:val="TabloKlavuzu"/>
        <w:tblW w:w="9909" w:type="dxa"/>
        <w:tblInd w:w="360" w:type="dxa"/>
        <w:tblLook w:val="04A0" w:firstRow="1" w:lastRow="0" w:firstColumn="1" w:lastColumn="0" w:noHBand="0" w:noVBand="1"/>
      </w:tblPr>
      <w:tblGrid>
        <w:gridCol w:w="2360"/>
        <w:gridCol w:w="2626"/>
        <w:gridCol w:w="2603"/>
        <w:gridCol w:w="2320"/>
      </w:tblGrid>
      <w:tr w:rsidR="00217D0B" w:rsidRPr="00BD3027" w:rsidTr="00217D0B">
        <w:trPr>
          <w:trHeight w:val="393"/>
        </w:trPr>
        <w:tc>
          <w:tcPr>
            <w:tcW w:w="2360" w:type="dxa"/>
          </w:tcPr>
          <w:p w:rsidR="00217D0B" w:rsidRPr="00BD3027" w:rsidRDefault="00217D0B" w:rsidP="00217D0B">
            <w:pPr>
              <w:spacing w:line="360" w:lineRule="auto"/>
              <w:jc w:val="center"/>
              <w:rPr>
                <w:rFonts w:ascii="Times New Roman" w:hAnsi="Times New Roman" w:cs="Times New Roman"/>
                <w:color w:val="000000"/>
                <w:sz w:val="24"/>
                <w:szCs w:val="24"/>
                <w:shd w:val="clear" w:color="auto" w:fill="FFFFFF"/>
              </w:rPr>
            </w:pPr>
            <w:proofErr w:type="spellStart"/>
            <w:r w:rsidRPr="00BD3027">
              <w:rPr>
                <w:rFonts w:ascii="Times New Roman" w:hAnsi="Times New Roman" w:cs="Times New Roman"/>
                <w:color w:val="000000"/>
                <w:sz w:val="24"/>
                <w:szCs w:val="24"/>
                <w:shd w:val="clear" w:color="auto" w:fill="FFFFFF"/>
              </w:rPr>
              <w:t>Accuracy</w:t>
            </w:r>
            <w:proofErr w:type="spellEnd"/>
            <w:r w:rsidRPr="00BD3027">
              <w:rPr>
                <w:rFonts w:ascii="Times New Roman" w:hAnsi="Times New Roman" w:cs="Times New Roman"/>
                <w:color w:val="000000"/>
                <w:sz w:val="24"/>
                <w:szCs w:val="24"/>
                <w:shd w:val="clear" w:color="auto" w:fill="FFFFFF"/>
              </w:rPr>
              <w:t xml:space="preserve"> (Doğruluk)</w:t>
            </w:r>
          </w:p>
        </w:tc>
        <w:tc>
          <w:tcPr>
            <w:tcW w:w="2626" w:type="dxa"/>
          </w:tcPr>
          <w:p w:rsidR="00217D0B" w:rsidRPr="00BD3027" w:rsidRDefault="00217D0B" w:rsidP="00217D0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Kesinlik (Precision)</w:t>
            </w:r>
          </w:p>
        </w:tc>
        <w:tc>
          <w:tcPr>
            <w:tcW w:w="2603" w:type="dxa"/>
          </w:tcPr>
          <w:p w:rsidR="00217D0B" w:rsidRPr="00BD3027" w:rsidRDefault="00217D0B" w:rsidP="00217D0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Duyarlılık (</w:t>
            </w:r>
            <w:proofErr w:type="spellStart"/>
            <w:r w:rsidRPr="00BD3027">
              <w:rPr>
                <w:rFonts w:ascii="Times New Roman" w:hAnsi="Times New Roman" w:cs="Times New Roman"/>
                <w:color w:val="000000"/>
                <w:sz w:val="24"/>
                <w:szCs w:val="24"/>
                <w:shd w:val="clear" w:color="auto" w:fill="FFFFFF"/>
              </w:rPr>
              <w:t>Recall</w:t>
            </w:r>
            <w:proofErr w:type="spellEnd"/>
            <w:r w:rsidRPr="00BD3027">
              <w:rPr>
                <w:rFonts w:ascii="Times New Roman" w:hAnsi="Times New Roman" w:cs="Times New Roman"/>
                <w:color w:val="000000"/>
                <w:sz w:val="24"/>
                <w:szCs w:val="24"/>
                <w:shd w:val="clear" w:color="auto" w:fill="FFFFFF"/>
              </w:rPr>
              <w:t>)</w:t>
            </w:r>
          </w:p>
        </w:tc>
        <w:tc>
          <w:tcPr>
            <w:tcW w:w="2319" w:type="dxa"/>
          </w:tcPr>
          <w:p w:rsidR="00217D0B" w:rsidRPr="00BD3027" w:rsidRDefault="00217D0B" w:rsidP="00217D0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F1 </w:t>
            </w:r>
            <w:proofErr w:type="spellStart"/>
            <w:r w:rsidRPr="00BD3027">
              <w:rPr>
                <w:rFonts w:ascii="Times New Roman" w:hAnsi="Times New Roman" w:cs="Times New Roman"/>
                <w:color w:val="000000"/>
                <w:sz w:val="24"/>
                <w:szCs w:val="24"/>
                <w:shd w:val="clear" w:color="auto" w:fill="FFFFFF"/>
              </w:rPr>
              <w:t>Score</w:t>
            </w:r>
            <w:proofErr w:type="spellEnd"/>
          </w:p>
        </w:tc>
      </w:tr>
      <w:tr w:rsidR="00217D0B" w:rsidRPr="00BD3027" w:rsidTr="00217D0B">
        <w:trPr>
          <w:trHeight w:val="696"/>
        </w:trPr>
        <w:tc>
          <w:tcPr>
            <w:tcW w:w="2360" w:type="dxa"/>
          </w:tcPr>
          <w:p w:rsidR="00217D0B" w:rsidRPr="00BD3027" w:rsidRDefault="00217D0B" w:rsidP="00217D0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6475D2CC" wp14:editId="16821EB0">
                  <wp:extent cx="1185333" cy="337768"/>
                  <wp:effectExtent l="0" t="0" r="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0368" cy="373397"/>
                          </a:xfrm>
                          <a:prstGeom prst="rect">
                            <a:avLst/>
                          </a:prstGeom>
                        </pic:spPr>
                      </pic:pic>
                    </a:graphicData>
                  </a:graphic>
                </wp:inline>
              </w:drawing>
            </w:r>
          </w:p>
        </w:tc>
        <w:tc>
          <w:tcPr>
            <w:tcW w:w="2626" w:type="dxa"/>
          </w:tcPr>
          <w:p w:rsidR="00217D0B" w:rsidRPr="00BD3027" w:rsidRDefault="00217D0B" w:rsidP="00217D0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2D2B698F" wp14:editId="7538A0AD">
                  <wp:extent cx="1332089" cy="304384"/>
                  <wp:effectExtent l="0" t="0" r="1905"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4800" cy="341564"/>
                          </a:xfrm>
                          <a:prstGeom prst="rect">
                            <a:avLst/>
                          </a:prstGeom>
                        </pic:spPr>
                      </pic:pic>
                    </a:graphicData>
                  </a:graphic>
                </wp:inline>
              </w:drawing>
            </w:r>
          </w:p>
        </w:tc>
        <w:tc>
          <w:tcPr>
            <w:tcW w:w="2603" w:type="dxa"/>
          </w:tcPr>
          <w:p w:rsidR="00217D0B" w:rsidRPr="00BD3027" w:rsidRDefault="00217D0B" w:rsidP="00217D0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140F6373" wp14:editId="5743593D">
                  <wp:extent cx="1320800" cy="29323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7137" cy="330166"/>
                          </a:xfrm>
                          <a:prstGeom prst="rect">
                            <a:avLst/>
                          </a:prstGeom>
                        </pic:spPr>
                      </pic:pic>
                    </a:graphicData>
                  </a:graphic>
                </wp:inline>
              </w:drawing>
            </w:r>
          </w:p>
        </w:tc>
        <w:tc>
          <w:tcPr>
            <w:tcW w:w="2319" w:type="dxa"/>
          </w:tcPr>
          <w:p w:rsidR="00217D0B" w:rsidRPr="00BD3027" w:rsidRDefault="00217D0B" w:rsidP="00217D0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0D692029" wp14:editId="3EC5489A">
                  <wp:extent cx="1157111" cy="273918"/>
                  <wp:effectExtent l="0" t="0" r="508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1263" cy="293839"/>
                          </a:xfrm>
                          <a:prstGeom prst="rect">
                            <a:avLst/>
                          </a:prstGeom>
                        </pic:spPr>
                      </pic:pic>
                    </a:graphicData>
                  </a:graphic>
                </wp:inline>
              </w:drawing>
            </w:r>
          </w:p>
        </w:tc>
      </w:tr>
      <w:tr w:rsidR="00217D0B" w:rsidRPr="00BD3027" w:rsidTr="00217D0B">
        <w:trPr>
          <w:trHeight w:val="393"/>
        </w:trPr>
        <w:tc>
          <w:tcPr>
            <w:tcW w:w="9909" w:type="dxa"/>
            <w:gridSpan w:val="4"/>
          </w:tcPr>
          <w:p w:rsidR="00217D0B" w:rsidRPr="00BD3027" w:rsidRDefault="007208CD" w:rsidP="00ED373A">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8</w:t>
            </w:r>
            <w:r w:rsidR="00217D0B" w:rsidRPr="00BD3027">
              <w:rPr>
                <w:rFonts w:ascii="Times New Roman" w:hAnsi="Times New Roman" w:cs="Times New Roman"/>
                <w:color w:val="000000"/>
                <w:sz w:val="24"/>
                <w:szCs w:val="24"/>
                <w:shd w:val="clear" w:color="auto" w:fill="FFFFFF"/>
              </w:rPr>
              <w:t>. Değerlendirme Metrikleri</w:t>
            </w:r>
          </w:p>
        </w:tc>
      </w:tr>
    </w:tbl>
    <w:p w:rsidR="00072FB5" w:rsidRPr="00BD3027" w:rsidRDefault="00072FB5" w:rsidP="00ED373A">
      <w:pPr>
        <w:spacing w:line="360" w:lineRule="auto"/>
        <w:ind w:left="360"/>
        <w:jc w:val="both"/>
        <w:rPr>
          <w:rFonts w:ascii="Times New Roman" w:hAnsi="Times New Roman" w:cs="Times New Roman"/>
          <w:color w:val="000000"/>
          <w:sz w:val="24"/>
          <w:szCs w:val="24"/>
          <w:shd w:val="clear" w:color="auto" w:fill="FFFFFF"/>
        </w:rPr>
      </w:pPr>
    </w:p>
    <w:p w:rsidR="005D178B" w:rsidRPr="00BD3027" w:rsidRDefault="005D178B" w:rsidP="00ED373A">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VGG19 ağ mimarisi ile eğitilen model sonucunda sınıflandırma rapor</w:t>
      </w:r>
      <w:r w:rsidR="001A665E" w:rsidRPr="00BD3027">
        <w:rPr>
          <w:rFonts w:ascii="Times New Roman" w:hAnsi="Times New Roman" w:cs="Times New Roman"/>
          <w:color w:val="000000"/>
          <w:sz w:val="24"/>
          <w:szCs w:val="24"/>
          <w:shd w:val="clear" w:color="auto" w:fill="FFFFFF"/>
        </w:rPr>
        <w:t xml:space="preserve">u </w:t>
      </w:r>
      <w:r w:rsidR="007208CD" w:rsidRPr="00BD3027">
        <w:rPr>
          <w:rFonts w:ascii="Times New Roman" w:hAnsi="Times New Roman" w:cs="Times New Roman"/>
          <w:color w:val="000000"/>
          <w:sz w:val="24"/>
          <w:szCs w:val="24"/>
          <w:shd w:val="clear" w:color="auto" w:fill="FFFFFF"/>
        </w:rPr>
        <w:t>(Şekil 9</w:t>
      </w:r>
      <w:r w:rsidR="001A665E" w:rsidRPr="00BD3027">
        <w:rPr>
          <w:rFonts w:ascii="Times New Roman" w:hAnsi="Times New Roman" w:cs="Times New Roman"/>
          <w:color w:val="000000"/>
          <w:sz w:val="24"/>
          <w:szCs w:val="24"/>
          <w:shd w:val="clear" w:color="auto" w:fill="FFFFFF"/>
        </w:rPr>
        <w:t>), Doğru</w:t>
      </w:r>
      <w:r w:rsidR="007208CD" w:rsidRPr="00BD3027">
        <w:rPr>
          <w:rFonts w:ascii="Times New Roman" w:hAnsi="Times New Roman" w:cs="Times New Roman"/>
          <w:color w:val="000000"/>
          <w:sz w:val="24"/>
          <w:szCs w:val="24"/>
          <w:shd w:val="clear" w:color="auto" w:fill="FFFFFF"/>
        </w:rPr>
        <w:t>luk ve Kayıp grafikleri (Şekil 10) ve karışıklık matrisi (Şekil 11</w:t>
      </w:r>
      <w:r w:rsidR="001A665E" w:rsidRPr="00BD3027">
        <w:rPr>
          <w:rFonts w:ascii="Times New Roman" w:hAnsi="Times New Roman" w:cs="Times New Roman"/>
          <w:color w:val="000000"/>
          <w:sz w:val="24"/>
          <w:szCs w:val="24"/>
          <w:shd w:val="clear" w:color="auto" w:fill="FFFFFF"/>
        </w:rPr>
        <w:t>)</w:t>
      </w:r>
      <w:r w:rsidRPr="00BD3027">
        <w:rPr>
          <w:rFonts w:ascii="Times New Roman" w:hAnsi="Times New Roman" w:cs="Times New Roman"/>
          <w:color w:val="000000"/>
          <w:sz w:val="24"/>
          <w:szCs w:val="24"/>
          <w:shd w:val="clear" w:color="auto" w:fill="FFFFFF"/>
        </w:rPr>
        <w:t xml:space="preserve"> verilmiştir.</w:t>
      </w:r>
    </w:p>
    <w:tbl>
      <w:tblPr>
        <w:tblStyle w:val="TabloKlavuzu"/>
        <w:tblW w:w="0" w:type="auto"/>
        <w:tblInd w:w="360" w:type="dxa"/>
        <w:tblLook w:val="04A0" w:firstRow="1" w:lastRow="0" w:firstColumn="1" w:lastColumn="0" w:noHBand="0" w:noVBand="1"/>
      </w:tblPr>
      <w:tblGrid>
        <w:gridCol w:w="8656"/>
      </w:tblGrid>
      <w:tr w:rsidR="005D178B" w:rsidRPr="00BD3027" w:rsidTr="005D178B">
        <w:tc>
          <w:tcPr>
            <w:tcW w:w="9016" w:type="dxa"/>
          </w:tcPr>
          <w:p w:rsidR="005D178B" w:rsidRPr="00BD3027" w:rsidRDefault="005D178B" w:rsidP="005D178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59BD0043" wp14:editId="586209B5">
                  <wp:extent cx="3001618" cy="1069147"/>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344" cy="1083297"/>
                          </a:xfrm>
                          <a:prstGeom prst="rect">
                            <a:avLst/>
                          </a:prstGeom>
                        </pic:spPr>
                      </pic:pic>
                    </a:graphicData>
                  </a:graphic>
                </wp:inline>
              </w:drawing>
            </w:r>
          </w:p>
        </w:tc>
      </w:tr>
      <w:tr w:rsidR="005D178B" w:rsidRPr="00BD3027" w:rsidTr="005D178B">
        <w:tc>
          <w:tcPr>
            <w:tcW w:w="9016" w:type="dxa"/>
          </w:tcPr>
          <w:p w:rsidR="005D178B" w:rsidRPr="00BD3027" w:rsidRDefault="007208CD" w:rsidP="00ED373A">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9</w:t>
            </w:r>
            <w:r w:rsidR="005D178B" w:rsidRPr="00BD3027">
              <w:rPr>
                <w:rFonts w:ascii="Times New Roman" w:hAnsi="Times New Roman" w:cs="Times New Roman"/>
                <w:color w:val="000000"/>
                <w:sz w:val="24"/>
                <w:szCs w:val="24"/>
                <w:shd w:val="clear" w:color="auto" w:fill="FFFFFF"/>
              </w:rPr>
              <w:t>. VGG19 ile eğitilen modelin sınıflandırma raporu</w:t>
            </w:r>
          </w:p>
        </w:tc>
      </w:tr>
      <w:tr w:rsidR="001A665E" w:rsidRPr="00BD3027" w:rsidTr="001A665E">
        <w:tc>
          <w:tcPr>
            <w:tcW w:w="9016" w:type="dxa"/>
          </w:tcPr>
          <w:p w:rsidR="001A665E" w:rsidRPr="00BD3027" w:rsidRDefault="001A665E" w:rsidP="001A665E">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lastRenderedPageBreak/>
              <w:drawing>
                <wp:inline distT="0" distB="0" distL="0" distR="0" wp14:anchorId="4BA50D71" wp14:editId="3E840B73">
                  <wp:extent cx="2795624" cy="3802743"/>
                  <wp:effectExtent l="0" t="0" r="508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0124" cy="3876876"/>
                          </a:xfrm>
                          <a:prstGeom prst="rect">
                            <a:avLst/>
                          </a:prstGeom>
                        </pic:spPr>
                      </pic:pic>
                    </a:graphicData>
                  </a:graphic>
                </wp:inline>
              </w:drawing>
            </w:r>
          </w:p>
        </w:tc>
      </w:tr>
      <w:tr w:rsidR="001A665E" w:rsidRPr="00BD3027" w:rsidTr="001A665E">
        <w:tc>
          <w:tcPr>
            <w:tcW w:w="9016" w:type="dxa"/>
          </w:tcPr>
          <w:p w:rsidR="001A665E" w:rsidRPr="00BD3027" w:rsidRDefault="007208CD" w:rsidP="00ED373A">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10</w:t>
            </w:r>
            <w:r w:rsidR="001A665E" w:rsidRPr="00BD3027">
              <w:rPr>
                <w:rFonts w:ascii="Times New Roman" w:hAnsi="Times New Roman" w:cs="Times New Roman"/>
                <w:color w:val="000000"/>
                <w:sz w:val="24"/>
                <w:szCs w:val="24"/>
                <w:shd w:val="clear" w:color="auto" w:fill="FFFFFF"/>
              </w:rPr>
              <w:t>. VGG19 mimarisi ile eğitilen modelin Doğruluk ve Kayıp Grafikleri</w:t>
            </w:r>
          </w:p>
        </w:tc>
      </w:tr>
    </w:tbl>
    <w:p w:rsidR="005D178B" w:rsidRPr="00BD3027" w:rsidRDefault="005D178B" w:rsidP="00ED373A">
      <w:pPr>
        <w:spacing w:line="360" w:lineRule="auto"/>
        <w:ind w:left="360"/>
        <w:jc w:val="both"/>
        <w:rPr>
          <w:rFonts w:ascii="Times New Roman" w:hAnsi="Times New Roman" w:cs="Times New Roman"/>
          <w:color w:val="000000"/>
          <w:sz w:val="24"/>
          <w:szCs w:val="24"/>
          <w:shd w:val="clear" w:color="auto" w:fill="FFFFFF"/>
        </w:rPr>
      </w:pPr>
    </w:p>
    <w:tbl>
      <w:tblPr>
        <w:tblStyle w:val="TabloKlavuzu"/>
        <w:tblW w:w="0" w:type="auto"/>
        <w:tblInd w:w="360" w:type="dxa"/>
        <w:tblLook w:val="04A0" w:firstRow="1" w:lastRow="0" w:firstColumn="1" w:lastColumn="0" w:noHBand="0" w:noVBand="1"/>
      </w:tblPr>
      <w:tblGrid>
        <w:gridCol w:w="8656"/>
      </w:tblGrid>
      <w:tr w:rsidR="001A665E" w:rsidRPr="00BD3027" w:rsidTr="001A665E">
        <w:tc>
          <w:tcPr>
            <w:tcW w:w="9016" w:type="dxa"/>
          </w:tcPr>
          <w:p w:rsidR="001A665E" w:rsidRPr="00BD3027" w:rsidRDefault="001A665E" w:rsidP="001A665E">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4E95625C" wp14:editId="2C7A5678">
                  <wp:extent cx="3490686" cy="272787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0293" cy="2743198"/>
                          </a:xfrm>
                          <a:prstGeom prst="rect">
                            <a:avLst/>
                          </a:prstGeom>
                        </pic:spPr>
                      </pic:pic>
                    </a:graphicData>
                  </a:graphic>
                </wp:inline>
              </w:drawing>
            </w:r>
          </w:p>
        </w:tc>
      </w:tr>
      <w:tr w:rsidR="001A665E" w:rsidRPr="00BD3027" w:rsidTr="001A665E">
        <w:tc>
          <w:tcPr>
            <w:tcW w:w="9016" w:type="dxa"/>
          </w:tcPr>
          <w:p w:rsidR="001A665E" w:rsidRPr="00BD3027" w:rsidRDefault="007208CD" w:rsidP="001A665E">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11</w:t>
            </w:r>
            <w:r w:rsidR="001A665E" w:rsidRPr="00BD3027">
              <w:rPr>
                <w:rFonts w:ascii="Times New Roman" w:hAnsi="Times New Roman" w:cs="Times New Roman"/>
                <w:color w:val="000000"/>
                <w:sz w:val="24"/>
                <w:szCs w:val="24"/>
                <w:shd w:val="clear" w:color="auto" w:fill="FFFFFF"/>
              </w:rPr>
              <w:t>. VGG19 mimarisi ile eğitilen modelin karışıklık matrisi</w:t>
            </w:r>
          </w:p>
        </w:tc>
      </w:tr>
    </w:tbl>
    <w:p w:rsidR="001A665E" w:rsidRPr="00BD3027" w:rsidRDefault="001A665E" w:rsidP="00ED373A">
      <w:pPr>
        <w:spacing w:line="360" w:lineRule="auto"/>
        <w:ind w:left="360"/>
        <w:jc w:val="both"/>
        <w:rPr>
          <w:rFonts w:ascii="Times New Roman" w:hAnsi="Times New Roman" w:cs="Times New Roman"/>
          <w:color w:val="000000"/>
          <w:sz w:val="24"/>
          <w:szCs w:val="24"/>
          <w:shd w:val="clear" w:color="auto" w:fill="FFFFFF"/>
        </w:rPr>
      </w:pPr>
    </w:p>
    <w:p w:rsidR="00336E0B" w:rsidRPr="00BD3027" w:rsidRDefault="00336E0B" w:rsidP="00336E0B">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VGG19 ağ modeli ile görüntüler eğitilip sonuçlar alındıktan sonra; yakınlaştırma, döndürme,  parlaklık ayarı gibi veri arttırma işlemi gerçekleştirilip görüntüler yeniden </w:t>
      </w:r>
      <w:r w:rsidRPr="00BD3027">
        <w:rPr>
          <w:rFonts w:ascii="Times New Roman" w:hAnsi="Times New Roman" w:cs="Times New Roman"/>
          <w:color w:val="000000"/>
          <w:sz w:val="24"/>
          <w:szCs w:val="24"/>
          <w:shd w:val="clear" w:color="auto" w:fill="FFFFFF"/>
        </w:rPr>
        <w:lastRenderedPageBreak/>
        <w:t>VGG19 ağ mimarisi ile eğitilmiştir. Eğitilen verile</w:t>
      </w:r>
      <w:r w:rsidR="007208CD" w:rsidRPr="00BD3027">
        <w:rPr>
          <w:rFonts w:ascii="Times New Roman" w:hAnsi="Times New Roman" w:cs="Times New Roman"/>
          <w:color w:val="000000"/>
          <w:sz w:val="24"/>
          <w:szCs w:val="24"/>
          <w:shd w:val="clear" w:color="auto" w:fill="FFFFFF"/>
        </w:rPr>
        <w:t>rin sınıflandırma raporu(Şekil 12</w:t>
      </w:r>
      <w:r w:rsidRPr="00BD3027">
        <w:rPr>
          <w:rFonts w:ascii="Times New Roman" w:hAnsi="Times New Roman" w:cs="Times New Roman"/>
          <w:color w:val="000000"/>
          <w:sz w:val="24"/>
          <w:szCs w:val="24"/>
          <w:shd w:val="clear" w:color="auto" w:fill="FFFFFF"/>
        </w:rPr>
        <w:t>),</w:t>
      </w:r>
      <w:r w:rsidR="007208CD" w:rsidRPr="00BD3027">
        <w:rPr>
          <w:rFonts w:ascii="Times New Roman" w:hAnsi="Times New Roman" w:cs="Times New Roman"/>
          <w:color w:val="000000"/>
          <w:sz w:val="24"/>
          <w:szCs w:val="24"/>
          <w:shd w:val="clear" w:color="auto" w:fill="FFFFFF"/>
        </w:rPr>
        <w:t xml:space="preserve"> karışıklık matrisi (Şekil 13</w:t>
      </w:r>
      <w:r w:rsidRPr="00BD3027">
        <w:rPr>
          <w:rFonts w:ascii="Times New Roman" w:hAnsi="Times New Roman" w:cs="Times New Roman"/>
          <w:color w:val="000000"/>
          <w:sz w:val="24"/>
          <w:szCs w:val="24"/>
          <w:shd w:val="clear" w:color="auto" w:fill="FFFFFF"/>
        </w:rPr>
        <w:t xml:space="preserve">) sonuçları gösterilmiştir. </w:t>
      </w:r>
    </w:p>
    <w:tbl>
      <w:tblPr>
        <w:tblStyle w:val="TabloKlavuzu"/>
        <w:tblW w:w="0" w:type="auto"/>
        <w:tblInd w:w="360" w:type="dxa"/>
        <w:tblLook w:val="04A0" w:firstRow="1" w:lastRow="0" w:firstColumn="1" w:lastColumn="0" w:noHBand="0" w:noVBand="1"/>
      </w:tblPr>
      <w:tblGrid>
        <w:gridCol w:w="8656"/>
      </w:tblGrid>
      <w:tr w:rsidR="00336E0B" w:rsidRPr="00BD3027" w:rsidTr="00336E0B">
        <w:tc>
          <w:tcPr>
            <w:tcW w:w="9016" w:type="dxa"/>
          </w:tcPr>
          <w:p w:rsidR="00336E0B" w:rsidRPr="00BD3027" w:rsidRDefault="00336E0B" w:rsidP="00336E0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303DB5FA" wp14:editId="2A63F7B2">
                  <wp:extent cx="3091543" cy="101304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7928" cy="1018417"/>
                          </a:xfrm>
                          <a:prstGeom prst="rect">
                            <a:avLst/>
                          </a:prstGeom>
                        </pic:spPr>
                      </pic:pic>
                    </a:graphicData>
                  </a:graphic>
                </wp:inline>
              </w:drawing>
            </w:r>
          </w:p>
        </w:tc>
      </w:tr>
      <w:tr w:rsidR="00336E0B" w:rsidRPr="00BD3027" w:rsidTr="00336E0B">
        <w:tc>
          <w:tcPr>
            <w:tcW w:w="9016" w:type="dxa"/>
          </w:tcPr>
          <w:p w:rsidR="00336E0B" w:rsidRPr="00BD3027" w:rsidRDefault="007208CD" w:rsidP="00336E0B">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12</w:t>
            </w:r>
            <w:r w:rsidR="00336E0B" w:rsidRPr="00BD3027">
              <w:rPr>
                <w:rFonts w:ascii="Times New Roman" w:hAnsi="Times New Roman" w:cs="Times New Roman"/>
                <w:color w:val="000000"/>
                <w:sz w:val="24"/>
                <w:szCs w:val="24"/>
                <w:shd w:val="clear" w:color="auto" w:fill="FFFFFF"/>
              </w:rPr>
              <w:t>. Veri arttırma işlemi yapıldıktan sonra VGG19 ağ modeli ile eğitilen verilerin sınıflandırma raporu</w:t>
            </w:r>
          </w:p>
        </w:tc>
      </w:tr>
    </w:tbl>
    <w:p w:rsidR="00336E0B" w:rsidRPr="00BD3027" w:rsidRDefault="00336E0B" w:rsidP="00336E0B">
      <w:pPr>
        <w:spacing w:line="360" w:lineRule="auto"/>
        <w:ind w:left="360"/>
        <w:jc w:val="both"/>
        <w:rPr>
          <w:rFonts w:ascii="Times New Roman" w:hAnsi="Times New Roman" w:cs="Times New Roman"/>
          <w:color w:val="000000"/>
          <w:sz w:val="24"/>
          <w:szCs w:val="24"/>
          <w:shd w:val="clear" w:color="auto" w:fill="FFFFFF"/>
        </w:rPr>
      </w:pPr>
    </w:p>
    <w:p w:rsidR="00336E0B" w:rsidRPr="00BD3027" w:rsidRDefault="00336E0B" w:rsidP="00336E0B">
      <w:pPr>
        <w:spacing w:line="360" w:lineRule="auto"/>
        <w:ind w:left="360"/>
        <w:jc w:val="both"/>
        <w:rPr>
          <w:rFonts w:ascii="Times New Roman" w:hAnsi="Times New Roman" w:cs="Times New Roman"/>
          <w:color w:val="000000"/>
          <w:sz w:val="24"/>
          <w:szCs w:val="24"/>
          <w:shd w:val="clear" w:color="auto" w:fill="FFFFFF"/>
        </w:rPr>
      </w:pPr>
    </w:p>
    <w:tbl>
      <w:tblPr>
        <w:tblStyle w:val="TabloKlavuzu"/>
        <w:tblW w:w="0" w:type="auto"/>
        <w:tblInd w:w="360" w:type="dxa"/>
        <w:tblLook w:val="04A0" w:firstRow="1" w:lastRow="0" w:firstColumn="1" w:lastColumn="0" w:noHBand="0" w:noVBand="1"/>
      </w:tblPr>
      <w:tblGrid>
        <w:gridCol w:w="8656"/>
      </w:tblGrid>
      <w:tr w:rsidR="00336E0B" w:rsidRPr="00BD3027" w:rsidTr="00336E0B">
        <w:tc>
          <w:tcPr>
            <w:tcW w:w="9016" w:type="dxa"/>
          </w:tcPr>
          <w:p w:rsidR="00336E0B" w:rsidRPr="00BD3027" w:rsidRDefault="00336E0B" w:rsidP="00336E0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685764C2" wp14:editId="424B5863">
                  <wp:extent cx="2687782" cy="2111829"/>
                  <wp:effectExtent l="0" t="0" r="0" b="317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0206" cy="2121591"/>
                          </a:xfrm>
                          <a:prstGeom prst="rect">
                            <a:avLst/>
                          </a:prstGeom>
                        </pic:spPr>
                      </pic:pic>
                    </a:graphicData>
                  </a:graphic>
                </wp:inline>
              </w:drawing>
            </w:r>
          </w:p>
        </w:tc>
      </w:tr>
      <w:tr w:rsidR="00336E0B" w:rsidRPr="00BD3027" w:rsidTr="00336E0B">
        <w:tc>
          <w:tcPr>
            <w:tcW w:w="9016" w:type="dxa"/>
          </w:tcPr>
          <w:p w:rsidR="00336E0B" w:rsidRPr="00BD3027" w:rsidRDefault="007208CD" w:rsidP="00336E0B">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13</w:t>
            </w:r>
            <w:r w:rsidR="00336E0B" w:rsidRPr="00BD3027">
              <w:rPr>
                <w:rFonts w:ascii="Times New Roman" w:hAnsi="Times New Roman" w:cs="Times New Roman"/>
                <w:color w:val="000000"/>
                <w:sz w:val="24"/>
                <w:szCs w:val="24"/>
                <w:shd w:val="clear" w:color="auto" w:fill="FFFFFF"/>
              </w:rPr>
              <w:t>. Veri arttırma işlemi yapıldıktan sonra VGG19 ağ modeli ile eğitilen verilerin karışıklık matrisi</w:t>
            </w:r>
          </w:p>
        </w:tc>
      </w:tr>
    </w:tbl>
    <w:p w:rsidR="00072FB5" w:rsidRPr="00BD3027" w:rsidRDefault="00072FB5" w:rsidP="00ED373A">
      <w:pPr>
        <w:spacing w:line="360" w:lineRule="auto"/>
        <w:ind w:left="360"/>
        <w:jc w:val="both"/>
        <w:rPr>
          <w:rFonts w:ascii="Times New Roman" w:hAnsi="Times New Roman" w:cs="Times New Roman"/>
          <w:color w:val="000000"/>
          <w:sz w:val="24"/>
          <w:szCs w:val="24"/>
          <w:shd w:val="clear" w:color="auto" w:fill="FFFFFF"/>
        </w:rPr>
      </w:pPr>
    </w:p>
    <w:p w:rsidR="00146B3B" w:rsidRPr="00BD3027" w:rsidRDefault="00146B3B" w:rsidP="00146B3B">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Bu çalışmanın üçüncü aşamasında veri setinden okunan görüntüler InceptionV3 ağ mimaris</w:t>
      </w:r>
      <w:r w:rsidR="007208CD" w:rsidRPr="00BD3027">
        <w:rPr>
          <w:rFonts w:ascii="Times New Roman" w:hAnsi="Times New Roman" w:cs="Times New Roman"/>
          <w:color w:val="000000"/>
          <w:sz w:val="24"/>
          <w:szCs w:val="24"/>
          <w:shd w:val="clear" w:color="auto" w:fill="FFFFFF"/>
        </w:rPr>
        <w:t>i kullanılarak eğitilir (Şekil 14</w:t>
      </w:r>
      <w:r w:rsidRPr="00BD3027">
        <w:rPr>
          <w:rFonts w:ascii="Times New Roman" w:hAnsi="Times New Roman" w:cs="Times New Roman"/>
          <w:color w:val="000000"/>
          <w:sz w:val="24"/>
          <w:szCs w:val="24"/>
          <w:shd w:val="clear" w:color="auto" w:fill="FFFFFF"/>
        </w:rPr>
        <w:t>).</w:t>
      </w:r>
    </w:p>
    <w:tbl>
      <w:tblPr>
        <w:tblStyle w:val="TabloKlavuzu"/>
        <w:tblW w:w="0" w:type="auto"/>
        <w:tblInd w:w="360" w:type="dxa"/>
        <w:tblLook w:val="04A0" w:firstRow="1" w:lastRow="0" w:firstColumn="1" w:lastColumn="0" w:noHBand="0" w:noVBand="1"/>
      </w:tblPr>
      <w:tblGrid>
        <w:gridCol w:w="8656"/>
      </w:tblGrid>
      <w:tr w:rsidR="00146B3B" w:rsidRPr="00BD3027" w:rsidTr="00146B3B">
        <w:tc>
          <w:tcPr>
            <w:tcW w:w="8656" w:type="dxa"/>
          </w:tcPr>
          <w:p w:rsidR="00146B3B" w:rsidRPr="00BD3027" w:rsidRDefault="00146B3B" w:rsidP="00DA4856">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11846008" wp14:editId="70A865DF">
                  <wp:extent cx="3356693" cy="1538515"/>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134" cy="1558426"/>
                          </a:xfrm>
                          <a:prstGeom prst="rect">
                            <a:avLst/>
                          </a:prstGeom>
                        </pic:spPr>
                      </pic:pic>
                    </a:graphicData>
                  </a:graphic>
                </wp:inline>
              </w:drawing>
            </w:r>
          </w:p>
        </w:tc>
      </w:tr>
      <w:tr w:rsidR="00146B3B" w:rsidRPr="00BD3027" w:rsidTr="00146B3B">
        <w:tc>
          <w:tcPr>
            <w:tcW w:w="8656" w:type="dxa"/>
          </w:tcPr>
          <w:p w:rsidR="00146B3B" w:rsidRPr="00BD3027" w:rsidRDefault="007208CD" w:rsidP="00146B3B">
            <w:pPr>
              <w:tabs>
                <w:tab w:val="center" w:pos="4220"/>
              </w:tabs>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14</w:t>
            </w:r>
            <w:r w:rsidR="00146B3B" w:rsidRPr="00BD3027">
              <w:rPr>
                <w:rFonts w:ascii="Times New Roman" w:hAnsi="Times New Roman" w:cs="Times New Roman"/>
                <w:color w:val="000000"/>
                <w:sz w:val="24"/>
                <w:szCs w:val="24"/>
                <w:shd w:val="clear" w:color="auto" w:fill="FFFFFF"/>
              </w:rPr>
              <w:t>. InceptionV3 ağ mimarisi</w:t>
            </w:r>
            <w:r w:rsidR="00146B3B" w:rsidRPr="00BD3027">
              <w:rPr>
                <w:rFonts w:ascii="Times New Roman" w:hAnsi="Times New Roman" w:cs="Times New Roman"/>
                <w:color w:val="000000"/>
                <w:sz w:val="24"/>
                <w:szCs w:val="24"/>
                <w:shd w:val="clear" w:color="auto" w:fill="FFFFFF"/>
              </w:rPr>
              <w:tab/>
            </w:r>
          </w:p>
        </w:tc>
      </w:tr>
    </w:tbl>
    <w:p w:rsidR="00146B3B" w:rsidRPr="00BD3027" w:rsidRDefault="00146B3B" w:rsidP="00146B3B">
      <w:pPr>
        <w:spacing w:line="360" w:lineRule="auto"/>
        <w:ind w:left="360"/>
        <w:jc w:val="both"/>
        <w:rPr>
          <w:rFonts w:ascii="Times New Roman" w:hAnsi="Times New Roman" w:cs="Times New Roman"/>
          <w:color w:val="000000"/>
          <w:sz w:val="24"/>
          <w:szCs w:val="24"/>
          <w:shd w:val="clear" w:color="auto" w:fill="FFFFFF"/>
        </w:rPr>
      </w:pPr>
    </w:p>
    <w:p w:rsidR="00146B3B" w:rsidRPr="00BD3027" w:rsidRDefault="00146B3B" w:rsidP="00146B3B">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lastRenderedPageBreak/>
        <w:t xml:space="preserve">InceptionV3 ağ mimarisi ile eğitilen model sonucunda sınıflandırma raporu </w:t>
      </w:r>
      <w:r w:rsidR="007208CD" w:rsidRPr="00BD3027">
        <w:rPr>
          <w:rFonts w:ascii="Times New Roman" w:hAnsi="Times New Roman" w:cs="Times New Roman"/>
          <w:color w:val="000000"/>
          <w:sz w:val="24"/>
          <w:szCs w:val="24"/>
          <w:shd w:val="clear" w:color="auto" w:fill="FFFFFF"/>
        </w:rPr>
        <w:t>(Şekil 15</w:t>
      </w:r>
      <w:r w:rsidRPr="00BD3027">
        <w:rPr>
          <w:rFonts w:ascii="Times New Roman" w:hAnsi="Times New Roman" w:cs="Times New Roman"/>
          <w:color w:val="000000"/>
          <w:sz w:val="24"/>
          <w:szCs w:val="24"/>
          <w:shd w:val="clear" w:color="auto" w:fill="FFFFFF"/>
        </w:rPr>
        <w:t>), Doğru</w:t>
      </w:r>
      <w:r w:rsidR="007208CD" w:rsidRPr="00BD3027">
        <w:rPr>
          <w:rFonts w:ascii="Times New Roman" w:hAnsi="Times New Roman" w:cs="Times New Roman"/>
          <w:color w:val="000000"/>
          <w:sz w:val="24"/>
          <w:szCs w:val="24"/>
          <w:shd w:val="clear" w:color="auto" w:fill="FFFFFF"/>
        </w:rPr>
        <w:t>luk ve Kayıp grafikleri (Şekil 16) ve karışıklık matrisi (Şekil 17</w:t>
      </w:r>
      <w:r w:rsidRPr="00BD3027">
        <w:rPr>
          <w:rFonts w:ascii="Times New Roman" w:hAnsi="Times New Roman" w:cs="Times New Roman"/>
          <w:color w:val="000000"/>
          <w:sz w:val="24"/>
          <w:szCs w:val="24"/>
          <w:shd w:val="clear" w:color="auto" w:fill="FFFFFF"/>
        </w:rPr>
        <w:t>) verilmiştir.</w:t>
      </w:r>
    </w:p>
    <w:tbl>
      <w:tblPr>
        <w:tblStyle w:val="TabloKlavuzu"/>
        <w:tblW w:w="0" w:type="auto"/>
        <w:tblInd w:w="360" w:type="dxa"/>
        <w:tblLook w:val="04A0" w:firstRow="1" w:lastRow="0" w:firstColumn="1" w:lastColumn="0" w:noHBand="0" w:noVBand="1"/>
      </w:tblPr>
      <w:tblGrid>
        <w:gridCol w:w="8656"/>
      </w:tblGrid>
      <w:tr w:rsidR="00146B3B" w:rsidRPr="00BD3027" w:rsidTr="00146B3B">
        <w:tc>
          <w:tcPr>
            <w:tcW w:w="9016" w:type="dxa"/>
          </w:tcPr>
          <w:p w:rsidR="00146B3B" w:rsidRPr="00BD3027" w:rsidRDefault="00F2239F" w:rsidP="00146B3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3F569491" wp14:editId="6E7982DA">
                  <wp:extent cx="3853543" cy="1253648"/>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1134" cy="1262624"/>
                          </a:xfrm>
                          <a:prstGeom prst="rect">
                            <a:avLst/>
                          </a:prstGeom>
                        </pic:spPr>
                      </pic:pic>
                    </a:graphicData>
                  </a:graphic>
                </wp:inline>
              </w:drawing>
            </w:r>
          </w:p>
        </w:tc>
      </w:tr>
      <w:tr w:rsidR="00146B3B" w:rsidRPr="00BD3027" w:rsidTr="00146B3B">
        <w:tc>
          <w:tcPr>
            <w:tcW w:w="9016" w:type="dxa"/>
          </w:tcPr>
          <w:p w:rsidR="00146B3B" w:rsidRPr="00BD3027" w:rsidRDefault="007208CD" w:rsidP="00146B3B">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15</w:t>
            </w:r>
            <w:r w:rsidR="00146B3B" w:rsidRPr="00BD3027">
              <w:rPr>
                <w:rFonts w:ascii="Times New Roman" w:hAnsi="Times New Roman" w:cs="Times New Roman"/>
                <w:color w:val="000000"/>
                <w:sz w:val="24"/>
                <w:szCs w:val="24"/>
                <w:shd w:val="clear" w:color="auto" w:fill="FFFFFF"/>
              </w:rPr>
              <w:t>. InceptionV3 ağ modeli ile eğitilen verilerin sınıflandırma raporu</w:t>
            </w:r>
          </w:p>
        </w:tc>
      </w:tr>
    </w:tbl>
    <w:p w:rsidR="00146B3B" w:rsidRPr="00BD3027" w:rsidRDefault="00146B3B" w:rsidP="00146B3B">
      <w:pPr>
        <w:spacing w:line="360" w:lineRule="auto"/>
        <w:ind w:left="360"/>
        <w:jc w:val="both"/>
        <w:rPr>
          <w:rFonts w:ascii="Times New Roman" w:hAnsi="Times New Roman" w:cs="Times New Roman"/>
          <w:color w:val="000000"/>
          <w:sz w:val="24"/>
          <w:szCs w:val="24"/>
          <w:shd w:val="clear" w:color="auto" w:fill="FFFFFF"/>
        </w:rPr>
      </w:pPr>
    </w:p>
    <w:tbl>
      <w:tblPr>
        <w:tblStyle w:val="TabloKlavuzu"/>
        <w:tblW w:w="0" w:type="auto"/>
        <w:tblInd w:w="360" w:type="dxa"/>
        <w:tblLook w:val="04A0" w:firstRow="1" w:lastRow="0" w:firstColumn="1" w:lastColumn="0" w:noHBand="0" w:noVBand="1"/>
      </w:tblPr>
      <w:tblGrid>
        <w:gridCol w:w="8656"/>
      </w:tblGrid>
      <w:tr w:rsidR="00146B3B" w:rsidRPr="00BD3027" w:rsidTr="00146B3B">
        <w:tc>
          <w:tcPr>
            <w:tcW w:w="8656" w:type="dxa"/>
          </w:tcPr>
          <w:p w:rsidR="00146B3B" w:rsidRPr="00BD3027" w:rsidRDefault="00F2239F" w:rsidP="00146B3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271237F6" wp14:editId="18DA1F5F">
                  <wp:extent cx="2648026" cy="3628572"/>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3145" cy="3649289"/>
                          </a:xfrm>
                          <a:prstGeom prst="rect">
                            <a:avLst/>
                          </a:prstGeom>
                        </pic:spPr>
                      </pic:pic>
                    </a:graphicData>
                  </a:graphic>
                </wp:inline>
              </w:drawing>
            </w:r>
          </w:p>
        </w:tc>
      </w:tr>
      <w:tr w:rsidR="00146B3B" w:rsidRPr="00BD3027" w:rsidTr="00146B3B">
        <w:tc>
          <w:tcPr>
            <w:tcW w:w="8656" w:type="dxa"/>
          </w:tcPr>
          <w:p w:rsidR="00146B3B" w:rsidRPr="00BD3027" w:rsidRDefault="007208CD" w:rsidP="00146B3B">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16</w:t>
            </w:r>
            <w:r w:rsidR="00146B3B" w:rsidRPr="00BD3027">
              <w:rPr>
                <w:rFonts w:ascii="Times New Roman" w:hAnsi="Times New Roman" w:cs="Times New Roman"/>
                <w:color w:val="000000"/>
                <w:sz w:val="24"/>
                <w:szCs w:val="24"/>
                <w:shd w:val="clear" w:color="auto" w:fill="FFFFFF"/>
              </w:rPr>
              <w:t>. InceptionV3 mimarisi ile eğitilen modelin Doğruluk ve Kayıp Grafikleri</w:t>
            </w:r>
          </w:p>
        </w:tc>
      </w:tr>
    </w:tbl>
    <w:p w:rsidR="00146B3B" w:rsidRPr="00BD3027" w:rsidRDefault="00146B3B" w:rsidP="00146B3B">
      <w:pPr>
        <w:spacing w:line="360" w:lineRule="auto"/>
        <w:ind w:left="360"/>
        <w:jc w:val="both"/>
        <w:rPr>
          <w:rFonts w:ascii="Times New Roman" w:hAnsi="Times New Roman" w:cs="Times New Roman"/>
          <w:color w:val="000000"/>
          <w:sz w:val="24"/>
          <w:szCs w:val="24"/>
          <w:shd w:val="clear" w:color="auto" w:fill="FFFFFF"/>
        </w:rPr>
      </w:pPr>
    </w:p>
    <w:tbl>
      <w:tblPr>
        <w:tblStyle w:val="TabloKlavuzu"/>
        <w:tblW w:w="0" w:type="auto"/>
        <w:tblInd w:w="360" w:type="dxa"/>
        <w:tblLook w:val="04A0" w:firstRow="1" w:lastRow="0" w:firstColumn="1" w:lastColumn="0" w:noHBand="0" w:noVBand="1"/>
      </w:tblPr>
      <w:tblGrid>
        <w:gridCol w:w="8656"/>
      </w:tblGrid>
      <w:tr w:rsidR="00146B3B" w:rsidRPr="00BD3027" w:rsidTr="00146B3B">
        <w:tc>
          <w:tcPr>
            <w:tcW w:w="9016" w:type="dxa"/>
          </w:tcPr>
          <w:p w:rsidR="00146B3B" w:rsidRPr="00BD3027" w:rsidRDefault="00F2239F" w:rsidP="00146B3B">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lastRenderedPageBreak/>
              <w:drawing>
                <wp:inline distT="0" distB="0" distL="0" distR="0" wp14:anchorId="35CFE7C0" wp14:editId="3C68D2A7">
                  <wp:extent cx="2728686" cy="2232562"/>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9420" cy="2249526"/>
                          </a:xfrm>
                          <a:prstGeom prst="rect">
                            <a:avLst/>
                          </a:prstGeom>
                        </pic:spPr>
                      </pic:pic>
                    </a:graphicData>
                  </a:graphic>
                </wp:inline>
              </w:drawing>
            </w:r>
          </w:p>
        </w:tc>
      </w:tr>
      <w:tr w:rsidR="00146B3B" w:rsidRPr="00BD3027" w:rsidTr="00146B3B">
        <w:tc>
          <w:tcPr>
            <w:tcW w:w="9016" w:type="dxa"/>
          </w:tcPr>
          <w:p w:rsidR="00146B3B" w:rsidRPr="00BD3027" w:rsidRDefault="00146B3B" w:rsidP="00305FAB">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Şekil </w:t>
            </w:r>
            <w:r w:rsidR="007208CD" w:rsidRPr="00BD3027">
              <w:rPr>
                <w:rFonts w:ascii="Times New Roman" w:hAnsi="Times New Roman" w:cs="Times New Roman"/>
                <w:color w:val="000000"/>
                <w:sz w:val="24"/>
                <w:szCs w:val="24"/>
                <w:shd w:val="clear" w:color="auto" w:fill="FFFFFF"/>
              </w:rPr>
              <w:t>17</w:t>
            </w:r>
            <w:r w:rsidRPr="00BD3027">
              <w:rPr>
                <w:rFonts w:ascii="Times New Roman" w:hAnsi="Times New Roman" w:cs="Times New Roman"/>
                <w:color w:val="000000"/>
                <w:sz w:val="24"/>
                <w:szCs w:val="24"/>
                <w:shd w:val="clear" w:color="auto" w:fill="FFFFFF"/>
              </w:rPr>
              <w:t>. InceptionV3 ağ modeli ile eğitilen verilerin karışıklık matrisi</w:t>
            </w:r>
          </w:p>
        </w:tc>
      </w:tr>
    </w:tbl>
    <w:p w:rsidR="00146B3B" w:rsidRPr="00BD3027" w:rsidRDefault="00146B3B" w:rsidP="00ED373A">
      <w:pPr>
        <w:spacing w:line="360" w:lineRule="auto"/>
        <w:ind w:left="360"/>
        <w:jc w:val="both"/>
        <w:rPr>
          <w:rFonts w:ascii="Times New Roman" w:hAnsi="Times New Roman" w:cs="Times New Roman"/>
          <w:color w:val="000000"/>
          <w:sz w:val="24"/>
          <w:szCs w:val="24"/>
          <w:shd w:val="clear" w:color="auto" w:fill="FFFFFF"/>
        </w:rPr>
      </w:pPr>
    </w:p>
    <w:p w:rsidR="00305FAB" w:rsidRPr="00BD3027" w:rsidRDefault="00305FAB" w:rsidP="00305FAB">
      <w:pPr>
        <w:spacing w:line="360" w:lineRule="auto"/>
        <w:ind w:left="360"/>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InceptionV3 ağ modeli ile görüntüler eğitilip sonuçlar alındıktan sonra; yakınlaştırma, döndürme,  parlaklık ayarı gibi veri arttırma işlemi gerçekleştirilip görüntüler yeniden VGG19 ağ mimarisi ile eğitilmiştir. Eğitilen verile</w:t>
      </w:r>
      <w:r w:rsidR="007208CD" w:rsidRPr="00BD3027">
        <w:rPr>
          <w:rFonts w:ascii="Times New Roman" w:hAnsi="Times New Roman" w:cs="Times New Roman"/>
          <w:color w:val="000000"/>
          <w:sz w:val="24"/>
          <w:szCs w:val="24"/>
          <w:shd w:val="clear" w:color="auto" w:fill="FFFFFF"/>
        </w:rPr>
        <w:t>rin sınıflandırma raporu(Şekil 18</w:t>
      </w:r>
      <w:r w:rsidRPr="00BD3027">
        <w:rPr>
          <w:rFonts w:ascii="Times New Roman" w:hAnsi="Times New Roman" w:cs="Times New Roman"/>
          <w:color w:val="000000"/>
          <w:sz w:val="24"/>
          <w:szCs w:val="24"/>
          <w:shd w:val="clear" w:color="auto" w:fill="FFFFFF"/>
        </w:rPr>
        <w:t>), Doğr</w:t>
      </w:r>
      <w:r w:rsidR="007208CD" w:rsidRPr="00BD3027">
        <w:rPr>
          <w:rFonts w:ascii="Times New Roman" w:hAnsi="Times New Roman" w:cs="Times New Roman"/>
          <w:color w:val="000000"/>
          <w:sz w:val="24"/>
          <w:szCs w:val="24"/>
          <w:shd w:val="clear" w:color="auto" w:fill="FFFFFF"/>
        </w:rPr>
        <w:t>uluk ve Kayıp Grafikleri(Şekil 19) karışıklık matrisi (Şekil 20</w:t>
      </w:r>
      <w:r w:rsidRPr="00BD3027">
        <w:rPr>
          <w:rFonts w:ascii="Times New Roman" w:hAnsi="Times New Roman" w:cs="Times New Roman"/>
          <w:color w:val="000000"/>
          <w:sz w:val="24"/>
          <w:szCs w:val="24"/>
          <w:shd w:val="clear" w:color="auto" w:fill="FFFFFF"/>
        </w:rPr>
        <w:t xml:space="preserve">) sonuçları gösterilmiştir. </w:t>
      </w:r>
    </w:p>
    <w:tbl>
      <w:tblPr>
        <w:tblStyle w:val="TabloKlavuzu"/>
        <w:tblW w:w="0" w:type="auto"/>
        <w:tblInd w:w="360" w:type="dxa"/>
        <w:tblLook w:val="04A0" w:firstRow="1" w:lastRow="0" w:firstColumn="1" w:lastColumn="0" w:noHBand="0" w:noVBand="1"/>
      </w:tblPr>
      <w:tblGrid>
        <w:gridCol w:w="8656"/>
      </w:tblGrid>
      <w:tr w:rsidR="00F2239F" w:rsidRPr="00BD3027" w:rsidTr="00F2239F">
        <w:tc>
          <w:tcPr>
            <w:tcW w:w="9016" w:type="dxa"/>
          </w:tcPr>
          <w:p w:rsidR="00F2239F" w:rsidRPr="00BD3027" w:rsidRDefault="00F2239F" w:rsidP="00F2239F">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18A91CDC" wp14:editId="79C63410">
                  <wp:extent cx="3889828" cy="131834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6853" cy="1327499"/>
                          </a:xfrm>
                          <a:prstGeom prst="rect">
                            <a:avLst/>
                          </a:prstGeom>
                        </pic:spPr>
                      </pic:pic>
                    </a:graphicData>
                  </a:graphic>
                </wp:inline>
              </w:drawing>
            </w:r>
          </w:p>
        </w:tc>
      </w:tr>
      <w:tr w:rsidR="00F2239F" w:rsidRPr="00BD3027" w:rsidTr="00F2239F">
        <w:tc>
          <w:tcPr>
            <w:tcW w:w="9016" w:type="dxa"/>
          </w:tcPr>
          <w:p w:rsidR="00F2239F" w:rsidRPr="00BD3027" w:rsidRDefault="00F2239F" w:rsidP="007208CD">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Şekil </w:t>
            </w:r>
            <w:r w:rsidR="007208CD" w:rsidRPr="00BD3027">
              <w:rPr>
                <w:rFonts w:ascii="Times New Roman" w:hAnsi="Times New Roman" w:cs="Times New Roman"/>
                <w:color w:val="000000"/>
                <w:sz w:val="24"/>
                <w:szCs w:val="24"/>
                <w:shd w:val="clear" w:color="auto" w:fill="FFFFFF"/>
              </w:rPr>
              <w:t>18</w:t>
            </w:r>
            <w:r w:rsidRPr="00BD3027">
              <w:rPr>
                <w:rFonts w:ascii="Times New Roman" w:hAnsi="Times New Roman" w:cs="Times New Roman"/>
                <w:color w:val="000000"/>
                <w:sz w:val="24"/>
                <w:szCs w:val="24"/>
                <w:shd w:val="clear" w:color="auto" w:fill="FFFFFF"/>
              </w:rPr>
              <w:t>. Veri arttırma işlemi yapıldıktan sonra InceptionV3 ağ modeli ile eğitilen verilerin sınıflandırma raporu</w:t>
            </w:r>
          </w:p>
        </w:tc>
      </w:tr>
    </w:tbl>
    <w:p w:rsidR="00F2239F" w:rsidRPr="00BD3027" w:rsidRDefault="00F2239F" w:rsidP="00305FAB">
      <w:pPr>
        <w:spacing w:line="360" w:lineRule="auto"/>
        <w:ind w:left="360"/>
        <w:jc w:val="both"/>
        <w:rPr>
          <w:rFonts w:ascii="Times New Roman" w:hAnsi="Times New Roman" w:cs="Times New Roman"/>
          <w:color w:val="000000"/>
          <w:sz w:val="24"/>
          <w:szCs w:val="24"/>
          <w:shd w:val="clear" w:color="auto" w:fill="FFFFFF"/>
        </w:rPr>
      </w:pPr>
    </w:p>
    <w:tbl>
      <w:tblPr>
        <w:tblStyle w:val="TabloKlavuzu"/>
        <w:tblW w:w="0" w:type="auto"/>
        <w:tblInd w:w="360" w:type="dxa"/>
        <w:tblLook w:val="04A0" w:firstRow="1" w:lastRow="0" w:firstColumn="1" w:lastColumn="0" w:noHBand="0" w:noVBand="1"/>
      </w:tblPr>
      <w:tblGrid>
        <w:gridCol w:w="8656"/>
      </w:tblGrid>
      <w:tr w:rsidR="00F2239F" w:rsidRPr="00BD3027" w:rsidTr="00F2239F">
        <w:tc>
          <w:tcPr>
            <w:tcW w:w="9016" w:type="dxa"/>
          </w:tcPr>
          <w:p w:rsidR="00F2239F" w:rsidRPr="00BD3027" w:rsidRDefault="00F2239F" w:rsidP="00F2239F">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lastRenderedPageBreak/>
              <w:drawing>
                <wp:inline distT="0" distB="0" distL="0" distR="0" wp14:anchorId="7AD722A5" wp14:editId="511ADAD8">
                  <wp:extent cx="2757714" cy="3635931"/>
                  <wp:effectExtent l="0" t="0" r="5080" b="317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4335" cy="3644660"/>
                          </a:xfrm>
                          <a:prstGeom prst="rect">
                            <a:avLst/>
                          </a:prstGeom>
                        </pic:spPr>
                      </pic:pic>
                    </a:graphicData>
                  </a:graphic>
                </wp:inline>
              </w:drawing>
            </w:r>
          </w:p>
        </w:tc>
      </w:tr>
      <w:tr w:rsidR="00F2239F" w:rsidRPr="00BD3027" w:rsidTr="00F2239F">
        <w:tc>
          <w:tcPr>
            <w:tcW w:w="9016" w:type="dxa"/>
          </w:tcPr>
          <w:p w:rsidR="00F2239F" w:rsidRPr="00BD3027" w:rsidRDefault="007208CD" w:rsidP="00F2239F">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19</w:t>
            </w:r>
            <w:r w:rsidR="00F2239F" w:rsidRPr="00BD3027">
              <w:rPr>
                <w:rFonts w:ascii="Times New Roman" w:hAnsi="Times New Roman" w:cs="Times New Roman"/>
                <w:color w:val="000000"/>
                <w:sz w:val="24"/>
                <w:szCs w:val="24"/>
                <w:shd w:val="clear" w:color="auto" w:fill="FFFFFF"/>
              </w:rPr>
              <w:t>. Veri arttırma işlemi yapıldıktan sonra InceptionV3 ağ modeli ile eğitilen verilerin Doğruluk ve Kayıp grafikleri</w:t>
            </w:r>
          </w:p>
        </w:tc>
      </w:tr>
    </w:tbl>
    <w:p w:rsidR="00305FAB" w:rsidRPr="00BD3027" w:rsidRDefault="00305FAB" w:rsidP="00ED373A">
      <w:pPr>
        <w:spacing w:line="360" w:lineRule="auto"/>
        <w:ind w:left="360"/>
        <w:jc w:val="both"/>
        <w:rPr>
          <w:rFonts w:ascii="Times New Roman" w:hAnsi="Times New Roman" w:cs="Times New Roman"/>
          <w:color w:val="000000"/>
          <w:sz w:val="24"/>
          <w:szCs w:val="24"/>
          <w:shd w:val="clear" w:color="auto" w:fill="FFFFFF"/>
        </w:rPr>
      </w:pPr>
    </w:p>
    <w:tbl>
      <w:tblPr>
        <w:tblStyle w:val="TabloKlavuzu"/>
        <w:tblW w:w="0" w:type="auto"/>
        <w:tblInd w:w="360" w:type="dxa"/>
        <w:tblLook w:val="04A0" w:firstRow="1" w:lastRow="0" w:firstColumn="1" w:lastColumn="0" w:noHBand="0" w:noVBand="1"/>
      </w:tblPr>
      <w:tblGrid>
        <w:gridCol w:w="8656"/>
      </w:tblGrid>
      <w:tr w:rsidR="00F2239F" w:rsidRPr="00BD3027" w:rsidTr="00F2239F">
        <w:tc>
          <w:tcPr>
            <w:tcW w:w="9016" w:type="dxa"/>
          </w:tcPr>
          <w:p w:rsidR="00F2239F" w:rsidRPr="00BD3027" w:rsidRDefault="00F2239F" w:rsidP="00983A2E">
            <w:pPr>
              <w:spacing w:line="360" w:lineRule="auto"/>
              <w:jc w:val="center"/>
              <w:rPr>
                <w:rFonts w:ascii="Times New Roman" w:hAnsi="Times New Roman" w:cs="Times New Roman"/>
                <w:color w:val="000000"/>
                <w:sz w:val="24"/>
                <w:szCs w:val="24"/>
                <w:shd w:val="clear" w:color="auto" w:fill="FFFFFF"/>
              </w:rPr>
            </w:pPr>
            <w:r w:rsidRPr="00BD3027">
              <w:rPr>
                <w:rFonts w:ascii="Times New Roman" w:hAnsi="Times New Roman" w:cs="Times New Roman"/>
                <w:noProof/>
                <w:sz w:val="24"/>
                <w:szCs w:val="24"/>
                <w:lang w:eastAsia="tr-TR"/>
              </w:rPr>
              <w:drawing>
                <wp:inline distT="0" distB="0" distL="0" distR="0" wp14:anchorId="356E18E1" wp14:editId="7680BC8C">
                  <wp:extent cx="3000928" cy="23876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5069" cy="2398851"/>
                          </a:xfrm>
                          <a:prstGeom prst="rect">
                            <a:avLst/>
                          </a:prstGeom>
                        </pic:spPr>
                      </pic:pic>
                    </a:graphicData>
                  </a:graphic>
                </wp:inline>
              </w:drawing>
            </w:r>
          </w:p>
        </w:tc>
      </w:tr>
      <w:tr w:rsidR="00F2239F" w:rsidRPr="00BD3027" w:rsidTr="00F2239F">
        <w:tc>
          <w:tcPr>
            <w:tcW w:w="9016" w:type="dxa"/>
          </w:tcPr>
          <w:p w:rsidR="00F2239F" w:rsidRPr="00BD3027" w:rsidRDefault="007208CD" w:rsidP="00983A2E">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Şekil 20</w:t>
            </w:r>
            <w:r w:rsidR="00983A2E" w:rsidRPr="00BD3027">
              <w:rPr>
                <w:rFonts w:ascii="Times New Roman" w:hAnsi="Times New Roman" w:cs="Times New Roman"/>
                <w:color w:val="000000"/>
                <w:sz w:val="24"/>
                <w:szCs w:val="24"/>
                <w:shd w:val="clear" w:color="auto" w:fill="FFFFFF"/>
              </w:rPr>
              <w:t>. Veri arttırma işlemi yapıldıktan sonra InceptionV3 ağ modeli ile eğitilen verilerin karışıklık matrisi</w:t>
            </w:r>
          </w:p>
        </w:tc>
      </w:tr>
    </w:tbl>
    <w:p w:rsidR="00FF51EE" w:rsidRPr="00BD3027" w:rsidRDefault="00FF51EE" w:rsidP="00481978">
      <w:pPr>
        <w:spacing w:line="360" w:lineRule="auto"/>
        <w:jc w:val="both"/>
        <w:rPr>
          <w:rFonts w:ascii="Times New Roman" w:hAnsi="Times New Roman" w:cs="Times New Roman"/>
          <w:color w:val="000000"/>
          <w:sz w:val="24"/>
          <w:szCs w:val="24"/>
          <w:shd w:val="clear" w:color="auto" w:fill="FFFFFF"/>
        </w:rPr>
      </w:pPr>
    </w:p>
    <w:p w:rsidR="00481978" w:rsidRPr="00BD3027" w:rsidRDefault="00481978" w:rsidP="00481978">
      <w:pPr>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Sonuçlara bakıldığında veri arttırma işlemi uygulamanın olumlu bir etkisi olmuştur ve bu veri setinde projede uygulanan adımlarda VGG19 ağ modeli, InceptionV3 ağ modelinden daha başarılı sonuç vermiştir. </w:t>
      </w:r>
    </w:p>
    <w:p w:rsidR="00403E30" w:rsidRPr="00BD3027" w:rsidRDefault="00403E30" w:rsidP="00481978">
      <w:pPr>
        <w:spacing w:line="360" w:lineRule="auto"/>
        <w:jc w:val="both"/>
        <w:rPr>
          <w:rFonts w:ascii="Times New Roman" w:hAnsi="Times New Roman" w:cs="Times New Roman"/>
          <w:color w:val="000000"/>
          <w:sz w:val="24"/>
          <w:szCs w:val="24"/>
          <w:shd w:val="clear" w:color="auto" w:fill="FFFFFF"/>
        </w:rPr>
      </w:pPr>
    </w:p>
    <w:p w:rsidR="003F77F0" w:rsidRPr="00BD3027" w:rsidRDefault="00403E30" w:rsidP="00970C9D">
      <w:pPr>
        <w:pStyle w:val="ListeParagraf"/>
        <w:numPr>
          <w:ilvl w:val="0"/>
          <w:numId w:val="1"/>
        </w:numPr>
        <w:spacing w:line="360" w:lineRule="auto"/>
        <w:jc w:val="both"/>
        <w:rPr>
          <w:rFonts w:ascii="Times New Roman" w:hAnsi="Times New Roman" w:cs="Times New Roman"/>
          <w:sz w:val="24"/>
          <w:szCs w:val="24"/>
        </w:rPr>
      </w:pPr>
      <w:r w:rsidRPr="00BD3027">
        <w:rPr>
          <w:rFonts w:ascii="Times New Roman" w:hAnsi="Times New Roman" w:cs="Times New Roman"/>
          <w:sz w:val="24"/>
          <w:szCs w:val="24"/>
        </w:rPr>
        <w:t>SONUÇ</w:t>
      </w:r>
    </w:p>
    <w:p w:rsidR="00403E30" w:rsidRPr="00BD3027" w:rsidRDefault="00403E30" w:rsidP="00403E30">
      <w:pPr>
        <w:pStyle w:val="ListeParagraf"/>
        <w:spacing w:line="360" w:lineRule="auto"/>
        <w:jc w:val="both"/>
        <w:rPr>
          <w:rFonts w:ascii="Times New Roman" w:hAnsi="Times New Roman" w:cs="Times New Roman"/>
          <w:color w:val="000000"/>
          <w:sz w:val="24"/>
          <w:szCs w:val="24"/>
          <w:shd w:val="clear" w:color="auto" w:fill="FFFFFF"/>
        </w:rPr>
      </w:pPr>
      <w:r w:rsidRPr="00BD3027">
        <w:rPr>
          <w:rFonts w:ascii="Times New Roman" w:hAnsi="Times New Roman" w:cs="Times New Roman"/>
          <w:color w:val="000000"/>
          <w:sz w:val="24"/>
          <w:szCs w:val="24"/>
          <w:shd w:val="clear" w:color="auto" w:fill="FFFFFF"/>
        </w:rPr>
        <w:t xml:space="preserve">Sonuçlara bakıldığında veri arttırma işlemi uygulamanın olumlu bir etkisi </w:t>
      </w:r>
      <w:r w:rsidR="00A21C75" w:rsidRPr="00BD3027">
        <w:rPr>
          <w:rFonts w:ascii="Times New Roman" w:hAnsi="Times New Roman" w:cs="Times New Roman"/>
          <w:color w:val="000000"/>
          <w:sz w:val="24"/>
          <w:szCs w:val="24"/>
          <w:shd w:val="clear" w:color="auto" w:fill="FFFFFF"/>
        </w:rPr>
        <w:t>olduğu gözlemlendi. Bu veri seti kullanılarak yapılan</w:t>
      </w:r>
      <w:r w:rsidRPr="00BD3027">
        <w:rPr>
          <w:rFonts w:ascii="Times New Roman" w:hAnsi="Times New Roman" w:cs="Times New Roman"/>
          <w:color w:val="000000"/>
          <w:sz w:val="24"/>
          <w:szCs w:val="24"/>
          <w:shd w:val="clear" w:color="auto" w:fill="FFFFFF"/>
        </w:rPr>
        <w:t xml:space="preserve"> projede</w:t>
      </w:r>
      <w:r w:rsidR="00A21C75" w:rsidRPr="00BD3027">
        <w:rPr>
          <w:rFonts w:ascii="Times New Roman" w:hAnsi="Times New Roman" w:cs="Times New Roman"/>
          <w:color w:val="000000"/>
          <w:sz w:val="24"/>
          <w:szCs w:val="24"/>
          <w:shd w:val="clear" w:color="auto" w:fill="FFFFFF"/>
        </w:rPr>
        <w:t xml:space="preserve"> VGG19 ağ modelinin, InceptionV3 modelinden daha başarılı sonuç verdiği çıkarımına varıldı.</w:t>
      </w:r>
      <w:r w:rsidRPr="00BD3027">
        <w:rPr>
          <w:rFonts w:ascii="Times New Roman" w:hAnsi="Times New Roman" w:cs="Times New Roman"/>
          <w:color w:val="000000"/>
          <w:sz w:val="24"/>
          <w:szCs w:val="24"/>
          <w:shd w:val="clear" w:color="auto" w:fill="FFFFFF"/>
        </w:rPr>
        <w:t xml:space="preserve"> </w:t>
      </w:r>
    </w:p>
    <w:sdt>
      <w:sdtPr>
        <w:rPr>
          <w:rFonts w:ascii="Times New Roman" w:eastAsiaTheme="minorHAnsi" w:hAnsi="Times New Roman" w:cs="Times New Roman"/>
          <w:color w:val="auto"/>
          <w:sz w:val="24"/>
          <w:szCs w:val="24"/>
          <w:lang w:eastAsia="en-US"/>
        </w:rPr>
        <w:id w:val="-2070796283"/>
        <w:docPartObj>
          <w:docPartGallery w:val="Bibliographies"/>
          <w:docPartUnique/>
        </w:docPartObj>
      </w:sdtPr>
      <w:sdtEndPr/>
      <w:sdtContent>
        <w:p w:rsidR="009B2524" w:rsidRPr="00BD3027" w:rsidRDefault="00730426" w:rsidP="009B2524">
          <w:pPr>
            <w:pStyle w:val="Balk1"/>
            <w:numPr>
              <w:ilvl w:val="0"/>
              <w:numId w:val="1"/>
            </w:numPr>
            <w:rPr>
              <w:rFonts w:ascii="Times New Roman" w:hAnsi="Times New Roman" w:cs="Times New Roman"/>
              <w:color w:val="auto"/>
              <w:sz w:val="24"/>
              <w:szCs w:val="24"/>
            </w:rPr>
          </w:pPr>
          <w:r w:rsidRPr="00BD3027">
            <w:rPr>
              <w:rFonts w:ascii="Times New Roman" w:hAnsi="Times New Roman" w:cs="Times New Roman"/>
              <w:color w:val="auto"/>
              <w:sz w:val="24"/>
              <w:szCs w:val="24"/>
            </w:rPr>
            <w:t>KAYNAKLAR</w:t>
          </w:r>
        </w:p>
        <w:sdt>
          <w:sdtPr>
            <w:rPr>
              <w:rFonts w:ascii="Times New Roman" w:hAnsi="Times New Roman" w:cs="Times New Roman"/>
              <w:sz w:val="24"/>
              <w:szCs w:val="24"/>
            </w:rPr>
            <w:id w:val="111145805"/>
            <w:bibliography/>
          </w:sdtPr>
          <w:sdtEndPr/>
          <w:sdtContent>
            <w:p w:rsidR="00BD3027" w:rsidRPr="00BD3027" w:rsidRDefault="009B2524"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sz w:val="24"/>
                  <w:szCs w:val="24"/>
                </w:rPr>
                <w:fldChar w:fldCharType="begin"/>
              </w:r>
              <w:r w:rsidRPr="00BD3027">
                <w:rPr>
                  <w:rFonts w:ascii="Times New Roman" w:hAnsi="Times New Roman" w:cs="Times New Roman"/>
                  <w:sz w:val="24"/>
                  <w:szCs w:val="24"/>
                </w:rPr>
                <w:instrText>BIBLIOGRAPHY</w:instrText>
              </w:r>
              <w:r w:rsidRPr="00BD3027">
                <w:rPr>
                  <w:rFonts w:ascii="Times New Roman" w:hAnsi="Times New Roman" w:cs="Times New Roman"/>
                  <w:sz w:val="24"/>
                  <w:szCs w:val="24"/>
                </w:rPr>
                <w:fldChar w:fldCharType="separate"/>
              </w:r>
              <w:r w:rsidR="00BD3027" w:rsidRPr="00BD3027">
                <w:rPr>
                  <w:rFonts w:ascii="Times New Roman" w:hAnsi="Times New Roman" w:cs="Times New Roman"/>
                  <w:noProof/>
                  <w:sz w:val="24"/>
                  <w:szCs w:val="24"/>
                </w:rPr>
                <w:t xml:space="preserve">Ahmad, S. (2022). On the Performance of Deep Transfer Learning. </w:t>
              </w:r>
              <w:r w:rsidR="00BD3027" w:rsidRPr="00BD3027">
                <w:rPr>
                  <w:rFonts w:ascii="Times New Roman" w:hAnsi="Times New Roman" w:cs="Times New Roman"/>
                  <w:i/>
                  <w:iCs/>
                  <w:noProof/>
                  <w:sz w:val="24"/>
                  <w:szCs w:val="24"/>
                </w:rPr>
                <w:t>IEEE Access</w:t>
              </w:r>
              <w:r w:rsidR="00BD3027" w:rsidRPr="00BD3027">
                <w:rPr>
                  <w:rFonts w:ascii="Times New Roman" w:hAnsi="Times New Roman" w:cs="Times New Roman"/>
                  <w:noProof/>
                  <w:sz w:val="24"/>
                  <w:szCs w:val="24"/>
                </w:rPr>
                <w:t>. 12 10, 2022 tarihinde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Aslan, M. (2022). Derin Öğrenme Tabanlı Otomatik Beyin Tümör Tespiti . </w:t>
              </w:r>
              <w:r w:rsidRPr="00BD3027">
                <w:rPr>
                  <w:rFonts w:ascii="Times New Roman" w:hAnsi="Times New Roman" w:cs="Times New Roman"/>
                  <w:i/>
                  <w:iCs/>
                  <w:noProof/>
                  <w:sz w:val="24"/>
                  <w:szCs w:val="24"/>
                </w:rPr>
                <w:t>Fırat Üniversitesi Müh. Bil. Dergisi</w:t>
              </w:r>
              <w:r w:rsidRPr="00BD3027">
                <w:rPr>
                  <w:rFonts w:ascii="Times New Roman" w:hAnsi="Times New Roman" w:cs="Times New Roman"/>
                  <w:noProof/>
                  <w:sz w:val="24"/>
                  <w:szCs w:val="24"/>
                </w:rPr>
                <w:t>.</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Bilen, B. (2021). </w:t>
              </w:r>
              <w:r w:rsidRPr="00BD3027">
                <w:rPr>
                  <w:rFonts w:ascii="Times New Roman" w:hAnsi="Times New Roman" w:cs="Times New Roman"/>
                  <w:i/>
                  <w:iCs/>
                  <w:noProof/>
                  <w:sz w:val="24"/>
                  <w:szCs w:val="24"/>
                </w:rPr>
                <w:t>Medium</w:t>
              </w:r>
              <w:r w:rsidRPr="00BD3027">
                <w:rPr>
                  <w:rFonts w:ascii="Times New Roman" w:hAnsi="Times New Roman" w:cs="Times New Roman"/>
                  <w:noProof/>
                  <w:sz w:val="24"/>
                  <w:szCs w:val="24"/>
                </w:rPr>
                <w:t>. 11 20, 2022 tarihinde Medium: https://burhanbilen.medium.com/kar%C4%B1%C5%9F%C4%B1kl%C4%B1k-matrisi-confusion-matrix-990dfc718653 adresinden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Chakrabarty, N. (2019). </w:t>
              </w:r>
              <w:r w:rsidRPr="00BD3027">
                <w:rPr>
                  <w:rFonts w:ascii="Times New Roman" w:hAnsi="Times New Roman" w:cs="Times New Roman"/>
                  <w:i/>
                  <w:iCs/>
                  <w:noProof/>
                  <w:sz w:val="24"/>
                  <w:szCs w:val="24"/>
                </w:rPr>
                <w:t>Veri Seti</w:t>
              </w:r>
              <w:r w:rsidRPr="00BD3027">
                <w:rPr>
                  <w:rFonts w:ascii="Times New Roman" w:hAnsi="Times New Roman" w:cs="Times New Roman"/>
                  <w:noProof/>
                  <w:sz w:val="24"/>
                  <w:szCs w:val="24"/>
                </w:rPr>
                <w:t>. 10 05, 2022 tarihinde Brain MRI Images for Brain Tumor Detection: https://www.kaggle.com/datasets/navoneel/brain-mri-images-for-brain-tumor-detection adresinden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Çınar, A. C. (2022). </w:t>
              </w:r>
              <w:r w:rsidRPr="00BD3027">
                <w:rPr>
                  <w:rFonts w:ascii="Times New Roman" w:hAnsi="Times New Roman" w:cs="Times New Roman"/>
                  <w:i/>
                  <w:iCs/>
                  <w:noProof/>
                  <w:sz w:val="24"/>
                  <w:szCs w:val="24"/>
                </w:rPr>
                <w:t>ACC</w:t>
              </w:r>
              <w:r w:rsidRPr="00BD3027">
                <w:rPr>
                  <w:rFonts w:ascii="Times New Roman" w:hAnsi="Times New Roman" w:cs="Times New Roman"/>
                  <w:noProof/>
                  <w:sz w:val="24"/>
                  <w:szCs w:val="24"/>
                </w:rPr>
                <w:t>. 11 23, 2022 tarihinde ACC: https://www.ahmetcevahircinar.com.tr/2017/08/11/imagenet-classification-with-deep-convolutional-neural-networks/] adresinden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i/>
                  <w:iCs/>
                  <w:noProof/>
                  <w:sz w:val="24"/>
                  <w:szCs w:val="24"/>
                </w:rPr>
                <w:t>InceptionV3</w:t>
              </w:r>
              <w:r w:rsidRPr="00BD3027">
                <w:rPr>
                  <w:rFonts w:ascii="Times New Roman" w:hAnsi="Times New Roman" w:cs="Times New Roman"/>
                  <w:noProof/>
                  <w:sz w:val="24"/>
                  <w:szCs w:val="24"/>
                </w:rPr>
                <w:t>. (2015). 11 10, 2022 tarihinde InceptionV3: https://en.wikipedia.org/wiki/Inceptionv3 adresinden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Kaplan, K. (2020). BEYİN TÜMÖR TİPLERİNİN MAKİNE ÖĞRENMESİ VE. </w:t>
              </w:r>
              <w:r w:rsidRPr="00BD3027">
                <w:rPr>
                  <w:rFonts w:ascii="Times New Roman" w:hAnsi="Times New Roman" w:cs="Times New Roman"/>
                  <w:i/>
                  <w:iCs/>
                  <w:noProof/>
                  <w:sz w:val="24"/>
                  <w:szCs w:val="24"/>
                </w:rPr>
                <w:t>MEKATRONİK MÜHENDİSLİĞİ ANABİLİM DALI</w:t>
              </w:r>
              <w:r w:rsidRPr="00BD3027">
                <w:rPr>
                  <w:rFonts w:ascii="Times New Roman" w:hAnsi="Times New Roman" w:cs="Times New Roman"/>
                  <w:noProof/>
                  <w:sz w:val="24"/>
                  <w:szCs w:val="24"/>
                </w:rPr>
                <w:t>.</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Karadağ, B. (2021). Derin öğrenme modellerinin sinirsel stil aktarımı performanslarının karşılaştırılması. </w:t>
              </w:r>
              <w:r w:rsidRPr="00BD3027">
                <w:rPr>
                  <w:rFonts w:ascii="Times New Roman" w:hAnsi="Times New Roman" w:cs="Times New Roman"/>
                  <w:i/>
                  <w:iCs/>
                  <w:noProof/>
                  <w:sz w:val="24"/>
                  <w:szCs w:val="24"/>
                </w:rPr>
                <w:t>JOURNAL of POLYTECHNIC</w:t>
              </w:r>
              <w:r w:rsidRPr="00BD3027">
                <w:rPr>
                  <w:rFonts w:ascii="Times New Roman" w:hAnsi="Times New Roman" w:cs="Times New Roman"/>
                  <w:noProof/>
                  <w:sz w:val="24"/>
                  <w:szCs w:val="24"/>
                </w:rPr>
                <w:t>.</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Keras. (2015). </w:t>
              </w:r>
              <w:r w:rsidRPr="00BD3027">
                <w:rPr>
                  <w:rFonts w:ascii="Times New Roman" w:hAnsi="Times New Roman" w:cs="Times New Roman"/>
                  <w:i/>
                  <w:iCs/>
                  <w:noProof/>
                  <w:sz w:val="24"/>
                  <w:szCs w:val="24"/>
                </w:rPr>
                <w:t>VGG19</w:t>
              </w:r>
              <w:r w:rsidRPr="00BD3027">
                <w:rPr>
                  <w:rFonts w:ascii="Times New Roman" w:hAnsi="Times New Roman" w:cs="Times New Roman"/>
                  <w:noProof/>
                  <w:sz w:val="24"/>
                  <w:szCs w:val="24"/>
                </w:rPr>
                <w:t>. 11 10, 2022 tarihinde VGG19: https://keras.io/api/applications/vgg/ adresinden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Keras. (2016). </w:t>
              </w:r>
              <w:r w:rsidRPr="00BD3027">
                <w:rPr>
                  <w:rFonts w:ascii="Times New Roman" w:hAnsi="Times New Roman" w:cs="Times New Roman"/>
                  <w:i/>
                  <w:iCs/>
                  <w:noProof/>
                  <w:sz w:val="24"/>
                  <w:szCs w:val="24"/>
                </w:rPr>
                <w:t>InceptionV3</w:t>
              </w:r>
              <w:r w:rsidRPr="00BD3027">
                <w:rPr>
                  <w:rFonts w:ascii="Times New Roman" w:hAnsi="Times New Roman" w:cs="Times New Roman"/>
                  <w:noProof/>
                  <w:sz w:val="24"/>
                  <w:szCs w:val="24"/>
                </w:rPr>
                <w:t>. 09 20, 2022 tarihinde InceptionV3: https://keras.io/api/applications/inceptionv3/ adresinden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Lab, N. R. (2020). </w:t>
              </w:r>
              <w:r w:rsidRPr="00BD3027">
                <w:rPr>
                  <w:rFonts w:ascii="Times New Roman" w:hAnsi="Times New Roman" w:cs="Times New Roman"/>
                  <w:i/>
                  <w:iCs/>
                  <w:noProof/>
                  <w:sz w:val="24"/>
                  <w:szCs w:val="24"/>
                </w:rPr>
                <w:t>Medium</w:t>
              </w:r>
              <w:r w:rsidRPr="00BD3027">
                <w:rPr>
                  <w:rFonts w:ascii="Times New Roman" w:hAnsi="Times New Roman" w:cs="Times New Roman"/>
                  <w:noProof/>
                  <w:sz w:val="24"/>
                  <w:szCs w:val="24"/>
                </w:rPr>
                <w:t>. 12 12, 2022 tarihinde Transfer Learning: https://medium.com/novaresearchlab/%C3%B6%C4%9Frenme-aktar%C4%B1m%C4%B1-transfer-learning-c0b8126965c4 adresinden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M.O.Khairandish. (2022). A Hybrid CNN-SVM Threshold Segmentation Approach for Tumor Detection and Classification of MRI Brain Images. </w:t>
              </w:r>
              <w:r w:rsidRPr="00BD3027">
                <w:rPr>
                  <w:rFonts w:ascii="Times New Roman" w:hAnsi="Times New Roman" w:cs="Times New Roman"/>
                  <w:i/>
                  <w:iCs/>
                  <w:noProof/>
                  <w:sz w:val="24"/>
                  <w:szCs w:val="24"/>
                </w:rPr>
                <w:t>Elsevier</w:t>
              </w:r>
              <w:r w:rsidRPr="00BD3027">
                <w:rPr>
                  <w:rFonts w:ascii="Times New Roman" w:hAnsi="Times New Roman" w:cs="Times New Roman"/>
                  <w:noProof/>
                  <w:sz w:val="24"/>
                  <w:szCs w:val="24"/>
                </w:rPr>
                <w:t>.</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Mahdianpari, M. (2018). Very Deep Convolutional Neural Networks for Complex Land Cover Mapping Using Multispectral Remote Sensing Imagery. </w:t>
              </w:r>
              <w:r w:rsidRPr="00BD3027">
                <w:rPr>
                  <w:rFonts w:ascii="Times New Roman" w:hAnsi="Times New Roman" w:cs="Times New Roman"/>
                  <w:i/>
                  <w:iCs/>
                  <w:noProof/>
                  <w:sz w:val="24"/>
                  <w:szCs w:val="24"/>
                </w:rPr>
                <w:t>ResearchGate</w:t>
              </w:r>
              <w:r w:rsidRPr="00BD3027">
                <w:rPr>
                  <w:rFonts w:ascii="Times New Roman" w:hAnsi="Times New Roman" w:cs="Times New Roman"/>
                  <w:noProof/>
                  <w:sz w:val="24"/>
                  <w:szCs w:val="24"/>
                </w:rPr>
                <w:t>.</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lastRenderedPageBreak/>
                <w:t xml:space="preserve">Mostafiz, R. (2020). VGG19. </w:t>
              </w:r>
              <w:r w:rsidRPr="00BD3027">
                <w:rPr>
                  <w:rFonts w:ascii="Times New Roman" w:hAnsi="Times New Roman" w:cs="Times New Roman"/>
                  <w:i/>
                  <w:iCs/>
                  <w:noProof/>
                  <w:sz w:val="24"/>
                  <w:szCs w:val="24"/>
                </w:rPr>
                <w:t>machine learning &amp; knowledge extraction Focal Liver Lesion Detection in Ultrasound Image Using Deep Feature Fusions and Super Resolution</w:t>
              </w:r>
              <w:r w:rsidRPr="00BD3027">
                <w:rPr>
                  <w:rFonts w:ascii="Times New Roman" w:hAnsi="Times New Roman" w:cs="Times New Roman"/>
                  <w:noProof/>
                  <w:sz w:val="24"/>
                  <w:szCs w:val="24"/>
                </w:rPr>
                <w:t>. VGG19: machine learning &amp; knowledge extraction Focal Liver Lesion Detection in Ultrasound Image Using Deep Feature Fusions and Super Resolution adresinden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Öğündür, G. (2019). </w:t>
              </w:r>
              <w:r w:rsidRPr="00BD3027">
                <w:rPr>
                  <w:rFonts w:ascii="Times New Roman" w:hAnsi="Times New Roman" w:cs="Times New Roman"/>
                  <w:i/>
                  <w:iCs/>
                  <w:noProof/>
                  <w:sz w:val="24"/>
                  <w:szCs w:val="24"/>
                </w:rPr>
                <w:t>Medium</w:t>
              </w:r>
              <w:r w:rsidRPr="00BD3027">
                <w:rPr>
                  <w:rFonts w:ascii="Times New Roman" w:hAnsi="Times New Roman" w:cs="Times New Roman"/>
                  <w:noProof/>
                  <w:sz w:val="24"/>
                  <w:szCs w:val="24"/>
                </w:rPr>
                <w:t>. 01 03, 2023 tarihinde Medium: https://medium.com/@gulcanogundur/do%C4%9Fruluk-accuracy-kesinlik-precision-duyarl%C4%B1l%C4%B1k-recall-ya-da-f1-score-300c925feb38 adresinden alındı</w:t>
              </w:r>
            </w:p>
            <w:p w:rsidR="00BD3027" w:rsidRPr="00BD3027" w:rsidRDefault="00BD3027" w:rsidP="00BD3027">
              <w:pPr>
                <w:pStyle w:val="Kaynaka"/>
                <w:ind w:left="720" w:hanging="720"/>
                <w:rPr>
                  <w:rFonts w:ascii="Times New Roman" w:hAnsi="Times New Roman" w:cs="Times New Roman"/>
                  <w:noProof/>
                  <w:sz w:val="24"/>
                  <w:szCs w:val="24"/>
                </w:rPr>
              </w:pPr>
              <w:r w:rsidRPr="00BD3027">
                <w:rPr>
                  <w:rFonts w:ascii="Times New Roman" w:hAnsi="Times New Roman" w:cs="Times New Roman"/>
                  <w:noProof/>
                  <w:sz w:val="24"/>
                  <w:szCs w:val="24"/>
                </w:rPr>
                <w:t xml:space="preserve">Rajinikanth, V. (2020). A Customized VGG19 Network with Concatenation of Deep and Handcrafted Features for Brain Tumor DetectionVenkats. </w:t>
              </w:r>
              <w:r w:rsidRPr="00BD3027">
                <w:rPr>
                  <w:rFonts w:ascii="Times New Roman" w:hAnsi="Times New Roman" w:cs="Times New Roman"/>
                  <w:i/>
                  <w:iCs/>
                  <w:noProof/>
                  <w:sz w:val="24"/>
                  <w:szCs w:val="24"/>
                </w:rPr>
                <w:t>MDPI</w:t>
              </w:r>
              <w:r w:rsidRPr="00BD3027">
                <w:rPr>
                  <w:rFonts w:ascii="Times New Roman" w:hAnsi="Times New Roman" w:cs="Times New Roman"/>
                  <w:noProof/>
                  <w:sz w:val="24"/>
                  <w:szCs w:val="24"/>
                </w:rPr>
                <w:t>.</w:t>
              </w:r>
            </w:p>
            <w:p w:rsidR="009B2524" w:rsidRPr="00BD3027" w:rsidRDefault="009B2524" w:rsidP="00BD3027">
              <w:pPr>
                <w:rPr>
                  <w:rFonts w:ascii="Times New Roman" w:hAnsi="Times New Roman" w:cs="Times New Roman"/>
                  <w:sz w:val="24"/>
                  <w:szCs w:val="24"/>
                </w:rPr>
              </w:pPr>
              <w:r w:rsidRPr="00BD3027">
                <w:rPr>
                  <w:rFonts w:ascii="Times New Roman" w:hAnsi="Times New Roman" w:cs="Times New Roman"/>
                  <w:b/>
                  <w:bCs/>
                  <w:sz w:val="24"/>
                  <w:szCs w:val="24"/>
                </w:rPr>
                <w:fldChar w:fldCharType="end"/>
              </w:r>
            </w:p>
          </w:sdtContent>
        </w:sdt>
      </w:sdtContent>
    </w:sdt>
    <w:p w:rsidR="009B2524" w:rsidRPr="00BD3027" w:rsidRDefault="009B2524" w:rsidP="009B2524">
      <w:pPr>
        <w:rPr>
          <w:rFonts w:ascii="Times New Roman" w:hAnsi="Times New Roman" w:cs="Times New Roman"/>
          <w:sz w:val="24"/>
          <w:szCs w:val="24"/>
        </w:rPr>
      </w:pPr>
    </w:p>
    <w:p w:rsidR="009B2524" w:rsidRPr="00BD3027" w:rsidRDefault="009B2524" w:rsidP="009B2524">
      <w:pPr>
        <w:pStyle w:val="ListeParagraf"/>
        <w:spacing w:line="360" w:lineRule="auto"/>
        <w:jc w:val="both"/>
        <w:rPr>
          <w:rFonts w:ascii="Times New Roman" w:hAnsi="Times New Roman" w:cs="Times New Roman"/>
          <w:sz w:val="24"/>
          <w:szCs w:val="24"/>
        </w:rPr>
      </w:pPr>
    </w:p>
    <w:sectPr w:rsidR="009B2524" w:rsidRPr="00BD30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86EC7"/>
    <w:multiLevelType w:val="hybridMultilevel"/>
    <w:tmpl w:val="642A30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CF"/>
    <w:rsid w:val="00072FB5"/>
    <w:rsid w:val="000F0F56"/>
    <w:rsid w:val="00105F6E"/>
    <w:rsid w:val="001155F9"/>
    <w:rsid w:val="00146B3B"/>
    <w:rsid w:val="001841E1"/>
    <w:rsid w:val="001A2870"/>
    <w:rsid w:val="001A665E"/>
    <w:rsid w:val="00200D30"/>
    <w:rsid w:val="00217D0B"/>
    <w:rsid w:val="002239C7"/>
    <w:rsid w:val="00271431"/>
    <w:rsid w:val="00305FAB"/>
    <w:rsid w:val="00336B6E"/>
    <w:rsid w:val="00336E0B"/>
    <w:rsid w:val="00354E1C"/>
    <w:rsid w:val="003C36FA"/>
    <w:rsid w:val="003F77F0"/>
    <w:rsid w:val="00403E30"/>
    <w:rsid w:val="00481978"/>
    <w:rsid w:val="004F13D6"/>
    <w:rsid w:val="00584B2A"/>
    <w:rsid w:val="00592319"/>
    <w:rsid w:val="005D178B"/>
    <w:rsid w:val="006510B6"/>
    <w:rsid w:val="0066166D"/>
    <w:rsid w:val="006C4421"/>
    <w:rsid w:val="006F5237"/>
    <w:rsid w:val="007208CD"/>
    <w:rsid w:val="0072711A"/>
    <w:rsid w:val="00730426"/>
    <w:rsid w:val="007E056D"/>
    <w:rsid w:val="0084481B"/>
    <w:rsid w:val="00944EB1"/>
    <w:rsid w:val="00970C9D"/>
    <w:rsid w:val="00983A2E"/>
    <w:rsid w:val="009B2524"/>
    <w:rsid w:val="009C4517"/>
    <w:rsid w:val="009E5BCF"/>
    <w:rsid w:val="00A048E3"/>
    <w:rsid w:val="00A21C75"/>
    <w:rsid w:val="00B0590D"/>
    <w:rsid w:val="00B3354E"/>
    <w:rsid w:val="00B8276A"/>
    <w:rsid w:val="00BD3027"/>
    <w:rsid w:val="00C45162"/>
    <w:rsid w:val="00C575CC"/>
    <w:rsid w:val="00C97FB5"/>
    <w:rsid w:val="00CC1282"/>
    <w:rsid w:val="00D1078E"/>
    <w:rsid w:val="00D225F3"/>
    <w:rsid w:val="00D80180"/>
    <w:rsid w:val="00D86930"/>
    <w:rsid w:val="00DA4856"/>
    <w:rsid w:val="00ED373A"/>
    <w:rsid w:val="00F2239F"/>
    <w:rsid w:val="00F76AE0"/>
    <w:rsid w:val="00FF51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592D7E-692C-4B8D-B428-F2F86BCE9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9B2524"/>
    <w:pPr>
      <w:keepNext/>
      <w:keepLines/>
      <w:spacing w:before="240" w:after="0"/>
      <w:outlineLvl w:val="0"/>
    </w:pPr>
    <w:rPr>
      <w:rFonts w:asciiTheme="majorHAnsi" w:eastAsiaTheme="majorEastAsia" w:hAnsiTheme="majorHAnsi" w:cstheme="majorBidi"/>
      <w:color w:val="2E74B5" w:themeColor="accent1" w:themeShade="BF"/>
      <w:sz w:val="32"/>
      <w:szCs w:val="3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F77F0"/>
    <w:pPr>
      <w:ind w:left="720"/>
      <w:contextualSpacing/>
    </w:pPr>
  </w:style>
  <w:style w:type="table" w:styleId="TabloKlavuzu">
    <w:name w:val="Table Grid"/>
    <w:basedOn w:val="NormalTablo"/>
    <w:uiPriority w:val="39"/>
    <w:rsid w:val="00B33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B3354E"/>
    <w:rPr>
      <w:color w:val="0563C1" w:themeColor="hyperlink"/>
      <w:u w:val="single"/>
    </w:rPr>
  </w:style>
  <w:style w:type="character" w:customStyle="1" w:styleId="Balk1Char">
    <w:name w:val="Başlık 1 Char"/>
    <w:basedOn w:val="VarsaylanParagrafYazTipi"/>
    <w:link w:val="Balk1"/>
    <w:uiPriority w:val="9"/>
    <w:rsid w:val="009B2524"/>
    <w:rPr>
      <w:rFonts w:asciiTheme="majorHAnsi" w:eastAsiaTheme="majorEastAsia" w:hAnsiTheme="majorHAnsi" w:cstheme="majorBidi"/>
      <w:color w:val="2E74B5" w:themeColor="accent1" w:themeShade="BF"/>
      <w:sz w:val="32"/>
      <w:szCs w:val="32"/>
      <w:lang w:eastAsia="tr-TR"/>
    </w:rPr>
  </w:style>
  <w:style w:type="paragraph" w:styleId="Kaynaka">
    <w:name w:val="Bibliography"/>
    <w:basedOn w:val="Normal"/>
    <w:next w:val="Normal"/>
    <w:uiPriority w:val="37"/>
    <w:unhideWhenUsed/>
    <w:rsid w:val="009B2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04412">
      <w:bodyDiv w:val="1"/>
      <w:marLeft w:val="0"/>
      <w:marRight w:val="0"/>
      <w:marTop w:val="0"/>
      <w:marBottom w:val="0"/>
      <w:divBdr>
        <w:top w:val="none" w:sz="0" w:space="0" w:color="auto"/>
        <w:left w:val="none" w:sz="0" w:space="0" w:color="auto"/>
        <w:bottom w:val="none" w:sz="0" w:space="0" w:color="auto"/>
        <w:right w:val="none" w:sz="0" w:space="0" w:color="auto"/>
      </w:divBdr>
    </w:div>
    <w:div w:id="1612517760">
      <w:bodyDiv w:val="1"/>
      <w:marLeft w:val="0"/>
      <w:marRight w:val="0"/>
      <w:marTop w:val="0"/>
      <w:marBottom w:val="0"/>
      <w:divBdr>
        <w:top w:val="none" w:sz="0" w:space="0" w:color="auto"/>
        <w:left w:val="none" w:sz="0" w:space="0" w:color="auto"/>
        <w:bottom w:val="none" w:sz="0" w:space="0" w:color="auto"/>
        <w:right w:val="none" w:sz="0" w:space="0" w:color="auto"/>
      </w:divBdr>
    </w:div>
    <w:div w:id="1980912860">
      <w:bodyDiv w:val="1"/>
      <w:marLeft w:val="0"/>
      <w:marRight w:val="0"/>
      <w:marTop w:val="0"/>
      <w:marBottom w:val="0"/>
      <w:divBdr>
        <w:top w:val="none" w:sz="0" w:space="0" w:color="auto"/>
        <w:left w:val="none" w:sz="0" w:space="0" w:color="auto"/>
        <w:bottom w:val="none" w:sz="0" w:space="0" w:color="auto"/>
        <w:right w:val="none" w:sz="0" w:space="0" w:color="auto"/>
      </w:divBdr>
    </w:div>
    <w:div w:id="198793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Muz22</b:Tag>
    <b:SourceType>JournalArticle</b:SourceType>
    <b:Guid>{60FB9D63-1C97-4F2A-9B40-0D0EC6F7E065}</b:Guid>
    <b:Title>Derin Öğrenme Tabanlı Otomatik Beyin Tümör Tespiti </b:Title>
    <b:Year>2022</b:Year>
    <b:Author>
      <b:Author>
        <b:NameList>
          <b:Person>
            <b:Last>Aslan</b:Last>
            <b:First>Muzaffer</b:First>
          </b:Person>
        </b:NameList>
      </b:Author>
    </b:Author>
    <b:JournalName>Fırat Üniversitesi Müh. Bil. Dergisi</b:JournalName>
    <b:RefOrder>1</b:RefOrder>
  </b:Source>
  <b:Source>
    <b:Tag>KAP20</b:Tag>
    <b:SourceType>Misc</b:SourceType>
    <b:Guid>{2597C516-C360-4ECA-AFF8-FEAC0A0EEC33}</b:Guid>
    <b:Title>BEYİN TÜMÖR TİPLERİNİN MAKİNE ÖĞRENMESİ VE</b:Title>
    <b:Year>2020</b:Year>
    <b:Author>
      <b:Author>
        <b:NameList>
          <b:Person>
            <b:Last>Kaplan</b:Last>
            <b:First>Kaplan</b:First>
          </b:Person>
        </b:NameList>
      </b:Author>
    </b:Author>
    <b:PublicationTitle>MEKATRONİK MÜHENDİSLİĞİ ANABİLİM DALI</b:PublicationTitle>
    <b:RefOrder>2</b:RefOrder>
  </b:Source>
  <b:Source>
    <b:Tag>MOK22</b:Tag>
    <b:SourceType>JournalArticle</b:SourceType>
    <b:Guid>{BF41552F-03CF-4AC5-9CD1-B16A73049E4F}</b:Guid>
    <b:Title>A Hybrid CNN-SVM Threshold Segmentation Approach for Tumor Detection and Classification of MRI Brain Images</b:Title>
    <b:Year>2022</b:Year>
    <b:Author>
      <b:Author>
        <b:NameList>
          <b:Person>
            <b:Last>M.O.Khairandish</b:Last>
          </b:Person>
        </b:NameList>
      </b:Author>
    </b:Author>
    <b:JournalName>Elsevier</b:JournalName>
    <b:RefOrder>3</b:RefOrder>
  </b:Source>
  <b:Source>
    <b:Tag>ACu</b:Tag>
    <b:SourceType>JournalArticle</b:SourceType>
    <b:Guid>{1975D5CA-4523-4B71-BE59-D933B6746F5E}</b:Guid>
    <b:Title>A Customized VGG19 Network with Concatenation of Deep and Handcrafted Features for Brain Tumor DetectionVenkats</b:Title>
    <b:Author>
      <b:Author>
        <b:NameList>
          <b:Person>
            <b:Last>Rajinikanth</b:Last>
            <b:First>Venkatesan</b:First>
          </b:Person>
        </b:NameList>
      </b:Author>
    </b:Author>
    <b:JournalName>MDPI</b:JournalName>
    <b:Year>2020</b:Year>
    <b:RefOrder>4</b:RefOrder>
  </b:Source>
  <b:Source>
    <b:Tag>Bat21</b:Tag>
    <b:SourceType>JournalArticle</b:SourceType>
    <b:Guid>{81C711D0-957B-4B27-B895-2A6CAACAF442}</b:Guid>
    <b:Title>Derin öğrenme modellerinin sinirsel stil aktarımı performanslarının karşılaştırılması</b:Title>
    <b:Year>2021</b:Year>
    <b:Author>
      <b:Author>
        <b:NameList>
          <b:Person>
            <b:Last>Karadağ</b:Last>
            <b:First>Batuhan</b:First>
          </b:Person>
        </b:NameList>
      </b:Author>
    </b:Author>
    <b:JournalName>JOURNAL of POLYTECHNIC</b:JournalName>
    <b:RefOrder>5</b:RefOrder>
  </b:Source>
  <b:Source>
    <b:Tag>Raf20</b:Tag>
    <b:SourceType>JournalArticle</b:SourceType>
    <b:Guid>{DBE46AA3-E1DF-4207-9569-68846BADCD50}</b:Guid>
    <b:Title>VGG19</b:Title>
    <b:InternetSiteTitle>VGG19</b:InternetSiteTitle>
    <b:Year>2020</b:Year>
    <b:URL>machine learning &amp; knowledge extraction Focal Liver Lesion Detection in Ultrasound Image Using Deep Feature Fusions and Super Resolution</b:URL>
    <b:Author>
      <b:Author>
        <b:NameList>
          <b:Person>
            <b:Last>Mostafiz</b:Last>
            <b:First>Rafid</b:First>
          </b:Person>
        </b:NameList>
      </b:Author>
    </b:Author>
    <b:JournalName>machine learning &amp; knowledge extraction Focal Liver Lesion Detection in Ultrasound Image Using Deep Feature Fusions and Super Resolution</b:JournalName>
    <b:RefOrder>6</b:RefOrder>
  </b:Source>
  <b:Source>
    <b:Tag>Mas18</b:Tag>
    <b:SourceType>JournalArticle</b:SourceType>
    <b:Guid>{0E98E54B-D27D-41D4-8850-EEEE44F21EC5}</b:Guid>
    <b:Title>Very Deep Convolutional Neural Networks for Complex Land Cover Mapping Using Multispectral Remote Sensing Imagery</b:Title>
    <b:Year>2018</b:Year>
    <b:Author>
      <b:Author>
        <b:NameList>
          <b:Person>
            <b:Last>Mahdianpari</b:Last>
            <b:First>Masoud</b:First>
          </b:Person>
        </b:NameList>
      </b:Author>
    </b:Author>
    <b:JournalName>ResearchGate</b:JournalName>
    <b:RefOrder>7</b:RefOrder>
  </b:Source>
  <b:Source>
    <b:Tag>Nov20</b:Tag>
    <b:SourceType>InternetSite</b:SourceType>
    <b:Guid>{77EF0E17-9318-4857-A91F-87D65D2ABFB2}</b:Guid>
    <b:Author>
      <b:Author>
        <b:NameList>
          <b:Person>
            <b:Last>Lab</b:Last>
            <b:First>Nova</b:First>
            <b:Middle>Research</b:Middle>
          </b:Person>
        </b:NameList>
      </b:Author>
    </b:Author>
    <b:Title>Medium</b:Title>
    <b:InternetSiteTitle>Transfer Learning</b:InternetSiteTitle>
    <b:Year>2020</b:Year>
    <b:URL>https://medium.com/novaresearchlab/%C3%B6%C4%9Frenme-aktar%C4%B1m%C4%B1-transfer-learning-c0b8126965c4</b:URL>
    <b:YearAccessed>2022</b:YearAccessed>
    <b:MonthAccessed>12</b:MonthAccessed>
    <b:DayAccessed>12</b:DayAccessed>
    <b:RefOrder>8</b:RefOrder>
  </b:Source>
  <b:Source>
    <b:Tag>Inc15</b:Tag>
    <b:SourceType>InternetSite</b:SourceType>
    <b:Guid>{45A6FAEB-7B61-4F8E-B4DC-5C5751043F18}</b:Guid>
    <b:Title>InceptionV3</b:Title>
    <b:Year>2015</b:Year>
    <b:InternetSiteTitle>InceptionV3</b:InternetSiteTitle>
    <b:URL>https://en.wikipedia.org/wiki/Inceptionv3</b:URL>
    <b:YearAccessed>2022</b:YearAccessed>
    <b:MonthAccessed>11</b:MonthAccessed>
    <b:DayAccessed>10</b:DayAccessed>
    <b:RefOrder>9</b:RefOrder>
  </b:Source>
  <b:Source>
    <b:Tag>Ker15</b:Tag>
    <b:SourceType>InternetSite</b:SourceType>
    <b:Guid>{073905A0-452C-4879-924F-473C55EB2B20}</b:Guid>
    <b:Author>
      <b:Author>
        <b:NameList>
          <b:Person>
            <b:Last>Keras</b:Last>
          </b:Person>
        </b:NameList>
      </b:Author>
    </b:Author>
    <b:Title>VGG19</b:Title>
    <b:InternetSiteTitle>VGG19</b:InternetSiteTitle>
    <b:Year>2015</b:Year>
    <b:URL>https://keras.io/api/applications/vgg/</b:URL>
    <b:YearAccessed>2022</b:YearAccessed>
    <b:MonthAccessed>11</b:MonthAccessed>
    <b:DayAccessed>10</b:DayAccessed>
    <b:RefOrder>10</b:RefOrder>
  </b:Source>
  <b:Source>
    <b:Tag>Ker16</b:Tag>
    <b:SourceType>InternetSite</b:SourceType>
    <b:Guid>{CA238DF9-FD5B-484D-A499-55A98D0EB712}</b:Guid>
    <b:Author>
      <b:Author>
        <b:NameList>
          <b:Person>
            <b:Last>Keras</b:Last>
          </b:Person>
        </b:NameList>
      </b:Author>
    </b:Author>
    <b:Title>InceptionV3</b:Title>
    <b:InternetSiteTitle>InceptionV3</b:InternetSiteTitle>
    <b:Year>2016</b:Year>
    <b:URL>https://keras.io/api/applications/inceptionv3/</b:URL>
    <b:YearAccessed>2022</b:YearAccessed>
    <b:MonthAccessed>09</b:MonthAccessed>
    <b:DayAccessed>20</b:DayAccessed>
    <b:RefOrder>11</b:RefOrder>
  </b:Source>
  <b:Source>
    <b:Tag>Gül19</b:Tag>
    <b:SourceType>InternetSite</b:SourceType>
    <b:Guid>{E1B6B5C3-C9B6-4AAB-AA72-AC959480955F}</b:Guid>
    <b:Author>
      <b:Author>
        <b:NameList>
          <b:Person>
            <b:Last>Öğündür</b:Last>
            <b:First>Gülcan</b:First>
          </b:Person>
        </b:NameList>
      </b:Author>
    </b:Author>
    <b:Title>Medium</b:Title>
    <b:InternetSiteTitle>Medium</b:InternetSiteTitle>
    <b:Year>2019</b:Year>
    <b:URL>https://medium.com/@gulcanogundur/do%C4%9Fruluk-accuracy-kesinlik-precision-duyarl%C4%B1l%C4%B1k-recall-ya-da-f1-score-300c925feb38</b:URL>
    <b:YearAccessed>2023</b:YearAccessed>
    <b:MonthAccessed>01</b:MonthAccessed>
    <b:DayAccessed>03</b:DayAccessed>
    <b:RefOrder>12</b:RefOrder>
  </b:Source>
  <b:Source>
    <b:Tag>Veriseti</b:Tag>
    <b:SourceType>InternetSite</b:SourceType>
    <b:Guid>{76F8E013-0382-4916-8FAE-AE021301B32C}</b:Guid>
    <b:Title>Veri Seti</b:Title>
    <b:Year>2019</b:Year>
    <b:Author>
      <b:Author>
        <b:NameList>
          <b:Person>
            <b:Last>Chakrabarty</b:Last>
            <b:First>Navoneel</b:First>
          </b:Person>
        </b:NameList>
      </b:Author>
    </b:Author>
    <b:InternetSiteTitle>Brain MRI Images for Brain Tumor Detection</b:InternetSiteTitle>
    <b:URL>https://www.kaggle.com/datasets/navoneel/brain-mri-images-for-brain-tumor-detection</b:URL>
    <b:YearAccessed>2022</b:YearAccessed>
    <b:MonthAccessed>10</b:MonthAccessed>
    <b:DayAccessed>05</b:DayAccessed>
    <b:RefOrder>13</b:RefOrder>
  </b:Source>
  <b:Source>
    <b:Tag>Bur21</b:Tag>
    <b:SourceType>InternetSite</b:SourceType>
    <b:Guid>{0E75C845-130B-468F-B5E9-42F0F92D6C7B}</b:Guid>
    <b:Title>Medium</b:Title>
    <b:Year>2021</b:Year>
    <b:Author>
      <b:Author>
        <b:NameList>
          <b:Person>
            <b:Last>Bilen</b:Last>
            <b:First>Burhan</b:First>
          </b:Person>
        </b:NameList>
      </b:Author>
    </b:Author>
    <b:InternetSiteTitle>Medium</b:InternetSiteTitle>
    <b:URL>https://burhanbilen.medium.com/kar%C4%B1%C5%9F%C4%B1kl%C4%B1k-matrisi-confusion-matrix-990dfc718653</b:URL>
    <b:YearAccessed>2022</b:YearAccessed>
    <b:MonthAccessed>11</b:MonthAccessed>
    <b:DayAccessed>20</b:DayAccessed>
    <b:RefOrder>14</b:RefOrder>
  </b:Source>
  <b:Source>
    <b:Tag>Sai22</b:Tag>
    <b:SourceType>JournalArticle</b:SourceType>
    <b:Guid>{B1007ADF-2093-46F2-B249-0E9229190B52}</b:Guid>
    <b:Author>
      <b:Author>
        <b:NameList>
          <b:Person>
            <b:Last>Ahmad</b:Last>
            <b:First>Saif</b:First>
          </b:Person>
        </b:NameList>
      </b:Author>
    </b:Author>
    <b:Title>On the Performance of Deep Transfer Learning</b:Title>
    <b:JournalName>IEEE Access</b:JournalName>
    <b:Year>2022</b:Year>
    <b:YearAccessed>2022</b:YearAccessed>
    <b:MonthAccessed>12</b:MonthAccessed>
    <b:DayAccessed>10</b:DayAccessed>
    <b:RefOrder>15</b:RefOrder>
  </b:Source>
  <b:Source>
    <b:Tag>Ahm22</b:Tag>
    <b:SourceType>InternetSite</b:SourceType>
    <b:Guid>{9B86492A-A01A-4541-9887-7F843F459CB8}</b:Guid>
    <b:Title>ACC</b:Title>
    <b:Year>2022</b:Year>
    <b:Author>
      <b:Author>
        <b:NameList>
          <b:Person>
            <b:Last>Çınar</b:Last>
            <b:First>Ahmet</b:First>
            <b:Middle>Cevahir</b:Middle>
          </b:Person>
        </b:NameList>
      </b:Author>
    </b:Author>
    <b:InternetSiteTitle>ACC</b:InternetSiteTitle>
    <b:URL>https://www.ahmetcevahircinar.com.tr/2017/08/11/imagenet-classification-with-deep-convolutional-neural-networks/]</b:URL>
    <b:YearAccessed>2022</b:YearAccessed>
    <b:MonthAccessed>11</b:MonthAccessed>
    <b:DayAccessed>23</b:DayAccessed>
    <b:RefOrder>16</b:RefOrder>
  </b:Source>
</b:Sources>
</file>

<file path=customXml/itemProps1.xml><?xml version="1.0" encoding="utf-8"?>
<ds:datastoreItem xmlns:ds="http://schemas.openxmlformats.org/officeDocument/2006/customXml" ds:itemID="{B274A349-B249-4128-8065-07ED2CEF7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1837</Words>
  <Characters>10473</Characters>
  <Application>Microsoft Office Word</Application>
  <DocSecurity>0</DocSecurity>
  <Lines>87</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2023-01-23T19:04:00Z</dcterms:created>
  <dcterms:modified xsi:type="dcterms:W3CDTF">2023-01-23T19:04:00Z</dcterms:modified>
</cp:coreProperties>
</file>