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r>
    </w:p>
    <w:p>
      <w:pPr>
        <w:pStyle w:val="Standard"/>
        <w:rPr/>
      </w:pPr>
      <w:r>
        <w:rPr/>
        <w:t>1. Describa brevemente las diferencias entre las familias de procesadores Cortex M0, M3 y</w:t>
      </w:r>
    </w:p>
    <w:p>
      <w:pPr>
        <w:pStyle w:val="Standard"/>
        <w:rPr/>
      </w:pPr>
      <w:r>
        <w:rPr/>
        <w:t>M4.</w:t>
      </w:r>
    </w:p>
    <w:p>
      <w:pPr>
        <w:pStyle w:val="Standard"/>
        <w:rPr/>
      </w:pPr>
      <w:r>
        <w:rPr/>
      </w:r>
    </w:p>
    <w:p>
      <w:pPr>
        <w:pStyle w:val="Standard"/>
        <w:rPr/>
      </w:pPr>
      <w:r>
        <w:rPr/>
      </w:r>
      <w:r>
        <w:br w:type="page"/>
      </w:r>
    </w:p>
    <w:p>
      <w:pPr>
        <w:pStyle w:val="Standard"/>
        <w:rPr/>
      </w:pPr>
      <w:r>
        <w:rPr/>
        <w:t>2. ¿Por qué se dice que el set de instrucciones Thumb permite mayor densidad de código?. Explique.</w:t>
      </w:r>
    </w:p>
    <w:p>
      <w:pPr>
        <w:pStyle w:val="Standard"/>
        <w:rPr/>
      </w:pPr>
      <w:r>
        <w:rPr/>
      </w:r>
    </w:p>
    <w:p>
      <w:pPr>
        <w:pStyle w:val="Standard"/>
        <w:jc w:val="both"/>
        <w:rPr/>
      </w:pPr>
      <w:r>
        <w:rPr/>
        <w:t>El set de instrucciones de los procesadores Cortex-M se llama Thumb y está basado en la tecnología  Thumb-2. Soporta una mezcla entre instrucciones de 16 y 32 bits.</w:t>
      </w:r>
    </w:p>
    <w:p>
      <w:pPr>
        <w:pStyle w:val="Standard"/>
        <w:jc w:val="both"/>
        <w:rPr/>
      </w:pPr>
      <w:r>
        <w:rPr/>
        <w:t>En la familia de procesadores ARM7 y ARM9, se debe cambiar de estado si se desea ejecutar cálculos complejos o un gran número de operaciones condicionales. Los procesadores Cortex-M, en cambio, pueden mezclar operaciones de 16 y 32 bits sin cambiar de estado. Esto permite mayor densidad de código y performance sin complejidad extra.</w:t>
      </w:r>
    </w:p>
    <w:p>
      <w:pPr>
        <w:pStyle w:val="Standard"/>
        <w:rPr/>
      </w:pPr>
      <w:r>
        <w:rPr/>
      </w:r>
    </w:p>
    <w:p>
      <w:pPr>
        <w:pStyle w:val="Standard"/>
        <w:rPr/>
      </w:pPr>
      <w:r>
        <w:rPr/>
      </w:r>
      <w:r>
        <w:br w:type="page"/>
      </w:r>
    </w:p>
    <w:p>
      <w:pPr>
        <w:pStyle w:val="Standard"/>
        <w:jc w:val="both"/>
        <w:rPr/>
      </w:pPr>
      <w:r>
        <w:rPr/>
        <w:t>3. ¿Qué entiende por arquitectura load-store? ¿Qué tipo de instrucciones no posee este</w:t>
      </w:r>
    </w:p>
    <w:p>
      <w:pPr>
        <w:pStyle w:val="Standard"/>
        <w:jc w:val="both"/>
        <w:rPr/>
      </w:pPr>
      <w:r>
        <w:rPr/>
        <w:t>tipo de arquitectura?</w:t>
      </w:r>
    </w:p>
    <w:p>
      <w:pPr>
        <w:pStyle w:val="Standard"/>
        <w:rPr/>
      </w:pPr>
      <w:r>
        <w:rPr/>
      </w:r>
    </w:p>
    <w:p>
      <w:pPr>
        <w:pStyle w:val="Standard"/>
        <w:jc w:val="both"/>
        <w:rPr/>
      </w:pPr>
      <w:r>
        <w:rPr/>
        <w:t>La arquitectura Load-Store implica que para realizar una operación, se debe leer los datos de la memoria y escribirlos en registros del procesador. Una vez que los datos se encuentran en registros, allí se los puede procesar y de ser necesario volcar el resultado nuevamente a la memoria. Cada uno de los pasos descriptos se realizara utilizando una operación independiente.</w:t>
      </w:r>
    </w:p>
    <w:p>
      <w:pPr>
        <w:pStyle w:val="Standard"/>
        <w:rPr/>
      </w:pPr>
      <w:r>
        <w:rPr/>
      </w:r>
    </w:p>
    <w:p>
      <w:pPr>
        <w:pStyle w:val="Standard"/>
        <w:rPr/>
      </w:pPr>
      <w:r>
        <w:rPr/>
        <w:t>Una representación de alto nivel puede observarse en el siguiente diagrama:</w:t>
      </w:r>
    </w:p>
    <w:p>
      <w:pPr>
        <w:pStyle w:val="Standard"/>
        <w:rPr/>
      </w:pPr>
      <w:r>
        <w:rPr/>
      </w:r>
    </w:p>
    <w:p>
      <w:pPr>
        <w:pStyle w:val="Standard"/>
        <w:rPr/>
      </w:pPr>
      <w:r>
        <w:rPr/>
        <w:t>&lt;&lt;crear daigrama Load-Store&gt;&gt;</w:t>
      </w:r>
    </w:p>
    <w:p>
      <w:pPr>
        <w:pStyle w:val="Standard"/>
        <w:rPr/>
      </w:pPr>
      <w:r>
        <w:rPr/>
      </w:r>
    </w:p>
    <w:p>
      <w:pPr>
        <w:pStyle w:val="Standard"/>
        <w:rPr/>
      </w:pPr>
      <w:r>
        <w:rPr/>
        <w:t>Load-Store, se diferencia de la arquitectura Register-Memory en que esta ultima puede combinar en una operación datos almacenados en memoria y registros.</w:t>
      </w:r>
    </w:p>
    <w:p>
      <w:pPr>
        <w:pStyle w:val="Standard"/>
        <w:rPr/>
      </w:pPr>
      <w:r>
        <w:rPr/>
      </w:r>
    </w:p>
    <w:p>
      <w:pPr>
        <w:pStyle w:val="Standard"/>
        <w:rPr/>
      </w:pPr>
      <w:r>
        <w:rPr/>
      </w:r>
      <w:r>
        <w:br w:type="page"/>
      </w:r>
    </w:p>
    <w:p>
      <w:pPr>
        <w:pStyle w:val="Standard"/>
        <w:rPr/>
      </w:pPr>
      <w:r>
        <w:rPr/>
        <w:t>4. ¿Cómo es el mapa de memoria de la familia?</w:t>
      </w:r>
    </w:p>
    <w:p>
      <w:pPr>
        <w:pStyle w:val="Standard"/>
        <w:rPr/>
      </w:pPr>
      <w:r>
        <w:rPr/>
      </w:r>
    </w:p>
    <w:p>
      <w:pPr>
        <w:pStyle w:val="Standard"/>
        <w:jc w:val="both"/>
        <w:rPr/>
      </w:pPr>
      <w:r>
        <w:rPr/>
        <w:t>Los procesadores Cortex-M utilizan direccionamiento de memoria de 32 bits. Esto resulta en un espacio de memoria de 4 GB. Los datos e instrucciones comparten el mismo espacio de direcciones.</w:t>
      </w:r>
    </w:p>
    <w:p>
      <w:pPr>
        <w:pStyle w:val="Standard"/>
        <w:rPr/>
      </w:pPr>
      <w:r>
        <w:rPr/>
      </w:r>
    </w:p>
    <w:p>
      <w:pPr>
        <w:pStyle w:val="Standard"/>
        <w:rPr/>
      </w:pPr>
      <w:r>
        <w:rPr/>
        <w:t>Los 4 GB de espacio de memoria se subdivide en las siguientes regiones:</w:t>
      </w:r>
    </w:p>
    <w:p>
      <w:pPr>
        <w:pStyle w:val="Standard"/>
        <w:rPr/>
      </w:pPr>
      <w:r>
        <w:rPr/>
      </w:r>
    </w:p>
    <w:p>
      <w:pPr>
        <w:pStyle w:val="Standard"/>
        <w:rPr/>
      </w:pPr>
      <w:r>
        <w:rPr/>
        <w:t>Code: 512 MB para el codigo del programa. Incluye la tabla de vectores.</w:t>
      </w:r>
    </w:p>
    <w:p>
      <w:pPr>
        <w:pStyle w:val="Standard"/>
        <w:rPr/>
      </w:pPr>
      <w:r>
        <w:rPr/>
      </w:r>
    </w:p>
    <w:p>
      <w:pPr>
        <w:pStyle w:val="Standard"/>
        <w:rPr/>
      </w:pPr>
      <w:r>
        <w:rPr/>
        <w:t>SRAM: Normalmente utilizada para conectar SRAM (usualmente on-chip)</w:t>
      </w:r>
    </w:p>
    <w:p>
      <w:pPr>
        <w:pStyle w:val="Standard"/>
        <w:rPr/>
      </w:pPr>
      <w:r>
        <w:rPr/>
      </w:r>
    </w:p>
    <w:p>
      <w:pPr>
        <w:pStyle w:val="Standard"/>
        <w:rPr/>
      </w:pPr>
      <w:r>
        <w:rPr/>
        <w:t>PERIPHERALS: Normalmente utilizada para conectar perifericos on-chip</w:t>
      </w:r>
    </w:p>
    <w:p>
      <w:pPr>
        <w:pStyle w:val="Standard"/>
        <w:rPr/>
      </w:pPr>
      <w:r>
        <w:rPr/>
      </w:r>
    </w:p>
    <w:p>
      <w:pPr>
        <w:pStyle w:val="Standard"/>
        <w:rPr/>
      </w:pPr>
      <w:r>
        <w:rPr/>
        <w:t>RAM: Puede almacenar codigo y datos de programa.</w:t>
      </w:r>
    </w:p>
    <w:p>
      <w:pPr>
        <w:pStyle w:val="Standard"/>
        <w:rPr/>
      </w:pPr>
      <w:r>
        <w:rPr/>
      </w:r>
    </w:p>
    <w:p>
      <w:pPr>
        <w:pStyle w:val="Standard"/>
        <w:rPr/>
      </w:pPr>
      <w:r>
        <w:rPr/>
        <w:t xml:space="preserve">DEVICES: Contiene dos slots de 512MB (1 GB total). Se utiliza para conectar periféricos off-chip </w:t>
      </w:r>
    </w:p>
    <w:p>
      <w:pPr>
        <w:pStyle w:val="Standard"/>
        <w:rPr/>
      </w:pPr>
      <w:r>
        <w:rPr/>
      </w:r>
    </w:p>
    <w:p>
      <w:pPr>
        <w:pStyle w:val="Standard"/>
        <w:rPr/>
      </w:pPr>
      <w:r>
        <w:rPr/>
        <w:t>SYSTEM: Contiene varias partes</w:t>
      </w:r>
    </w:p>
    <w:p>
      <w:pPr>
        <w:pStyle w:val="Standard"/>
        <w:rPr/>
      </w:pPr>
      <w:r>
        <w:rPr/>
      </w:r>
    </w:p>
    <w:p>
      <w:pPr>
        <w:pStyle w:val="Standard"/>
        <w:rPr/>
      </w:pPr>
      <w:r>
        <w:rPr/>
        <w:tab/>
        <w:t>Internal Private Peripheral Bus (PPB): Se utiliza para acceder a componentes del sistema tales como NVIC, Systick, etc y a componentes de debug. En la mayoría de los casos esta memoria solo puede ser accedida por código que se ejecute en modo privilegiado.</w:t>
      </w:r>
    </w:p>
    <w:p>
      <w:pPr>
        <w:pStyle w:val="Standard"/>
        <w:rPr/>
      </w:pPr>
      <w:r>
        <w:rPr/>
      </w:r>
    </w:p>
    <w:p>
      <w:pPr>
        <w:pStyle w:val="Standard"/>
        <w:rPr/>
      </w:pPr>
      <w:r>
        <w:rPr/>
      </w:r>
    </w:p>
    <w:p>
      <w:pPr>
        <w:pStyle w:val="Standard"/>
        <w:rPr/>
      </w:pPr>
      <w:r>
        <w:rPr/>
        <w:tab/>
        <w:t>External Private Peripheral Bus: Se incluye para que el proveedor pueda agregar componentes de propios. Este espacio de memoria solo puede ser accedido por código ejecutándose en modo privilegiado.</w:t>
      </w:r>
    </w:p>
    <w:p>
      <w:pPr>
        <w:pStyle w:val="Standard"/>
        <w:rPr/>
      </w:pPr>
      <w:r>
        <w:rPr/>
      </w:r>
    </w:p>
    <w:p>
      <w:pPr>
        <w:pStyle w:val="Standard"/>
        <w:rPr/>
      </w:pPr>
      <w:r>
        <w:rPr/>
        <w:tab/>
        <w:t xml:space="preserve">Vendor-Specific Area: </w:t>
      </w:r>
    </w:p>
    <w:p>
      <w:pPr>
        <w:pStyle w:val="Standard"/>
        <w:rPr/>
      </w:pPr>
      <w:r>
        <w:rPr/>
      </w:r>
    </w:p>
    <w:p>
      <w:pPr>
        <w:pStyle w:val="Standard"/>
        <w:rPr/>
      </w:pPr>
      <w:r>
        <w:rPr/>
      </w:r>
    </w:p>
    <w:p>
      <w:pPr>
        <w:pStyle w:val="Standard"/>
        <w:rPr/>
      </w:pPr>
      <w:r>
        <w:rPr/>
        <w:tab/>
        <w:t>Resto de la memoria: Se utiliza para componentes específicos del proveedor. Muchas veces no se utiliza.</w:t>
      </w:r>
    </w:p>
    <w:p>
      <w:pPr>
        <w:pStyle w:val="Standard"/>
        <w:rPr/>
      </w:pPr>
      <w:r>
        <w:rPr/>
      </w:r>
    </w:p>
    <w:p>
      <w:pPr>
        <w:pStyle w:val="Standard"/>
        <w:rPr/>
      </w:pPr>
      <w:r>
        <w:rPr/>
      </w:r>
    </w:p>
    <w:p>
      <w:pPr>
        <w:pStyle w:val="Standard"/>
        <w:rPr/>
      </w:pPr>
      <w:r>
        <w:rPr/>
      </w:r>
      <w:r>
        <w:br w:type="page"/>
      </w:r>
    </w:p>
    <w:p>
      <w:pPr>
        <w:pStyle w:val="Standard"/>
        <w:rPr/>
      </w:pPr>
      <w:r>
        <w:rPr/>
      </w:r>
    </w:p>
    <w:p>
      <w:pPr>
        <w:pStyle w:val="Standard"/>
        <w:rPr/>
      </w:pPr>
      <w:r>
        <w:rPr/>
        <w:t>5. ¿Qué ventajas presenta el uso de los “shadowed pointers” del PSP y el MSP?</w:t>
      </w:r>
    </w:p>
    <w:p>
      <w:pPr>
        <w:pStyle w:val="Standard"/>
        <w:rPr/>
      </w:pPr>
      <w:r>
        <w:rPr/>
      </w:r>
    </w:p>
    <w:p>
      <w:pPr>
        <w:pStyle w:val="Standard"/>
        <w:rPr/>
      </w:pPr>
      <w:r>
        <w:rPr/>
        <w:t>- Si una tarea de aplicación tiene un problema que culmina en la corrupcion del stack, el stack utilizado por el sistema operativo muy probablemente se encuentre intacto. Esto ayuda a hacer al sistema mas robusto.</w:t>
      </w:r>
    </w:p>
    <w:p>
      <w:pPr>
        <w:pStyle w:val="Standard"/>
        <w:rPr/>
      </w:pPr>
      <w:r>
        <w:rPr/>
        <w:t>- El espacio de Stack para cada tarea solo debe cubrir el maximo requerido mas un nivel de stack frame. El espacio requerido para el ISR y el nested interupt handling es almacenado solo en el stack principal.</w:t>
      </w:r>
    </w:p>
    <w:p>
      <w:pPr>
        <w:pStyle w:val="Standard"/>
        <w:rPr/>
      </w:pPr>
      <w:r>
        <w:rPr/>
        <w:t>- Hace mas eficientes a los sistemas operativos creados para ARM Cortex-M.</w:t>
      </w:r>
    </w:p>
    <w:p>
      <w:pPr>
        <w:pStyle w:val="Standard"/>
        <w:rPr/>
      </w:pPr>
      <w:r>
        <w:rPr/>
        <w:t xml:space="preserve">- Se puede utilizar MPU para definir la region del stack que una aplicación puede utilizar. Si una tarea de aplicación provoca un stack oveflow, el MPU puede generar una excepcion de tipo MemManage y prevenir que escriba en direcciones por fuera del stack space. </w:t>
      </w:r>
      <w:r>
        <w:br w:type="page"/>
      </w:r>
    </w:p>
    <w:p>
      <w:pPr>
        <w:pStyle w:val="Standard"/>
        <w:rPr/>
      </w:pPr>
      <w:r>
        <w:rPr/>
        <w:t>6. Describa los diferentes modos de privilegio y operación del Cortex M, sus relaciones y</w:t>
      </w:r>
    </w:p>
    <w:p>
      <w:pPr>
        <w:pStyle w:val="Standard"/>
        <w:rPr/>
      </w:pPr>
      <w:r>
        <w:rPr/>
        <w:t>como se conmuta de uno al otro. Describa un ejemplo en el que se pasa del modo</w:t>
      </w:r>
    </w:p>
    <w:p>
      <w:pPr>
        <w:pStyle w:val="Standard"/>
        <w:rPr/>
      </w:pPr>
      <w:r>
        <w:rPr/>
        <w:t>privilegiado a no privilegiado y nuevamente a privilegiado.</w:t>
      </w:r>
    </w:p>
    <w:p>
      <w:pPr>
        <w:pStyle w:val="Standard"/>
        <w:rPr/>
      </w:pPr>
      <w:r>
        <w:rPr/>
      </w:r>
    </w:p>
    <w:p>
      <w:pPr>
        <w:pStyle w:val="Standard"/>
        <w:rPr/>
      </w:pPr>
      <w:r>
        <w:rPr/>
        <w:t>Los procesadores Cortex-M poseen dos modos de operación y dos niveles de privilegio.</w:t>
      </w:r>
    </w:p>
    <w:p>
      <w:pPr>
        <w:pStyle w:val="Standard"/>
        <w:rPr/>
      </w:pPr>
      <w:r>
        <w:rPr/>
      </w:r>
    </w:p>
    <w:p>
      <w:pPr>
        <w:pStyle w:val="Standard"/>
        <w:rPr/>
      </w:pPr>
      <w:r>
        <w:rPr/>
        <w:t>Los modos de operación son Thread Mode y Handler Mode. Los niveles de privilegio : Privileged y Non-privileged.</w:t>
      </w:r>
    </w:p>
    <w:p>
      <w:pPr>
        <w:pStyle w:val="Standard"/>
        <w:rPr/>
      </w:pPr>
      <w:r>
        <w:rPr/>
      </w:r>
    </w:p>
    <w:p>
      <w:pPr>
        <w:pStyle w:val="Standard"/>
        <w:rPr/>
      </w:pPr>
      <w:r>
        <w:rPr/>
        <w:t>El modo handler se utiliza para ejecutar excepciones e interrupciones, siempre utiliza un nivel de acceso de tipo privileged.</w:t>
      </w:r>
    </w:p>
    <w:p>
      <w:pPr>
        <w:pStyle w:val="Standard"/>
        <w:rPr/>
      </w:pPr>
      <w:r>
        <w:rPr/>
      </w:r>
    </w:p>
    <w:p>
      <w:pPr>
        <w:pStyle w:val="Standard"/>
        <w:rPr/>
      </w:pPr>
      <w:r>
        <w:rPr/>
        <w:t>El modo Thread es a menudo llamado User mode dado que es donde se ejecuta el código de la aplicación. Por defecto, el modo Thread se inicia en Privileged mode.</w:t>
      </w:r>
    </w:p>
    <w:p>
      <w:pPr>
        <w:pStyle w:val="Standard"/>
        <w:rPr/>
      </w:pPr>
      <w:r>
        <w:rPr/>
      </w:r>
    </w:p>
    <w:p>
      <w:pPr>
        <w:pStyle w:val="Standard"/>
        <w:rPr/>
      </w:pPr>
      <w:r>
        <w:rPr/>
        <w:t>Desde el modo Thread se puede pasar a modo non-privileged de forma directa, pero solo se puede retornan a modo privileged a traves del llamado a una interrupcion. Esta interrupcion, sera ejecutada en modo handler.</w:t>
      </w:r>
    </w:p>
    <w:p>
      <w:pPr>
        <w:pStyle w:val="Standard"/>
        <w:rPr/>
      </w:pPr>
      <w:r>
        <w:rPr/>
      </w:r>
    </w:p>
    <w:p>
      <w:pPr>
        <w:pStyle w:val="Standard"/>
        <w:rPr/>
      </w:pPr>
      <w:r>
        <w:rPr/>
      </w:r>
      <w:r>
        <w:br w:type="page"/>
      </w:r>
    </w:p>
    <w:p>
      <w:pPr>
        <w:pStyle w:val="Standard"/>
        <w:rPr/>
      </w:pPr>
      <w:r>
        <w:rPr/>
        <w:t>7. ¿Qué se entiende por modelo de registros ortogonal? Dé un ejemplo</w:t>
      </w:r>
    </w:p>
    <w:p>
      <w:pPr>
        <w:pStyle w:val="Standard"/>
        <w:rPr/>
      </w:pPr>
      <w:r>
        <w:rPr/>
      </w:r>
    </w:p>
    <w:p>
      <w:pPr>
        <w:pStyle w:val="Standard"/>
        <w:widowControl/>
        <w:ind w:left="0" w:right="0" w:hanging="0"/>
        <w:jc w:val="left"/>
        <w:rPr/>
      </w:pPr>
      <w:r>
        <w:rPr>
          <w:rFonts w:ascii="arial;sans-serif" w:hAnsi="arial;sans-serif"/>
          <w:b w:val="false"/>
          <w:i w:val="false"/>
          <w:caps w:val="false"/>
          <w:smallCaps w:val="false"/>
          <w:color w:val="000000"/>
          <w:spacing w:val="0"/>
          <w:sz w:val="21"/>
        </w:rPr>
        <w:t>En ingeniería informática, un conjunto de instrucciones ortogonales</w:t>
      </w:r>
      <w:r>
        <w:rPr>
          <w:caps w:val="false"/>
          <w:smallCaps w:val="false"/>
          <w:color w:val="000000"/>
          <w:spacing w:val="0"/>
        </w:rPr>
        <w:t> </w:t>
      </w:r>
      <w:r>
        <w:rPr>
          <w:rFonts w:ascii="arial;sans-serif" w:hAnsi="arial;sans-serif"/>
          <w:b w:val="false"/>
          <w:i w:val="false"/>
          <w:caps w:val="false"/>
          <w:smallCaps w:val="false"/>
          <w:color w:val="000000"/>
          <w:spacing w:val="0"/>
          <w:sz w:val="21"/>
        </w:rPr>
        <w:t>es una arquitectura de conjunto de instrucciones donde todos los tipos de instrucciones pueden usar todos los modos de direccionamiento. Es "ortogonal" en el sentido de que el tipo de instrucción y el modo de direccionamiento varían independientemente. Un conjunto de instrucciones ortogonales no impone una limitación que requiera cierta instrucción para usar un registro específico, por lo que hay poca superposición de la funcionalidad de la instrucción.</w:t>
      </w:r>
      <w:r>
        <w:br w:type="page"/>
      </w:r>
    </w:p>
    <w:p>
      <w:pPr>
        <w:pStyle w:val="Standard"/>
        <w:rPr/>
      </w:pPr>
      <w:r>
        <w:rPr/>
        <w:t>8. ¿Qué ventajas presenta el uso de instrucciones de ejecución condicional (IT)? Dé un</w:t>
      </w:r>
    </w:p>
    <w:p>
      <w:pPr>
        <w:pStyle w:val="Standard"/>
        <w:rPr/>
      </w:pPr>
      <w:r>
        <w:rPr/>
        <w:t>ejemplo</w:t>
      </w:r>
    </w:p>
    <w:p>
      <w:pPr>
        <w:pStyle w:val="Standard"/>
        <w:rPr/>
      </w:pPr>
      <w:r>
        <w:rPr/>
      </w:r>
    </w:p>
    <w:p>
      <w:pPr>
        <w:pStyle w:val="Standard"/>
        <w:rPr/>
      </w:pPr>
      <w:r>
        <w:rPr/>
        <w:t>Se puede utilizar la ejecución condicional para reducir el numero de branches en el código. Esto mejora la densidad del código.</w:t>
      </w:r>
    </w:p>
    <w:p>
      <w:pPr>
        <w:pStyle w:val="Standard"/>
        <w:rPr/>
      </w:pPr>
      <w:r>
        <w:rPr/>
      </w:r>
    </w:p>
    <w:p>
      <w:pPr>
        <w:pStyle w:val="Standard"/>
        <w:rPr/>
      </w:pPr>
      <w:r>
        <w:rPr/>
        <w:t>Los branches en el código son muy costosos ya que producen que el pipeline deba ser descartado. En un procesador ARM sin predicción de branches, típicamente tomara tres ciclos volver a llenarlo.</w:t>
      </w:r>
    </w:p>
    <w:p>
      <w:pPr>
        <w:pStyle w:val="Standard"/>
        <w:rPr/>
      </w:pPr>
      <w:r>
        <w:rPr/>
      </w:r>
    </w:p>
    <w:p>
      <w:pPr>
        <w:pStyle w:val="Standard"/>
        <w:rPr/>
      </w:pPr>
      <w:r>
        <w:rPr/>
        <w:t>Por ejemplo, una secuencia sencilla IF-THEN-ELSE normalmente necesitaria un salto condicional y un branch incondicional. Esto puede ser reemplazado por una sola instrucción IT.</w:t>
      </w:r>
    </w:p>
    <w:p>
      <w:pPr>
        <w:pStyle w:val="Standard"/>
        <w:rPr/>
      </w:pPr>
      <w:r>
        <w:rPr/>
      </w:r>
    </w:p>
    <w:p>
      <w:pPr>
        <w:pStyle w:val="Standard"/>
        <w:rPr/>
      </w:pPr>
      <w:r>
        <w:rPr/>
        <w:t>&lt;&lt; Agregar ejemplo&gt;&gt;</w:t>
      </w:r>
      <w:r>
        <w:br w:type="page"/>
      </w:r>
    </w:p>
    <w:p>
      <w:pPr>
        <w:pStyle w:val="Standard"/>
        <w:rPr/>
      </w:pPr>
      <w:r>
        <w:rPr/>
        <w:t>9. Describa brevemente las excepciones más prioritarias (reset, NMI, Hardfault).</w:t>
      </w:r>
    </w:p>
    <w:p>
      <w:pPr>
        <w:pStyle w:val="Standard"/>
        <w:rPr/>
      </w:pPr>
      <w:r>
        <w:rPr/>
      </w:r>
    </w:p>
    <w:p>
      <w:pPr>
        <w:pStyle w:val="Standard"/>
        <w:rPr/>
      </w:pPr>
      <w:r>
        <w:rPr/>
      </w:r>
      <w:r>
        <w:br w:type="page"/>
      </w:r>
    </w:p>
    <w:p>
      <w:pPr>
        <w:pStyle w:val="Standard"/>
        <w:rPr/>
      </w:pPr>
      <w:r>
        <w:rPr/>
        <w:t>10. Describa las funciones principales de la pila. ¿Cómo resuelve la arquitectura el llamado</w:t>
      </w:r>
    </w:p>
    <w:p>
      <w:pPr>
        <w:pStyle w:val="Standard"/>
        <w:rPr/>
      </w:pPr>
      <w:r>
        <w:rPr/>
        <w:t>a funciones y su retorno?</w:t>
      </w:r>
    </w:p>
    <w:p>
      <w:pPr>
        <w:pStyle w:val="Standard"/>
        <w:rPr/>
      </w:pPr>
      <w:r>
        <w:rPr/>
      </w:r>
    </w:p>
    <w:p>
      <w:pPr>
        <w:pStyle w:val="Standard"/>
        <w:rPr/>
      </w:pPr>
      <w:r>
        <w:rPr/>
        <w:t>El stack (pila) es un mecanismo de uso de memoria que permite utilizar una porcion como un buffer de almacenamiento de datos de tipo FIFO.</w:t>
      </w:r>
    </w:p>
    <w:p>
      <w:pPr>
        <w:pStyle w:val="Standard"/>
        <w:rPr/>
      </w:pPr>
      <w:r>
        <w:rPr/>
      </w:r>
    </w:p>
    <w:p>
      <w:pPr>
        <w:pStyle w:val="Standard"/>
        <w:rPr/>
      </w:pPr>
      <w:r>
        <w:rPr/>
        <w:t>Se puede utilizar para:</w:t>
      </w:r>
    </w:p>
    <w:p>
      <w:pPr>
        <w:pStyle w:val="Standard"/>
        <w:rPr/>
      </w:pPr>
      <w:r>
        <w:rPr/>
      </w:r>
    </w:p>
    <w:p>
      <w:pPr>
        <w:pStyle w:val="Standard"/>
        <w:rPr/>
      </w:pPr>
      <w:r>
        <w:rPr/>
        <w:t>- Almacenamiento temporal de los datos originales cuando una funcion en ejecucion necesita utilizar los registros para el procesamiento de datos. Los valores iniciales pueden ser restaurados al finalizar la funcion de modo que el programa que la invoco no pierda los datos.</w:t>
      </w:r>
    </w:p>
    <w:p>
      <w:pPr>
        <w:pStyle w:val="Standard"/>
        <w:rPr/>
      </w:pPr>
      <w:r>
        <w:rPr/>
        <w:t>- Pasar informacion a funciones y subrutinas</w:t>
      </w:r>
    </w:p>
    <w:p>
      <w:pPr>
        <w:pStyle w:val="Standard"/>
        <w:rPr/>
      </w:pPr>
      <w:r>
        <w:rPr/>
        <w:t>- Almacenamiento de variables locales</w:t>
      </w:r>
    </w:p>
    <w:p>
      <w:pPr>
        <w:pStyle w:val="Standard"/>
        <w:rPr/>
      </w:pPr>
      <w:r>
        <w:rPr/>
        <w:t>- Almacenar el estado del procesador y los valores de los registros en caso que se produzca una excepcion (por ejemplo una interrupcion).</w:t>
      </w:r>
    </w:p>
    <w:p>
      <w:pPr>
        <w:pStyle w:val="Standard"/>
        <w:rPr/>
      </w:pPr>
      <w:r>
        <w:rPr/>
      </w:r>
    </w:p>
    <w:p>
      <w:pPr>
        <w:pStyle w:val="Standard"/>
        <w:rPr/>
      </w:pPr>
      <w:r>
        <w:rPr/>
        <w:t>ARM utiliza un modelo de stack llamado Full-Descending Stack. Cuando el procesador se inicia, el Stack Pointer apunta al final de la memoria reservada para el mismo. Cada operación de PUSH decrementa el Stack Pointer y almacena el dato en la direccion apuntada. Las operaciones de POP se lee el valor de la memoria y luego se incrementa el stack pointer.</w:t>
      </w:r>
    </w:p>
    <w:p>
      <w:pPr>
        <w:pStyle w:val="Standard"/>
        <w:rPr/>
      </w:pPr>
      <w:r>
        <w:rPr/>
      </w:r>
    </w:p>
    <w:p>
      <w:pPr>
        <w:pStyle w:val="Standard"/>
        <w:rPr>
          <w:u w:val="single"/>
        </w:rPr>
      </w:pPr>
      <w:r>
        <w:rPr>
          <w:u w:val="single"/>
        </w:rPr>
        <w:t>Llamado a funciones y retorno</w:t>
      </w:r>
    </w:p>
    <w:p>
      <w:pPr>
        <w:pStyle w:val="Standard"/>
        <w:rPr/>
      </w:pPr>
      <w:r>
        <w:rPr/>
      </w:r>
    </w:p>
    <w:p>
      <w:pPr>
        <w:pStyle w:val="Standard"/>
        <w:rPr/>
      </w:pPr>
      <w:r>
        <w:rPr/>
        <w:t>El primer desafio al momento de llamar a una funcion es que podria necesitar hacer uso de registros que estan siendo utilizados por el programa principal. Estos valores deben ser preservados.</w:t>
      </w:r>
    </w:p>
    <w:p>
      <w:pPr>
        <w:pStyle w:val="Standard"/>
        <w:rPr/>
      </w:pPr>
      <w:r>
        <w:rPr/>
      </w:r>
    </w:p>
    <w:p>
      <w:pPr>
        <w:pStyle w:val="Standard"/>
        <w:rPr/>
      </w:pPr>
      <w:r>
        <w:rPr/>
        <w:t>Para ello se realiza el Stacking, esto es, tomar el valor de los registros que se desea preservar y hacer un PUSH al stack.</w:t>
      </w:r>
    </w:p>
    <w:p>
      <w:pPr>
        <w:pStyle w:val="Standard"/>
        <w:rPr/>
      </w:pPr>
      <w:r>
        <w:rPr/>
      </w:r>
    </w:p>
    <w:p>
      <w:pPr>
        <w:pStyle w:val="Standard"/>
        <w:rPr/>
      </w:pPr>
      <w:r>
        <w:rPr/>
        <w:t>Cuando la funcion termine su ejecucion tenemos el problema opuesto, es decir necesitamos recuperar los datos originales para que el programa pueda continuar su ejecucion. Esto lo hacemos ejecutando una operación POP por cada uno de los registros salvaguardados.</w:t>
      </w:r>
    </w:p>
    <w:p>
      <w:pPr>
        <w:pStyle w:val="Standard"/>
        <w:rPr/>
      </w:pPr>
      <w:r>
        <w:rPr/>
      </w:r>
    </w:p>
    <w:p>
      <w:pPr>
        <w:pStyle w:val="Standard"/>
        <w:rPr/>
      </w:pPr>
      <w:r>
        <w:rPr/>
        <w:t>El retorno de valores desde la funcion se hace de forma similar, dentro de ella se hace un push del valor a retornar al stack. Desde el programa principal, este valor puede ser recuperado mediante un POP.</w:t>
      </w:r>
      <w:r>
        <w:br w:type="page"/>
      </w:r>
    </w:p>
    <w:p>
      <w:pPr>
        <w:pStyle w:val="Standard"/>
        <w:rPr/>
      </w:pPr>
      <w:r>
        <w:rPr/>
      </w:r>
    </w:p>
    <w:p>
      <w:pPr>
        <w:pStyle w:val="Standard"/>
        <w:rPr/>
      </w:pPr>
      <w:r>
        <w:rPr/>
        <w:t>11. Describa la secuencia de reset del microprocesador.</w:t>
      </w:r>
    </w:p>
    <w:p>
      <w:pPr>
        <w:pStyle w:val="Standard"/>
        <w:rPr/>
      </w:pPr>
      <w:r>
        <w:rPr/>
      </w:r>
    </w:p>
    <w:p>
      <w:pPr>
        <w:pStyle w:val="Standard"/>
        <w:rPr/>
      </w:pPr>
      <w:r>
        <w:rPr/>
        <w:t>La secuencia de reset del microprocesador puede resumirse en los siguientes pasos:</w:t>
      </w:r>
    </w:p>
    <w:p>
      <w:pPr>
        <w:pStyle w:val="Standard"/>
        <w:rPr/>
      </w:pPr>
      <w:r>
        <w:rPr/>
      </w:r>
    </w:p>
    <w:p>
      <w:pPr>
        <w:pStyle w:val="Standard"/>
        <w:rPr/>
      </w:pPr>
      <w:r>
        <w:rPr/>
        <w:t>1 – Despues del reset el contador de programa (PC) se actualiza con la direccion 0x00000000.</w:t>
      </w:r>
    </w:p>
    <w:p>
      <w:pPr>
        <w:pStyle w:val="Standard"/>
        <w:rPr/>
      </w:pPr>
      <w:r>
        <w:rPr/>
        <w:t>2 – El procesador lee el valor de la dirección 0x00000000 y lo carga en el MSP (Main Stack Pointer).</w:t>
      </w:r>
    </w:p>
    <w:p>
      <w:pPr>
        <w:pStyle w:val="Standard"/>
        <w:rPr/>
      </w:pPr>
      <w:r>
        <w:rPr/>
        <w:t>3 – El procesador lee la direccion del reset handler de la direccion 0x00000004</w:t>
      </w:r>
    </w:p>
    <w:p>
      <w:pPr>
        <w:pStyle w:val="Standard"/>
        <w:rPr/>
      </w:pPr>
      <w:r>
        <w:rPr/>
        <w:t>4 – El procesador “salta” a la direccion de memoria del reset handler y comienza a ejecutar las instrucciones</w:t>
      </w:r>
    </w:p>
    <w:p>
      <w:pPr>
        <w:pStyle w:val="Standard"/>
        <w:rPr/>
      </w:pPr>
      <w:r>
        <w:rPr/>
        <w:t>5 – Se invoca a la funcion main del programa con el codigo del usuario</w:t>
      </w:r>
    </w:p>
    <w:p>
      <w:pPr>
        <w:pStyle w:val="Standard"/>
        <w:rPr/>
      </w:pPr>
      <w:r>
        <w:rPr/>
      </w:r>
    </w:p>
    <w:p>
      <w:pPr>
        <w:pStyle w:val="Standard"/>
        <w:rPr/>
      </w:pPr>
      <w:r>
        <w:rPr/>
        <w:t>Reset handler: Es una funcion normal escrita en C o Assembly que se encarga de inicializar el procesador y los perifericos. Ejemplo, configura el reloj. Inicializa el stack space, etc.</w:t>
      </w:r>
    </w:p>
    <w:p>
      <w:pPr>
        <w:pStyle w:val="Standard"/>
        <w:rPr/>
      </w:pPr>
      <w:r>
        <w:rPr/>
      </w:r>
    </w:p>
    <w:p>
      <w:pPr>
        <w:pStyle w:val="Standard"/>
        <w:rPr/>
      </w:pPr>
      <w:r>
        <w:rPr/>
      </w:r>
    </w:p>
    <w:p>
      <w:pPr>
        <w:pStyle w:val="Standard"/>
        <w:rPr/>
      </w:pPr>
      <w:r>
        <w:rPr/>
      </w:r>
    </w:p>
    <w:p>
      <w:pPr>
        <w:pStyle w:val="Standard"/>
        <w:rPr/>
      </w:pPr>
      <w:r>
        <w:rPr/>
        <w:t>&lt;&lt; Agregar diagrama &gt;&gt;</w:t>
      </w:r>
    </w:p>
    <w:p>
      <w:pPr>
        <w:pStyle w:val="Standard"/>
        <w:rPr/>
      </w:pPr>
      <w:r>
        <w:rPr/>
      </w:r>
      <w:r>
        <w:br w:type="page"/>
      </w:r>
    </w:p>
    <w:p>
      <w:pPr>
        <w:pStyle w:val="Standard"/>
        <w:rPr/>
      </w:pPr>
      <w:r>
        <w:rPr/>
      </w:r>
    </w:p>
    <w:p>
      <w:pPr>
        <w:pStyle w:val="Standard"/>
        <w:rPr/>
      </w:pPr>
      <w:r>
        <w:rPr/>
        <w:t>12. ¿Qué entiende por “core peripherals”? ¿Qué diferencia existe entre estos y el resto de</w:t>
      </w:r>
    </w:p>
    <w:p>
      <w:pPr>
        <w:pStyle w:val="Standard"/>
        <w:rPr/>
      </w:pPr>
      <w:r>
        <w:rPr/>
        <w:t>los periféricos?</w:t>
      </w:r>
    </w:p>
    <w:p>
      <w:pPr>
        <w:pStyle w:val="Standard"/>
        <w:rPr/>
      </w:pPr>
      <w:r>
        <w:rPr/>
      </w:r>
    </w:p>
    <w:p>
      <w:pPr>
        <w:pStyle w:val="Standard"/>
        <w:rPr/>
      </w:pPr>
      <w:r>
        <w:rPr/>
      </w:r>
      <w:r>
        <w:br w:type="page"/>
      </w:r>
    </w:p>
    <w:p>
      <w:pPr>
        <w:pStyle w:val="Standard"/>
        <w:rPr/>
      </w:pPr>
      <w:r>
        <w:rPr/>
        <w:t>13. ¿Cómo se implementan las prioridades de las interrupciones? Dé un ejemplo</w:t>
      </w:r>
    </w:p>
    <w:p>
      <w:pPr>
        <w:pStyle w:val="Standard"/>
        <w:rPr/>
      </w:pPr>
      <w:r>
        <w:rPr/>
      </w:r>
    </w:p>
    <w:p>
      <w:pPr>
        <w:pStyle w:val="Standard"/>
        <w:rPr/>
      </w:pPr>
      <w:r>
        <w:rPr/>
      </w:r>
      <w:r>
        <w:br w:type="page"/>
      </w:r>
    </w:p>
    <w:p>
      <w:pPr>
        <w:pStyle w:val="Standard"/>
        <w:rPr/>
      </w:pPr>
      <w:r>
        <w:rPr/>
        <w:t>14. ¿Qué es el CMSIS? ¿Qué función cumple? ¿Quién lo provee? ¿Qué ventajas aporta?</w:t>
      </w:r>
    </w:p>
    <w:p>
      <w:pPr>
        <w:pStyle w:val="Standard"/>
        <w:rPr/>
      </w:pPr>
      <w:r>
        <w:rPr/>
      </w:r>
    </w:p>
    <w:p>
      <w:pPr>
        <w:pStyle w:val="Standard"/>
        <w:rPr/>
      </w:pPr>
      <w:r>
        <w:rPr/>
        <w:t>CMSIS es una iniciativa de ARM para proveer librerías y una API standard para la programación de  los procesadores de la familia Cortex-M. Esto permite reutilizar código e incrementar su portabilidad</w:t>
      </w:r>
    </w:p>
    <w:p>
      <w:pPr>
        <w:pStyle w:val="Standard"/>
        <w:rPr/>
      </w:pPr>
      <w:r>
        <w:rPr/>
      </w:r>
    </w:p>
    <w:p>
      <w:pPr>
        <w:pStyle w:val="Standard"/>
        <w:rPr/>
      </w:pPr>
      <w:r>
        <w:rPr/>
      </w:r>
      <w:r>
        <w:br w:type="page"/>
      </w:r>
    </w:p>
    <w:p>
      <w:pPr>
        <w:pStyle w:val="Standard"/>
        <w:rPr/>
      </w:pPr>
      <w:r>
        <w:rPr/>
        <w:t>15. Cuando ocurre una interrupción, asumiendo que está habilitada ¿Cómo opera el</w:t>
      </w:r>
    </w:p>
    <w:p>
      <w:pPr>
        <w:pStyle w:val="Standard"/>
        <w:rPr/>
      </w:pPr>
      <w:r>
        <w:rPr/>
        <w:t>microprocesador para atender a la subrutina correspondiente? Explique con un ejemplo</w:t>
      </w:r>
    </w:p>
    <w:p>
      <w:pPr>
        <w:pStyle w:val="Standard"/>
        <w:rPr/>
      </w:pPr>
      <w:r>
        <w:rPr/>
      </w:r>
    </w:p>
    <w:p>
      <w:pPr>
        <w:pStyle w:val="Standard"/>
        <w:rPr/>
      </w:pPr>
      <w:r>
        <w:rPr/>
      </w:r>
    </w:p>
    <w:p>
      <w:pPr>
        <w:pStyle w:val="Standard"/>
        <w:rPr/>
      </w:pPr>
      <w:r>
        <w:rPr/>
      </w:r>
      <w:r>
        <w:br w:type="page"/>
      </w:r>
    </w:p>
    <w:p>
      <w:pPr>
        <w:pStyle w:val="Standard"/>
        <w:rPr/>
      </w:pPr>
      <w:r>
        <w:rPr/>
        <w:t>17. ¿Cómo cambia la operación de stacking al utilizar la unidad de punto flotante?</w:t>
      </w:r>
    </w:p>
    <w:p>
      <w:pPr>
        <w:pStyle w:val="Standard"/>
        <w:rPr/>
      </w:pPr>
      <w:r>
        <w:rPr/>
      </w:r>
    </w:p>
    <w:p>
      <w:pPr>
        <w:pStyle w:val="Standard"/>
        <w:rPr/>
      </w:pPr>
      <w:r>
        <w:rPr/>
      </w:r>
    </w:p>
    <w:p>
      <w:pPr>
        <w:pStyle w:val="Standard"/>
        <w:rPr/>
      </w:pPr>
      <w:r>
        <w:rPr/>
      </w:r>
      <w:r>
        <w:br w:type="page"/>
      </w:r>
    </w:p>
    <w:p>
      <w:pPr>
        <w:pStyle w:val="Standard"/>
        <w:rPr/>
      </w:pPr>
      <w:r>
        <w:rPr/>
        <w:t>16. Explique las características avanzadas de atención a interrupciones: tail chaining y late</w:t>
      </w:r>
    </w:p>
    <w:p>
      <w:pPr>
        <w:pStyle w:val="Standard"/>
        <w:rPr/>
      </w:pPr>
      <w:r>
        <w:rPr/>
        <w:t>arrival.</w:t>
      </w:r>
    </w:p>
    <w:p>
      <w:pPr>
        <w:pStyle w:val="Standard"/>
        <w:rPr/>
      </w:pPr>
      <w:r>
        <w:rPr/>
      </w:r>
    </w:p>
    <w:p>
      <w:pPr>
        <w:pStyle w:val="Standard"/>
        <w:rPr/>
      </w:pPr>
      <w:r>
        <w:rPr/>
        <w:t>Tail chaining: Se utiliza cuando se presenta una excepcion al mismo tiempo que el procesador esta ejecutando otra de igual o mayor prioridad. En este caso, cuando el procesador termine de atender la primer interrupcion procedera a atender la siguiente. La tecnica de Tail chaining permite optimizar esta situacion evitando recuperar los registros desde el stack (unstacking) para luego cargarlos nuevamente al stack (stacking). El procesador omite esta secuencia y directamente ejecuta el exception handler.</w:t>
      </w:r>
    </w:p>
    <w:p>
      <w:pPr>
        <w:pStyle w:val="Standard"/>
        <w:rPr/>
      </w:pPr>
      <w:r>
        <w:rPr/>
      </w:r>
    </w:p>
    <w:p>
      <w:pPr>
        <w:pStyle w:val="Standard"/>
        <w:rPr/>
      </w:pPr>
      <w:r>
        <w:rPr/>
        <w:t xml:space="preserve">De esta forma se reduce el tiempo de espera para la atencion de la segunda interrupcion. </w:t>
      </w:r>
    </w:p>
    <w:p>
      <w:pPr>
        <w:pStyle w:val="Standard"/>
        <w:rPr/>
      </w:pPr>
      <w:r>
        <w:rPr/>
      </w:r>
    </w:p>
    <w:p>
      <w:pPr>
        <w:pStyle w:val="Standard"/>
        <w:rPr/>
      </w:pPr>
      <w:r>
        <w:rPr/>
        <w:t>Esta tecnica mejora la eficiencia energetica del sistema ya que el trafico de memoria requerido para los accesos al stack consume energia.</w:t>
      </w:r>
    </w:p>
    <w:p>
      <w:pPr>
        <w:pStyle w:val="Standard"/>
        <w:rPr/>
      </w:pPr>
      <w:r>
        <w:rPr/>
      </w:r>
    </w:p>
    <w:p>
      <w:pPr>
        <w:pStyle w:val="Standard"/>
        <w:rPr/>
      </w:pPr>
      <w:r>
        <w:rPr/>
        <w:t>Late arrival: Si el procesador se encuentra realizando el stacking de una interrupción y durante el mismo se recibe una interrupcion de mayor prioridad, esta ultima sera atendida primero tan pronto como se termine el proceso de stacking pendiente.</w:t>
      </w:r>
      <w:r>
        <w:br w:type="page"/>
      </w:r>
    </w:p>
    <w:p>
      <w:pPr>
        <w:pStyle w:val="Standard"/>
        <w:rPr/>
      </w:pPr>
      <w:r>
        <w:rPr/>
        <w:t>17. ¿Qué es el systick? ¿Por qué puede afirmarse que su implementación favorece la</w:t>
      </w:r>
    </w:p>
    <w:p>
      <w:pPr>
        <w:pStyle w:val="Standard"/>
        <w:rPr/>
      </w:pPr>
      <w:r>
        <w:rPr/>
        <w:t>portabilidad de los sistemas operativos embebidos?</w:t>
      </w:r>
    </w:p>
    <w:p>
      <w:pPr>
        <w:pStyle w:val="Standard"/>
        <w:rPr/>
      </w:pPr>
      <w:r>
        <w:rPr/>
      </w:r>
    </w:p>
    <w:p>
      <w:pPr>
        <w:pStyle w:val="Standard"/>
        <w:rPr/>
      </w:pPr>
      <w:r>
        <w:rPr/>
        <w:t>Los procesadores Cortex-M poseen un timer integrado llamado SysTick (System Tick) que genera una excepción en intervalos regulares de tiempo.</w:t>
      </w:r>
    </w:p>
    <w:p>
      <w:pPr>
        <w:pStyle w:val="Standard"/>
        <w:rPr/>
      </w:pPr>
      <w:r>
        <w:rPr/>
      </w:r>
    </w:p>
    <w:p>
      <w:pPr>
        <w:pStyle w:val="Standard"/>
        <w:rPr/>
      </w:pPr>
      <w:r>
        <w:rPr/>
        <w:t>En el contexto de un sistema operativo, se utiliza al Systick Timer para el manejo de tareas y cambio de contexto. Fuera de los sistemas operativos, se utiliza a este componente para implementar interrupciones, generar delays o medir tiempos.</w:t>
      </w:r>
    </w:p>
    <w:p>
      <w:pPr>
        <w:pStyle w:val="Standard"/>
        <w:rPr/>
      </w:pPr>
      <w:r>
        <w:rPr/>
      </w:r>
    </w:p>
    <w:p>
      <w:pPr>
        <w:pStyle w:val="Standard"/>
        <w:jc w:val="both"/>
        <w:rPr/>
      </w:pPr>
      <w:r>
        <w:rPr/>
        <w:t>El temporizador SysTick favorece la portabilidad de los sistemas operativos ya que es una característica que todos los procesadores Cortex-M poseen. Esto hace que esa porción del código del sistema operativo, pueda funcionar en todos los procesadores de la arquitectura sin modificaciones.</w:t>
      </w:r>
    </w:p>
    <w:p>
      <w:pPr>
        <w:pStyle w:val="Standard"/>
        <w:jc w:val="both"/>
        <w:rPr/>
      </w:pPr>
      <w:r>
        <w:rPr/>
      </w:r>
    </w:p>
    <w:p>
      <w:pPr>
        <w:pStyle w:val="Standard"/>
        <w:jc w:val="both"/>
        <w:rPr/>
      </w:pPr>
      <w:r>
        <w:rPr/>
      </w:r>
      <w:r>
        <w:br w:type="page"/>
      </w:r>
    </w:p>
    <w:p>
      <w:pPr>
        <w:pStyle w:val="Standard"/>
        <w:jc w:val="both"/>
        <w:rPr/>
      </w:pPr>
      <w:r>
        <w:rPr/>
        <w:t>18. ¿Qué funciones cumple la unidad de protección de memoria (MPU)?</w:t>
      </w:r>
    </w:p>
    <w:p>
      <w:pPr>
        <w:pStyle w:val="Standard"/>
        <w:jc w:val="both"/>
        <w:rPr/>
      </w:pPr>
      <w:r>
        <w:rPr/>
      </w:r>
    </w:p>
    <w:p>
      <w:pPr>
        <w:pStyle w:val="Standard"/>
        <w:jc w:val="both"/>
        <w:rPr/>
      </w:pPr>
      <w:r>
        <w:rPr/>
        <w:t>El MPU es un dispositivo programable que se utiliza para definir permisos de acceso a memoria y atributos de memoria para las distintas regiones de memoria.</w:t>
      </w:r>
    </w:p>
    <w:p>
      <w:pPr>
        <w:pStyle w:val="Standard"/>
        <w:jc w:val="both"/>
        <w:rPr/>
      </w:pPr>
      <w:r>
        <w:rPr/>
        <w:t>Los procesadores Cortex-M3 y Cortex-M4 soportan hasta 8 regiones de memoria. Cada una de ellas tiene su direccion inicial, tamanos y configuraciones.</w:t>
      </w:r>
    </w:p>
    <w:p>
      <w:pPr>
        <w:pStyle w:val="Standard"/>
        <w:jc w:val="both"/>
        <w:rPr/>
      </w:pPr>
      <w:r>
        <w:rPr/>
      </w:r>
    </w:p>
    <w:p>
      <w:pPr>
        <w:pStyle w:val="Standard"/>
        <w:jc w:val="both"/>
        <w:rPr/>
      </w:pPr>
      <w:r>
        <w:rPr/>
        <w:t>La MPU se utiliza para hacer a los sistemas embebidos mas robustos y seguros:</w:t>
      </w:r>
    </w:p>
    <w:p>
      <w:pPr>
        <w:pStyle w:val="Standard"/>
        <w:jc w:val="both"/>
        <w:rPr/>
      </w:pPr>
      <w:r>
        <w:rPr/>
        <w:t>- Previenen que las tareas de aplicación corrompan la memoria de stack o de datos utilizada por otras tareas y por el kernel del sistema operativo.</w:t>
      </w:r>
    </w:p>
    <w:p>
      <w:pPr>
        <w:pStyle w:val="Standard"/>
        <w:jc w:val="both"/>
        <w:rPr/>
      </w:pPr>
      <w:r>
        <w:rPr/>
        <w:t>- Previenen que tareas no privilegiadas accedan a ciertos perifericos que son criticos para la solidez o la seguridad del sistemas</w:t>
      </w:r>
    </w:p>
    <w:p>
      <w:pPr>
        <w:pStyle w:val="Standard"/>
        <w:jc w:val="both"/>
        <w:rPr/>
      </w:pPr>
      <w:r>
        <w:rPr/>
        <w:t>- Se puede al espacio SRAM o RAM como no ejecutable para prevenir ataques de inyeccion de codigo.</w:t>
      </w:r>
    </w:p>
    <w:p>
      <w:pPr>
        <w:pStyle w:val="Standard"/>
        <w:jc w:val="both"/>
        <w:rPr/>
      </w:pPr>
      <w:r>
        <w:rPr/>
        <w:t>- Se puede definir atributos de memoria como el cacheability.</w:t>
      </w:r>
    </w:p>
    <w:p>
      <w:pPr>
        <w:pStyle w:val="Standard"/>
        <w:jc w:val="both"/>
        <w:rPr/>
      </w:pPr>
      <w:r>
        <w:rPr/>
      </w:r>
    </w:p>
    <w:p>
      <w:pPr>
        <w:pStyle w:val="Standard"/>
        <w:jc w:val="both"/>
        <w:rPr/>
      </w:pPr>
      <w:r>
        <w:rPr/>
        <w:t>Si un acceso a memoria viola los permisos definidos por la MPU, el acceso es bloqueado y se genera una excepcion.</w:t>
      </w:r>
    </w:p>
    <w:p>
      <w:pPr>
        <w:pStyle w:val="Standard"/>
        <w:jc w:val="both"/>
        <w:rPr/>
      </w:pPr>
      <w:r>
        <w:rPr/>
      </w:r>
    </w:p>
    <w:p>
      <w:pPr>
        <w:pStyle w:val="Standard"/>
        <w:jc w:val="both"/>
        <w:rPr/>
      </w:pPr>
      <w:r>
        <w:rPr/>
      </w:r>
      <w:r>
        <w:br w:type="page"/>
      </w:r>
    </w:p>
    <w:p>
      <w:pPr>
        <w:pStyle w:val="Standard"/>
        <w:jc w:val="both"/>
        <w:rPr/>
      </w:pPr>
      <w:r>
        <w:rPr/>
        <w:t>19. ¿Cuántas regiones pueden configurarse como máximo? ¿Qué ocurre en caso de haber</w:t>
      </w:r>
    </w:p>
    <w:p>
      <w:pPr>
        <w:pStyle w:val="Standard"/>
        <w:jc w:val="both"/>
        <w:rPr/>
      </w:pPr>
      <w:r>
        <w:rPr/>
        <w:t>solapamientos de las regiones? ¿Qué ocurre con las zonas de memoria no cubiertas por las</w:t>
      </w:r>
    </w:p>
    <w:p>
      <w:pPr>
        <w:pStyle w:val="Standard"/>
        <w:jc w:val="both"/>
        <w:rPr/>
      </w:pPr>
      <w:r>
        <w:rPr/>
        <w:t>regiones definidas?</w:t>
      </w:r>
    </w:p>
    <w:p>
      <w:pPr>
        <w:pStyle w:val="Standard"/>
        <w:jc w:val="both"/>
        <w:rPr/>
      </w:pPr>
      <w:r>
        <w:rPr/>
      </w:r>
    </w:p>
    <w:p>
      <w:pPr>
        <w:pStyle w:val="Standard"/>
        <w:jc w:val="both"/>
        <w:rPr/>
      </w:pPr>
      <w:r>
        <w:rPr/>
        <w:t>Los procesadores Cortex-M3 y Cortex-M4 soportan hasta 8 regiones de memoria. Cada una de ellas tiene su direccion inicial, tamanos y configuraciones.</w:t>
      </w:r>
    </w:p>
    <w:p>
      <w:pPr>
        <w:pStyle w:val="Standard"/>
        <w:jc w:val="both"/>
        <w:rPr/>
      </w:pPr>
      <w:r>
        <w:rPr/>
      </w:r>
    </w:p>
    <w:p>
      <w:pPr>
        <w:pStyle w:val="Standard"/>
        <w:jc w:val="both"/>
        <w:rPr/>
      </w:pPr>
      <w:r>
        <w:rPr/>
        <w:t>En caso de haber solapamiento los atributos de acceso y privilegios estaran basaodos en los definidos para la region de mayor numeracion.</w:t>
      </w:r>
    </w:p>
    <w:p>
      <w:pPr>
        <w:pStyle w:val="Standard"/>
        <w:jc w:val="both"/>
        <w:rPr/>
      </w:pPr>
      <w:r>
        <w:rPr/>
      </w:r>
    </w:p>
    <w:p>
      <w:pPr>
        <w:pStyle w:val="Standard"/>
        <w:jc w:val="both"/>
        <w:rPr/>
      </w:pPr>
      <w:r>
        <w:rPr/>
        <w:t xml:space="preserve">Si se intenta utilizar una zona de memoria que no esta cubierta por las regiones definidas, </w:t>
      </w:r>
      <w:r>
        <w:rPr/>
        <w:t xml:space="preserve">esto bloqueara la ejecucion y se lanzara una excepcion. </w:t>
      </w:r>
      <w:r>
        <w:br w:type="page"/>
      </w:r>
    </w:p>
    <w:p>
      <w:pPr>
        <w:pStyle w:val="Standard"/>
        <w:jc w:val="both"/>
        <w:rPr/>
      </w:pPr>
      <w:r>
        <w:rPr/>
        <w:t>20. ¿Para qué se suele utilizar la excepción PendSV? ¿Cómo se relaciona su uso con el resto</w:t>
      </w:r>
    </w:p>
    <w:p>
      <w:pPr>
        <w:pStyle w:val="Standard"/>
        <w:jc w:val="both"/>
        <w:rPr/>
      </w:pPr>
      <w:r>
        <w:rPr/>
        <w:t>de las excepciones? Dé un ejemplo</w:t>
      </w:r>
    </w:p>
    <w:p>
      <w:pPr>
        <w:pStyle w:val="Standard"/>
        <w:jc w:val="both"/>
        <w:rPr/>
      </w:pPr>
      <w:r>
        <w:rPr/>
      </w:r>
    </w:p>
    <w:p>
      <w:pPr>
        <w:pStyle w:val="Standard"/>
        <w:jc w:val="both"/>
        <w:rPr/>
      </w:pPr>
      <w:r>
        <w:rPr/>
        <w:t>PendSV se utiliza fundamentalmente para realizar cambios de contexto entre tareas de un sistema operativo.</w:t>
      </w:r>
    </w:p>
    <w:p>
      <w:pPr>
        <w:pStyle w:val="Standard"/>
        <w:jc w:val="both"/>
        <w:rPr/>
      </w:pPr>
      <w:r>
        <w:rPr/>
      </w:r>
    </w:p>
    <w:p>
      <w:pPr>
        <w:pStyle w:val="Standard"/>
        <w:jc w:val="both"/>
        <w:rPr/>
      </w:pPr>
      <w:r>
        <w:rPr/>
        <w:t>Durante un proceso de context switching entre dos tareas A y B, puede suceder que ocurra un interrupcion con mayor prioridad (por ejemplo un systick). En este contexto el sistema operativo no deberia realizar el context switch ya que el handler de la interrupcion quedaria bloqueado. Incluso podria producirse una ecepcion si el sistema operativo intenta pasar a thread mode durante la ejecucion de una interrupcion.</w:t>
      </w:r>
    </w:p>
    <w:p>
      <w:pPr>
        <w:pStyle w:val="Standard"/>
        <w:jc w:val="both"/>
        <w:rPr/>
      </w:pPr>
      <w:r>
        <w:rPr/>
      </w:r>
    </w:p>
    <w:p>
      <w:pPr>
        <w:pStyle w:val="Standard"/>
        <w:jc w:val="both"/>
        <w:rPr/>
      </w:pPr>
      <w:r>
        <w:rPr/>
        <w:t>PendSV demora la ejecucion del context-switch hasta que todos los IRQ handlers hayan terminado su procesamiento. Para ello PendSV es la excepcion de menor prioridad</w:t>
      </w:r>
    </w:p>
    <w:p>
      <w:pPr>
        <w:pStyle w:val="Standard"/>
        <w:jc w:val="both"/>
        <w:rPr/>
      </w:pPr>
      <w:r>
        <w:rPr/>
      </w:r>
    </w:p>
    <w:p>
      <w:pPr>
        <w:pStyle w:val="Standard"/>
        <w:jc w:val="both"/>
        <w:rPr/>
      </w:pPr>
      <w:r>
        <w:rPr/>
        <w:t>&lt;&lt;Agregar ejemplo&gt;&gt;</w:t>
      </w:r>
      <w:r>
        <w:br w:type="page"/>
      </w:r>
    </w:p>
    <w:p>
      <w:pPr>
        <w:pStyle w:val="Standard"/>
        <w:jc w:val="both"/>
        <w:rPr/>
      </w:pPr>
      <w:r>
        <w:rPr/>
        <w:t>21. ¿Para qué se suele utilizar la excepción SVC? Expliquelo dentro de un marco de un</w:t>
      </w:r>
    </w:p>
    <w:p>
      <w:pPr>
        <w:pStyle w:val="Standard"/>
        <w:jc w:val="both"/>
        <w:rPr/>
      </w:pPr>
      <w:r>
        <w:rPr/>
        <w:t>sistema operativo embebido.</w:t>
      </w:r>
    </w:p>
    <w:p>
      <w:pPr>
        <w:pStyle w:val="Standard"/>
        <w:jc w:val="both"/>
        <w:rPr/>
      </w:pPr>
      <w:r>
        <w:rPr/>
      </w:r>
    </w:p>
    <w:p>
      <w:pPr>
        <w:pStyle w:val="Standard"/>
        <w:jc w:val="both"/>
        <w:rPr/>
      </w:pPr>
      <w:r>
        <w:rPr/>
      </w:r>
    </w:p>
    <w:p>
      <w:pPr>
        <w:pStyle w:val="Standard"/>
        <w:jc w:val="both"/>
        <w:rPr/>
      </w:pPr>
      <w:r>
        <w:rPr/>
      </w:r>
      <w:r>
        <w:br w:type="page"/>
      </w:r>
    </w:p>
    <w:p>
      <w:pPr>
        <w:pStyle w:val="Standard"/>
        <w:jc w:val="both"/>
        <w:rPr/>
      </w:pPr>
      <w:r>
        <w:rPr/>
        <w:t>ISA</w:t>
      </w:r>
    </w:p>
    <w:p>
      <w:pPr>
        <w:pStyle w:val="Standard"/>
        <w:jc w:val="both"/>
        <w:rPr/>
      </w:pPr>
      <w:r>
        <w:rPr/>
        <w:t>1. ¿Qué son los sufijos y para qué se los utiliza? Dé un ejemplo</w:t>
      </w:r>
    </w:p>
    <w:p>
      <w:pPr>
        <w:pStyle w:val="Standard"/>
        <w:jc w:val="both"/>
        <w:rPr/>
      </w:pPr>
      <w:r>
        <w:rPr/>
        <w:t>2. ¿Para qué se utiliza el sufijo ‘s’? Dé un ejemplo</w:t>
      </w:r>
    </w:p>
    <w:p>
      <w:pPr>
        <w:pStyle w:val="Standard"/>
        <w:jc w:val="both"/>
        <w:rPr/>
      </w:pPr>
      <w:r>
        <w:rPr/>
        <w:t>3. ¿Qué utilidad tiene la implementación de instrucciones de aritmética saturada? Dé un</w:t>
      </w:r>
    </w:p>
    <w:p>
      <w:pPr>
        <w:pStyle w:val="Standard"/>
        <w:jc w:val="both"/>
        <w:rPr/>
      </w:pPr>
      <w:r>
        <w:rPr/>
        <w:t>ejemplo con operaciones con datos de 8 bits.</w:t>
      </w:r>
    </w:p>
    <w:p>
      <w:pPr>
        <w:pStyle w:val="Standard"/>
        <w:jc w:val="both"/>
        <w:rPr/>
      </w:pPr>
      <w:r>
        <w:rPr/>
        <w:t>4. Describa brevemente la interfaz entre assembler y C ¿Cómo se reciben los argumentos</w:t>
      </w:r>
    </w:p>
    <w:p>
      <w:pPr>
        <w:pStyle w:val="Standard"/>
        <w:jc w:val="both"/>
        <w:rPr/>
      </w:pPr>
      <w:r>
        <w:rPr/>
        <w:t>de las funciones? ¿Cómo se devuelve el resultado? ¿Qué registros deben guardarse en la</w:t>
      </w:r>
    </w:p>
    <w:p>
      <w:pPr>
        <w:pStyle w:val="Standard"/>
        <w:jc w:val="both"/>
        <w:rPr/>
      </w:pPr>
      <w:r>
        <w:rPr/>
        <w:t>pila antes de ser modificados?</w:t>
      </w:r>
    </w:p>
    <w:p>
      <w:pPr>
        <w:pStyle w:val="Standard"/>
        <w:jc w:val="both"/>
        <w:rPr/>
      </w:pPr>
      <w:r>
        <w:rPr/>
        <w:t>5. ¿Qué es una instrucción SIMD? ¿En qué se aplican y que ventajas reporta su uso? Dé un</w:t>
      </w:r>
    </w:p>
    <w:p>
      <w:pPr>
        <w:pStyle w:val="Standard"/>
        <w:jc w:val="both"/>
        <w:rPr/>
      </w:pPr>
      <w:r>
        <w:rPr/>
        <w:t>ejemplo.</w:t>
      </w:r>
    </w:p>
    <w:sectPr>
      <w:headerReference w:type="default" r:id="rId2"/>
      <w:footerReference w:type="default" r:id="rId3"/>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sans-serif"/>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9"/>
        <w:tab w:val="center" w:pos="4550" w:leader="none"/>
        <w:tab w:val="left" w:pos="5818" w:leader="none"/>
      </w:tabs>
      <w:ind w:left="0" w:right="260" w:hanging="0"/>
      <w:jc w:val="right"/>
      <w:rPr/>
    </w:pPr>
    <w:r>
      <w:rPr>
        <w:color w:val="8496B0"/>
        <w:spacing w:val="60"/>
      </w:rPr>
      <w:t>Página</w:t>
    </w:r>
    <w:r>
      <w:rPr>
        <w:color w:val="8496B0"/>
      </w:rPr>
      <w:t xml:space="preserve"> </w:t>
    </w:r>
    <w:r>
      <w:rPr>
        <w:color w:val="323E4F"/>
      </w:rPr>
      <w:fldChar w:fldCharType="begin"/>
    </w:r>
    <w:r>
      <w:rPr>
        <w:color w:val="323E4F"/>
      </w:rPr>
      <w:instrText> PAGE </w:instrText>
    </w:r>
    <w:r>
      <w:rPr>
        <w:color w:val="323E4F"/>
      </w:rPr>
      <w:fldChar w:fldCharType="separate"/>
    </w:r>
    <w:r>
      <w:rPr>
        <w:color w:val="323E4F"/>
      </w:rPr>
      <w:t>23</w:t>
    </w:r>
    <w:r>
      <w:rPr>
        <w:color w:val="323E4F"/>
      </w:rPr>
      <w:fldChar w:fldCharType="end"/>
    </w:r>
    <w:r>
      <w:rPr>
        <w:color w:val="323E4F"/>
      </w:rPr>
      <w:t xml:space="preserve"> | </w:t>
    </w:r>
    <w:r>
      <w:rPr>
        <w:color w:val="323E4F"/>
      </w:rPr>
      <w:fldChar w:fldCharType="begin"/>
    </w:r>
    <w:r>
      <w:rPr>
        <w:color w:val="323E4F"/>
      </w:rPr>
      <w:instrText> NUMPAGES </w:instrText>
    </w:r>
    <w:r>
      <w:rPr>
        <w:color w:val="323E4F"/>
      </w:rPr>
      <w:fldChar w:fldCharType="separate"/>
    </w:r>
    <w:r>
      <w:rPr>
        <w:color w:val="323E4F"/>
      </w:rPr>
      <w:t>23</w:t>
    </w:r>
    <w:r>
      <w:rPr>
        <w:color w:val="323E4F"/>
      </w:rPr>
      <w:fldChar w:fldCharType="end"/>
    </w:r>
  </w:p>
  <w:p>
    <w:pPr>
      <w:pStyle w:val="Piedepgina"/>
      <w:tabs>
        <w:tab w:val="clear" w:pos="4513"/>
        <w:tab w:val="clear" w:pos="9026"/>
        <w:tab w:val="left" w:pos="960" w:leader="none"/>
      </w:tabs>
      <w:rPr/>
    </w:pP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Fonts w:ascii="Calibri Light" w:hAnsi="Calibri Light"/>
        <w:color w:val="4472C4"/>
        <w:sz w:val="27"/>
        <w:szCs w:val="27"/>
      </w:rPr>
      <w:t>[Título del documento]</w:t>
    </w:r>
    <w:r>
      <w:rPr>
        <w:rFonts w:ascii="Calibri Light" w:hAnsi="Calibri Light"/>
        <w:color w:val="4472C4"/>
        <w:szCs w:val="24"/>
      </w:rPr>
      <w:tab/>
    </w:r>
    <w:sdt>
      <w:sdtPr>
        <w:date>
          <w:dateFormat w:val="d 'de' MMMM 'de' yyyy"/>
          <w:lid w:val="es-ES"/>
          <w:storeMappedDataAs w:val="dateTime"/>
          <w:calendar w:val="gregorian"/>
        </w:date>
      </w:sdtPr>
      <w:sdtContent>
        <w:r>
          <w:rPr>
            <w:rFonts w:ascii="Calibri Light" w:hAnsi="Calibri Light"/>
            <w:color w:val="4472C4"/>
            <w:szCs w:val="24"/>
          </w:rPr>
        </w:r>
        <w:r>
          <w:rPr>
            <w:rFonts w:ascii="Calibri Light" w:hAnsi="Calibri Light"/>
            <w:color w:val="4472C4"/>
            <w:szCs w:val="24"/>
          </w:rPr>
        </w:r>
        <w:r>
          <w:rPr>
            <w:rFonts w:ascii="Calibri Light" w:hAnsi="Calibri Light"/>
            <w:color w:val="4472C4"/>
            <w:sz w:val="27"/>
            <w:szCs w:val="27"/>
          </w:rPr>
          <w:t>[Fecha]</w:t>
        </w:r>
        <w:r>
          <w:rPr>
            <w:rFonts w:ascii="Calibri Light" w:hAnsi="Calibri Light"/>
            <w:color w:val="4472C4"/>
            <w:sz w:val="27"/>
            <w:szCs w:val="27"/>
          </w:rPr>
        </w:r>
      </w:sdtContent>
    </w:sdt>
  </w:p>
  <w:p>
    <w:pPr>
      <w:pStyle w:val="Cabecera"/>
      <w:rPr/>
    </w:pPr>
    <w:r>
      <w:rPr/>
    </w:r>
  </w:p>
</w:hdr>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character" w:styleId="DefaultParagraphFont">
    <w:name w:val="Default Paragraph Font"/>
    <w:qFormat/>
    <w:rPr/>
  </w:style>
  <w:style w:type="character" w:styleId="EncabezadoCar">
    <w:name w:val="Encabezado Car"/>
    <w:basedOn w:val="DefaultParagraphFont"/>
    <w:qFormat/>
    <w:rPr>
      <w:rFonts w:cs="Mangal"/>
      <w:szCs w:val="21"/>
    </w:rPr>
  </w:style>
  <w:style w:type="character" w:styleId="PiedepginaCar">
    <w:name w:val="Pie de página Car"/>
    <w:basedOn w:val="DefaultParagraphFont"/>
    <w:qFormat/>
    <w:rPr>
      <w:rFonts w:cs="Mangal"/>
      <w:szCs w:val="21"/>
    </w:rPr>
  </w:style>
  <w:style w:type="paragraph" w:styleId="Ttulo">
    <w:name w:val="Título"/>
    <w:basedOn w:val="Standard"/>
    <w:next w:val="Textbody"/>
    <w:qFormat/>
    <w:pPr>
      <w:keepNext w:val="true"/>
      <w:spacing w:before="240" w:after="120"/>
    </w:pPr>
    <w:rPr>
      <w:rFonts w:ascii="Liberation Sans" w:hAnsi="Liberation Sans" w:eastAsia="Noto Sans CJK SC"/>
      <w:sz w:val="28"/>
      <w:szCs w:val="28"/>
    </w:rPr>
  </w:style>
  <w:style w:type="paragraph" w:styleId="Cuerpodetexto">
    <w:name w:val="Body Text"/>
    <w:basedOn w:val="Normal"/>
    <w:pPr>
      <w:spacing w:lineRule="auto" w:line="276" w:before="0" w:after="140"/>
    </w:pPr>
    <w:rPr/>
  </w:style>
  <w:style w:type="paragraph" w:styleId="Lista">
    <w:name w:val="List"/>
    <w:basedOn w:val="Textbody"/>
    <w:pPr/>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Standard"/>
    <w:qFormat/>
    <w:pPr>
      <w:suppressLineNumbers/>
    </w:pPr>
    <w:rPr/>
  </w:style>
  <w:style w:type="paragraph" w:styleId="Standard">
    <w:name w:val="Standard"/>
    <w:qFormat/>
    <w:pPr>
      <w:widowControl/>
      <w:suppressAutoHyphens w:val="true"/>
      <w:overflowPunct w:val="false"/>
      <w:bidi w:val="0"/>
      <w:spacing w:before="0" w:after="0"/>
      <w:jc w:val="left"/>
      <w:textAlignment w:val="baseline"/>
    </w:pPr>
    <w:rPr>
      <w:rFonts w:ascii="Liberation Serif" w:hAnsi="Liberation Serif" w:eastAsia="Noto Serif CJK SC" w:cs="Lohit Devanagari"/>
      <w:color w:val="auto"/>
      <w:kern w:val="2"/>
      <w:sz w:val="24"/>
      <w:szCs w:val="24"/>
      <w:lang w:val="es-ES" w:eastAsia="zh-CN" w:bidi="hi-IN"/>
    </w:rPr>
  </w:style>
  <w:style w:type="paragraph" w:styleId="Textbody">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Cabeceraypie">
    <w:name w:val="Cabecera y pie"/>
    <w:basedOn w:val="Normal"/>
    <w:qFormat/>
    <w:pPr/>
    <w:rPr/>
  </w:style>
  <w:style w:type="paragraph" w:styleId="Cabecera">
    <w:name w:val="Header"/>
    <w:basedOn w:val="Normal"/>
    <w:pPr>
      <w:tabs>
        <w:tab w:val="clear" w:pos="709"/>
        <w:tab w:val="center" w:pos="4513" w:leader="none"/>
        <w:tab w:val="right" w:pos="9026" w:leader="none"/>
      </w:tabs>
    </w:pPr>
    <w:rPr>
      <w:rFonts w:cs="Mangal"/>
      <w:szCs w:val="21"/>
    </w:rPr>
  </w:style>
  <w:style w:type="paragraph" w:styleId="Piedepgina">
    <w:name w:val="Footer"/>
    <w:basedOn w:val="Normal"/>
    <w:pPr>
      <w:tabs>
        <w:tab w:val="clear" w:pos="709"/>
        <w:tab w:val="center" w:pos="4513" w:leader="none"/>
        <w:tab w:val="right" w:pos="9026" w:leader="none"/>
      </w:tabs>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172</TotalTime>
  <Application>LibreOffice/6.4.7.2$Linux_X86_64 LibreOffice_project/40$Build-2</Application>
  <Pages>23</Pages>
  <Words>2300</Words>
  <Characters>12017</Characters>
  <CharactersWithSpaces>14208</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2022-04-05T13:40:00Z</dcterms:created>
  <dc:creator>Gonzalo Vila</dc:creator>
  <dc:description/>
  <dc:language>es-ES</dc:language>
  <cp:lastModifiedBy/>
  <dcterms:modified xsi:type="dcterms:W3CDTF">2022-04-11T16:36:04Z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