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ACS-AMR MQTT EXCHANGE 인터페이스 정의서 v0.3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v0.3 (2026-08-19)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ACS 구현(§46/§48/§49, E2E 완주 8/15·8/18)에 정합. AMR 측 반영 협의용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v0.2 (2026-08-11): exchangeCmd 단일 명령 모델 초안 (폐기)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v0.3: ACS 구간별 moveCmd/actionCmd 오케스트레이션 모델 + reply 확장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상위 사양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나무가 ACS_MES 매거진 교체 시나리오 사양서 v2 (2026-07-29)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mqtt_interface.md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(토픽/status/command/reply 공통),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ACS-AMR_mqtt_movecmd.md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(moveCmd·Cobot DI),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vehicle_alarm.md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vehicle-abnormal.md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구현 참조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ACS.Core/Transfer/AmrReplyPolicy.cs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ExchangeSteps.cs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ExchangeInfo.cs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ACS.Elsa/Activities/ExchangeTransHandlers.cs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MqttActivities.cs(HandleAmrReplyActivity)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ACS.Communication/Mqtt/Model/AmrCommandMessage.cs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AmrReplyMessage.cs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MES↔ACS EXCHANGECMD(매거진 교환) 시나리오를 수행하기 위한 ACS↔AMR MQTT 인터페이스를 정의한다.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v0.3 결정: AMR 에 별도 `exchangeCmd` 를 두지 않는다.</w:t>
      </w:r>
      <w:r>
        <w:rPr>
          <w:rFonts w:ascii="Malgun Gothic" w:cs="Malgun Gothic" w:eastAsia="Malgun Gothic" w:hAnsi="Malgun Gothic"/>
          <w:sz w:val="18"/>
          <w:szCs w:val="18"/>
        </w:rPr>
        <w:t xml:space="preserve"> ACS 가 교환 여정을 구간(Origin→설비→반납)으로 나누어 기존 </w:t>
      </w:r>
      <w:r>
        <w:rPr>
          <w:rFonts w:ascii="Consolas" w:cs="Consolas" w:eastAsia="Consolas" w:hAnsi="Consolas"/>
          <w:sz w:val="17"/>
          <w:szCs w:val="17"/>
        </w:rPr>
        <w:t xml:space="preserve">moveCmd</w:t>
      </w:r>
      <w:r>
        <w:rPr>
          <w:rFonts w:ascii="Malgun Gothic" w:cs="Malgun Gothic" w:eastAsia="Malgun Gothic" w:hAnsi="Malgun Gothic"/>
          <w:sz w:val="18"/>
          <w:szCs w:val="18"/>
        </w:rPr>
        <w:t xml:space="preserve"> / </w:t>
      </w:r>
      <w:r>
        <w:rPr>
          <w:rFonts w:ascii="Consolas" w:cs="Consolas" w:eastAsia="Consolas" w:hAnsi="Consolas"/>
          <w:sz w:val="17"/>
          <w:szCs w:val="17"/>
        </w:rPr>
        <w:t xml:space="preserve">actionCmd</w:t>
      </w:r>
      <w:r>
        <w:rPr>
          <w:rFonts w:ascii="Malgun Gothic" w:cs="Malgun Gothic" w:eastAsia="Malgun Gothic" w:hAnsi="Malgun Gothic"/>
          <w:sz w:val="18"/>
          <w:szCs w:val="18"/>
        </w:rPr>
        <w:t xml:space="preserve"> 로 지시하고, 단계(STEP 10~60)·MES 보고는 ACS 가 추적·생성한다. AMR 은 구간 단위 실행 + reply 만 담당한다. (근거: 2건 배칭 트립 확장성, 검증된 E2E, AMR 개발 최소화 — </w:t>
      </w:r>
      <w:r>
        <w:rPr>
          <w:rFonts w:ascii="Consolas" w:cs="Consolas" w:eastAsia="Consolas" w:hAnsi="Consolas"/>
          <w:sz w:val="17"/>
          <w:szCs w:val="17"/>
        </w:rPr>
        <w:t xml:space="preserve">docs/memory.md</w:t>
      </w:r>
      <w:r>
        <w:rPr>
          <w:rFonts w:ascii="Malgun Gothic" w:cs="Malgun Gothic" w:eastAsia="Malgun Gothic" w:hAnsi="Malgun Gothic"/>
          <w:sz w:val="18"/>
          <w:szCs w:val="18"/>
        </w:rPr>
        <w:t xml:space="preserve"> 참조)</w:t>
      </w:r>
    </w:p>
    <w:p/>
    <w:p/>
    <w:p>
      <w:pPr>
        <w:pStyle w:val="Heading1"/>
        <w:spacing w:after="120" w:before="240"/>
      </w:pPr>
      <w:r>
        <w:t xml:space="preserve">1. 개요</w:t>
      </w:r>
    </w:p>
    <w:p/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토픽 (기존 재사용)</w:t>
      </w:r>
      <w:r>
        <w:rPr>
          <w:rFonts w:ascii="Malgun Gothic" w:cs="Malgun Gothic" w:eastAsia="Malgun Gothic" w:hAnsi="Malgun Gothic"/>
          <w:sz w:val="18"/>
          <w:szCs w:val="18"/>
        </w:rPr>
        <w:t xml:space="preserve">: ACS→AMR </w:t>
      </w:r>
      <w:r>
        <w:rPr>
          <w:rFonts w:ascii="Consolas" w:cs="Consolas" w:eastAsia="Consolas" w:hAnsi="Consolas"/>
          <w:sz w:val="17"/>
          <w:szCs w:val="17"/>
        </w:rPr>
        <w:t xml:space="preserve">amr/{ClientId}/command</w:t>
      </w:r>
      <w:r>
        <w:rPr>
          <w:rFonts w:ascii="Malgun Gothic" w:cs="Malgun Gothic" w:eastAsia="Malgun Gothic" w:hAnsi="Malgun Gothic"/>
          <w:sz w:val="18"/>
          <w:szCs w:val="18"/>
        </w:rPr>
        <w:t xml:space="preserve"> (moveCmd / actionCmd / cancelCmd) · AMR→ACS </w:t>
      </w:r>
      <w:r>
        <w:rPr>
          <w:rFonts w:ascii="Consolas" w:cs="Consolas" w:eastAsia="Consolas" w:hAnsi="Consolas"/>
          <w:sz w:val="17"/>
          <w:szCs w:val="17"/>
        </w:rPr>
        <w:t xml:space="preserve">amr/{ClientId}/reply</w:t>
      </w:r>
      <w:r>
        <w:rPr>
          <w:rFonts w:ascii="Malgun Gothic" w:cs="Malgun Gothic" w:eastAsia="Malgun Gothic" w:hAnsi="Malgun Gothic"/>
          <w:sz w:val="18"/>
          <w:szCs w:val="18"/>
        </w:rPr>
        <w:t xml:space="preserve"> (status 확장)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역할 분담</w:t>
      </w:r>
      <w:r>
        <w:rPr>
          <w:rFonts w:ascii="Malgun Gothic" w:cs="Malgun Gothic" w:eastAsia="Malgun Gothic" w:hAnsi="Malgun Gothic"/>
          <w:sz w:val="18"/>
          <w:szCs w:val="18"/>
        </w:rPr>
        <w:t xml:space="preserve">: MES↔ACS 메시지(EXCHANGECMD/JOBREPORT/ACTIONCMD/JOBCANCEL)는 ACS 처리. AMR 은 ACS 가 준 노드/포트/슬롯 기준으로 물리 동작 + reply.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Job 상관키</w:t>
      </w:r>
      <w:r>
        <w:rPr>
          <w:rFonts w:ascii="Malgun Gothic" w:cs="Malgun Gothic" w:eastAsia="Malgun Gothic" w:hAnsi="Malgun Gothic"/>
          <w:sz w:val="18"/>
          <w:szCs w:val="18"/>
        </w:rPr>
        <w:t xml:space="preserve">: </w:t>
      </w:r>
      <w:r>
        <w:rPr>
          <w:rFonts w:ascii="Consolas" w:cs="Consolas" w:eastAsia="Consolas" w:hAnsi="Consolas"/>
          <w:sz w:val="17"/>
          <w:szCs w:val="17"/>
        </w:rPr>
        <w:t xml:space="preserve">cmdId</w:t>
      </w:r>
      <w:r>
        <w:rPr>
          <w:rFonts w:ascii="Malgun Gothic" w:cs="Malgun Gothic" w:eastAsia="Malgun Gothic" w:hAnsi="Malgun Gothic"/>
          <w:sz w:val="18"/>
          <w:szCs w:val="18"/>
        </w:rPr>
        <w:t xml:space="preserve"> = </w:t>
      </w:r>
      <w:r>
        <w:rPr>
          <w:rFonts w:ascii="Consolas" w:cs="Consolas" w:eastAsia="Consolas" w:hAnsi="Consolas"/>
          <w:sz w:val="17"/>
          <w:szCs w:val="17"/>
        </w:rPr>
        <w:t xml:space="preserve">jobId</w:t>
      </w:r>
      <w:r>
        <w:rPr>
          <w:rFonts w:ascii="Malgun Gothic" w:cs="Malgun Gothic" w:eastAsia="Malgun Gothic" w:hAnsi="Malgun Gothic"/>
          <w:sz w:val="18"/>
          <w:szCs w:val="18"/>
        </w:rPr>
        <w:t xml:space="preserve"> = MES EXCHANGECMD.JobID = ACS TC JobId. 한 교환 job 의 모든 moveCmd/actionCmd 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같은 cmdId</w:t>
      </w:r>
      <w:r>
        <w:rPr>
          <w:rFonts w:ascii="Malgun Gothic" w:cs="Malgun Gothic" w:eastAsia="Malgun Gothic" w:hAnsi="Malgun Gothic"/>
          <w:sz w:val="18"/>
          <w:szCs w:val="18"/>
        </w:rPr>
        <w:t xml:space="preserve"> 를 쓴다. AMR 은 reply 에 받은 cmdId 를 그대로 되돌린다.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STEP 추적 주체는 ACS</w:t>
      </w:r>
      <w:r>
        <w:rPr>
          <w:rFonts w:ascii="Malgun Gothic" w:cs="Malgun Gothic" w:eastAsia="Malgun Gothic" w:hAnsi="Malgun Gothic"/>
          <w:sz w:val="18"/>
          <w:szCs w:val="18"/>
        </w:rPr>
        <w:t xml:space="preserve">: AMR reply 의 </w:t>
      </w:r>
      <w:r>
        <w:rPr>
          <w:rFonts w:ascii="Consolas" w:cs="Consolas" w:eastAsia="Consolas" w:hAnsi="Consolas"/>
          <w:sz w:val="17"/>
          <w:szCs w:val="17"/>
        </w:rPr>
        <w:t xml:space="preserve">step/carrierSlot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은 선택(있으면 대조·로그, 없어도 동작).</w:t>
      </w:r>
    </w:p>
    <w:p/>
    <w:p>
      <w:pPr>
        <w:pStyle w:val="Heading1"/>
        <w:spacing w:after="120" w:before="240"/>
      </w:pPr>
      <w:r>
        <w:t xml:space="preserve">2. 단계(Step) 매핑 — MES 사양 ↔ ACS 명령 ↔ AMR reply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StepName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ACS→AMR 명령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AMR 동작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AMR→ACS reply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ACS→MES 보고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PICKUP_NEW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moveCmd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jobType=UNLOAD, nodeId=Origin, portType=자재, amrSlot=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loadSlot(1|2)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픽업지 이동 → QR 보정 → NEW PICK → AMR 슬롯 PLACE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 → EXECUTING → (ARRIVED)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RECEIVE / START (ACS 시점)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MOVE_TO_EQUIP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moveCmd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jobType=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EXCHANGE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nodeId=설비, port, portType=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EQP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amrSlot=loadSlot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노드 이동 → 도킹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actionCmd 대기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 → EXECUTING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ARRIVED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(권장) → COMPLETED(도킹 완료, ACS 무시)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ARRIVED(20)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(게이트1)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actionCmd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type=UNLOAD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jobType=EXCHANGE, port, amrSlot=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unloadSlot(3|4)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QR 보정 → OLD PICK(설비) → 회수슬롯 PLACE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(또는 STEP_COMPLETE step=30 carrierSlot=3|4)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STEP_COMPLETE(30, CarrierSlot=회수슬롯)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(게이트2)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actionCmd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type=LOAD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jobType=EXCHANGE, port, amrSlot=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loadSlot(1|2)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NEW PICK(투입슬롯) → 설비 PLACE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(또는 STEP_COMPLETE step=40 carrierSlot=1|2)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STEP_COMPLETE(40, CarrierSlot=투입슬롯)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RETURN_OLD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moveCmd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jobType=LOAD, nodeId=Dest, portType=자재, amrSlot=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unloadSlot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반납지 이동 → QR 보정 → OLD PICK(회수슬롯) → 반납지 PLACE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 → EXECUTING → (ARRIVED)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STEP_COMPLETE(50)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DONE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(없음 — ACS 종결)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홈 복귀·대기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COMPLETE(60)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주의 (사양서 원문): UNLOAD_OLD·LOAD_NEW 는 설비 기구 상태 때문에 반드시 설비의 후속 요청(FINAL_UNLOAD_REQUEST / UPLOAD_REQUEST)이 MES→ACS ACTIONCMD 로 중계된 뒤에만 실행한다.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AMR 은 portType=EQP 도착 후 actionCmd 를 수신할 때까지 다음 단계로 진행하지 않는다.</w:t>
      </w:r>
      <w:r>
        <w:rPr>
          <w:rFonts w:ascii="Malgun Gothic" w:cs="Malgun Gothic" w:eastAsia="Malgun Gothic" w:hAnsi="Malgun Gothic"/>
          <w:sz w:val="18"/>
          <w:szCs w:val="18"/>
        </w:rPr>
        <w:t xml:space="preserve"> ACS 는 ACTIONCMD(UNLOAD)를 STEP=20 에서만, ACTIONCMD(LOAD)를 STEP=30 에서만 수용해 AMR 에 중계한다(이중 방어).</w:t>
      </w:r>
    </w:p>
    <w:p/>
    <w:p>
      <w:pPr>
        <w:pStyle w:val="Heading1"/>
        <w:spacing w:after="120" w:before="240"/>
      </w:pPr>
      <w:r>
        <w:t xml:space="preserve">3. 처리 흐름</w:t>
      </w:r>
    </w:p>
    <w:p/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MES                ACS(TS/EI)                          AMR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EXCHANGECMD      |    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|-----------------&gt;| RECEIVE(10) 회신, 배차·슬롯 배정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START(10) -----| moveCmd(UNLOAD, Origin, slot=1)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|----------------------------------&gt;| ACCEPTED/EXECUTING → 픽업 → COMPLETED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|&lt;--- COMPLETED --------------------|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 STEP 10→20, moveCmd(EXCHANGE, EQP)|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|----------------------------------&gt;| 이동 → ARRIVED → 도킹 → COMPLETED(무시)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ARRIVED(20) ---|&lt;--- ARRIVED ----------------------|   (pose 도착 판정과 OR, 1회만 보고)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FINAL_UNLOAD_REQ |                                   | (게이트1 대기)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ACTIONCMD UNLOAD |    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|-----------------&gt;| 게이트 STEP=20 ✓ → actionCmd(UNLOAD, slot=3)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|----------------------------------&gt;| OLD 취출 → 회수슬롯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STEP_COMPLETE 30&lt;-- COMPLETED (carrierSlot=3) -----|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UPLOAD_REQUEST   |                                   | (게이트2 대기)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ACTIONCMD LOAD   |                                   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|-----------------&gt;| 게이트 STEP=30 ✓ → actionCmd(LOAD, slot=1)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|----------------------------------&gt;| NEW 투입 ← 투입슬롯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STEP_COMPLETE 40&lt;-- COMPLETED (carrierSlot=1) -----|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 STEP→50, moveCmd(LOAD, Dest, slot=3)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                  |----------------------------------&gt;| 반납지 이동·하역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STEP_COMPLETE 50&lt;-- COMPLETED ---------------------|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|&lt;- COMPLETE(60) --| TC 종결, 슬롯 해제, 차량 IDLE      |</w:t>
      </w:r>
    </w:p>
    <w:p/>
    <w:p/>
    <w:p>
      <w:pPr>
        <w:pStyle w:val="Heading1"/>
        <w:spacing w:after="120" w:before="240"/>
      </w:pPr>
      <w:r>
        <w:t xml:space="preserve">4. Command (ACS → AMR) — 토픽 `amr/{ClientId}/command`</w:t>
      </w:r>
    </w:p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공통 필드: </w:t>
      </w:r>
      <w:r>
        <w:rPr>
          <w:rFonts w:ascii="Consolas" w:cs="Consolas" w:eastAsia="Consolas" w:hAnsi="Consolas"/>
          <w:sz w:val="17"/>
          <w:szCs w:val="17"/>
        </w:rPr>
        <w:t xml:space="preserve">cmdId</w:t>
      </w:r>
      <w:r>
        <w:rPr>
          <w:rFonts w:ascii="Malgun Gothic" w:cs="Malgun Gothic" w:eastAsia="Malgun Gothic" w:hAnsi="Malgun Gothic"/>
          <w:sz w:val="18"/>
          <w:szCs w:val="18"/>
        </w:rPr>
        <w:t xml:space="preserve">(필수, = jobId), </w:t>
      </w:r>
      <w:r>
        <w:rPr>
          <w:rFonts w:ascii="Consolas" w:cs="Consolas" w:eastAsia="Consolas" w:hAnsi="Consolas"/>
          <w:sz w:val="17"/>
          <w:szCs w:val="17"/>
        </w:rPr>
        <w:t xml:space="preserve">command</w:t>
      </w:r>
      <w:r>
        <w:rPr>
          <w:rFonts w:ascii="Malgun Gothic" w:cs="Malgun Gothic" w:eastAsia="Malgun Gothic" w:hAnsi="Malgun Gothic"/>
          <w:sz w:val="18"/>
          <w:szCs w:val="18"/>
        </w:rPr>
        <w:t xml:space="preserve">(필수). 아래 선택 필드는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값이 없으면 JSON 에서 생략</w:t>
      </w:r>
      <w:r>
        <w:rPr>
          <w:rFonts w:ascii="Malgun Gothic" w:cs="Malgun Gothic" w:eastAsia="Malgun Gothic" w:hAnsi="Malgun Gothic"/>
          <w:sz w:val="18"/>
          <w:szCs w:val="18"/>
        </w:rPr>
        <w:t xml:space="preserve">된다.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jobType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TC 의 작업 유형</w:t>
      </w:r>
      <w:r>
        <w:rPr>
          <w:rFonts w:ascii="Malgun Gothic" w:cs="Malgun Gothic" w:eastAsia="Malgun Gothic" w:hAnsi="Malgun Gothic"/>
          <w:sz w:val="18"/>
          <w:szCs w:val="18"/>
        </w:rPr>
        <w:t xml:space="preserve">(일반 반송 LOAD/UNLOAD, 교환 EXCHANGE)이고, actionCmd 의 </w:t>
      </w:r>
      <w:r>
        <w:rPr>
          <w:rFonts w:ascii="Consolas" w:cs="Consolas" w:eastAsia="Consolas" w:hAnsi="Consolas"/>
          <w:sz w:val="17"/>
          <w:szCs w:val="17"/>
        </w:rPr>
        <w:t xml:space="preserve">type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이번 액션</w:t>
      </w:r>
      <w:r>
        <w:rPr>
          <w:rFonts w:ascii="Malgun Gothic" w:cs="Malgun Gothic" w:eastAsia="Malgun Gothic" w:hAnsi="Malgun Gothic"/>
          <w:sz w:val="18"/>
          <w:szCs w:val="18"/>
        </w:rPr>
        <w:t xml:space="preserve">(UNLOAD=취출/LOAD=투입)이다. AMR 은 PICK/PLACE 결정에 </w:t>
      </w:r>
      <w:r>
        <w:rPr>
          <w:rFonts w:ascii="Consolas" w:cs="Consolas" w:eastAsia="Consolas" w:hAnsi="Consolas"/>
          <w:sz w:val="17"/>
          <w:szCs w:val="17"/>
        </w:rPr>
        <w:t xml:space="preserve">type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이 있으면 </w:t>
      </w:r>
      <w:r>
        <w:rPr>
          <w:rFonts w:ascii="Consolas" w:cs="Consolas" w:eastAsia="Consolas" w:hAnsi="Consolas"/>
          <w:sz w:val="17"/>
          <w:szCs w:val="17"/>
        </w:rPr>
        <w:t xml:space="preserve">type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을, 없으면 </w:t>
      </w:r>
      <w:r>
        <w:rPr>
          <w:rFonts w:ascii="Consolas" w:cs="Consolas" w:eastAsia="Consolas" w:hAnsi="Consolas"/>
          <w:sz w:val="17"/>
          <w:szCs w:val="17"/>
        </w:rPr>
        <w:t xml:space="preserve">jobType</w:t>
      </w:r>
      <w:r>
        <w:rPr>
          <w:rFonts w:ascii="Malgun Gothic" w:cs="Malgun Gothic" w:eastAsia="Malgun Gothic" w:hAnsi="Malgun Gothic"/>
          <w:sz w:val="18"/>
          <w:szCs w:val="18"/>
        </w:rPr>
        <w:t xml:space="preserve"> 을 쓴다.</w:t>
      </w:r>
    </w:p>
    <w:p/>
    <w:p>
      <w:pPr>
        <w:pStyle w:val="Heading2"/>
        <w:spacing w:after="100" w:before="200"/>
      </w:pPr>
      <w:r>
        <w:t xml:space="preserve">4.1 moveCmd (기존 — `ACS-AMR_mqtt_movecmd.md` 참조)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{"cmdId":"EX20260706103000123","command":"moveCmd","nodeId":"N2002","port":"RIGHT",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"jobType":"EXCHANGE","portType":"EQP","model":"CF203W","amrSlot":1}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nodeId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목적 노드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LEFT / RIGHT (설비 포트)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jobType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LOAD / UNLOAD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EXCHANGE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(설비행: 도착 후 actionCmd 대기)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portType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LocationEx.Type 그대로: EQP / BUFFER / INPUT / OUTPUT / CHARGE / VBUFFER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model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매거진 모델 (Offset 보정)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amrSlot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구간에서 조작할 AMR 슬롯 1~4 (기본 1). UNLOAD(픽업)=투입슬롯, LOAD(반납)=회수슬롯</w:t>
            </w:r>
          </w:p>
        </w:tc>
      </w:tr>
    </w:tbl>
    <w:p/>
    <w:p/>
    <w:p>
      <w:pPr>
        <w:pStyle w:val="Heading2"/>
        <w:spacing w:after="100" w:before="200"/>
      </w:pPr>
      <w:r>
        <w:t xml:space="preserve">4.2 actionCmd — 게이트 허가 (확장)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{"cmdId":"EX20260706103000123","command":"actionCmd","jobId":"EX20260706103000123",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"nodeId":"N2002","port":"RIGHT","jobType":"EXCHANGE","type":"UNLOAD","model":"CF203W","amrSlot":3}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O(교환)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 중 job 과 대조. 불일치 시 무시(로그)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type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O(교환)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UNLOAD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=기존 매거진 취출 허가(게이트1)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LOAD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=신규 매거진 투입 허가(게이트2). Cobot PICK/PLACE 결정 기준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jobType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TC 작업 유형: 교환이면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EXCHANGE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일반 반송이면 LOAD/UNLOAD(=type). AMR 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이 있으면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우선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nodeId, port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노드/포트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amrSlot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O(교환)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UNLOAD → 회수슬롯 3|4 에 PLACE, LOAD → 투입슬롯 1|2 에서 PICK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model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매거진 모델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수용 조건: AMR 은 자신의 게이트 상태와 type 이 일치할 때만 수용한다(게이트1 대기 중 UNLOAD 만, 게이트2 대기 중 LOAD 만). 그 외는 무시+로그. ACS 도 STEP=20/30 게이트로 이중 방어한다.</w:t>
      </w:r>
    </w:p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게이트 대기 정책: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기본 무제한 대기 + 주기 경고(120초)</w:t>
      </w:r>
      <w:r>
        <w:rPr>
          <w:rFonts w:ascii="Malgun Gothic" w:cs="Malgun Gothic" w:eastAsia="Malgun Gothic" w:hAnsi="Malgun Gothic"/>
          <w:sz w:val="18"/>
          <w:szCs w:val="18"/>
        </w:rPr>
        <w:t xml:space="preserve">. 상한 설정 시 초과하면 FAILED(resultCode=32) 종결.</w:t>
      </w:r>
    </w:p>
    <w:p/>
    <w:p>
      <w:pPr>
        <w:pStyle w:val="Heading2"/>
        <w:spacing w:after="100" w:before="200"/>
      </w:pPr>
      <w:r>
        <w:t xml:space="preserve">4.3 cancelCmd — 취소 (JOBCANCEL C2/C3)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{"cmdId":"EX20260706103000123","command":"cancelCmd","jobId":"EX20260706103000123"}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 대상 job. 진행 중 job 과 불일치/미진행이면 CANCELED(resultCode=40)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AMR 처리: 진행 중 명령(moveCmd/actionCmd) 폐기 →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현 위치 정지 → Idle 복귀</w:t>
      </w:r>
      <w:r>
        <w:rPr>
          <w:rFonts w:ascii="Malgun Gothic" w:cs="Malgun Gothic" w:eastAsia="Malgun Gothic" w:hAnsi="Malgun Gothic"/>
          <w:sz w:val="18"/>
          <w:szCs w:val="18"/>
        </w:rPr>
        <w:t xml:space="preserve"> → </w:t>
      </w:r>
      <w:r>
        <w:rPr>
          <w:rFonts w:ascii="Consolas" w:cs="Consolas" w:eastAsia="Consolas" w:hAnsi="Consolas"/>
          <w:sz w:val="17"/>
          <w:szCs w:val="17"/>
        </w:rPr>
        <w:t xml:space="preserve">CANCELED</w:t>
      </w:r>
      <w:r>
        <w:rPr>
          <w:rFonts w:ascii="Malgun Gothic" w:cs="Malgun Gothic" w:eastAsia="Malgun Gothic" w:hAnsi="Malgun Gothic"/>
          <w:sz w:val="18"/>
          <w:szCs w:val="18"/>
        </w:rPr>
        <w:t xml:space="preserve"> reply.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복귀 이동은 AMR 이 하지 않는다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C3(적재 후 취소)의 충전소 복귀는 ACS 가 별도 </w:t>
      </w:r>
      <w:r>
        <w:rPr>
          <w:rFonts w:ascii="Consolas" w:cs="Consolas" w:eastAsia="Consolas" w:hAnsi="Consolas"/>
          <w:sz w:val="17"/>
          <w:szCs w:val="17"/>
        </w:rPr>
        <w:t xml:space="preserve">moveCmd(portType=CHARGE)</w:t>
      </w:r>
      <w:r>
        <w:rPr>
          <w:rFonts w:ascii="Malgun Gothic" w:cs="Malgun Gothic" w:eastAsia="Malgun Gothic" w:hAnsi="Malgun Gothic"/>
          <w:sz w:val="18"/>
          <w:szCs w:val="18"/>
        </w:rPr>
        <w:t xml:space="preserve"> 로 지시하고, 차량 ALARM 도 ACS 가 설정한다. (v0.2 의 </w:t>
      </w:r>
      <w:r>
        <w:rPr>
          <w:rFonts w:ascii="Consolas" w:cs="Consolas" w:eastAsia="Consolas" w:hAnsi="Consolas"/>
          <w:sz w:val="17"/>
          <w:szCs w:val="17"/>
        </w:rPr>
        <w:t xml:space="preserve">returnNode</w:t>
      </w:r>
      <w:r>
        <w:rPr>
          <w:rFonts w:ascii="Malgun Gothic" w:cs="Malgun Gothic" w:eastAsia="Malgun Gothic" w:hAnsi="Malgun Gothic"/>
          <w:sz w:val="18"/>
          <w:szCs w:val="18"/>
        </w:rPr>
        <w:t xml:space="preserve"> 필드 삭제)</w:t>
      </w:r>
    </w:p>
    <w:p/>
    <w:p>
      <w:pPr>
        <w:pStyle w:val="Heading1"/>
        <w:spacing w:after="120" w:before="240"/>
      </w:pPr>
      <w:r>
        <w:t xml:space="preserve">5. Reply (AMR → ACS) — 토픽 `amr/{ClientId}/reply`</w:t>
      </w:r>
    </w:p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기본 필드(기존): </w:t>
      </w:r>
      <w:r>
        <w:rPr>
          <w:rFonts w:ascii="Consolas" w:cs="Consolas" w:eastAsia="Consolas" w:hAnsi="Consolas"/>
          <w:sz w:val="17"/>
          <w:szCs w:val="17"/>
        </w:rPr>
        <w:t xml:space="preserve">cmdId, status, resultCode(int), message, timestamp</w:t>
      </w:r>
      <w:r>
        <w:rPr>
          <w:rFonts w:ascii="Malgun Gothic" w:cs="Malgun Gothic" w:eastAsia="Malgun Gothic" w:hAnsi="Malgun Gothic"/>
          <w:sz w:val="18"/>
          <w:szCs w:val="18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확장 필드(선택, 없으면 생략 가능)</w:t>
      </w:r>
      <w:r>
        <w:rPr>
          <w:rFonts w:ascii="Malgun Gothic" w:cs="Malgun Gothic" w:eastAsia="Malgun Gothic" w:hAnsi="Malgun Gothic"/>
          <w:sz w:val="18"/>
          <w:szCs w:val="18"/>
        </w:rPr>
        <w:t xml:space="preserve">: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command 의 jobId 그대로 (없으면 ACS 는 cmdId 사용)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jobType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command 의 jobType 그대로 (LOAD/UNLOAD/EXCHANGE). 있으면 ACS 구간 판정에 우선 사용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완료/도착 단계 10~60.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STEP_COMPLETE 에서는 필수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stepName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PICKUP_NEW / MOVE_TO_EQUIP / UNLOAD_OLD / LOAD_NEW / RETURN_OLD / DONE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carrierSlot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해당 단계에서 조작한 AMR 슬롯 1~4 (완료 계열 권장)</w:t>
            </w:r>
          </w:p>
        </w:tc>
      </w:tr>
    </w:tbl>
    <w:p/>
    <w:p/>
    <w:p>
      <w:pPr>
        <w:pStyle w:val="Heading2"/>
        <w:spacing w:after="100" w:before="200"/>
      </w:pPr>
      <w:r>
        <w:t xml:space="preserve">5.1 status 목록과 ACS 처리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신규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ACS 처리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ACCEPTED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명령 수락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무시(로그)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EXECUTING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실행 시작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무시(로그)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ARRIVED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목적 노드 도착 (moveCmd)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RAIL-VEHICLEARRIVED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도착 판정 진입점(RAIL-VEHICLEDESTARRIVED)으로 수렴. pose 판정과 OR,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도착은 1회만 보고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(TC ARRIVED 마커)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명령 완료 (구간별)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jobType(없으면 TC STEP/State 역추정)에 따라 ACQUIRE/DEPOSIT/EXCHANGE 완료 처리. EXCHANGE 설비 구간: ACT(진행 중 actionCmd) 없으면 도킹 완료로 간주 무시, ACT=UNLOAD→STEP 30, ACT=LOAD→STEP 40→50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STEP_COMPLETE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COMPLETED 의 별칭 (step 필수)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COMPLETED 와 동일 경로. step 이 ACS 기대 단계(UNLOAD→30, LOAD→40)와 다르면 경고+무시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수락 거부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EXCHANGE TC: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STEP=10(첫 moveCmd)이면 배차 롤백(EXCHANGE_QUEUED, 슬롯 해제, 차량 IDLE) → 다음 틱 재배차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외 로그(정지+운영자). 일반 TC: 로그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FAILED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종결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EXCHANGE TC: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STEP=10 이면 MAGAZINE_NOT_FOUND 즉시 종결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(JOBREPORT COMPLETE+ErrorCode, TC 삭제, 차량 IDLE), 그 외 로그(정지+운영자). 일반 TC: 로그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CANCELED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cancelCmd 처리 결과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로그만 (ACS 는 reply 를 기다리지 않고 취소 처리를 이미 완료). resultCode=40 이면 경고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예시 — 설비 OLD 취출 완료: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{"cmdId":"EX20260706103000123","jobId":"EX20260706103000123","status":"COMPLETED",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"step":30,"stepName":"UNLOAD_OLD","carrierSlot":3,"resultCode":0,"message":"OLD magazine retrieved (slot 3)",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"timestamp":"2026-08-19T10:31:20.000Z"}</w:t>
      </w:r>
    </w:p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예시 — 설비 도착: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{"cmdId":"EX20260706103000123","jobId":"EX20260706103000123","status":"ARRIVED","step":20,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"resultCode":0,"message":"","timestamp":"2026-08-19T10:30:05.000Z"}</w:t>
      </w:r>
    </w:p>
    <w:p/>
    <w:p/>
    <w:p>
      <w:pPr>
        <w:pStyle w:val="Heading2"/>
        <w:spacing w:after="100" w:before="200"/>
      </w:pPr>
      <w:r>
        <w:t xml:space="preserve">5.2 moveCmd COMPLETED 와 actionCmd COMPLETED 의 구분</w:t>
      </w:r>
    </w:p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reply 에는 어떤 command 에 대한 응답인지 명시하는 필드가 없다. EXCHANGE 설비 구간에서 ACS 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ACT(진행 중 actionCmd) 마커</w:t>
      </w:r>
      <w:r>
        <w:rPr>
          <w:rFonts w:ascii="Malgun Gothic" w:cs="Malgun Gothic" w:eastAsia="Malgun Gothic" w:hAnsi="Malgun Gothic"/>
          <w:sz w:val="18"/>
          <w:szCs w:val="18"/>
        </w:rPr>
        <w:t xml:space="preserve">로 구분한다 — actionCmd 를 보내기 전에 도착한 COMPLETED(도킹 완료)는 무시.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일반 반송(LOAD/UNLOAD moveCmd)</w:t>
      </w:r>
      <w:r>
        <w:rPr>
          <w:rFonts w:ascii="Malgun Gothic" w:cs="Malgun Gothic" w:eastAsia="Malgun Gothic" w:hAnsi="Malgun Gothic"/>
          <w:sz w:val="18"/>
          <w:szCs w:val="18"/>
        </w:rPr>
        <w:t xml:space="preserve"> 에서는 AMR 이 moveCmd 도착 시점에 COMPLETED 를 보내면 안 되고(도착은 ARRIVED 로),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작업(PICK/PLACE) 완료 시점에만 COMPLETED</w:t>
      </w:r>
      <w:r>
        <w:rPr>
          <w:rFonts w:ascii="Malgun Gothic" w:cs="Malgun Gothic" w:eastAsia="Malgun Gothic" w:hAnsi="Malgun Gothic"/>
          <w:sz w:val="18"/>
          <w:szCs w:val="18"/>
        </w:rPr>
        <w:t xml:space="preserve"> 를 보내야 한다.</w:t>
      </w:r>
    </w:p>
    <w:p/>
    <w:p>
      <w:pPr>
        <w:pStyle w:val="Heading1"/>
        <w:spacing w:after="120" w:before="240"/>
      </w:pPr>
      <w:r>
        <w:t xml:space="preserve">6. 오류 코드 (resultCode)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resultCode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ACS 처리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정상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지원하지 않는 command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AMR Modbus 미연결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STEP=10 롤백·재배차 / 그 외 로그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 중 (Idle 아님)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NodeId 위치 태그 매핑 없음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슬롯 상태 불일치 (amrSlot 점유/비어있음)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REJECTED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Cobot 준비 안 됨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FAILED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MAGAZINE_NOT_FOUND — 픽업지 매거진 부재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STEP=10 → COMPLETE+MAGAZINE_NOT_FOUND 종결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FAILED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시퀀스 중 슬롯/센서 상태 불일치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 (정지+운영자)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FAILED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actionCmd 게이트 대기 상한 초과 (상한 설정 시)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 (정지+운영자)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CANCELED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CANCEL_REJECTED — 취소 불가 (종료 상태/jobId 불일치)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경고 로그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99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FAILED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내부 예외</w:t>
            </w:r>
          </w:p>
        </w:tc>
        <w:tc>
          <w:tcPr>
            <w:tcW w:type="dxa" w:w="1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</w:t>
            </w:r>
          </w:p>
        </w:tc>
      </w:tr>
    </w:tbl>
    <w:p/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※ ACS 의 FAILED/REJECTED 처리는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status 와 STEP</w:t>
      </w:r>
      <w:r>
        <w:rPr>
          <w:rFonts w:ascii="Malgun Gothic" w:cs="Malgun Gothic" w:eastAsia="Malgun Gothic" w:hAnsi="Malgun Gothic"/>
          <w:sz w:val="18"/>
          <w:szCs w:val="18"/>
        </w:rPr>
        <w:t xml:space="preserve"> 으로 결정하며 resultCode 는 로그·MES ErrorMsg 에만 반영한다(</w:t>
      </w:r>
      <w:r>
        <w:rPr>
          <w:rFonts w:ascii="Consolas" w:cs="Consolas" w:eastAsia="Consolas" w:hAnsi="Consolas"/>
          <w:sz w:val="17"/>
          <w:szCs w:val="17"/>
        </w:rPr>
        <w:t xml:space="preserve">AmrReplyPolicy.DecideFailed</w:t>
      </w:r>
      <w:r>
        <w:rPr>
          <w:rFonts w:ascii="Malgun Gothic" w:cs="Malgun Gothic" w:eastAsia="Malgun Gothic" w:hAnsi="Malgun Gothic"/>
          <w:sz w:val="18"/>
          <w:szCs w:val="18"/>
        </w:rPr>
        <w:t xml:space="preserve">).</w:t>
      </w:r>
    </w:p>
    <w:p/>
    <w:p>
      <w:pPr>
        <w:pStyle w:val="Heading2"/>
        <w:spacing w:after="100" w:before="200"/>
      </w:pPr>
      <w:r>
        <w:t xml:space="preserve">6.1 차량 알람 (vehicle_alarm.md 에 추가)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 / 동작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ERR-114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Pickup Source Magazine Not Found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픽업지 매거진 미검출 → FAILED(30), 경광등 Red+부저, Reset 해제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ERR-115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Exchange Slot State Mismatch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시퀀스 중 지정 슬롯 상태 불일치 → FAILED(31)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ERR-116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ActionCmd Wait Timeout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게이트 대기 상한 초과(상한 설정 시) → FAILED(32)</w:t>
            </w:r>
          </w:p>
        </w:tc>
      </w:tr>
    </w:tbl>
    <w:p/>
    <w:p>
      <w:p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ERR-110~113 슬롯/포트 알람은 기존 구현 재사용. 알람은 status 토픽 </w:t>
      </w:r>
      <w:r>
        <w:rPr>
          <w:rFonts w:ascii="Consolas" w:cs="Consolas" w:eastAsia="Consolas" w:hAnsi="Consolas"/>
          <w:sz w:val="17"/>
          <w:szCs w:val="17"/>
        </w:rPr>
        <w:t xml:space="preserve">error.code</w:t>
      </w:r>
      <w:r>
        <w:rPr>
          <w:rFonts w:ascii="Malgun Gothic" w:cs="Malgun Gothic" w:eastAsia="Malgun Gothic" w:hAnsi="Malgun Gothic"/>
          <w:sz w:val="18"/>
          <w:szCs w:val="18"/>
        </w:rPr>
        <w:t xml:space="preserve"> 로 보고되어 ACS 차량 ALARM 으로 반영된다.</w:t>
      </w:r>
    </w:p>
    <w:p/>
    <w:p>
      <w:pPr>
        <w:pStyle w:val="Heading2"/>
        <w:spacing w:after="100" w:before="200"/>
      </w:pPr>
      <w:r>
        <w:t xml:space="preserve">6.2 status abnormal (vehicle-abnormal.md 에 추가)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해제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300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EXCHANGE_CANCEL_HOLD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적재 후 취소(C3) 로 정지, 작업자 실물 회수 대기 (latched)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작업자 매거진 회수 후 Reset. ACS 차량 reset 시 슬롯/ALARM 해소</w:t>
            </w:r>
          </w:p>
        </w:tc>
      </w:tr>
    </w:tbl>
    <w:p/>
    <w:p/>
    <w:p>
      <w:pPr>
        <w:pStyle w:val="Heading1"/>
        <w:spacing w:after="120" w:before="240"/>
      </w:pPr>
      <w:r>
        <w:t xml:space="preserve">7. 협의 항목 (Open Issues) — v0.3 갱신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Loc→NodeId 변환 주체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확정 — ACS 가 변환해 nodeId 로 전달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게이트(actionCmd) 대기 정책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무제한 + 120초 주기 경고, 상한 옵션(FAILED 32) — AMR 측 확인 필요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C3 취소 복귀 노드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v0.3 확정 — AMR 은 정지·Idle 만, 복귀는 ACS moveCmd(CHARGE)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START 보고 시점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v0.3 확정 — ACS 배차(슬롯 배정) 시점. AMR EXECUTING 은 미사용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슬롯 배정 주체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ACS 지정(loadSlot/unloadSlot → amrSlot), AMR 은 검증만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픽업지·반납지 QR/티칭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버퍼 위치 신규 스테이션이면 티칭/매핑 추가 필요 (AMR 사용자 매뉴얼 5장)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(삭제) exchangeCmd 중 moveCmd 우선순위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v0.3 에서 exchangeCmd 폐기로 해당 없음. 단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AMR 은 신규 명령 수신 시 기존 명령을 폐기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하므로 ACS 는 게이트 통과 후에만 다음 명령을 발행한다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ARRIVED reply 발행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권장(선택). 미발행 시 ACS 는 pose 기반 도착 판정으로 동작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reply jobId/step/carrierSlot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선택. 있으면 ACS 가 대조·로그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일반 moveCmd 의 COMPLETED 시점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 완료 시점만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(도착은 ARRIVED) — AMR 측 확인 필요 (§5.2)</w:t>
            </w:r>
          </w:p>
        </w:tc>
      </w:tr>
    </w:tbl>
    <w:p/>
    <w:p/>
    <w:p>
      <w:pPr>
        <w:pStyle w:val="Heading1"/>
        <w:spacing w:after="120" w:before="240"/>
      </w:pPr>
      <w:r>
        <w:t xml:space="preserve">8. ACS 구현 매핑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명령/응답 모델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ACS.Communication/Mqtt/Model/AmrCommandMessage.cs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AmrReplyMessage.cs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jobId/type, jobId/step/stepName/carrierSlot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송신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ACS.Communication/Mqtt/MqttInterfaceManager.cs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SendDestination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(moveCmd),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SendAction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(type/jobId/amrSlot),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SendCancel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(jobId)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reply 라우팅(EI)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ACS.Elsa/Activities/MqttActivities.cs HandleAmrReplyActivity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 별 RAIL-* 라우팅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AmrReplyPolicy.Route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결정표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ACS.Core/Transfer/AmrReplyPolicy.cs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status/resultCode 상수, Route, DecideFailed, ResolveExchangeJobType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단계/마커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ACS.Core/Transfer/ExchangeSteps.cs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ExchangeInfo.cs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STEP, ACT, ARRIVED 마커, RecoverySegment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도착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ACS.Elsa/Workflows/Trans/RailVehicleArrivedWorkflow.cs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RailVehicleDestArrivedWorkflow.cs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RailVehicleUpdateWorkflow.cs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reply ARRIVED / pose 판정 수렴 + 중복 가드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설비 구간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ACS.Elsa/Activities/ExchangeTransHandlers.cs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TransActionCmdActivities.cs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 기반 STEP 전이, ACTIONCMD 게이트, 롤백 헬퍼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실패/거부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ACS.Elsa/Workflows/Trans/RailVehicleJobfailedWorkflow.cs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MAGAZINE_NOT_FOUND / 롤백 / 로그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stuck 복구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ACS.Elsa/Activities/ScheduleActivities.cs RecoverStuckVehiclesActivity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EXCHANGE 구간 재푸시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ACS.AMR.Simulator/Mqtt/VirtualAmr.cs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ARRIVED/CANCELED reply, jobId/carrierSlot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테스트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ACS.Core.Tests/Exchange/AmrReplyPolicyTests.cs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Mqtt/AmrMessageContractTests.cs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결정표·페이로드 계약</w:t>
            </w:r>
          </w:p>
        </w:tc>
      </w:tr>
    </w:tbl>
    <w:p/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2026-08-19T06:01:10.635Z</dcterms:created>
  <dcterms:modified xsi:type="dcterms:W3CDTF">2026-08-19T06:01:10.639Z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