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Dear Hiring Team,</w:t>
      </w:r>
    </w:p>
    <w:p>
      <w:pPr>
        <w:spacing w:after="200"/>
        <w:jc w:val="both"/>
      </w:pPr>
      <w:r>
        <w:rPr>
          <w:rFonts w:ascii="Arial" w:cs="Arial" w:eastAsia="Arial" w:hAnsi="Arial"/>
          <w:sz w:val="22"/>
          <w:szCs w:val="22"/>
        </w:rPr>
        <w:t xml:space="preserve">I am writing to apply for the Summer Internship in Markets Credit at the Federal Home Loan Bank of Chicago. The Bank's role in supporting member institutions through credit risk analysis, stress testing and the monitoring of mortgage and investment portfolios corresponds closely to the risk management career I want to build in financial markets.</w:t>
      </w:r>
    </w:p>
    <w:p>
      <w:pPr>
        <w:spacing w:after="200"/>
        <w:jc w:val="both"/>
      </w:pPr>
      <w:r>
        <w:rPr>
          <w:rFonts w:ascii="Arial" w:cs="Arial" w:eastAsia="Arial" w:hAnsi="Arial"/>
          <w:sz w:val="22"/>
          <w:szCs w:val="22"/>
        </w:rPr>
        <w:t xml:space="preserve">I am currently completing a six month internship as Wealth Management Intern at L&amp;A Finance in Paris, an independent wealth management advisory firm within the Groupe Rayne, where I analyse and structure financial transactions across various investment products, conduct daily market monitoring and contribute to the preparation of technical client materials.</w:t>
      </w:r>
    </w:p>
    <w:p>
      <w:pPr>
        <w:spacing w:after="200"/>
        <w:jc w:val="both"/>
      </w:pPr>
      <w:r>
        <w:rPr>
          <w:rFonts w:ascii="Arial" w:cs="Arial" w:eastAsia="Arial" w:hAnsi="Arial"/>
          <w:sz w:val="22"/>
          <w:szCs w:val="22"/>
        </w:rPr>
        <w:t xml:space="preserve">As a Master 1 Finance student at ESSCA, I have studied credit and market risk, and I hold the Bloomberg Market Concepts certification. Using AI tools, I designed a quantitative equity strategy that achieved a Sharpe ratio of 0.91 against the SPY over a ten year backtest, and I built a live trading system on Polymarket Bitcoin markets connected to eight exchanges, with real time P&amp;L tracking, which I shut down once the data showed no net edge. These projects taught me to test ideas rigorously, to accept what the numbers say and to use AI as a research partner rather than a shortcut. I would bring the same rigour to scenario analysis, credit risk trend monitoring and data driven reporting at the Bank.</w:t>
      </w:r>
    </w:p>
    <w:p>
      <w:pPr>
        <w:spacing w:after="200"/>
        <w:jc w:val="both"/>
      </w:pPr>
      <w:r>
        <w:rPr>
          <w:rFonts w:ascii="Arial" w:cs="Arial" w:eastAsia="Arial" w:hAnsi="Arial"/>
          <w:sz w:val="22"/>
          <w:szCs w:val="22"/>
        </w:rPr>
        <w:t xml:space="preserve">Before this, I completed a sales assistant internship at Mecanicus, where I handled more than ten over the counter transactions between €50k and €500k and managed €3M of inventory. Since 2018 I have also run an independent resale activity that generated more than €10k in revenue at a net margin of around 50%, which taught me pricing discipline, negotiation and risk control with my own capital. Managing exposure and counterparty risk in real transactions gave me a practical understanding of what credit analysis protects against.</w:t>
      </w:r>
    </w:p>
    <w:p>
      <w:pPr>
        <w:spacing w:after="200"/>
        <w:jc w:val="both"/>
      </w:pPr>
      <w:r>
        <w:rPr>
          <w:rFonts w:ascii="Arial" w:cs="Arial" w:eastAsia="Arial" w:hAnsi="Arial"/>
          <w:sz w:val="22"/>
          <w:szCs w:val="22"/>
        </w:rPr>
        <w:t xml:space="preserve">I am available from June 2027 for the full duration of the summer programme.</w:t>
      </w:r>
    </w:p>
    <w:p>
      <w:pPr>
        <w:spacing w:after="200"/>
        <w:jc w:val="both"/>
      </w:pPr>
      <w:r>
        <w:rPr>
          <w:rFonts w:ascii="Arial" w:cs="Arial" w:eastAsia="Arial" w:hAnsi="Arial"/>
          <w:sz w:val="22"/>
          <w:szCs w:val="22"/>
        </w:rPr>
        <w:t xml:space="preserve">I would welcome the opportunity to discuss my application with you and thank you for your time and consideration.</w:t>
      </w:r>
    </w:p>
    <w:p>
      <w:pPr>
        <w:spacing w:after="200"/>
        <w:jc w:val="both"/>
      </w:pPr>
      <w:r>
        <w:rPr>
          <w:rFonts w:ascii="Arial" w:cs="Arial" w:eastAsia="Arial" w:hAnsi="Arial"/>
          <w:sz w:val="22"/>
          <w:szCs w:val="22"/>
        </w:rPr>
        <w:t xml:space="preserve">Yours sincerely,</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2026-10-31T10:39:12.544Z</dcterms:created>
  <dcterms:modified xsi:type="dcterms:W3CDTF">2026-10-31T10:39:12.544Z</dcterms:modified>
</cp:coreProperties>
</file>

<file path=docProps/custom.xml><?xml version="1.0" encoding="utf-8"?>
<Properties xmlns="http://schemas.openxmlformats.org/officeDocument/2006/custom-properties" xmlns:vt="http://schemas.openxmlformats.org/officeDocument/2006/docPropsVTypes"/>
</file>