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Extia est une entreprise en forte croissance dont la stratégie de développement passe aussi par des acquisitions, ce qui rend le poste d'Analyste M&amp;A particulièrement formateur. Je souhaite y contribuer à l'analyse des dossiers d'investissement, à la valorisation des cibles potentielles et à la veille sur le marché des cibles.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enseignements en Derivative Pricing, Portfolio Management et IFRS, m'a donné les méthodes de base de l'analyse financière et de la valorisation. En m'appuyant sur des outils d'IA, j'ai conçu une stratégie algorithmique atteignant un ratio de Sharpe de 0,91 par rapport au SPY sur dix ans de backtest, puis un système de trading sur Polymarket arrêté faute d'avantage net. Je maîtrise Excel et PowerPoint au quotidien pour mes analyses et mes supports.</w:t>
      </w:r>
    </w:p>
    <w:p>
      <w:pPr>
        <w:spacing w:after="200"/>
        <w:jc w:val="both"/>
      </w:pPr>
      <w:r>
        <w:rPr>
          <w:rFonts w:ascii="Arial" w:cs="Arial" w:eastAsia="Arial" w:hAnsi="Arial"/>
          <w:sz w:val="22"/>
          <w:szCs w:val="22"/>
        </w:rPr>
        <w:t xml:space="preserve">Mon expérience commerciale complète ce profil. Chez Mecanicus, j'ai réalisé plus de dix transactions de gré à gré de 50 000 à 500 000 euros pour un stock de 3 millions d'euros, ce qui m'a appris à négocier avec des interlocuteurs variés. Depuis 2018, mon activité indépendante de revente a généré plus de 10 000 euros de chiffre d'affaires avec une marge nette d'environ 50 %. Cet esprit d'entreprise nourrit mon intérêt pour la croissance des sociétés technologiques.</w:t>
      </w:r>
    </w:p>
    <w:p>
      <w:pPr>
        <w:spacing w:after="200"/>
        <w:jc w:val="both"/>
      </w:pPr>
      <w:r>
        <w:rPr>
          <w:rFonts w:ascii="Arial" w:cs="Arial" w:eastAsia="Arial" w:hAnsi="Arial"/>
          <w:sz w:val="22"/>
          <w:szCs w:val="22"/>
        </w:rPr>
        <w:t xml:space="preserve">Je suis disponible à partir de février 2027 pour une durée de six mois.</w:t>
      </w:r>
    </w:p>
    <w:p>
      <w:pPr>
        <w:spacing w:after="200"/>
        <w:jc w:val="both"/>
      </w:pPr>
      <w:r>
        <w:rPr>
          <w:rFonts w:ascii="Arial" w:cs="Arial" w:eastAsia="Arial" w:hAnsi="Arial"/>
          <w:sz w:val="22"/>
          <w:szCs w:val="22"/>
        </w:rPr>
        <w:t xml:space="preserve">Je serais heureux de détailler ma motivation lors d'un entretien et de contribuer à la stratégie de croissance externe d'Extia.</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2026-10-30T10:57:25.576Z</dcterms:created>
  <dcterms:modified xsi:type="dcterms:W3CDTF">2026-10-30T10:57:25.576Z</dcterms:modified>
</cp:coreProperties>
</file>

<file path=docProps/custom.xml><?xml version="1.0" encoding="utf-8"?>
<Properties xmlns="http://schemas.openxmlformats.org/officeDocument/2006/custom-properties" xmlns:vt="http://schemas.openxmlformats.org/officeDocument/2006/docPropsVTypes"/>
</file>