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comprobar que el formulario estuviera chequeado y exijiera los campos obligatorios: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formulario consiste en tres partes: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Agregado de imagen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Dar ubicacion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Generar un comentario opcional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Agregado de imagen: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Tres casos posibles : Insertar imagen, no insertar imagen, insertar cualquier tipo de archivo.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Dar ubicacion: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Dos casos posibles: Dar ubicación y no darla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Generar un comentario opcional: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Dos casos posibles: Dejar comentario o no dejarlo.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 de caso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ubicacion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 generar 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Insertar 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 ubicacion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dejar 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formulario aceptado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Insertar 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 ubicacion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dejar 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formulario aceptado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Insertar 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dar ubicacion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dejar 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formulario rechazado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Insertar 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dar ubicacion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dejar 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formulario rechazado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insertar 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 ubicacion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dejar 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formulario rechazado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insertar 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 ubicacion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dejar 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formulario rechazado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insertar 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dar ubicación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dejar 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formulario rechazado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insertar 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dar ubicación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dejar 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formulario rechazado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Insertar otro 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 ubicacion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dejar 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formulario rechazado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Insertar otro 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dar ubicacion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dejar 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formulario rechazado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Insertar otro 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dar ubicación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dejar 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formulario rechazado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Insertar otro archivo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dar ubicación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dejar comentario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formulario rechazado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Para esta prueba se uso de ejemplo: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comentario: aaaaa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archivo:imagenBelu.jpg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ubicacion: -37.336 y -59.1399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