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E93F50" w14:paraId="5C909E29" w14:textId="77777777">
            <w:trPr>
              <w:trHeight w:val="2880"/>
              <w:jc w:val="center"/>
            </w:trPr>
            <w:sdt>
              <w:sdtPr>
                <w:rPr>
                  <w:rFonts w:eastAsiaTheme="majorEastAsia"/>
                  <w:b/>
                  <w:bC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eastAsiaTheme="minorHAnsi"/>
                  <w:b w:val="0"/>
                  <w:bCs w:val="0"/>
                </w:rPr>
              </w:sdtEndPr>
              <w:sdtContent>
                <w:tc>
                  <w:tcPr>
                    <w:tcW w:w="5000" w:type="pct"/>
                  </w:tcPr>
                  <w:p w14:paraId="12658AF5" w14:textId="77777777" w:rsidR="00C82195" w:rsidRPr="00E93F50" w:rsidRDefault="00232730" w:rsidP="00C61DE5">
                    <w:pPr>
                      <w:rPr>
                        <w:rFonts w:eastAsiaTheme="majorEastAsia"/>
                      </w:rPr>
                    </w:pPr>
                    <w:r>
                      <w:t>DUOC UC - Escuela de informática y telecomunicaciones</w:t>
                    </w:r>
                  </w:p>
                </w:tc>
              </w:sdtContent>
            </w:sdt>
          </w:tr>
          <w:tr w:rsidR="00C82195" w:rsidRPr="00E93F50" w14:paraId="1AB846A6"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33107DD6" w14:textId="77777777" w:rsidR="00C82195" w:rsidRPr="00E93F50" w:rsidRDefault="00B13E37" w:rsidP="00B13E37">
                    <w:pPr>
                      <w:pStyle w:val="Sinespaciado"/>
                      <w:jc w:val="center"/>
                      <w:rPr>
                        <w:rFonts w:eastAsiaTheme="majorEastAsia" w:cstheme="minorHAnsi"/>
                        <w:sz w:val="80"/>
                        <w:szCs w:val="80"/>
                      </w:rPr>
                    </w:pPr>
                    <w:r>
                      <w:rPr>
                        <w:rFonts w:eastAsiaTheme="majorEastAsia" w:cstheme="minorHAnsi"/>
                        <w:sz w:val="80"/>
                        <w:szCs w:val="80"/>
                      </w:rPr>
                      <w:t>Propuesta de para CAPSTONE</w:t>
                    </w:r>
                  </w:p>
                </w:tc>
              </w:sdtContent>
            </w:sdt>
          </w:tr>
          <w:tr w:rsidR="00C82195" w:rsidRPr="00E93F50" w14:paraId="4C030733"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2A7B01DB" w14:textId="77777777" w:rsidR="00C82195" w:rsidRPr="00E93F50" w:rsidRDefault="00C14CFA" w:rsidP="000F54D6">
                    <w:pPr>
                      <w:pStyle w:val="Sinespaciado"/>
                      <w:jc w:val="center"/>
                      <w:rPr>
                        <w:rFonts w:eastAsiaTheme="majorEastAsia" w:cstheme="minorHAnsi"/>
                        <w:sz w:val="44"/>
                        <w:szCs w:val="44"/>
                      </w:rPr>
                    </w:pPr>
                    <w:r>
                      <w:rPr>
                        <w:rFonts w:eastAsiaTheme="majorEastAsia" w:cstheme="minorHAnsi"/>
                        <w:i/>
                        <w:sz w:val="44"/>
                        <w:szCs w:val="44"/>
                        <w:lang w:val="es-AR"/>
                      </w:rPr>
                      <w:t>Proyecto: Mira – Sistema de gestión y trazabilidad de equipos de geomensura</w:t>
                    </w:r>
                  </w:p>
                </w:tc>
              </w:sdtContent>
            </w:sdt>
          </w:tr>
          <w:tr w:rsidR="00C82195" w:rsidRPr="00E93F50" w14:paraId="1F1CD4B6" w14:textId="77777777">
            <w:trPr>
              <w:trHeight w:val="360"/>
              <w:jc w:val="center"/>
            </w:trPr>
            <w:tc>
              <w:tcPr>
                <w:tcW w:w="5000" w:type="pct"/>
                <w:vAlign w:val="center"/>
              </w:tcPr>
              <w:p w14:paraId="2B3804CC" w14:textId="77777777" w:rsidR="00C82195" w:rsidRPr="00E93F50" w:rsidRDefault="00C82195">
                <w:pPr>
                  <w:pStyle w:val="Sinespaciado"/>
                  <w:jc w:val="center"/>
                  <w:rPr>
                    <w:rFonts w:cstheme="minorHAnsi"/>
                  </w:rPr>
                </w:pPr>
              </w:p>
            </w:tc>
          </w:tr>
          <w:tr w:rsidR="00C82195" w:rsidRPr="00E93F50" w14:paraId="4CE1BE11" w14:textId="77777777">
            <w:trPr>
              <w:trHeight w:val="360"/>
              <w:jc w:val="center"/>
            </w:trPr>
            <w:tc>
              <w:tcPr>
                <w:tcW w:w="5000" w:type="pct"/>
                <w:vAlign w:val="center"/>
              </w:tcPr>
              <w:p w14:paraId="30191259" w14:textId="77777777" w:rsidR="00C82195" w:rsidRPr="00E93F50" w:rsidRDefault="00C82195" w:rsidP="000F54D6">
                <w:pPr>
                  <w:pStyle w:val="Sinespaciado"/>
                  <w:jc w:val="center"/>
                  <w:rPr>
                    <w:rFonts w:cstheme="minorHAnsi"/>
                    <w:b/>
                    <w:bCs/>
                  </w:rPr>
                </w:pPr>
                <w:r>
                  <w:rPr>
                    <w:rFonts w:cstheme="minorHAnsi"/>
                    <w:b/>
                    <w:bCs/>
                  </w:rPr>
                  <w:t>Revisión</w:t>
                </w:r>
                <w:r>
                  <w:rPr>
                    <w:rFonts w:cstheme="minorHAnsi"/>
                    <w:b/>
                    <w:bCs/>
                    <w:i/>
                  </w:rPr>
                  <w:t>: 01</w:t>
                </w:r>
              </w:p>
            </w:tc>
          </w:tr>
          <w:tr w:rsidR="00C82195" w:rsidRPr="00E93F50" w14:paraId="02A3B7BD"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0B4574EF" w14:textId="77777777" w:rsidR="00C82195" w:rsidRPr="00E93F50" w:rsidRDefault="00C82195" w:rsidP="00C82195">
                    <w:pPr>
                      <w:pStyle w:val="Sinespaciado"/>
                      <w:jc w:val="center"/>
                      <w:rPr>
                        <w:rFonts w:cstheme="minorHAnsi"/>
                        <w:b/>
                        <w:bCs/>
                      </w:rPr>
                    </w:pPr>
                    <w:r>
                      <w:rPr>
                        <w:rFonts w:cstheme="minorHAnsi"/>
                        <w:b/>
                        <w:bCs/>
                      </w:rPr>
                      <w:t>21-08-2026</w:t>
                    </w:r>
                  </w:p>
                </w:tc>
              </w:sdtContent>
            </w:sdt>
          </w:tr>
        </w:tbl>
        <w:p w14:paraId="5DCC8900" w14:textId="77777777" w:rsidR="00C82195" w:rsidRPr="00E93F50" w:rsidRDefault="00C82195">
          <w:pPr>
            <w:rPr>
              <w:rFonts w:cstheme="minorHAnsi"/>
              <w:lang w:val="es-ES"/>
            </w:rPr>
          </w:pPr>
        </w:p>
        <w:p w14:paraId="0AB0BFD0" w14:textId="77777777" w:rsidR="00C82195" w:rsidRPr="00E93F50"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E93F50" w14:paraId="61A776DF"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39BB4DE1" w14:textId="77777777" w:rsidR="00C82195" w:rsidRPr="00E93F50" w:rsidRDefault="00856856" w:rsidP="00856856">
                    <w:pPr>
                      <w:pStyle w:val="Sinespaciado"/>
                      <w:rPr>
                        <w:rFonts w:cstheme="minorHAnsi"/>
                      </w:rPr>
                    </w:pPr>
                    <w:r>
                      <w:rPr>
                        <w:rFonts w:eastAsiaTheme="minorHAnsi" w:cstheme="minorHAnsi"/>
                        <w:lang w:val="es-AR"/>
                      </w:rPr>
                      <w:t>Planificación y Especificación de Requisitos según estándares; IEEE 830, ISO9000 y PMI.</w:t>
                    </w:r>
                  </w:p>
                </w:tc>
              </w:sdtContent>
            </w:sdt>
          </w:tr>
        </w:tbl>
        <w:p w14:paraId="70882373" w14:textId="77777777" w:rsidR="00C82195" w:rsidRPr="00E93F50" w:rsidRDefault="00C82195">
          <w:pPr>
            <w:rPr>
              <w:rFonts w:cstheme="minorHAnsi"/>
              <w:lang w:val="es-ES"/>
            </w:rPr>
          </w:pPr>
        </w:p>
        <w:p w14:paraId="31C4D5D5" w14:textId="77777777" w:rsidR="00C82195" w:rsidRPr="00934F44" w:rsidRDefault="00C82195">
          <w:pPr>
            <w:rPr>
              <w:rFonts w:cstheme="minorHAnsi"/>
              <w:sz w:val="32"/>
            </w:rPr>
          </w:pPr>
          <w:r>
            <w:rPr>
              <w:rFonts w:cstheme="minorHAnsi"/>
              <w:sz w:val="32"/>
            </w:rPr>
            <w:br w:type="page"/>
          </w:r>
        </w:p>
      </w:sdtContent>
    </w:sdt>
    <w:p w14:paraId="674C2B50" w14:textId="77777777" w:rsidR="00B80F3D" w:rsidRPr="00934F44" w:rsidRDefault="00B80F3D" w:rsidP="005D79BE">
      <w:pPr>
        <w:spacing w:after="0" w:line="240" w:lineRule="auto"/>
        <w:jc w:val="both"/>
        <w:rPr>
          <w:rFonts w:cstheme="minorHAnsi"/>
          <w:sz w:val="32"/>
        </w:rPr>
      </w:pPr>
    </w:p>
    <w:p w14:paraId="70267B38"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F520769" w14:textId="77777777" w:rsidR="00C82195" w:rsidRPr="00934F44" w:rsidRDefault="00C82195" w:rsidP="005D79BE">
          <w:pPr>
            <w:pStyle w:val="TtuloTDC"/>
            <w:jc w:val="both"/>
            <w:rPr>
              <w:rFonts w:asciiTheme="minorHAnsi" w:hAnsiTheme="minorHAnsi" w:cstheme="minorHAnsi"/>
            </w:rPr>
          </w:pPr>
          <w:r>
            <w:rPr>
              <w:rFonts w:asciiTheme="minorHAnsi" w:hAnsiTheme="minorHAnsi" w:cstheme="minorHAnsi"/>
            </w:rPr>
            <w:t>Contenido</w:t>
          </w:r>
        </w:p>
        <w:p w14:paraId="58F3088E" w14:textId="77777777" w:rsidR="008B7347"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Pr>
              <w:rFonts w:cstheme="minorHAnsi"/>
              <w:i/>
              <w:iCs/>
              <w:lang w:val="es-ES"/>
            </w:rPr>
            <w:fldChar w:fldCharType="begin"/>
          </w:r>
          <w:r>
            <w:rPr>
              <w:rFonts w:cstheme="minorHAnsi"/>
              <w:lang w:val="es-ES"/>
            </w:rPr>
            <w:instrText xml:space="preserve"> TOC \o "1-3" \h \z \u </w:instrText>
          </w:r>
          <w:r>
            <w:rPr>
              <w:rFonts w:cstheme="minorHAnsi"/>
              <w:i/>
              <w:iCs/>
              <w:lang w:val="es-ES"/>
            </w:rPr>
            <w:fldChar w:fldCharType="separate"/>
          </w:r>
          <w:hyperlink w:anchor="_Toc238070660" w:history="1">
            <w:r>
              <w:rPr>
                <w:rStyle w:val="Hipervnculo"/>
                <w:rFonts w:eastAsia="Times New Roman" w:cstheme="minorHAnsi"/>
                <w:noProof/>
                <w:kern w:val="32"/>
              </w:rPr>
              <w:t>2</w:t>
            </w:r>
            <w:r>
              <w:rPr>
                <w:rFonts w:eastAsiaTheme="minorEastAsia"/>
                <w:b w:val="0"/>
                <w:bCs w:val="0"/>
                <w:caps w:val="0"/>
                <w:noProof/>
                <w:kern w:val="2"/>
                <w:sz w:val="24"/>
                <w:szCs w:val="24"/>
                <w:lang w:val="es-CL" w:eastAsia="es-MX"/>
                <w14:ligatures w14:val="standardContextual"/>
              </w:rPr>
              <w:tab/>
            </w:r>
            <w:r>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_Toc238070660 \h </w:instrText>
            </w:r>
            <w:r>
              <w:rPr>
                <w:noProof/>
                <w:webHidden/>
              </w:rPr>
            </w:r>
            <w:r>
              <w:rPr>
                <w:noProof/>
                <w:webHidden/>
              </w:rPr>
              <w:fldChar w:fldCharType="separate"/>
            </w:r>
            <w:r>
              <w:rPr>
                <w:noProof/>
                <w:webHidden/>
              </w:rPr>
              <w:t>2</w:t>
            </w:r>
            <w:r>
              <w:rPr>
                <w:noProof/>
                <w:webHidden/>
              </w:rPr>
              <w:fldChar w:fldCharType="end"/>
            </w:r>
          </w:hyperlink>
        </w:p>
        <w:p w14:paraId="7E9C1F60"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1" w:history="1">
            <w:r>
              <w:rPr>
                <w:rStyle w:val="Hipervnculo"/>
                <w:noProof/>
              </w:rPr>
              <w:t>3</w:t>
            </w:r>
            <w:r>
              <w:rPr>
                <w:rFonts w:eastAsiaTheme="minorEastAsia"/>
                <w:b w:val="0"/>
                <w:bCs w:val="0"/>
                <w:caps w:val="0"/>
                <w:noProof/>
                <w:kern w:val="2"/>
                <w:sz w:val="24"/>
                <w:szCs w:val="24"/>
                <w:lang w:val="es-CL" w:eastAsia="es-MX"/>
                <w14:ligatures w14:val="standardContextual"/>
              </w:rPr>
              <w:tab/>
            </w:r>
            <w:r>
              <w:rPr>
                <w:rStyle w:val="Hipervnculo"/>
                <w:noProof/>
              </w:rPr>
              <w:t>Integrantes:</w:t>
            </w:r>
            <w:r>
              <w:rPr>
                <w:noProof/>
                <w:webHidden/>
              </w:rPr>
              <w:tab/>
            </w:r>
            <w:r>
              <w:rPr>
                <w:noProof/>
                <w:webHidden/>
              </w:rPr>
              <w:fldChar w:fldCharType="begin"/>
            </w:r>
            <w:r>
              <w:rPr>
                <w:noProof/>
                <w:webHidden/>
              </w:rPr>
              <w:instrText xml:space="preserve"> PAGEREF _Toc238070661 \h </w:instrText>
            </w:r>
            <w:r>
              <w:rPr>
                <w:noProof/>
                <w:webHidden/>
              </w:rPr>
            </w:r>
            <w:r>
              <w:rPr>
                <w:noProof/>
                <w:webHidden/>
              </w:rPr>
              <w:fldChar w:fldCharType="separate"/>
            </w:r>
            <w:r>
              <w:rPr>
                <w:noProof/>
                <w:webHidden/>
              </w:rPr>
              <w:t>3</w:t>
            </w:r>
            <w:r>
              <w:rPr>
                <w:noProof/>
                <w:webHidden/>
              </w:rPr>
              <w:fldChar w:fldCharType="end"/>
            </w:r>
          </w:hyperlink>
        </w:p>
        <w:p w14:paraId="466CA661"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2" w:history="1">
            <w:r>
              <w:rPr>
                <w:rStyle w:val="Hipervnculo"/>
                <w:rFonts w:cstheme="minorHAnsi"/>
                <w:noProof/>
              </w:rPr>
              <w:t>4</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Visión del proyecto</w:t>
            </w:r>
            <w:r>
              <w:rPr>
                <w:noProof/>
                <w:webHidden/>
              </w:rPr>
              <w:tab/>
            </w:r>
            <w:r>
              <w:rPr>
                <w:noProof/>
                <w:webHidden/>
              </w:rPr>
              <w:fldChar w:fldCharType="begin"/>
            </w:r>
            <w:r>
              <w:rPr>
                <w:noProof/>
                <w:webHidden/>
              </w:rPr>
              <w:instrText xml:space="preserve"> PAGEREF _Toc238070662 \h </w:instrText>
            </w:r>
            <w:r>
              <w:rPr>
                <w:noProof/>
                <w:webHidden/>
              </w:rPr>
            </w:r>
            <w:r>
              <w:rPr>
                <w:noProof/>
                <w:webHidden/>
              </w:rPr>
              <w:fldChar w:fldCharType="separate"/>
            </w:r>
            <w:r>
              <w:rPr>
                <w:noProof/>
                <w:webHidden/>
              </w:rPr>
              <w:t>4</w:t>
            </w:r>
            <w:r>
              <w:rPr>
                <w:noProof/>
                <w:webHidden/>
              </w:rPr>
              <w:fldChar w:fldCharType="end"/>
            </w:r>
          </w:hyperlink>
        </w:p>
        <w:p w14:paraId="51379E7F"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3" w:history="1">
            <w:r>
              <w:rPr>
                <w:rStyle w:val="Hipervnculo"/>
                <w:noProof/>
              </w:rPr>
              <w:t>4.1</w:t>
            </w:r>
            <w:r>
              <w:rPr>
                <w:rFonts w:eastAsiaTheme="minorEastAsia"/>
                <w:smallCaps w:val="0"/>
                <w:noProof/>
                <w:kern w:val="2"/>
                <w:sz w:val="24"/>
                <w:szCs w:val="24"/>
                <w:lang w:val="es-CL" w:eastAsia="es-MX"/>
                <w14:ligatures w14:val="standardContextual"/>
              </w:rPr>
              <w:tab/>
            </w:r>
            <w:r>
              <w:rPr>
                <w:rStyle w:val="Hipervnculo"/>
                <w:noProof/>
              </w:rPr>
              <w:t>Breve descripción del proyecto</w:t>
            </w:r>
            <w:r>
              <w:rPr>
                <w:noProof/>
                <w:webHidden/>
              </w:rPr>
              <w:tab/>
            </w:r>
            <w:r>
              <w:rPr>
                <w:noProof/>
                <w:webHidden/>
              </w:rPr>
              <w:fldChar w:fldCharType="begin"/>
            </w:r>
            <w:r>
              <w:rPr>
                <w:noProof/>
                <w:webHidden/>
              </w:rPr>
              <w:instrText xml:space="preserve"> PAGEREF _Toc238070663 \h </w:instrText>
            </w:r>
            <w:r>
              <w:rPr>
                <w:noProof/>
                <w:webHidden/>
              </w:rPr>
            </w:r>
            <w:r>
              <w:rPr>
                <w:noProof/>
                <w:webHidden/>
              </w:rPr>
              <w:fldChar w:fldCharType="separate"/>
            </w:r>
            <w:r>
              <w:rPr>
                <w:noProof/>
                <w:webHidden/>
              </w:rPr>
              <w:t>4</w:t>
            </w:r>
            <w:r>
              <w:rPr>
                <w:noProof/>
                <w:webHidden/>
              </w:rPr>
              <w:fldChar w:fldCharType="end"/>
            </w:r>
          </w:hyperlink>
        </w:p>
        <w:p w14:paraId="5DC83E02"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4" w:history="1">
            <w:r>
              <w:rPr>
                <w:rStyle w:val="Hipervnculo"/>
                <w:noProof/>
              </w:rPr>
              <w:t>4.2</w:t>
            </w:r>
            <w:r>
              <w:rPr>
                <w:rFonts w:eastAsiaTheme="minorEastAsia"/>
                <w:smallCaps w:val="0"/>
                <w:noProof/>
                <w:kern w:val="2"/>
                <w:sz w:val="24"/>
                <w:szCs w:val="24"/>
                <w:lang w:val="es-CL" w:eastAsia="es-MX"/>
                <w14:ligatures w14:val="standardContextual"/>
              </w:rPr>
              <w:tab/>
            </w:r>
            <w:r>
              <w:rPr>
                <w:rStyle w:val="Hipervnculo"/>
                <w:noProof/>
              </w:rPr>
              <w:t>Vincular el proyecto al perfil de egreso</w:t>
            </w:r>
            <w:r>
              <w:rPr>
                <w:noProof/>
                <w:webHidden/>
              </w:rPr>
              <w:tab/>
            </w:r>
            <w:r>
              <w:rPr>
                <w:noProof/>
                <w:webHidden/>
              </w:rPr>
              <w:fldChar w:fldCharType="begin"/>
            </w:r>
            <w:r>
              <w:rPr>
                <w:noProof/>
                <w:webHidden/>
              </w:rPr>
              <w:instrText xml:space="preserve"> PAGEREF _Toc238070664 \h </w:instrText>
            </w:r>
            <w:r>
              <w:rPr>
                <w:noProof/>
                <w:webHidden/>
              </w:rPr>
            </w:r>
            <w:r>
              <w:rPr>
                <w:noProof/>
                <w:webHidden/>
              </w:rPr>
              <w:fldChar w:fldCharType="separate"/>
            </w:r>
            <w:r>
              <w:rPr>
                <w:noProof/>
                <w:webHidden/>
              </w:rPr>
              <w:t>4</w:t>
            </w:r>
            <w:r>
              <w:rPr>
                <w:noProof/>
                <w:webHidden/>
              </w:rPr>
              <w:fldChar w:fldCharType="end"/>
            </w:r>
          </w:hyperlink>
        </w:p>
        <w:p w14:paraId="65FFC4B1"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5" w:history="1">
            <w:r>
              <w:rPr>
                <w:rStyle w:val="Hipervnculo"/>
                <w:noProof/>
              </w:rPr>
              <w:t>4.3</w:t>
            </w:r>
            <w:r>
              <w:rPr>
                <w:rFonts w:eastAsiaTheme="minorEastAsia"/>
                <w:smallCaps w:val="0"/>
                <w:noProof/>
                <w:kern w:val="2"/>
                <w:sz w:val="24"/>
                <w:szCs w:val="24"/>
                <w:lang w:val="es-CL" w:eastAsia="es-MX"/>
                <w14:ligatures w14:val="standardContextual"/>
              </w:rPr>
              <w:tab/>
            </w:r>
            <w:r>
              <w:rPr>
                <w:rStyle w:val="Hipervnculo"/>
                <w:noProof/>
              </w:rPr>
              <w:t>Vincular el proyecto a las aspiraciones personales</w:t>
            </w:r>
            <w:r>
              <w:rPr>
                <w:noProof/>
                <w:webHidden/>
              </w:rPr>
              <w:tab/>
            </w:r>
            <w:r>
              <w:rPr>
                <w:noProof/>
                <w:webHidden/>
              </w:rPr>
              <w:fldChar w:fldCharType="begin"/>
            </w:r>
            <w:r>
              <w:rPr>
                <w:noProof/>
                <w:webHidden/>
              </w:rPr>
              <w:instrText xml:space="preserve"> PAGEREF _Toc238070665 \h </w:instrText>
            </w:r>
            <w:r>
              <w:rPr>
                <w:noProof/>
                <w:webHidden/>
              </w:rPr>
            </w:r>
            <w:r>
              <w:rPr>
                <w:noProof/>
                <w:webHidden/>
              </w:rPr>
              <w:fldChar w:fldCharType="separate"/>
            </w:r>
            <w:r>
              <w:rPr>
                <w:noProof/>
                <w:webHidden/>
              </w:rPr>
              <w:t>4</w:t>
            </w:r>
            <w:r>
              <w:rPr>
                <w:noProof/>
                <w:webHidden/>
              </w:rPr>
              <w:fldChar w:fldCharType="end"/>
            </w:r>
          </w:hyperlink>
        </w:p>
        <w:p w14:paraId="20299EB5"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6" w:history="1">
            <w:r>
              <w:rPr>
                <w:rStyle w:val="Hipervnculo"/>
                <w:rFonts w:cstheme="minorHAnsi"/>
                <w:noProof/>
              </w:rPr>
              <w:t>5</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Producto Mínimo Viable</w:t>
            </w:r>
            <w:r>
              <w:rPr>
                <w:noProof/>
                <w:webHidden/>
              </w:rPr>
              <w:tab/>
            </w:r>
            <w:r>
              <w:rPr>
                <w:noProof/>
                <w:webHidden/>
              </w:rPr>
              <w:fldChar w:fldCharType="begin"/>
            </w:r>
            <w:r>
              <w:rPr>
                <w:noProof/>
                <w:webHidden/>
              </w:rPr>
              <w:instrText xml:space="preserve"> PAGEREF _Toc238070666 \h </w:instrText>
            </w:r>
            <w:r>
              <w:rPr>
                <w:noProof/>
                <w:webHidden/>
              </w:rPr>
            </w:r>
            <w:r>
              <w:rPr>
                <w:noProof/>
                <w:webHidden/>
              </w:rPr>
              <w:fldChar w:fldCharType="separate"/>
            </w:r>
            <w:r>
              <w:rPr>
                <w:noProof/>
                <w:webHidden/>
              </w:rPr>
              <w:t>5</w:t>
            </w:r>
            <w:r>
              <w:rPr>
                <w:noProof/>
                <w:webHidden/>
              </w:rPr>
              <w:fldChar w:fldCharType="end"/>
            </w:r>
          </w:hyperlink>
        </w:p>
        <w:p w14:paraId="77BA4883"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7" w:history="1">
            <w:r>
              <w:rPr>
                <w:rStyle w:val="Hipervnculo"/>
                <w:rFonts w:cstheme="minorHAnsi"/>
                <w:noProof/>
              </w:rPr>
              <w:t>5.1</w:t>
            </w:r>
            <w:r>
              <w:rPr>
                <w:rFonts w:eastAsiaTheme="minorEastAsia"/>
                <w:smallCaps w:val="0"/>
                <w:noProof/>
                <w:kern w:val="2"/>
                <w:sz w:val="24"/>
                <w:szCs w:val="24"/>
                <w:lang w:val="es-CL" w:eastAsia="es-MX"/>
                <w14:ligatures w14:val="standardContextual"/>
              </w:rPr>
              <w:tab/>
            </w:r>
            <w:r>
              <w:rPr>
                <w:rStyle w:val="Hipervnculo"/>
                <w:rFonts w:cstheme="minorHAnsi"/>
                <w:noProof/>
              </w:rPr>
              <w:t>Relato del PMV</w:t>
            </w:r>
            <w:r>
              <w:rPr>
                <w:noProof/>
                <w:webHidden/>
              </w:rPr>
              <w:tab/>
            </w:r>
            <w:r>
              <w:rPr>
                <w:noProof/>
                <w:webHidden/>
              </w:rPr>
              <w:fldChar w:fldCharType="begin"/>
            </w:r>
            <w:r>
              <w:rPr>
                <w:noProof/>
                <w:webHidden/>
              </w:rPr>
              <w:instrText xml:space="preserve"> PAGEREF _Toc238070667 \h </w:instrText>
            </w:r>
            <w:r>
              <w:rPr>
                <w:noProof/>
                <w:webHidden/>
              </w:rPr>
            </w:r>
            <w:r>
              <w:rPr>
                <w:noProof/>
                <w:webHidden/>
              </w:rPr>
              <w:fldChar w:fldCharType="separate"/>
            </w:r>
            <w:r>
              <w:rPr>
                <w:noProof/>
                <w:webHidden/>
              </w:rPr>
              <w:t>5</w:t>
            </w:r>
            <w:r>
              <w:rPr>
                <w:noProof/>
                <w:webHidden/>
              </w:rPr>
              <w:fldChar w:fldCharType="end"/>
            </w:r>
          </w:hyperlink>
        </w:p>
        <w:p w14:paraId="407CC3B9"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68" w:history="1">
            <w:r>
              <w:rPr>
                <w:rStyle w:val="Hipervnculo"/>
                <w:noProof/>
              </w:rPr>
              <w:t>5.2</w:t>
            </w:r>
            <w:r>
              <w:rPr>
                <w:rFonts w:eastAsiaTheme="minorEastAsia"/>
                <w:smallCaps w:val="0"/>
                <w:noProof/>
                <w:kern w:val="2"/>
                <w:sz w:val="24"/>
                <w:szCs w:val="24"/>
                <w:lang w:val="es-CL" w:eastAsia="es-MX"/>
                <w14:ligatures w14:val="standardContextual"/>
              </w:rPr>
              <w:tab/>
            </w:r>
            <w:r>
              <w:rPr>
                <w:rStyle w:val="Hipervnculo"/>
                <w:noProof/>
              </w:rPr>
              <w:t>Story Board del PMV</w:t>
            </w:r>
            <w:r>
              <w:rPr>
                <w:noProof/>
                <w:webHidden/>
              </w:rPr>
              <w:tab/>
            </w:r>
            <w:r>
              <w:rPr>
                <w:noProof/>
                <w:webHidden/>
              </w:rPr>
              <w:fldChar w:fldCharType="begin"/>
            </w:r>
            <w:r>
              <w:rPr>
                <w:noProof/>
                <w:webHidden/>
              </w:rPr>
              <w:instrText xml:space="preserve"> PAGEREF _Toc238070668 \h </w:instrText>
            </w:r>
            <w:r>
              <w:rPr>
                <w:noProof/>
                <w:webHidden/>
              </w:rPr>
            </w:r>
            <w:r>
              <w:rPr>
                <w:noProof/>
                <w:webHidden/>
              </w:rPr>
              <w:fldChar w:fldCharType="separate"/>
            </w:r>
            <w:r>
              <w:rPr>
                <w:noProof/>
                <w:webHidden/>
              </w:rPr>
              <w:t>5</w:t>
            </w:r>
            <w:r>
              <w:rPr>
                <w:noProof/>
                <w:webHidden/>
              </w:rPr>
              <w:fldChar w:fldCharType="end"/>
            </w:r>
          </w:hyperlink>
        </w:p>
        <w:p w14:paraId="0D6D6D0C"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69" w:history="1">
            <w:r>
              <w:rPr>
                <w:rStyle w:val="Hipervnculo"/>
                <w:rFonts w:cstheme="minorHAnsi"/>
                <w:noProof/>
              </w:rPr>
              <w:t>6</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Épicas</w:t>
            </w:r>
            <w:r>
              <w:rPr>
                <w:noProof/>
                <w:webHidden/>
              </w:rPr>
              <w:tab/>
            </w:r>
            <w:r>
              <w:rPr>
                <w:noProof/>
                <w:webHidden/>
              </w:rPr>
              <w:fldChar w:fldCharType="begin"/>
            </w:r>
            <w:r>
              <w:rPr>
                <w:noProof/>
                <w:webHidden/>
              </w:rPr>
              <w:instrText xml:space="preserve"> PAGEREF _Toc238070669 \h </w:instrText>
            </w:r>
            <w:r>
              <w:rPr>
                <w:noProof/>
                <w:webHidden/>
              </w:rPr>
            </w:r>
            <w:r>
              <w:rPr>
                <w:noProof/>
                <w:webHidden/>
              </w:rPr>
              <w:fldChar w:fldCharType="separate"/>
            </w:r>
            <w:r>
              <w:rPr>
                <w:noProof/>
                <w:webHidden/>
              </w:rPr>
              <w:t>6</w:t>
            </w:r>
            <w:r>
              <w:rPr>
                <w:noProof/>
                <w:webHidden/>
              </w:rPr>
              <w:fldChar w:fldCharType="end"/>
            </w:r>
          </w:hyperlink>
        </w:p>
        <w:p w14:paraId="39FD1ADC"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0" w:history="1">
            <w:r>
              <w:rPr>
                <w:rStyle w:val="Hipervnculo"/>
                <w:noProof/>
              </w:rPr>
              <w:t>6.1</w:t>
            </w:r>
            <w:r>
              <w:rPr>
                <w:rFonts w:eastAsiaTheme="minorEastAsia"/>
                <w:smallCaps w:val="0"/>
                <w:noProof/>
                <w:kern w:val="2"/>
                <w:sz w:val="24"/>
                <w:szCs w:val="24"/>
                <w:lang w:val="es-CL" w:eastAsia="es-MX"/>
                <w14:ligatures w14:val="standardContextual"/>
              </w:rPr>
              <w:tab/>
            </w:r>
            <w:r>
              <w:rPr>
                <w:rStyle w:val="Hipervnculo"/>
                <w:noProof/>
              </w:rPr>
              <w:t>Épica 001</w:t>
            </w:r>
            <w:r>
              <w:rPr>
                <w:noProof/>
                <w:webHidden/>
              </w:rPr>
              <w:tab/>
            </w:r>
            <w:r>
              <w:rPr>
                <w:noProof/>
                <w:webHidden/>
              </w:rPr>
              <w:fldChar w:fldCharType="begin"/>
            </w:r>
            <w:r>
              <w:rPr>
                <w:noProof/>
                <w:webHidden/>
              </w:rPr>
              <w:instrText xml:space="preserve"> PAGEREF _Toc238070670 \h </w:instrText>
            </w:r>
            <w:r>
              <w:rPr>
                <w:noProof/>
                <w:webHidden/>
              </w:rPr>
            </w:r>
            <w:r>
              <w:rPr>
                <w:noProof/>
                <w:webHidden/>
              </w:rPr>
              <w:fldChar w:fldCharType="separate"/>
            </w:r>
            <w:r>
              <w:rPr>
                <w:noProof/>
                <w:webHidden/>
              </w:rPr>
              <w:t>6</w:t>
            </w:r>
            <w:r>
              <w:rPr>
                <w:noProof/>
                <w:webHidden/>
              </w:rPr>
              <w:fldChar w:fldCharType="end"/>
            </w:r>
          </w:hyperlink>
        </w:p>
        <w:p w14:paraId="3DFC37EC"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1" w:history="1">
            <w:r>
              <w:rPr>
                <w:rStyle w:val="Hipervnculo"/>
                <w:noProof/>
              </w:rPr>
              <w:t>6.1.1</w:t>
            </w:r>
            <w:r>
              <w:rPr>
                <w:rFonts w:eastAsiaTheme="minorEastAsia"/>
                <w:i w:val="0"/>
                <w:iCs w:val="0"/>
                <w:noProof/>
                <w:kern w:val="2"/>
                <w:sz w:val="24"/>
                <w:szCs w:val="24"/>
                <w:lang w:val="es-CL" w:eastAsia="es-MX"/>
                <w14:ligatures w14:val="standardContextual"/>
              </w:rPr>
              <w:tab/>
            </w:r>
            <w:r>
              <w:rPr>
                <w:rStyle w:val="Hipervnculo"/>
                <w:noProof/>
              </w:rPr>
              <w:t>Definición</w:t>
            </w:r>
            <w:r>
              <w:rPr>
                <w:noProof/>
                <w:webHidden/>
              </w:rPr>
              <w:tab/>
            </w:r>
            <w:r>
              <w:rPr>
                <w:noProof/>
                <w:webHidden/>
              </w:rPr>
              <w:fldChar w:fldCharType="begin"/>
            </w:r>
            <w:r>
              <w:rPr>
                <w:noProof/>
                <w:webHidden/>
              </w:rPr>
              <w:instrText xml:space="preserve"> PAGEREF _Toc238070671 \h </w:instrText>
            </w:r>
            <w:r>
              <w:rPr>
                <w:noProof/>
                <w:webHidden/>
              </w:rPr>
            </w:r>
            <w:r>
              <w:rPr>
                <w:noProof/>
                <w:webHidden/>
              </w:rPr>
              <w:fldChar w:fldCharType="separate"/>
            </w:r>
            <w:r>
              <w:rPr>
                <w:noProof/>
                <w:webHidden/>
              </w:rPr>
              <w:t>6</w:t>
            </w:r>
            <w:r>
              <w:rPr>
                <w:noProof/>
                <w:webHidden/>
              </w:rPr>
              <w:fldChar w:fldCharType="end"/>
            </w:r>
          </w:hyperlink>
        </w:p>
        <w:p w14:paraId="0FFA35F3"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2" w:history="1">
            <w:r>
              <w:rPr>
                <w:rStyle w:val="Hipervnculo"/>
                <w:noProof/>
              </w:rPr>
              <w:t>6.1.2</w:t>
            </w:r>
            <w:r>
              <w:rPr>
                <w:rFonts w:eastAsiaTheme="minorEastAsia"/>
                <w:i w:val="0"/>
                <w:iCs w:val="0"/>
                <w:noProof/>
                <w:kern w:val="2"/>
                <w:sz w:val="24"/>
                <w:szCs w:val="24"/>
                <w:lang w:val="es-CL" w:eastAsia="es-MX"/>
                <w14:ligatures w14:val="standardContextual"/>
              </w:rPr>
              <w:tab/>
            </w:r>
            <w:r>
              <w:rPr>
                <w:rStyle w:val="Hipervnculo"/>
                <w:noProof/>
              </w:rPr>
              <w:t>Criterios de Aceptación</w:t>
            </w:r>
            <w:r>
              <w:rPr>
                <w:noProof/>
                <w:webHidden/>
              </w:rPr>
              <w:tab/>
            </w:r>
            <w:r>
              <w:rPr>
                <w:noProof/>
                <w:webHidden/>
              </w:rPr>
              <w:fldChar w:fldCharType="begin"/>
            </w:r>
            <w:r>
              <w:rPr>
                <w:noProof/>
                <w:webHidden/>
              </w:rPr>
              <w:instrText xml:space="preserve"> PAGEREF _Toc238070672 \h </w:instrText>
            </w:r>
            <w:r>
              <w:rPr>
                <w:noProof/>
                <w:webHidden/>
              </w:rPr>
            </w:r>
            <w:r>
              <w:rPr>
                <w:noProof/>
                <w:webHidden/>
              </w:rPr>
              <w:fldChar w:fldCharType="separate"/>
            </w:r>
            <w:r>
              <w:rPr>
                <w:noProof/>
                <w:webHidden/>
              </w:rPr>
              <w:t>6</w:t>
            </w:r>
            <w:r>
              <w:rPr>
                <w:noProof/>
                <w:webHidden/>
              </w:rPr>
              <w:fldChar w:fldCharType="end"/>
            </w:r>
          </w:hyperlink>
        </w:p>
        <w:p w14:paraId="0CF45D42"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3" w:history="1">
            <w:r>
              <w:rPr>
                <w:rStyle w:val="Hipervnculo"/>
                <w:noProof/>
              </w:rPr>
              <w:t>6.2</w:t>
            </w:r>
            <w:r>
              <w:rPr>
                <w:rFonts w:eastAsiaTheme="minorEastAsia"/>
                <w:smallCaps w:val="0"/>
                <w:noProof/>
                <w:kern w:val="2"/>
                <w:sz w:val="24"/>
                <w:szCs w:val="24"/>
                <w:lang w:val="es-CL" w:eastAsia="es-MX"/>
                <w14:ligatures w14:val="standardContextual"/>
              </w:rPr>
              <w:tab/>
            </w:r>
            <w:r>
              <w:rPr>
                <w:rStyle w:val="Hipervnculo"/>
                <w:noProof/>
              </w:rPr>
              <w:t>Épica 002</w:t>
            </w:r>
            <w:r>
              <w:rPr>
                <w:noProof/>
                <w:webHidden/>
              </w:rPr>
              <w:tab/>
            </w:r>
            <w:r>
              <w:rPr>
                <w:noProof/>
                <w:webHidden/>
              </w:rPr>
              <w:fldChar w:fldCharType="begin"/>
            </w:r>
            <w:r>
              <w:rPr>
                <w:noProof/>
                <w:webHidden/>
              </w:rPr>
              <w:instrText xml:space="preserve"> PAGEREF _Toc238070673 \h </w:instrText>
            </w:r>
            <w:r>
              <w:rPr>
                <w:noProof/>
                <w:webHidden/>
              </w:rPr>
            </w:r>
            <w:r>
              <w:rPr>
                <w:noProof/>
                <w:webHidden/>
              </w:rPr>
              <w:fldChar w:fldCharType="separate"/>
            </w:r>
            <w:r>
              <w:rPr>
                <w:noProof/>
                <w:webHidden/>
              </w:rPr>
              <w:t>6</w:t>
            </w:r>
            <w:r>
              <w:rPr>
                <w:noProof/>
                <w:webHidden/>
              </w:rPr>
              <w:fldChar w:fldCharType="end"/>
            </w:r>
          </w:hyperlink>
        </w:p>
        <w:p w14:paraId="15AA6660"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4" w:history="1">
            <w:r>
              <w:rPr>
                <w:rStyle w:val="Hipervnculo"/>
                <w:noProof/>
              </w:rPr>
              <w:t>6.2.1</w:t>
            </w:r>
            <w:r>
              <w:rPr>
                <w:rFonts w:eastAsiaTheme="minorEastAsia"/>
                <w:i w:val="0"/>
                <w:iCs w:val="0"/>
                <w:noProof/>
                <w:kern w:val="2"/>
                <w:sz w:val="24"/>
                <w:szCs w:val="24"/>
                <w:lang w:val="es-CL" w:eastAsia="es-MX"/>
                <w14:ligatures w14:val="standardContextual"/>
              </w:rPr>
              <w:tab/>
            </w:r>
            <w:r>
              <w:rPr>
                <w:rStyle w:val="Hipervnculo"/>
                <w:noProof/>
              </w:rPr>
              <w:t>Definición</w:t>
            </w:r>
            <w:r>
              <w:rPr>
                <w:noProof/>
                <w:webHidden/>
              </w:rPr>
              <w:tab/>
            </w:r>
            <w:r>
              <w:rPr>
                <w:noProof/>
                <w:webHidden/>
              </w:rPr>
              <w:fldChar w:fldCharType="begin"/>
            </w:r>
            <w:r>
              <w:rPr>
                <w:noProof/>
                <w:webHidden/>
              </w:rPr>
              <w:instrText xml:space="preserve"> PAGEREF _Toc238070674 \h </w:instrText>
            </w:r>
            <w:r>
              <w:rPr>
                <w:noProof/>
                <w:webHidden/>
              </w:rPr>
            </w:r>
            <w:r>
              <w:rPr>
                <w:noProof/>
                <w:webHidden/>
              </w:rPr>
              <w:fldChar w:fldCharType="separate"/>
            </w:r>
            <w:r>
              <w:rPr>
                <w:noProof/>
                <w:webHidden/>
              </w:rPr>
              <w:t>6</w:t>
            </w:r>
            <w:r>
              <w:rPr>
                <w:noProof/>
                <w:webHidden/>
              </w:rPr>
              <w:fldChar w:fldCharType="end"/>
            </w:r>
          </w:hyperlink>
        </w:p>
        <w:p w14:paraId="45262999" w14:textId="77777777" w:rsidR="008B7347" w:rsidRDefault="008B7347">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38070675" w:history="1">
            <w:r>
              <w:rPr>
                <w:rStyle w:val="Hipervnculo"/>
                <w:noProof/>
              </w:rPr>
              <w:t>6.2.2</w:t>
            </w:r>
            <w:r>
              <w:rPr>
                <w:rFonts w:eastAsiaTheme="minorEastAsia"/>
                <w:i w:val="0"/>
                <w:iCs w:val="0"/>
                <w:noProof/>
                <w:kern w:val="2"/>
                <w:sz w:val="24"/>
                <w:szCs w:val="24"/>
                <w:lang w:val="es-CL" w:eastAsia="es-MX"/>
                <w14:ligatures w14:val="standardContextual"/>
              </w:rPr>
              <w:tab/>
            </w:r>
            <w:r>
              <w:rPr>
                <w:rStyle w:val="Hipervnculo"/>
                <w:noProof/>
              </w:rPr>
              <w:t>Criterios de Aceptación</w:t>
            </w:r>
            <w:r>
              <w:rPr>
                <w:noProof/>
                <w:webHidden/>
              </w:rPr>
              <w:tab/>
            </w:r>
            <w:r>
              <w:rPr>
                <w:noProof/>
                <w:webHidden/>
              </w:rPr>
              <w:fldChar w:fldCharType="begin"/>
            </w:r>
            <w:r>
              <w:rPr>
                <w:noProof/>
                <w:webHidden/>
              </w:rPr>
              <w:instrText xml:space="preserve"> PAGEREF _Toc238070675 \h </w:instrText>
            </w:r>
            <w:r>
              <w:rPr>
                <w:noProof/>
                <w:webHidden/>
              </w:rPr>
            </w:r>
            <w:r>
              <w:rPr>
                <w:noProof/>
                <w:webHidden/>
              </w:rPr>
              <w:fldChar w:fldCharType="separate"/>
            </w:r>
            <w:r>
              <w:rPr>
                <w:noProof/>
                <w:webHidden/>
              </w:rPr>
              <w:t>6</w:t>
            </w:r>
            <w:r>
              <w:rPr>
                <w:noProof/>
                <w:webHidden/>
              </w:rPr>
              <w:fldChar w:fldCharType="end"/>
            </w:r>
          </w:hyperlink>
        </w:p>
        <w:p w14:paraId="64169950" w14:textId="77777777" w:rsidR="008B7347" w:rsidRDefault="008B7347">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38070676" w:history="1">
            <w:r>
              <w:rPr>
                <w:rStyle w:val="Hipervnculo"/>
                <w:rFonts w:cstheme="minorHAnsi"/>
                <w:noProof/>
              </w:rPr>
              <w:t>7</w:t>
            </w:r>
            <w:r>
              <w:rPr>
                <w:rFonts w:eastAsiaTheme="minorEastAsia"/>
                <w:b w:val="0"/>
                <w:bCs w:val="0"/>
                <w:caps w:val="0"/>
                <w:noProof/>
                <w:kern w:val="2"/>
                <w:sz w:val="24"/>
                <w:szCs w:val="24"/>
                <w:lang w:val="es-CL" w:eastAsia="es-MX"/>
                <w14:ligatures w14:val="standardContextual"/>
              </w:rPr>
              <w:tab/>
            </w:r>
            <w:r>
              <w:rPr>
                <w:rStyle w:val="Hipervnculo"/>
                <w:rFonts w:cstheme="minorHAnsi"/>
                <w:noProof/>
              </w:rPr>
              <w:t>Plan de Trabajo – Sobre Poker Planning</w:t>
            </w:r>
            <w:r>
              <w:rPr>
                <w:noProof/>
                <w:webHidden/>
              </w:rPr>
              <w:tab/>
            </w:r>
            <w:r>
              <w:rPr>
                <w:noProof/>
                <w:webHidden/>
              </w:rPr>
              <w:fldChar w:fldCharType="begin"/>
            </w:r>
            <w:r>
              <w:rPr>
                <w:noProof/>
                <w:webHidden/>
              </w:rPr>
              <w:instrText xml:space="preserve"> PAGEREF _Toc238070676 \h </w:instrText>
            </w:r>
            <w:r>
              <w:rPr>
                <w:noProof/>
                <w:webHidden/>
              </w:rPr>
            </w:r>
            <w:r>
              <w:rPr>
                <w:noProof/>
                <w:webHidden/>
              </w:rPr>
              <w:fldChar w:fldCharType="separate"/>
            </w:r>
            <w:r>
              <w:rPr>
                <w:noProof/>
                <w:webHidden/>
              </w:rPr>
              <w:t>7</w:t>
            </w:r>
            <w:r>
              <w:rPr>
                <w:noProof/>
                <w:webHidden/>
              </w:rPr>
              <w:fldChar w:fldCharType="end"/>
            </w:r>
          </w:hyperlink>
        </w:p>
        <w:p w14:paraId="52047DE2"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7" w:history="1">
            <w:r>
              <w:rPr>
                <w:rStyle w:val="Hipervnculo"/>
                <w:rFonts w:cstheme="minorHAnsi"/>
                <w:noProof/>
              </w:rPr>
              <w:t>7.1</w:t>
            </w:r>
            <w:r>
              <w:rPr>
                <w:rFonts w:eastAsiaTheme="minorEastAsia"/>
                <w:smallCaps w:val="0"/>
                <w:noProof/>
                <w:kern w:val="2"/>
                <w:sz w:val="24"/>
                <w:szCs w:val="24"/>
                <w:lang w:val="es-CL" w:eastAsia="es-MX"/>
                <w14:ligatures w14:val="standardContextual"/>
              </w:rPr>
              <w:tab/>
            </w:r>
            <w:r>
              <w:rPr>
                <w:rStyle w:val="Hipervnculo"/>
                <w:rFonts w:cstheme="minorHAnsi"/>
                <w:noProof/>
              </w:rPr>
              <w:t>Dimensionamiento Épicas</w:t>
            </w:r>
            <w:r>
              <w:rPr>
                <w:noProof/>
                <w:webHidden/>
              </w:rPr>
              <w:tab/>
            </w:r>
            <w:r>
              <w:rPr>
                <w:noProof/>
                <w:webHidden/>
              </w:rPr>
              <w:fldChar w:fldCharType="begin"/>
            </w:r>
            <w:r>
              <w:rPr>
                <w:noProof/>
                <w:webHidden/>
              </w:rPr>
              <w:instrText xml:space="preserve"> PAGEREF _Toc238070677 \h </w:instrText>
            </w:r>
            <w:r>
              <w:rPr>
                <w:noProof/>
                <w:webHidden/>
              </w:rPr>
            </w:r>
            <w:r>
              <w:rPr>
                <w:noProof/>
                <w:webHidden/>
              </w:rPr>
              <w:fldChar w:fldCharType="separate"/>
            </w:r>
            <w:r>
              <w:rPr>
                <w:noProof/>
                <w:webHidden/>
              </w:rPr>
              <w:t>7</w:t>
            </w:r>
            <w:r>
              <w:rPr>
                <w:noProof/>
                <w:webHidden/>
              </w:rPr>
              <w:fldChar w:fldCharType="end"/>
            </w:r>
          </w:hyperlink>
        </w:p>
        <w:p w14:paraId="115E2F8E" w14:textId="77777777" w:rsidR="008B7347" w:rsidRDefault="008B7347">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38070678" w:history="1">
            <w:r>
              <w:rPr>
                <w:rStyle w:val="Hipervnculo"/>
                <w:rFonts w:cstheme="minorHAnsi"/>
                <w:noProof/>
              </w:rPr>
              <w:t>7.2</w:t>
            </w:r>
            <w:r>
              <w:rPr>
                <w:rFonts w:eastAsiaTheme="minorEastAsia"/>
                <w:smallCaps w:val="0"/>
                <w:noProof/>
                <w:kern w:val="2"/>
                <w:sz w:val="24"/>
                <w:szCs w:val="24"/>
                <w:lang w:val="es-CL" w:eastAsia="es-MX"/>
                <w14:ligatures w14:val="standardContextual"/>
              </w:rPr>
              <w:tab/>
            </w:r>
            <w:r>
              <w:rPr>
                <w:rStyle w:val="Hipervnculo"/>
                <w:rFonts w:cstheme="minorHAnsi"/>
                <w:noProof/>
              </w:rPr>
              <w:t>Distribución en las semanas</w:t>
            </w:r>
            <w:r>
              <w:rPr>
                <w:noProof/>
                <w:webHidden/>
              </w:rPr>
              <w:tab/>
            </w:r>
            <w:r>
              <w:rPr>
                <w:noProof/>
                <w:webHidden/>
              </w:rPr>
              <w:fldChar w:fldCharType="begin"/>
            </w:r>
            <w:r>
              <w:rPr>
                <w:noProof/>
                <w:webHidden/>
              </w:rPr>
              <w:instrText xml:space="preserve"> PAGEREF _Toc238070678 \h </w:instrText>
            </w:r>
            <w:r>
              <w:rPr>
                <w:noProof/>
                <w:webHidden/>
              </w:rPr>
            </w:r>
            <w:r>
              <w:rPr>
                <w:noProof/>
                <w:webHidden/>
              </w:rPr>
              <w:fldChar w:fldCharType="separate"/>
            </w:r>
            <w:r>
              <w:rPr>
                <w:noProof/>
                <w:webHidden/>
              </w:rPr>
              <w:t>7</w:t>
            </w:r>
            <w:r>
              <w:rPr>
                <w:noProof/>
                <w:webHidden/>
              </w:rPr>
              <w:fldChar w:fldCharType="end"/>
            </w:r>
          </w:hyperlink>
        </w:p>
        <w:p w14:paraId="65531601" w14:textId="77777777" w:rsidR="00C82195" w:rsidRPr="00934F44" w:rsidRDefault="00934F44" w:rsidP="005D79BE">
          <w:pPr>
            <w:jc w:val="both"/>
            <w:rPr>
              <w:rFonts w:cstheme="minorHAnsi"/>
              <w:lang w:val="es-ES"/>
            </w:rPr>
          </w:pPr>
          <w:r>
            <w:rPr>
              <w:rFonts w:cstheme="minorHAnsi"/>
              <w:lang w:val="es-ES"/>
            </w:rPr>
            <w:fldChar w:fldCharType="end"/>
          </w:r>
        </w:p>
      </w:sdtContent>
    </w:sdt>
    <w:p w14:paraId="3F7FFFC7" w14:textId="77777777" w:rsidR="008B7347" w:rsidRDefault="008B7347">
      <w:bookmarkStart w:id="0" w:name="_Toc33411057"/>
      <w:bookmarkStart w:id="1" w:name="_Toc238070660"/>
      <w:r>
        <w:br w:type="page"/>
      </w:r>
    </w:p>
    <w:p w14:paraId="2C843FD9" w14:textId="77777777" w:rsidR="008B7347" w:rsidRDefault="008B7347" w:rsidP="008B7347"/>
    <w:p w14:paraId="68923767" w14:textId="77777777" w:rsidR="00C82195" w:rsidRPr="00934F44" w:rsidRDefault="00C82195" w:rsidP="005D79BE">
      <w:pPr>
        <w:pStyle w:val="Ttulo1"/>
        <w:jc w:val="both"/>
        <w:rPr>
          <w:rFonts w:asciiTheme="minorHAnsi" w:eastAsia="Times New Roman" w:hAnsiTheme="minorHAnsi" w:cstheme="minorHAnsi"/>
          <w:kern w:val="32"/>
        </w:rPr>
      </w:pPr>
      <w:r>
        <w:rPr>
          <w:rFonts w:asciiTheme="minorHAnsi" w:eastAsia="Times New Roman" w:hAnsiTheme="minorHAnsi" w:cstheme="minorHAnsi"/>
          <w:kern w:val="32"/>
        </w:rPr>
        <w:t>Ficha del documento</w:t>
      </w:r>
      <w:bookmarkEnd w:id="0"/>
      <w:bookmarkEnd w:id="1"/>
    </w:p>
    <w:p w14:paraId="4C6466E0"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42CB6DE6"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7B1417" w14:paraId="46D2F9EC" w14:textId="77777777">
        <w:tc>
          <w:tcPr>
            <w:tcW w:w="1188" w:type="dxa"/>
            <w:shd w:val="clear" w:color="auto" w:fill="E6E6E6"/>
            <w:vAlign w:val="center"/>
          </w:tcPr>
          <w:p w14:paraId="1143F82F" w14:textId="77777777" w:rsidR="007B1417" w:rsidRDefault="00000000">
            <w:pPr>
              <w:rPr>
                <w:b/>
                <w:lang w:val="es-ES" w:eastAsia="es-ES"/>
              </w:rPr>
            </w:pPr>
            <w:r>
              <w:rPr>
                <w:b/>
                <w:lang w:val="es-ES" w:eastAsia="es-ES"/>
              </w:rPr>
              <w:t>Fecha</w:t>
            </w:r>
          </w:p>
        </w:tc>
        <w:tc>
          <w:tcPr>
            <w:tcW w:w="1080" w:type="dxa"/>
            <w:shd w:val="clear" w:color="auto" w:fill="E6E6E6"/>
            <w:vAlign w:val="center"/>
          </w:tcPr>
          <w:p w14:paraId="7794DE90" w14:textId="77777777" w:rsidR="007B1417" w:rsidRDefault="00000000">
            <w:pPr>
              <w:rPr>
                <w:b/>
                <w:lang w:val="es-ES" w:eastAsia="es-ES"/>
              </w:rPr>
            </w:pPr>
            <w:r>
              <w:rPr>
                <w:b/>
                <w:lang w:val="es-ES" w:eastAsia="es-ES"/>
              </w:rPr>
              <w:t>Revisión</w:t>
            </w:r>
          </w:p>
        </w:tc>
        <w:tc>
          <w:tcPr>
            <w:tcW w:w="3060" w:type="dxa"/>
            <w:shd w:val="clear" w:color="auto" w:fill="E6E6E6"/>
            <w:vAlign w:val="center"/>
          </w:tcPr>
          <w:p w14:paraId="252B430F" w14:textId="77777777" w:rsidR="007B1417" w:rsidRDefault="00000000">
            <w:pPr>
              <w:rPr>
                <w:b/>
                <w:lang w:val="es-ES" w:eastAsia="es-ES"/>
              </w:rPr>
            </w:pPr>
            <w:r>
              <w:rPr>
                <w:b/>
                <w:lang w:val="es-ES" w:eastAsia="es-ES"/>
              </w:rPr>
              <w:t>Autor</w:t>
            </w:r>
          </w:p>
        </w:tc>
        <w:tc>
          <w:tcPr>
            <w:tcW w:w="3316" w:type="dxa"/>
            <w:shd w:val="clear" w:color="auto" w:fill="E6E6E6"/>
            <w:vAlign w:val="center"/>
          </w:tcPr>
          <w:p w14:paraId="07B85CF6" w14:textId="77777777" w:rsidR="007B1417" w:rsidRDefault="00000000">
            <w:pPr>
              <w:rPr>
                <w:b/>
                <w:lang w:val="es-ES" w:eastAsia="es-ES"/>
              </w:rPr>
            </w:pPr>
            <w:r>
              <w:rPr>
                <w:b/>
                <w:lang w:val="es-ES" w:eastAsia="es-ES"/>
              </w:rPr>
              <w:t>Modificación</w:t>
            </w:r>
          </w:p>
        </w:tc>
      </w:tr>
      <w:tr w:rsidR="007B1417" w14:paraId="0B9A77A0" w14:textId="77777777">
        <w:tc>
          <w:tcPr>
            <w:tcW w:w="1188" w:type="dxa"/>
            <w:vAlign w:val="center"/>
          </w:tcPr>
          <w:p w14:paraId="26CAA130" w14:textId="77777777" w:rsidR="007B1417" w:rsidRDefault="00000000">
            <w:pPr>
              <w:rPr>
                <w:lang w:val="es-ES" w:eastAsia="es-ES"/>
              </w:rPr>
            </w:pPr>
            <w:r>
              <w:rPr>
                <w:lang w:val="es-ES" w:eastAsia="es-ES"/>
              </w:rPr>
              <w:t>21-08-2026</w:t>
            </w:r>
          </w:p>
        </w:tc>
        <w:tc>
          <w:tcPr>
            <w:tcW w:w="1080" w:type="dxa"/>
            <w:vAlign w:val="center"/>
          </w:tcPr>
          <w:p w14:paraId="469668BB" w14:textId="77777777" w:rsidR="007B1417" w:rsidRDefault="00000000">
            <w:pPr>
              <w:rPr>
                <w:lang w:val="es-ES" w:eastAsia="es-ES"/>
              </w:rPr>
            </w:pPr>
            <w:r>
              <w:rPr>
                <w:lang w:val="es-ES" w:eastAsia="es-ES"/>
              </w:rPr>
              <w:t>01</w:t>
            </w:r>
          </w:p>
        </w:tc>
        <w:tc>
          <w:tcPr>
            <w:tcW w:w="3060" w:type="dxa"/>
            <w:vAlign w:val="center"/>
          </w:tcPr>
          <w:p w14:paraId="133CB3EA" w14:textId="7F033D3E" w:rsidR="007B1417" w:rsidRDefault="00000000">
            <w:pPr>
              <w:rPr>
                <w:lang w:val="es-ES" w:eastAsia="es-ES"/>
              </w:rPr>
            </w:pPr>
            <w:r>
              <w:rPr>
                <w:lang w:val="es-ES" w:eastAsia="es-ES"/>
              </w:rPr>
              <w:t xml:space="preserve">Joaquín Romero · Gonzalo </w:t>
            </w:r>
            <w:r w:rsidR="00741698">
              <w:rPr>
                <w:lang w:val="es-ES" w:eastAsia="es-ES"/>
              </w:rPr>
              <w:t>Arenas</w:t>
            </w:r>
          </w:p>
        </w:tc>
        <w:tc>
          <w:tcPr>
            <w:tcW w:w="3316" w:type="dxa"/>
            <w:vAlign w:val="center"/>
          </w:tcPr>
          <w:p w14:paraId="1ACED3A7" w14:textId="77777777" w:rsidR="007B1417" w:rsidRDefault="00000000">
            <w:pPr>
              <w:rPr>
                <w:lang w:val="es-ES" w:eastAsia="es-ES"/>
              </w:rPr>
            </w:pPr>
            <w:r>
              <w:rPr>
                <w:lang w:val="es-ES" w:eastAsia="es-ES"/>
              </w:rPr>
              <w:t>Versión inicial del documento.</w:t>
            </w:r>
          </w:p>
        </w:tc>
      </w:tr>
      <w:tr w:rsidR="007B1417" w14:paraId="3E9B7831" w14:textId="77777777">
        <w:tc>
          <w:tcPr>
            <w:tcW w:w="1188" w:type="dxa"/>
            <w:vAlign w:val="center"/>
          </w:tcPr>
          <w:p w14:paraId="3FEBF351" w14:textId="77777777" w:rsidR="007B1417" w:rsidRDefault="007B1417">
            <w:pPr>
              <w:rPr>
                <w:lang w:val="es-ES" w:eastAsia="es-ES"/>
              </w:rPr>
            </w:pPr>
          </w:p>
        </w:tc>
        <w:tc>
          <w:tcPr>
            <w:tcW w:w="1080" w:type="dxa"/>
            <w:vAlign w:val="center"/>
          </w:tcPr>
          <w:p w14:paraId="59E23B1F" w14:textId="77777777" w:rsidR="007B1417" w:rsidRDefault="007B1417">
            <w:pPr>
              <w:rPr>
                <w:lang w:val="es-ES" w:eastAsia="es-ES"/>
              </w:rPr>
            </w:pPr>
          </w:p>
        </w:tc>
        <w:tc>
          <w:tcPr>
            <w:tcW w:w="3060" w:type="dxa"/>
            <w:vAlign w:val="center"/>
          </w:tcPr>
          <w:p w14:paraId="57030627" w14:textId="77777777" w:rsidR="007B1417" w:rsidRDefault="007B1417">
            <w:pPr>
              <w:rPr>
                <w:lang w:val="es-ES" w:eastAsia="es-ES"/>
              </w:rPr>
            </w:pPr>
          </w:p>
        </w:tc>
        <w:tc>
          <w:tcPr>
            <w:tcW w:w="3316" w:type="dxa"/>
            <w:vAlign w:val="center"/>
          </w:tcPr>
          <w:p w14:paraId="2A0FE39B" w14:textId="77777777" w:rsidR="007B1417" w:rsidRDefault="007B1417">
            <w:pPr>
              <w:rPr>
                <w:lang w:val="es-ES" w:eastAsia="es-ES"/>
              </w:rPr>
            </w:pPr>
          </w:p>
        </w:tc>
      </w:tr>
    </w:tbl>
    <w:p w14:paraId="6D5EC33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6773355F"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49D3600B"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4D185A5D" w14:textId="77777777" w:rsidR="00C82195" w:rsidRPr="00934F44" w:rsidRDefault="00C82195" w:rsidP="005D79BE">
      <w:pPr>
        <w:spacing w:after="0" w:line="240" w:lineRule="auto"/>
        <w:jc w:val="both"/>
        <w:rPr>
          <w:rFonts w:eastAsia="Times New Roman" w:cstheme="minorHAnsi"/>
          <w:sz w:val="20"/>
          <w:szCs w:val="24"/>
          <w:lang w:val="es-ES" w:eastAsia="es-ES"/>
        </w:rPr>
      </w:pPr>
      <w:r>
        <w:rPr>
          <w:rFonts w:eastAsia="Times New Roman" w:cstheme="minorHAnsi"/>
          <w:sz w:val="20"/>
          <w:szCs w:val="24"/>
          <w:lang w:val="es-ES" w:eastAsia="es-ES"/>
        </w:rPr>
        <w:t xml:space="preserve">Documento validado por las partes en fecha: </w:t>
      </w:r>
      <w:r>
        <w:rPr>
          <w:rFonts w:eastAsia="Times New Roman" w:cstheme="minorHAnsi"/>
          <w:color w:val="FF0000"/>
          <w:sz w:val="20"/>
          <w:szCs w:val="24"/>
          <w:lang w:val="es-ES" w:eastAsia="es-ES"/>
        </w:rPr>
        <w:fldChar w:fldCharType="begin"/>
      </w:r>
      <w:r>
        <w:rPr>
          <w:rFonts w:eastAsia="Times New Roman" w:cstheme="minorHAnsi"/>
          <w:color w:val="FF0000"/>
          <w:sz w:val="20"/>
          <w:szCs w:val="24"/>
          <w:lang w:val="es-ES" w:eastAsia="es-ES"/>
        </w:rPr>
        <w:instrText>MACROBUTTON NoMacro [Fecha]</w:instrText>
      </w:r>
      <w:r>
        <w:rPr>
          <w:rFonts w:eastAsia="Times New Roman" w:cstheme="minorHAnsi"/>
          <w:color w:val="FF0000"/>
          <w:sz w:val="20"/>
          <w:szCs w:val="24"/>
          <w:lang w:val="es-ES" w:eastAsia="es-ES"/>
        </w:rPr>
        <w:fldChar w:fldCharType="end"/>
      </w:r>
    </w:p>
    <w:p w14:paraId="3A4F8FDB"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194E97E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77256BFA" w14:textId="77777777" w:rsidR="00C82195" w:rsidRDefault="000D643C" w:rsidP="00C61DE5">
      <w:pPr>
        <w:pStyle w:val="Ttulo1"/>
      </w:pPr>
      <w:bookmarkStart w:id="2" w:name="_Toc238070661"/>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7B1417" w14:paraId="3A5B38B0" w14:textId="77777777">
        <w:tc>
          <w:tcPr>
            <w:tcW w:w="3539" w:type="dxa"/>
            <w:shd w:val="clear" w:color="auto" w:fill="E6E6E6"/>
            <w:vAlign w:val="center"/>
          </w:tcPr>
          <w:p w14:paraId="71AC3C78" w14:textId="77777777" w:rsidR="007B1417" w:rsidRDefault="00000000">
            <w:pPr>
              <w:rPr>
                <w:b/>
                <w:lang w:val="es-ES" w:eastAsia="es-ES"/>
              </w:rPr>
            </w:pPr>
            <w:r>
              <w:rPr>
                <w:b/>
                <w:lang w:val="es-ES" w:eastAsia="es-ES"/>
              </w:rPr>
              <w:t>Nombre Integrante del Equipo</w:t>
            </w:r>
          </w:p>
        </w:tc>
        <w:tc>
          <w:tcPr>
            <w:tcW w:w="5275" w:type="dxa"/>
            <w:shd w:val="clear" w:color="auto" w:fill="E6E6E6"/>
            <w:vAlign w:val="center"/>
          </w:tcPr>
          <w:p w14:paraId="7798C219" w14:textId="77777777" w:rsidR="007B1417" w:rsidRDefault="00000000">
            <w:pPr>
              <w:rPr>
                <w:b/>
                <w:lang w:val="es-ES" w:eastAsia="es-ES"/>
              </w:rPr>
            </w:pPr>
            <w:r>
              <w:rPr>
                <w:b/>
                <w:lang w:val="es-ES" w:eastAsia="es-ES"/>
              </w:rPr>
              <w:t>Rol Definido</w:t>
            </w:r>
          </w:p>
        </w:tc>
      </w:tr>
      <w:tr w:rsidR="007B1417" w14:paraId="35C54A4C" w14:textId="77777777">
        <w:tc>
          <w:tcPr>
            <w:tcW w:w="3539" w:type="dxa"/>
            <w:vAlign w:val="center"/>
          </w:tcPr>
          <w:p w14:paraId="589A784D" w14:textId="77777777" w:rsidR="007B1417" w:rsidRDefault="00000000">
            <w:pPr>
              <w:rPr>
                <w:lang w:val="es-ES" w:eastAsia="es-ES"/>
              </w:rPr>
            </w:pPr>
            <w:r>
              <w:rPr>
                <w:lang w:val="es-ES" w:eastAsia="es-ES"/>
              </w:rPr>
              <w:t>Joaquín Romero</w:t>
            </w:r>
          </w:p>
        </w:tc>
        <w:tc>
          <w:tcPr>
            <w:tcW w:w="5275" w:type="dxa"/>
            <w:vAlign w:val="center"/>
          </w:tcPr>
          <w:p w14:paraId="3905FCF0" w14:textId="77777777" w:rsidR="007B1417" w:rsidRDefault="00000000">
            <w:pPr>
              <w:rPr>
                <w:lang w:val="es-ES" w:eastAsia="es-ES"/>
              </w:rPr>
            </w:pPr>
            <w:r>
              <w:rPr>
                <w:lang w:val="es-ES" w:eastAsia="es-ES"/>
              </w:rPr>
              <w:t>Líder de proyecto · Modelo de datos y desarrollo backend</w:t>
            </w:r>
          </w:p>
        </w:tc>
      </w:tr>
      <w:tr w:rsidR="007B1417" w14:paraId="5BF4321E" w14:textId="77777777">
        <w:tc>
          <w:tcPr>
            <w:tcW w:w="3539" w:type="dxa"/>
            <w:vAlign w:val="center"/>
          </w:tcPr>
          <w:p w14:paraId="6CC0078B" w14:textId="51406FC7" w:rsidR="007B1417" w:rsidRDefault="00000000">
            <w:pPr>
              <w:rPr>
                <w:lang w:val="es-ES" w:eastAsia="es-ES"/>
              </w:rPr>
            </w:pPr>
            <w:r>
              <w:rPr>
                <w:lang w:val="es-ES" w:eastAsia="es-ES"/>
              </w:rPr>
              <w:t xml:space="preserve">Gonzalo </w:t>
            </w:r>
            <w:r w:rsidR="00741698">
              <w:rPr>
                <w:lang w:val="es-ES" w:eastAsia="es-ES"/>
              </w:rPr>
              <w:t>Arenas</w:t>
            </w:r>
          </w:p>
        </w:tc>
        <w:tc>
          <w:tcPr>
            <w:tcW w:w="5275" w:type="dxa"/>
            <w:vAlign w:val="center"/>
          </w:tcPr>
          <w:p w14:paraId="1DEE59B5" w14:textId="77777777" w:rsidR="007B1417" w:rsidRDefault="00000000">
            <w:pPr>
              <w:rPr>
                <w:lang w:val="es-ES" w:eastAsia="es-ES"/>
              </w:rPr>
            </w:pPr>
            <w:r>
              <w:rPr>
                <w:lang w:val="es-ES" w:eastAsia="es-ES"/>
              </w:rPr>
              <w:t>Desarrollo frontend · Panel de indicadores y documentación</w:t>
            </w:r>
          </w:p>
        </w:tc>
      </w:tr>
    </w:tbl>
    <w:p w14:paraId="4233A009" w14:textId="77777777" w:rsidR="00B80F3D" w:rsidRPr="00934F44" w:rsidRDefault="00B80F3D" w:rsidP="00C61DE5"/>
    <w:p w14:paraId="518F4BC4" w14:textId="77777777" w:rsidR="001606C0" w:rsidRPr="00934F44" w:rsidRDefault="001606C0" w:rsidP="005D79BE">
      <w:pPr>
        <w:jc w:val="both"/>
        <w:rPr>
          <w:rFonts w:eastAsiaTheme="majorEastAsia" w:cstheme="minorHAnsi"/>
          <w:b/>
          <w:bCs/>
          <w:color w:val="365F91" w:themeColor="accent1" w:themeShade="BF"/>
          <w:sz w:val="28"/>
          <w:szCs w:val="28"/>
        </w:rPr>
      </w:pPr>
      <w:r>
        <w:rPr>
          <w:rFonts w:cstheme="minorHAnsi"/>
        </w:rPr>
        <w:br w:type="page"/>
      </w:r>
    </w:p>
    <w:p w14:paraId="015A7786" w14:textId="77777777" w:rsidR="000E3AD7" w:rsidRDefault="00625D42" w:rsidP="000E3AD7">
      <w:pPr>
        <w:pStyle w:val="Ttulo1"/>
        <w:jc w:val="both"/>
        <w:rPr>
          <w:rFonts w:asciiTheme="minorHAnsi" w:hAnsiTheme="minorHAnsi" w:cstheme="minorHAnsi"/>
        </w:rPr>
      </w:pPr>
      <w:bookmarkStart w:id="3" w:name="_Toc238070662"/>
      <w:r>
        <w:rPr>
          <w:rFonts w:asciiTheme="minorHAnsi" w:hAnsiTheme="minorHAnsi" w:cstheme="minorHAnsi"/>
        </w:rPr>
        <w:lastRenderedPageBreak/>
        <w:t>Visión del proyecto</w:t>
      </w:r>
      <w:bookmarkEnd w:id="3"/>
    </w:p>
    <w:p w14:paraId="06A7F094" w14:textId="77777777" w:rsidR="007B1417" w:rsidRDefault="00000000">
      <w:pPr>
        <w:jc w:val="both"/>
        <w:rPr>
          <w:lang w:val="es-ES" w:eastAsia="es-ES"/>
        </w:rPr>
      </w:pPr>
      <w:r>
        <w:rPr>
          <w:lang w:val="es-ES" w:eastAsia="es-ES"/>
        </w:rPr>
        <w:t>Que la empresa tenga certeza permanente sobre dónde está cada uno de sus equipos, en qué estado se encuentra y a quién fue entregado, de manera que pueda responder de inmediato a sus clientes, aprovechar mejor sus activos y sustentar sus decisiones comerciales en información real y no en estimaciones.</w:t>
      </w:r>
    </w:p>
    <w:p w14:paraId="73C50746" w14:textId="77777777" w:rsidR="00625D42" w:rsidRDefault="00625D42" w:rsidP="00625D42">
      <w:pPr>
        <w:pStyle w:val="Ttulo2"/>
      </w:pPr>
      <w:bookmarkStart w:id="4" w:name="_Toc238070663"/>
      <w:r>
        <w:t>Breve descripción del proyecto</w:t>
      </w:r>
      <w:bookmarkEnd w:id="4"/>
    </w:p>
    <w:p w14:paraId="68B505E4" w14:textId="77777777" w:rsidR="007B1417" w:rsidRDefault="00000000">
      <w:pPr>
        <w:jc w:val="both"/>
        <w:rPr>
          <w:lang w:val="es-ES" w:eastAsia="es-ES"/>
        </w:rPr>
      </w:pPr>
      <w:r>
        <w:rPr>
          <w:lang w:val="es-ES" w:eastAsia="es-ES"/>
        </w:rPr>
        <w:t>El proyecto consiste en el desarrollo de un sistema web para una empresa dedicada a la venta y arriendo de instrumental de geomensura (estaciones totales, GPS RTK, drones, niveles y accesorios), cuyos clientes son principalmente empresas mineras, constructoras y consultoras de topografía.</w:t>
      </w:r>
    </w:p>
    <w:p w14:paraId="03AFE75B" w14:textId="77777777" w:rsidR="007B1417" w:rsidRDefault="00000000">
      <w:pPr>
        <w:jc w:val="both"/>
        <w:rPr>
          <w:lang w:val="es-ES" w:eastAsia="es-ES"/>
        </w:rPr>
      </w:pPr>
      <w:r>
        <w:rPr>
          <w:lang w:val="es-ES" w:eastAsia="es-ES"/>
        </w:rPr>
        <w:t>Actualmente la empresa administra su inventario mediante planillas Excel distribuidas entre más de una bodega. El registro es genérico —se contabilizan cantidades y no unidades individuales—, por lo que no es posible determinar en qué bodega se encuentra un equipo específico, si está arrendado, a qué cliente fue entregado ni cuándo debe retornar. El problema de fondo no es la ausencia de un registro, sino que la herramienta utilizada no representa la naturaleza del negocio: una planilla describe un estado fijo, mientras que los equipos cambian de estado y de ubicación de forma permanente.</w:t>
      </w:r>
    </w:p>
    <w:p w14:paraId="0E4B3446" w14:textId="77777777" w:rsidR="007B1417" w:rsidRDefault="00000000">
      <w:pPr>
        <w:jc w:val="both"/>
        <w:rPr>
          <w:lang w:val="es-ES" w:eastAsia="es-ES"/>
        </w:rPr>
      </w:pPr>
      <w:r>
        <w:rPr>
          <w:lang w:val="es-ES" w:eastAsia="es-ES"/>
        </w:rPr>
        <w:t>El sistema propuesto, denominado Mira, registra cada equipo como una unidad única identificada por su número de serie, controla su estado y ubicación, gestiona las operaciones de venta y arriendo validando disponibilidad y fechas de retorno, permite agendar las capacitaciones asociadas y vincula la documentación de cada operación (orden de compra, guía de despacho y factura). Sobre esa información construye un panel de indicadores para la toma de decisiones.</w:t>
      </w:r>
    </w:p>
    <w:p w14:paraId="76212D54" w14:textId="77777777" w:rsidR="007B1417" w:rsidRDefault="00000000">
      <w:pPr>
        <w:jc w:val="both"/>
        <w:rPr>
          <w:lang w:val="es-ES" w:eastAsia="es-ES"/>
        </w:rPr>
      </w:pPr>
      <w:r>
        <w:rPr>
          <w:lang w:val="es-ES" w:eastAsia="es-ES"/>
        </w:rPr>
        <w:t>El nombre Mira alude a la mira topográfica, instrumento de referencia utilizado en terreno para efectuar mediciones, y simultáneamente a la acción de observar, que sintetiza el propósito del sistema: dar visibilidad sobre los activos de la empresa.</w:t>
      </w:r>
    </w:p>
    <w:p w14:paraId="71D4EFCA" w14:textId="77777777" w:rsidR="007B1417" w:rsidRDefault="00000000">
      <w:pPr>
        <w:jc w:val="both"/>
        <w:rPr>
          <w:lang w:val="es-ES" w:eastAsia="es-ES"/>
        </w:rPr>
      </w:pPr>
      <w:r>
        <w:rPr>
          <w:lang w:val="es-ES" w:eastAsia="es-ES"/>
        </w:rPr>
        <w:t>El sistema se implementará como una aplicación web desarrollada en Java 21 con Spring Boot, utilizando Spring Data JPA para la persistencia, Spring Security para la autenticación y el control de acceso por rol, Thymeleaf junto a Bootstrap para la capa de presentación y PostgreSQL como motor de base de datos. La selección de esta tecnología responde tanto a su adecuación al tipo de solución —una aplicación de gestión con alto componente transaccional— como al interés del equipo por desarrollar competencias en un entorno de amplia utilización en la industria nacional.</w:t>
      </w:r>
    </w:p>
    <w:p w14:paraId="11001764" w14:textId="77777777" w:rsidR="00625D42" w:rsidRDefault="00625D42" w:rsidP="00625D42"/>
    <w:p w14:paraId="4B8E064F" w14:textId="77777777" w:rsidR="00625D42" w:rsidRPr="00625D42" w:rsidRDefault="00625D42" w:rsidP="00625D42">
      <w:pPr>
        <w:pStyle w:val="Ttulo2"/>
      </w:pPr>
      <w:bookmarkStart w:id="5" w:name="_Toc238070664"/>
      <w:r>
        <w:t>Vincular el proyecto al perfil de egreso</w:t>
      </w:r>
      <w:bookmarkEnd w:id="5"/>
    </w:p>
    <w:p w14:paraId="2294DA45" w14:textId="77777777" w:rsidR="007B1417" w:rsidRDefault="00000000">
      <w:pPr>
        <w:jc w:val="both"/>
        <w:rPr>
          <w:lang w:val="es-ES" w:eastAsia="es-ES"/>
        </w:rPr>
      </w:pPr>
      <w:r>
        <w:rPr>
          <w:lang w:val="es-ES" w:eastAsia="es-ES"/>
        </w:rPr>
        <w:t>El desarrollo de este proyecto moviliza de manera directa las competencias declaradas en el perfil de egreso de la carrera de Ingeniería en Informática, en particular:</w:t>
      </w:r>
    </w:p>
    <w:p w14:paraId="43864D2D" w14:textId="77777777" w:rsidR="007B1417" w:rsidRDefault="00000000">
      <w:pPr>
        <w:pStyle w:val="Prrafodelista"/>
        <w:numPr>
          <w:ilvl w:val="0"/>
          <w:numId w:val="14"/>
        </w:numPr>
        <w:jc w:val="both"/>
        <w:rPr>
          <w:lang w:val="es-ES" w:eastAsia="es-ES"/>
        </w:rPr>
      </w:pPr>
      <w:r>
        <w:rPr>
          <w:lang w:val="es-ES" w:eastAsia="es-ES"/>
        </w:rPr>
        <w:lastRenderedPageBreak/>
        <w:t>Levantamiento y especificación de requerimientos a partir de la interacción con una contraparte real y del análisis de su documentación operativa.</w:t>
      </w:r>
    </w:p>
    <w:p w14:paraId="124B9576" w14:textId="77777777" w:rsidR="007B1417" w:rsidRDefault="00000000">
      <w:pPr>
        <w:pStyle w:val="Prrafodelista"/>
        <w:numPr>
          <w:ilvl w:val="0"/>
          <w:numId w:val="14"/>
        </w:numPr>
        <w:jc w:val="both"/>
        <w:rPr>
          <w:lang w:val="es-ES" w:eastAsia="es-ES"/>
        </w:rPr>
      </w:pPr>
      <w:r>
        <w:rPr>
          <w:lang w:val="es-ES" w:eastAsia="es-ES"/>
        </w:rPr>
        <w:t>Diseño y modelamiento de bases de datos relacionales que representen fielmente un proceso de negocio, incluyendo el historial de estados de cada activo.</w:t>
      </w:r>
    </w:p>
    <w:p w14:paraId="78B188BC" w14:textId="77777777" w:rsidR="007B1417" w:rsidRDefault="00000000">
      <w:pPr>
        <w:pStyle w:val="Prrafodelista"/>
        <w:numPr>
          <w:ilvl w:val="0"/>
          <w:numId w:val="14"/>
        </w:numPr>
        <w:jc w:val="both"/>
        <w:rPr>
          <w:lang w:val="es-ES" w:eastAsia="es-ES"/>
        </w:rPr>
      </w:pPr>
      <w:r>
        <w:rPr>
          <w:lang w:val="es-ES" w:eastAsia="es-ES"/>
        </w:rPr>
        <w:t>Desarrollo de aplicaciones web, aplicando separación de responsabilidades, control de versiones y buenas prácticas de programación.</w:t>
      </w:r>
    </w:p>
    <w:p w14:paraId="4DD78F54" w14:textId="77777777" w:rsidR="007B1417" w:rsidRDefault="00000000">
      <w:pPr>
        <w:pStyle w:val="Prrafodelista"/>
        <w:numPr>
          <w:ilvl w:val="0"/>
          <w:numId w:val="14"/>
        </w:numPr>
        <w:jc w:val="both"/>
        <w:rPr>
          <w:lang w:val="es-ES" w:eastAsia="es-ES"/>
        </w:rPr>
      </w:pPr>
      <w:r>
        <w:rPr>
          <w:lang w:val="es-ES" w:eastAsia="es-ES"/>
        </w:rPr>
        <w:t>Implementación de mecanismos de seguridad, mediante autenticación, autorización por rol y trazabilidad de las operaciones realizadas sobre la información.</w:t>
      </w:r>
    </w:p>
    <w:p w14:paraId="61A26D3E" w14:textId="77777777" w:rsidR="007B1417" w:rsidRDefault="00000000">
      <w:pPr>
        <w:pStyle w:val="Prrafodelista"/>
        <w:numPr>
          <w:ilvl w:val="0"/>
          <w:numId w:val="14"/>
        </w:numPr>
        <w:jc w:val="both"/>
        <w:rPr>
          <w:lang w:val="es-ES" w:eastAsia="es-ES"/>
        </w:rPr>
      </w:pPr>
      <w:r>
        <w:rPr>
          <w:lang w:val="es-ES" w:eastAsia="es-ES"/>
        </w:rPr>
        <w:t>Explotación de datos para la toma de decisiones, a través de indicadores de utilización y disponibilidad de los activos.</w:t>
      </w:r>
    </w:p>
    <w:p w14:paraId="2F45DAA9" w14:textId="77777777" w:rsidR="007B1417" w:rsidRDefault="00000000">
      <w:pPr>
        <w:pStyle w:val="Prrafodelista"/>
        <w:numPr>
          <w:ilvl w:val="0"/>
          <w:numId w:val="14"/>
        </w:numPr>
        <w:jc w:val="both"/>
        <w:rPr>
          <w:lang w:val="es-ES" w:eastAsia="es-ES"/>
        </w:rPr>
      </w:pPr>
      <w:r>
        <w:rPr>
          <w:lang w:val="es-ES" w:eastAsia="es-ES"/>
        </w:rPr>
        <w:t>Gestión de proyectos de software bajo un marco de trabajo ágil, con planificación, estimación y entregas incrementales.</w:t>
      </w:r>
    </w:p>
    <w:p w14:paraId="25E257E4" w14:textId="77777777" w:rsidR="007B1417" w:rsidRDefault="00000000">
      <w:pPr>
        <w:jc w:val="both"/>
        <w:rPr>
          <w:lang w:val="es-ES" w:eastAsia="es-ES"/>
        </w:rPr>
      </w:pPr>
      <w:r>
        <w:rPr>
          <w:lang w:val="es-ES" w:eastAsia="es-ES"/>
        </w:rPr>
        <w:t>[Nota para el equipo: contrastar esta redacción con el texto oficial del perfil de egreso publicado por la Escuela y citar textualmente las competencias que correspondan.]</w:t>
      </w:r>
    </w:p>
    <w:p w14:paraId="77529F24" w14:textId="77777777" w:rsidR="00625D42" w:rsidRDefault="00625D42"/>
    <w:p w14:paraId="37B015B3" w14:textId="77777777" w:rsidR="00625D42" w:rsidRDefault="00625D42" w:rsidP="00625D42">
      <w:pPr>
        <w:pStyle w:val="Ttulo2"/>
      </w:pPr>
      <w:bookmarkStart w:id="6" w:name="_Toc238070665"/>
      <w:r>
        <w:t>Vincular el proyecto a las aspiraciones personales</w:t>
      </w:r>
      <w:bookmarkEnd w:id="6"/>
    </w:p>
    <w:p w14:paraId="793D43F9" w14:textId="77777777" w:rsidR="007B1417" w:rsidRDefault="00000000">
      <w:pPr>
        <w:jc w:val="both"/>
        <w:rPr>
          <w:lang w:val="es-ES" w:eastAsia="es-ES"/>
        </w:rPr>
      </w:pPr>
      <w:r>
        <w:rPr>
          <w:lang w:val="es-ES" w:eastAsia="es-ES"/>
        </w:rPr>
        <w:t>Como equipo, nuestro interés está en desarrollar un proyecto que no quede en el ámbito académico, sino que resuelva un problema concreto de una empresa en operación y pueda ser efectivamente utilizado por ella. Trabajar con una contraparte real nos permite enfrentar las condiciones propias del ejercicio profesional: requerimientos que se ajustan durante el desarrollo, información incompleta y la necesidad de priorizar frente a un plazo acotado.</w:t>
      </w:r>
    </w:p>
    <w:p w14:paraId="3E65A064" w14:textId="77777777" w:rsidR="007B1417" w:rsidRDefault="00000000">
      <w:pPr>
        <w:jc w:val="both"/>
        <w:rPr>
          <w:lang w:val="es-ES" w:eastAsia="es-ES"/>
        </w:rPr>
      </w:pPr>
      <w:r>
        <w:rPr>
          <w:lang w:val="es-ES" w:eastAsia="es-ES"/>
        </w:rPr>
        <w:t>En lo particular, el proyecto nos permite consolidar competencias en el diseño de bases de datos y en el desarrollo de aplicaciones web completas, que son las áreas hacia las que proyectamos nuestro desempeño profesional, además de fortalecer la capacidad de comunicar una solución técnica a usuarios que no provienen del área informática.</w:t>
      </w:r>
    </w:p>
    <w:p w14:paraId="5BC6FCC2" w14:textId="77777777" w:rsidR="007B1417" w:rsidRDefault="00000000">
      <w:pPr>
        <w:jc w:val="both"/>
        <w:rPr>
          <w:lang w:val="es-ES" w:eastAsia="es-ES"/>
        </w:rPr>
      </w:pPr>
      <w:r>
        <w:rPr>
          <w:lang w:val="es-ES" w:eastAsia="es-ES"/>
        </w:rPr>
        <w:t>[Nota para el equipo: personalizar este apartado con las aspiraciones individuales de cada integrante.]</w:t>
      </w:r>
    </w:p>
    <w:p w14:paraId="7BDB95E9" w14:textId="77777777" w:rsidR="00625D42" w:rsidRDefault="00625D42"/>
    <w:p w14:paraId="3212FA04" w14:textId="77777777" w:rsidR="00625D42" w:rsidRDefault="00625D42">
      <w:r>
        <w:br w:type="page"/>
      </w:r>
    </w:p>
    <w:p w14:paraId="1D0E345C" w14:textId="77777777" w:rsidR="00625D42" w:rsidRPr="00625D42" w:rsidRDefault="00625D42" w:rsidP="00625D42"/>
    <w:p w14:paraId="44FB7D25" w14:textId="77777777" w:rsidR="00625D42" w:rsidRPr="00934F44" w:rsidRDefault="00625D42" w:rsidP="00625D42">
      <w:pPr>
        <w:pStyle w:val="Ttulo1"/>
        <w:jc w:val="both"/>
        <w:rPr>
          <w:rFonts w:asciiTheme="minorHAnsi" w:hAnsiTheme="minorHAnsi" w:cstheme="minorHAnsi"/>
        </w:rPr>
      </w:pPr>
      <w:bookmarkStart w:id="7" w:name="_Toc238070666"/>
      <w:r>
        <w:rPr>
          <w:rFonts w:asciiTheme="minorHAnsi" w:hAnsiTheme="minorHAnsi" w:cstheme="minorHAnsi"/>
        </w:rPr>
        <w:t>Producto Mínimo Viable</w:t>
      </w:r>
      <w:bookmarkEnd w:id="7"/>
    </w:p>
    <w:p w14:paraId="7EFCD878" w14:textId="77777777" w:rsidR="00625D42" w:rsidRPr="00625D42" w:rsidRDefault="00625D42" w:rsidP="00625D42"/>
    <w:p w14:paraId="4509603D" w14:textId="77777777" w:rsidR="000E3AD7" w:rsidRDefault="000E3AD7" w:rsidP="000E3AD7">
      <w:pPr>
        <w:pStyle w:val="Ttulo2"/>
        <w:jc w:val="both"/>
        <w:rPr>
          <w:rFonts w:asciiTheme="minorHAnsi" w:hAnsiTheme="minorHAnsi" w:cstheme="minorHAnsi"/>
        </w:rPr>
      </w:pPr>
      <w:bookmarkStart w:id="8" w:name="_Toc238070667"/>
      <w:r>
        <w:rPr>
          <w:rFonts w:asciiTheme="minorHAnsi" w:hAnsiTheme="minorHAnsi" w:cstheme="minorHAnsi"/>
        </w:rPr>
        <w:t>Relato del PMV</w:t>
      </w:r>
      <w:bookmarkEnd w:id="8"/>
    </w:p>
    <w:p w14:paraId="13BDECB0" w14:textId="77777777" w:rsidR="007B1417" w:rsidRDefault="00000000">
      <w:pPr>
        <w:jc w:val="both"/>
        <w:rPr>
          <w:lang w:val="es-ES" w:eastAsia="es-ES"/>
        </w:rPr>
      </w:pPr>
      <w:r>
        <w:rPr>
          <w:lang w:val="es-ES" w:eastAsia="es-ES"/>
        </w:rPr>
        <w:t>El producto mínimo viable corresponde al conjunto de acciones que permiten a la empresa reemplazar la planilla Excel por un registro confiable y responder con certeza a la pregunta que hoy no puede contestar: dónde está cada equipo y si está disponible.</w:t>
      </w:r>
    </w:p>
    <w:p w14:paraId="782DDE52" w14:textId="77777777" w:rsidR="007B1417" w:rsidRDefault="00000000">
      <w:pPr>
        <w:pStyle w:val="Prrafodelista"/>
        <w:numPr>
          <w:ilvl w:val="0"/>
          <w:numId w:val="14"/>
        </w:numPr>
        <w:jc w:val="both"/>
        <w:rPr>
          <w:lang w:val="es-ES" w:eastAsia="es-ES"/>
        </w:rPr>
      </w:pPr>
      <w:r>
        <w:rPr>
          <w:lang w:val="es-ES" w:eastAsia="es-ES"/>
        </w:rPr>
        <w:t>La encargada de bodega ingresa al sistema con su usuario y accede según el rol que le fue asignado.</w:t>
      </w:r>
    </w:p>
    <w:p w14:paraId="12B6ED72" w14:textId="77777777" w:rsidR="007B1417" w:rsidRDefault="00000000">
      <w:pPr>
        <w:pStyle w:val="Prrafodelista"/>
        <w:numPr>
          <w:ilvl w:val="0"/>
          <w:numId w:val="14"/>
        </w:numPr>
        <w:jc w:val="both"/>
        <w:rPr>
          <w:lang w:val="es-ES" w:eastAsia="es-ES"/>
        </w:rPr>
      </w:pPr>
      <w:r>
        <w:rPr>
          <w:lang w:val="es-ES" w:eastAsia="es-ES"/>
        </w:rPr>
        <w:t>Registra los equipos de la empresa, cada uno como una unidad única identificada por su número de serie, indicando su categoría, su estado y la bodega en la que se encuentra.</w:t>
      </w:r>
    </w:p>
    <w:p w14:paraId="0EBFF96C" w14:textId="77777777" w:rsidR="007B1417" w:rsidRDefault="00000000">
      <w:pPr>
        <w:pStyle w:val="Prrafodelista"/>
        <w:numPr>
          <w:ilvl w:val="0"/>
          <w:numId w:val="14"/>
        </w:numPr>
        <w:jc w:val="both"/>
        <w:rPr>
          <w:lang w:val="es-ES" w:eastAsia="es-ES"/>
        </w:rPr>
      </w:pPr>
      <w:r>
        <w:rPr>
          <w:lang w:val="es-ES" w:eastAsia="es-ES"/>
        </w:rPr>
        <w:t>Cuando un equipo se traslada de una bodega a otra, registra el movimiento y el sistema actualiza su ubicación, conservando el historial.</w:t>
      </w:r>
    </w:p>
    <w:p w14:paraId="75D050E4" w14:textId="77777777" w:rsidR="007B1417" w:rsidRDefault="00000000">
      <w:pPr>
        <w:pStyle w:val="Prrafodelista"/>
        <w:numPr>
          <w:ilvl w:val="0"/>
          <w:numId w:val="14"/>
        </w:numPr>
        <w:jc w:val="both"/>
        <w:rPr>
          <w:lang w:val="es-ES" w:eastAsia="es-ES"/>
        </w:rPr>
      </w:pPr>
      <w:r>
        <w:rPr>
          <w:lang w:val="es-ES" w:eastAsia="es-ES"/>
        </w:rPr>
        <w:t>Ante la consulta de un cliente, busca el equipo requerido y visualiza en una sola pantalla su disponibilidad consolidada en todas las bodegas, incluyendo los equipos arrendados y su fecha de retorno.</w:t>
      </w:r>
    </w:p>
    <w:p w14:paraId="53BC1E8F" w14:textId="77777777" w:rsidR="007B1417" w:rsidRDefault="00000000">
      <w:pPr>
        <w:pStyle w:val="Prrafodelista"/>
        <w:numPr>
          <w:ilvl w:val="0"/>
          <w:numId w:val="14"/>
        </w:numPr>
        <w:jc w:val="both"/>
        <w:rPr>
          <w:lang w:val="es-ES" w:eastAsia="es-ES"/>
        </w:rPr>
      </w:pPr>
      <w:r>
        <w:rPr>
          <w:lang w:val="es-ES" w:eastAsia="es-ES"/>
        </w:rPr>
        <w:t>Registra la operación correspondiente: una venta, que da de baja el equipo del inventario disponible, o un arriendo, que asocia el equipo a un cliente por un periodo determinado.</w:t>
      </w:r>
    </w:p>
    <w:p w14:paraId="72ED24CB" w14:textId="77777777" w:rsidR="007B1417" w:rsidRDefault="00000000">
      <w:pPr>
        <w:pStyle w:val="Prrafodelista"/>
        <w:numPr>
          <w:ilvl w:val="0"/>
          <w:numId w:val="14"/>
        </w:numPr>
        <w:jc w:val="both"/>
        <w:rPr>
          <w:lang w:val="es-ES" w:eastAsia="es-ES"/>
        </w:rPr>
      </w:pPr>
      <w:r>
        <w:rPr>
          <w:lang w:val="es-ES" w:eastAsia="es-ES"/>
        </w:rPr>
        <w:t>Si la operación requiere capacitación, la agenda indicando fecha, cliente y técnico responsable, quedando vinculada a la operación que la origina.</w:t>
      </w:r>
    </w:p>
    <w:p w14:paraId="0EA97F94" w14:textId="77777777" w:rsidR="007B1417" w:rsidRDefault="00000000">
      <w:pPr>
        <w:pStyle w:val="Prrafodelista"/>
        <w:numPr>
          <w:ilvl w:val="0"/>
          <w:numId w:val="14"/>
        </w:numPr>
        <w:jc w:val="both"/>
        <w:rPr>
          <w:lang w:val="es-ES" w:eastAsia="es-ES"/>
        </w:rPr>
      </w:pPr>
      <w:r>
        <w:rPr>
          <w:lang w:val="es-ES" w:eastAsia="es-ES"/>
        </w:rPr>
        <w:t>Adjunta a la operación los documentos asociados: la orden de compra del cliente, la guía de despacho y la factura emitida.</w:t>
      </w:r>
    </w:p>
    <w:p w14:paraId="178FFFC0" w14:textId="77777777" w:rsidR="007B1417" w:rsidRDefault="00000000">
      <w:pPr>
        <w:pStyle w:val="Prrafodelista"/>
        <w:numPr>
          <w:ilvl w:val="0"/>
          <w:numId w:val="14"/>
        </w:numPr>
        <w:jc w:val="both"/>
        <w:rPr>
          <w:lang w:val="es-ES" w:eastAsia="es-ES"/>
        </w:rPr>
      </w:pPr>
      <w:r>
        <w:rPr>
          <w:lang w:val="es-ES" w:eastAsia="es-ES"/>
        </w:rPr>
        <w:t>El sistema alerta los arriendos cuya fecha de retorno se aproxima o se encuentra vencida.</w:t>
      </w:r>
    </w:p>
    <w:p w14:paraId="0A5317F5" w14:textId="77777777" w:rsidR="007B1417" w:rsidRDefault="00000000">
      <w:pPr>
        <w:pStyle w:val="Prrafodelista"/>
        <w:numPr>
          <w:ilvl w:val="0"/>
          <w:numId w:val="14"/>
        </w:numPr>
        <w:jc w:val="both"/>
        <w:rPr>
          <w:lang w:val="es-ES" w:eastAsia="es-ES"/>
        </w:rPr>
      </w:pPr>
      <w:r>
        <w:rPr>
          <w:lang w:val="es-ES" w:eastAsia="es-ES"/>
        </w:rPr>
        <w:t>La jefatura consulta el panel de indicadores para conocer la distribución de los equipos por bodega, el nivel de utilización de cada activo y las operaciones vigentes.</w:t>
      </w:r>
    </w:p>
    <w:p w14:paraId="30CAD61D" w14:textId="77777777" w:rsidR="007B1417" w:rsidRDefault="00000000">
      <w:pPr>
        <w:jc w:val="both"/>
        <w:rPr>
          <w:lang w:val="es-ES" w:eastAsia="es-ES"/>
        </w:rPr>
      </w:pPr>
      <w:r>
        <w:rPr>
          <w:lang w:val="es-ES" w:eastAsia="es-ES"/>
        </w:rPr>
        <w:t>Con estas nueve acciones el producto ya entrega valor: la empresa deja de depender de la planilla, conoce la ubicación real de sus equipos y controla sus arriendos.</w:t>
      </w:r>
    </w:p>
    <w:p w14:paraId="7084F4A4" w14:textId="77777777" w:rsidR="000E3AD7" w:rsidRDefault="000E3AD7" w:rsidP="000E3AD7"/>
    <w:p w14:paraId="37AA3D2D" w14:textId="77777777" w:rsidR="000E3AD7" w:rsidRDefault="000E3AD7" w:rsidP="000E3AD7">
      <w:pPr>
        <w:pStyle w:val="Ttulo2"/>
      </w:pPr>
      <w:bookmarkStart w:id="9" w:name="_Toc238070668"/>
      <w:r>
        <w:t>Story Board del PMV</w:t>
      </w:r>
      <w:bookmarkEnd w:id="9"/>
    </w:p>
    <w:p w14:paraId="18F9BC18" w14:textId="77777777" w:rsidR="007B1417" w:rsidRDefault="00000000">
      <w:pPr>
        <w:jc w:val="both"/>
        <w:rPr>
          <w:lang w:val="es-ES" w:eastAsia="es-ES"/>
        </w:rPr>
      </w:pPr>
      <w:r>
        <w:rPr>
          <w:lang w:val="es-ES" w:eastAsia="es-ES"/>
        </w:rPr>
        <w:t>El relato anterior se resume en la siguiente secuencia de seis viñetas, que representa el recorrido de la encargada de bodega desde la situación actual hasta el uso del sistema:</w:t>
      </w:r>
    </w:p>
    <w:p w14:paraId="3FB1A8E7" w14:textId="77777777" w:rsidR="007B1417" w:rsidRDefault="00000000">
      <w:pPr>
        <w:pStyle w:val="Prrafodelista"/>
        <w:numPr>
          <w:ilvl w:val="0"/>
          <w:numId w:val="14"/>
        </w:numPr>
        <w:jc w:val="both"/>
        <w:rPr>
          <w:lang w:val="es-ES" w:eastAsia="es-ES"/>
        </w:rPr>
      </w:pPr>
      <w:r>
        <w:rPr>
          <w:lang w:val="es-ES" w:eastAsia="es-ES"/>
        </w:rPr>
        <w:t>Viñeta 1 — El problema. Un cliente consulta por la disponibilidad de un equipo. La encargada revisa la planilla, pero no sabe en qué bodega está, ni si se encuentra arrendado.</w:t>
      </w:r>
    </w:p>
    <w:p w14:paraId="1DA98B00" w14:textId="77777777" w:rsidR="007B1417" w:rsidRDefault="00000000">
      <w:pPr>
        <w:pStyle w:val="Prrafodelista"/>
        <w:numPr>
          <w:ilvl w:val="0"/>
          <w:numId w:val="14"/>
        </w:numPr>
        <w:jc w:val="both"/>
        <w:rPr>
          <w:lang w:val="es-ES" w:eastAsia="es-ES"/>
        </w:rPr>
      </w:pPr>
      <w:r>
        <w:rPr>
          <w:lang w:val="es-ES" w:eastAsia="es-ES"/>
        </w:rPr>
        <w:lastRenderedPageBreak/>
        <w:t>Viñeta 2 — Cada equipo identificado. El sistema registra cada unidad con su número de serie, su estado y su bodega. El inventario deja de expresarse en cantidades y pasa a expresarse en activos individuales.</w:t>
      </w:r>
    </w:p>
    <w:p w14:paraId="0C4633C1" w14:textId="77777777" w:rsidR="007B1417" w:rsidRDefault="00000000">
      <w:pPr>
        <w:pStyle w:val="Prrafodelista"/>
        <w:numPr>
          <w:ilvl w:val="0"/>
          <w:numId w:val="14"/>
        </w:numPr>
        <w:jc w:val="both"/>
        <w:rPr>
          <w:lang w:val="es-ES" w:eastAsia="es-ES"/>
        </w:rPr>
      </w:pPr>
      <w:r>
        <w:rPr>
          <w:lang w:val="es-ES" w:eastAsia="es-ES"/>
        </w:rPr>
        <w:t>Viñeta 3 — Respuesta inmediata. La encargada busca el equipo y visualiza su disponibilidad consolidada en todas las bodegas, junto con la fecha de retorno de los que están arrendados.</w:t>
      </w:r>
    </w:p>
    <w:p w14:paraId="7C3C21CA" w14:textId="77777777" w:rsidR="007B1417" w:rsidRDefault="00000000">
      <w:pPr>
        <w:pStyle w:val="Prrafodelista"/>
        <w:numPr>
          <w:ilvl w:val="0"/>
          <w:numId w:val="14"/>
        </w:numPr>
        <w:jc w:val="both"/>
        <w:rPr>
          <w:lang w:val="es-ES" w:eastAsia="es-ES"/>
        </w:rPr>
      </w:pPr>
      <w:r>
        <w:rPr>
          <w:lang w:val="es-ES" w:eastAsia="es-ES"/>
        </w:rPr>
        <w:t>Viñeta 4 — Operación y despacho. Registra la venta o el arriendo. El sistema actualiza el estado del equipo, permite adjuntar la documentación asociada y agendar la capacitación cuando corresponde.</w:t>
      </w:r>
    </w:p>
    <w:p w14:paraId="29E948CE" w14:textId="77777777" w:rsidR="007B1417" w:rsidRDefault="00000000">
      <w:pPr>
        <w:pStyle w:val="Prrafodelista"/>
        <w:numPr>
          <w:ilvl w:val="0"/>
          <w:numId w:val="14"/>
        </w:numPr>
        <w:jc w:val="both"/>
        <w:rPr>
          <w:lang w:val="es-ES" w:eastAsia="es-ES"/>
        </w:rPr>
      </w:pPr>
      <w:r>
        <w:rPr>
          <w:lang w:val="es-ES" w:eastAsia="es-ES"/>
        </w:rPr>
        <w:t>Viñeta 5 — Trazabilidad. En todo momento se conoce la ubicación de cada activo y el sistema alerta los retornos próximos o vencidos.</w:t>
      </w:r>
    </w:p>
    <w:p w14:paraId="759ADB94" w14:textId="77777777" w:rsidR="007B1417" w:rsidRDefault="00000000">
      <w:pPr>
        <w:pStyle w:val="Prrafodelista"/>
        <w:numPr>
          <w:ilvl w:val="0"/>
          <w:numId w:val="14"/>
        </w:numPr>
        <w:jc w:val="both"/>
        <w:rPr>
          <w:lang w:val="es-ES" w:eastAsia="es-ES"/>
        </w:rPr>
      </w:pPr>
      <w:r>
        <w:rPr>
          <w:lang w:val="es-ES" w:eastAsia="es-ES"/>
        </w:rPr>
        <w:t>Viñeta 6 — Decisión con información. El panel de indicadores muestra la distribución por bodega, el nivel de utilización y las operaciones vigentes.</w:t>
      </w:r>
    </w:p>
    <w:p w14:paraId="50E6A750" w14:textId="77777777" w:rsidR="007B1417" w:rsidRDefault="00000000">
      <w:pPr>
        <w:jc w:val="both"/>
        <w:rPr>
          <w:lang w:val="es-ES" w:eastAsia="es-ES"/>
        </w:rPr>
      </w:pPr>
      <w:r>
        <w:rPr>
          <w:lang w:val="es-ES" w:eastAsia="es-ES"/>
        </w:rPr>
        <w:t>[Insertar aquí la lámina del Story Board elaborada por el equipo.]</w:t>
      </w:r>
    </w:p>
    <w:p w14:paraId="3BAD8D4B" w14:textId="77777777" w:rsidR="000E3AD7" w:rsidRDefault="000E3AD7">
      <w:pPr>
        <w:rPr>
          <w:rFonts w:eastAsiaTheme="majorEastAsia" w:cstheme="minorHAnsi"/>
          <w:b/>
          <w:bCs/>
          <w:color w:val="365F91" w:themeColor="accent1" w:themeShade="BF"/>
          <w:sz w:val="32"/>
          <w:szCs w:val="28"/>
        </w:rPr>
      </w:pPr>
      <w:r>
        <w:rPr>
          <w:rFonts w:cstheme="minorHAnsi"/>
        </w:rPr>
        <w:br w:type="page"/>
      </w:r>
    </w:p>
    <w:p w14:paraId="0C1238F0" w14:textId="77777777" w:rsidR="00DC6FF4" w:rsidRDefault="00DC6FF4" w:rsidP="00DC6FF4">
      <w:pPr>
        <w:pStyle w:val="Ttulo1"/>
        <w:jc w:val="both"/>
        <w:rPr>
          <w:rFonts w:asciiTheme="minorHAnsi" w:hAnsiTheme="minorHAnsi" w:cstheme="minorHAnsi"/>
        </w:rPr>
      </w:pPr>
      <w:bookmarkStart w:id="10" w:name="_Toc238070669"/>
      <w:r>
        <w:rPr>
          <w:rFonts w:asciiTheme="minorHAnsi" w:hAnsiTheme="minorHAnsi" w:cstheme="minorHAnsi"/>
        </w:rPr>
        <w:lastRenderedPageBreak/>
        <w:t>Épicas</w:t>
      </w:r>
      <w:bookmarkEnd w:id="10"/>
    </w:p>
    <w:p w14:paraId="321EF5A0" w14:textId="77777777" w:rsidR="007B1417" w:rsidRDefault="00000000">
      <w:pPr>
        <w:pStyle w:val="Ttulo2"/>
      </w:pPr>
      <w:r>
        <w:t>Épica 001 – Gestión de usuarios y control de acceso</w:t>
      </w:r>
    </w:p>
    <w:p w14:paraId="68C1DBEE" w14:textId="77777777" w:rsidR="007B1417" w:rsidRDefault="00000000">
      <w:pPr>
        <w:pStyle w:val="Ttulo3"/>
      </w:pPr>
      <w:r>
        <w:t>Definición</w:t>
      </w:r>
    </w:p>
    <w:p w14:paraId="701F2D5F" w14:textId="77777777" w:rsidR="007B1417" w:rsidRDefault="00000000">
      <w:pPr>
        <w:jc w:val="both"/>
        <w:rPr>
          <w:lang w:val="es-ES" w:eastAsia="es-ES"/>
        </w:rPr>
      </w:pPr>
      <w:r>
        <w:rPr>
          <w:lang w:val="es-ES" w:eastAsia="es-ES"/>
        </w:rPr>
        <w:t>Como administrador del sistema quiero gestionar los usuarios y asignarles un rol para que cada persona acceda únicamente a las funcionalidades que le corresponden según su responsabilidad.</w:t>
      </w:r>
    </w:p>
    <w:p w14:paraId="771C95A3" w14:textId="77777777" w:rsidR="007B1417" w:rsidRDefault="00000000">
      <w:pPr>
        <w:pStyle w:val="Ttulo3"/>
      </w:pPr>
      <w:r>
        <w:t>Criterios de Aceptación</w:t>
      </w:r>
    </w:p>
    <w:p w14:paraId="1EA57F6F" w14:textId="77777777" w:rsidR="007B1417" w:rsidRDefault="00000000">
      <w:pPr>
        <w:pStyle w:val="Prrafodelista"/>
        <w:numPr>
          <w:ilvl w:val="0"/>
          <w:numId w:val="14"/>
        </w:numPr>
        <w:jc w:val="both"/>
        <w:rPr>
          <w:lang w:val="es-ES" w:eastAsia="es-ES"/>
        </w:rPr>
      </w:pPr>
      <w:r>
        <w:rPr>
          <w:lang w:val="es-ES" w:eastAsia="es-ES"/>
        </w:rPr>
        <w:t>El sistema permite crear, editar y desactivar usuarios.</w:t>
      </w:r>
    </w:p>
    <w:p w14:paraId="4E168A7C" w14:textId="77777777" w:rsidR="007B1417" w:rsidRDefault="00000000">
      <w:pPr>
        <w:pStyle w:val="Prrafodelista"/>
        <w:numPr>
          <w:ilvl w:val="0"/>
          <w:numId w:val="14"/>
        </w:numPr>
        <w:jc w:val="both"/>
        <w:rPr>
          <w:lang w:val="es-ES" w:eastAsia="es-ES"/>
        </w:rPr>
      </w:pPr>
      <w:r>
        <w:rPr>
          <w:lang w:val="es-ES" w:eastAsia="es-ES"/>
        </w:rPr>
        <w:t>Cada usuario tiene asignado un rol (administrador, encargado de bodega o vendedor) que determina las acciones que puede ejecutar.</w:t>
      </w:r>
    </w:p>
    <w:p w14:paraId="51CB839F" w14:textId="77777777" w:rsidR="007B1417" w:rsidRDefault="00000000">
      <w:pPr>
        <w:pStyle w:val="Prrafodelista"/>
        <w:numPr>
          <w:ilvl w:val="0"/>
          <w:numId w:val="14"/>
        </w:numPr>
        <w:jc w:val="both"/>
        <w:rPr>
          <w:lang w:val="es-ES" w:eastAsia="es-ES"/>
        </w:rPr>
      </w:pPr>
      <w:r>
        <w:rPr>
          <w:lang w:val="es-ES" w:eastAsia="es-ES"/>
        </w:rPr>
        <w:t>El acceso requiere autenticación mediante credenciales y las contraseñas se almacenan cifradas.</w:t>
      </w:r>
    </w:p>
    <w:p w14:paraId="07855D08" w14:textId="77777777" w:rsidR="007B1417" w:rsidRDefault="00000000">
      <w:pPr>
        <w:pStyle w:val="Prrafodelista"/>
        <w:numPr>
          <w:ilvl w:val="0"/>
          <w:numId w:val="14"/>
        </w:numPr>
        <w:jc w:val="both"/>
        <w:rPr>
          <w:lang w:val="es-ES" w:eastAsia="es-ES"/>
        </w:rPr>
      </w:pPr>
      <w:r>
        <w:rPr>
          <w:lang w:val="es-ES" w:eastAsia="es-ES"/>
        </w:rPr>
        <w:t>Un usuario sin el rol correspondiente no puede acceder a una funcionalidad restringida.</w:t>
      </w:r>
    </w:p>
    <w:p w14:paraId="224EAF76" w14:textId="77777777" w:rsidR="007B1417" w:rsidRDefault="00000000">
      <w:pPr>
        <w:pStyle w:val="Ttulo2"/>
      </w:pPr>
      <w:r>
        <w:t>Épica 002 – Registro de equipos por número de serie</w:t>
      </w:r>
    </w:p>
    <w:p w14:paraId="3FADF425" w14:textId="77777777" w:rsidR="007B1417" w:rsidRDefault="00000000">
      <w:pPr>
        <w:pStyle w:val="Ttulo3"/>
      </w:pPr>
      <w:r>
        <w:t>Definición</w:t>
      </w:r>
    </w:p>
    <w:p w14:paraId="0F7C04B7" w14:textId="77777777" w:rsidR="007B1417" w:rsidRDefault="00000000">
      <w:pPr>
        <w:jc w:val="both"/>
        <w:rPr>
          <w:lang w:val="es-ES" w:eastAsia="es-ES"/>
        </w:rPr>
      </w:pPr>
      <w:r>
        <w:rPr>
          <w:lang w:val="es-ES" w:eastAsia="es-ES"/>
        </w:rPr>
        <w:t>Como encargado de bodega quiero registrar cada equipo como una unidad única identificada por su número de serie para poder conocer su estado y su ubicación de forma individual.</w:t>
      </w:r>
    </w:p>
    <w:p w14:paraId="23CD88B8" w14:textId="77777777" w:rsidR="007B1417" w:rsidRDefault="00000000">
      <w:pPr>
        <w:pStyle w:val="Ttulo3"/>
      </w:pPr>
      <w:r>
        <w:t>Criterios de Aceptación</w:t>
      </w:r>
    </w:p>
    <w:p w14:paraId="1F02C314" w14:textId="77777777" w:rsidR="007B1417" w:rsidRDefault="00000000">
      <w:pPr>
        <w:pStyle w:val="Prrafodelista"/>
        <w:numPr>
          <w:ilvl w:val="0"/>
          <w:numId w:val="14"/>
        </w:numPr>
        <w:jc w:val="both"/>
        <w:rPr>
          <w:lang w:val="es-ES" w:eastAsia="es-ES"/>
        </w:rPr>
      </w:pPr>
      <w:r>
        <w:rPr>
          <w:lang w:val="es-ES" w:eastAsia="es-ES"/>
        </w:rPr>
        <w:t>El sistema permite registrar un equipo indicando categoría, marca, modelo, número de serie y bodega de origen.</w:t>
      </w:r>
    </w:p>
    <w:p w14:paraId="48028DA3" w14:textId="77777777" w:rsidR="007B1417" w:rsidRDefault="00000000">
      <w:pPr>
        <w:pStyle w:val="Prrafodelista"/>
        <w:numPr>
          <w:ilvl w:val="0"/>
          <w:numId w:val="14"/>
        </w:numPr>
        <w:jc w:val="both"/>
        <w:rPr>
          <w:lang w:val="es-ES" w:eastAsia="es-ES"/>
        </w:rPr>
      </w:pPr>
      <w:r>
        <w:rPr>
          <w:lang w:val="es-ES" w:eastAsia="es-ES"/>
        </w:rPr>
        <w:t>El número de serie es único y el sistema impide registrar dos equipos con el mismo valor.</w:t>
      </w:r>
    </w:p>
    <w:p w14:paraId="250088F9" w14:textId="77777777" w:rsidR="007B1417" w:rsidRDefault="00000000">
      <w:pPr>
        <w:pStyle w:val="Prrafodelista"/>
        <w:numPr>
          <w:ilvl w:val="0"/>
          <w:numId w:val="14"/>
        </w:numPr>
        <w:jc w:val="both"/>
        <w:rPr>
          <w:lang w:val="es-ES" w:eastAsia="es-ES"/>
        </w:rPr>
      </w:pPr>
      <w:r>
        <w:rPr>
          <w:lang w:val="es-ES" w:eastAsia="es-ES"/>
        </w:rPr>
        <w:t>Cada equipo mantiene un estado: disponible, arrendado, vendido, en tránsito o en mantención.</w:t>
      </w:r>
    </w:p>
    <w:p w14:paraId="20937B5F" w14:textId="77777777" w:rsidR="007B1417" w:rsidRDefault="00000000">
      <w:pPr>
        <w:pStyle w:val="Prrafodelista"/>
        <w:numPr>
          <w:ilvl w:val="0"/>
          <w:numId w:val="14"/>
        </w:numPr>
        <w:jc w:val="both"/>
        <w:rPr>
          <w:lang w:val="es-ES" w:eastAsia="es-ES"/>
        </w:rPr>
      </w:pPr>
      <w:r>
        <w:rPr>
          <w:lang w:val="es-ES" w:eastAsia="es-ES"/>
        </w:rPr>
        <w:t>Es posible consultar la ficha de un equipo con su información y su historial de movimientos.</w:t>
      </w:r>
    </w:p>
    <w:p w14:paraId="54F0A6DB" w14:textId="77777777" w:rsidR="007B1417" w:rsidRDefault="00000000">
      <w:pPr>
        <w:pStyle w:val="Ttulo2"/>
      </w:pPr>
      <w:r>
        <w:t>Épica 003 – Gestión de bodegas y traslados</w:t>
      </w:r>
    </w:p>
    <w:p w14:paraId="2F3DF401" w14:textId="77777777" w:rsidR="007B1417" w:rsidRDefault="00000000">
      <w:pPr>
        <w:pStyle w:val="Ttulo3"/>
      </w:pPr>
      <w:r>
        <w:t>Definición</w:t>
      </w:r>
    </w:p>
    <w:p w14:paraId="76C69909" w14:textId="77777777" w:rsidR="007B1417" w:rsidRDefault="00000000">
      <w:pPr>
        <w:jc w:val="both"/>
        <w:rPr>
          <w:lang w:val="es-ES" w:eastAsia="es-ES"/>
        </w:rPr>
      </w:pPr>
      <w:r>
        <w:rPr>
          <w:lang w:val="es-ES" w:eastAsia="es-ES"/>
        </w:rPr>
        <w:t>Como encargado de bodega quiero registrar el traslado de un equipo entre bodegas para que el inventario refleje su ubicación real en todo momento.</w:t>
      </w:r>
    </w:p>
    <w:p w14:paraId="3BE9E3D5" w14:textId="77777777" w:rsidR="007B1417" w:rsidRDefault="00000000">
      <w:pPr>
        <w:pStyle w:val="Ttulo3"/>
      </w:pPr>
      <w:r>
        <w:t>Criterios de Aceptación</w:t>
      </w:r>
    </w:p>
    <w:p w14:paraId="16D63C12" w14:textId="77777777" w:rsidR="007B1417" w:rsidRDefault="00000000">
      <w:pPr>
        <w:pStyle w:val="Prrafodelista"/>
        <w:numPr>
          <w:ilvl w:val="0"/>
          <w:numId w:val="14"/>
        </w:numPr>
        <w:jc w:val="both"/>
        <w:rPr>
          <w:lang w:val="es-ES" w:eastAsia="es-ES"/>
        </w:rPr>
      </w:pPr>
      <w:r>
        <w:rPr>
          <w:lang w:val="es-ES" w:eastAsia="es-ES"/>
        </w:rPr>
        <w:t>El sistema permite administrar las bodegas de la empresa.</w:t>
      </w:r>
    </w:p>
    <w:p w14:paraId="33CB4246" w14:textId="77777777" w:rsidR="007B1417" w:rsidRDefault="00000000">
      <w:pPr>
        <w:pStyle w:val="Prrafodelista"/>
        <w:numPr>
          <w:ilvl w:val="0"/>
          <w:numId w:val="14"/>
        </w:numPr>
        <w:jc w:val="both"/>
        <w:rPr>
          <w:lang w:val="es-ES" w:eastAsia="es-ES"/>
        </w:rPr>
      </w:pPr>
      <w:r>
        <w:rPr>
          <w:lang w:val="es-ES" w:eastAsia="es-ES"/>
        </w:rPr>
        <w:t>Es posible registrar el traslado de un equipo indicando bodega de origen, bodega de destino, fecha y responsable.</w:t>
      </w:r>
    </w:p>
    <w:p w14:paraId="17BA5910" w14:textId="77777777" w:rsidR="007B1417" w:rsidRDefault="00000000">
      <w:pPr>
        <w:pStyle w:val="Prrafodelista"/>
        <w:numPr>
          <w:ilvl w:val="0"/>
          <w:numId w:val="14"/>
        </w:numPr>
        <w:jc w:val="both"/>
        <w:rPr>
          <w:lang w:val="es-ES" w:eastAsia="es-ES"/>
        </w:rPr>
      </w:pPr>
      <w:r>
        <w:rPr>
          <w:lang w:val="es-ES" w:eastAsia="es-ES"/>
        </w:rPr>
        <w:lastRenderedPageBreak/>
        <w:t>Al confirmar el traslado, el equipo queda asociado a la bodega de destino.</w:t>
      </w:r>
    </w:p>
    <w:p w14:paraId="62F78849" w14:textId="77777777" w:rsidR="007B1417" w:rsidRDefault="00000000">
      <w:pPr>
        <w:pStyle w:val="Prrafodelista"/>
        <w:numPr>
          <w:ilvl w:val="0"/>
          <w:numId w:val="14"/>
        </w:numPr>
        <w:jc w:val="both"/>
        <w:rPr>
          <w:lang w:val="es-ES" w:eastAsia="es-ES"/>
        </w:rPr>
      </w:pPr>
      <w:r>
        <w:rPr>
          <w:lang w:val="es-ES" w:eastAsia="es-ES"/>
        </w:rPr>
        <w:t>El historial de traslados de cada equipo queda registrado y es consultable.</w:t>
      </w:r>
    </w:p>
    <w:p w14:paraId="4D3451AE" w14:textId="77777777" w:rsidR="007B1417" w:rsidRDefault="00000000">
      <w:pPr>
        <w:pStyle w:val="Ttulo2"/>
      </w:pPr>
      <w:r>
        <w:t>Épica 004 – Consulta de disponibilidad consolidada</w:t>
      </w:r>
    </w:p>
    <w:p w14:paraId="6B2E4F08" w14:textId="77777777" w:rsidR="007B1417" w:rsidRDefault="00000000">
      <w:pPr>
        <w:pStyle w:val="Ttulo3"/>
      </w:pPr>
      <w:r>
        <w:t>Definición</w:t>
      </w:r>
    </w:p>
    <w:p w14:paraId="6A9AE967" w14:textId="77777777" w:rsidR="007B1417" w:rsidRDefault="00000000">
      <w:pPr>
        <w:jc w:val="both"/>
        <w:rPr>
          <w:lang w:val="es-ES" w:eastAsia="es-ES"/>
        </w:rPr>
      </w:pPr>
      <w:r>
        <w:rPr>
          <w:lang w:val="es-ES" w:eastAsia="es-ES"/>
        </w:rPr>
        <w:t>Como vendedor quiero consultar la disponibilidad de un equipo en todas las bodegas desde una sola pantalla para poder responder de inmediato a la solicitud de un cliente.</w:t>
      </w:r>
    </w:p>
    <w:p w14:paraId="53F90C3A" w14:textId="77777777" w:rsidR="007B1417" w:rsidRDefault="00000000">
      <w:pPr>
        <w:pStyle w:val="Ttulo3"/>
      </w:pPr>
      <w:r>
        <w:t>Criterios de Aceptación</w:t>
      </w:r>
    </w:p>
    <w:p w14:paraId="1456F7EC" w14:textId="77777777" w:rsidR="007B1417" w:rsidRDefault="00000000">
      <w:pPr>
        <w:pStyle w:val="Prrafodelista"/>
        <w:numPr>
          <w:ilvl w:val="0"/>
          <w:numId w:val="14"/>
        </w:numPr>
        <w:jc w:val="both"/>
        <w:rPr>
          <w:lang w:val="es-ES" w:eastAsia="es-ES"/>
        </w:rPr>
      </w:pPr>
      <w:r>
        <w:rPr>
          <w:lang w:val="es-ES" w:eastAsia="es-ES"/>
        </w:rPr>
        <w:t>El sistema permite buscar equipos por categoría, marca, modelo o número de serie.</w:t>
      </w:r>
    </w:p>
    <w:p w14:paraId="6771CCF5" w14:textId="77777777" w:rsidR="007B1417" w:rsidRDefault="00000000">
      <w:pPr>
        <w:pStyle w:val="Prrafodelista"/>
        <w:numPr>
          <w:ilvl w:val="0"/>
          <w:numId w:val="14"/>
        </w:numPr>
        <w:jc w:val="both"/>
        <w:rPr>
          <w:lang w:val="es-ES" w:eastAsia="es-ES"/>
        </w:rPr>
      </w:pPr>
      <w:r>
        <w:rPr>
          <w:lang w:val="es-ES" w:eastAsia="es-ES"/>
        </w:rPr>
        <w:t>El resultado muestra la cantidad disponible por bodega y el estado de cada unidad.</w:t>
      </w:r>
    </w:p>
    <w:p w14:paraId="13D0C400" w14:textId="77777777" w:rsidR="007B1417" w:rsidRDefault="00000000">
      <w:pPr>
        <w:pStyle w:val="Prrafodelista"/>
        <w:numPr>
          <w:ilvl w:val="0"/>
          <w:numId w:val="14"/>
        </w:numPr>
        <w:jc w:val="both"/>
        <w:rPr>
          <w:lang w:val="es-ES" w:eastAsia="es-ES"/>
        </w:rPr>
      </w:pPr>
      <w:r>
        <w:rPr>
          <w:lang w:val="es-ES" w:eastAsia="es-ES"/>
        </w:rPr>
        <w:t>Los equipos arrendados se muestran con su fecha comprometida de retorno.</w:t>
      </w:r>
    </w:p>
    <w:p w14:paraId="4AFBE42E" w14:textId="77777777" w:rsidR="007B1417" w:rsidRDefault="00000000">
      <w:pPr>
        <w:pStyle w:val="Prrafodelista"/>
        <w:numPr>
          <w:ilvl w:val="0"/>
          <w:numId w:val="14"/>
        </w:numPr>
        <w:jc w:val="both"/>
        <w:rPr>
          <w:lang w:val="es-ES" w:eastAsia="es-ES"/>
        </w:rPr>
      </w:pPr>
      <w:r>
        <w:rPr>
          <w:lang w:val="es-ES" w:eastAsia="es-ES"/>
        </w:rPr>
        <w:t>La consulta se resuelve sin necesidad de contactar a las otras bodegas.</w:t>
      </w:r>
    </w:p>
    <w:p w14:paraId="3C6D8AAF" w14:textId="77777777" w:rsidR="007B1417" w:rsidRDefault="00000000">
      <w:pPr>
        <w:pStyle w:val="Ttulo2"/>
      </w:pPr>
      <w:r>
        <w:t>Épica 005 – Gestión de arriendos y control de retorno</w:t>
      </w:r>
    </w:p>
    <w:p w14:paraId="516E2A79" w14:textId="77777777" w:rsidR="007B1417" w:rsidRDefault="00000000">
      <w:pPr>
        <w:pStyle w:val="Ttulo3"/>
      </w:pPr>
      <w:r>
        <w:t>Definición</w:t>
      </w:r>
    </w:p>
    <w:p w14:paraId="0A604811" w14:textId="77777777" w:rsidR="007B1417" w:rsidRDefault="00000000">
      <w:pPr>
        <w:jc w:val="both"/>
        <w:rPr>
          <w:lang w:val="es-ES" w:eastAsia="es-ES"/>
        </w:rPr>
      </w:pPr>
      <w:r>
        <w:rPr>
          <w:lang w:val="es-ES" w:eastAsia="es-ES"/>
        </w:rPr>
        <w:t>Como encargado de bodega quiero registrar los arriendos y controlar sus fechas de retorno para evitar que un equipo permanezca inmovilizado en un cliente sin ser detectado.</w:t>
      </w:r>
    </w:p>
    <w:p w14:paraId="2AB95B11" w14:textId="77777777" w:rsidR="007B1417" w:rsidRDefault="00000000">
      <w:pPr>
        <w:pStyle w:val="Ttulo3"/>
      </w:pPr>
      <w:r>
        <w:t>Criterios de Aceptación</w:t>
      </w:r>
    </w:p>
    <w:p w14:paraId="23E75912" w14:textId="77777777" w:rsidR="007B1417" w:rsidRDefault="00000000">
      <w:pPr>
        <w:pStyle w:val="Prrafodelista"/>
        <w:numPr>
          <w:ilvl w:val="0"/>
          <w:numId w:val="14"/>
        </w:numPr>
        <w:jc w:val="both"/>
        <w:rPr>
          <w:lang w:val="es-ES" w:eastAsia="es-ES"/>
        </w:rPr>
      </w:pPr>
      <w:r>
        <w:rPr>
          <w:lang w:val="es-ES" w:eastAsia="es-ES"/>
        </w:rPr>
        <w:t>El sistema permite registrar un arriendo indicando equipo, cliente, fecha de inicio, fecha de retorno comprometida y tarifa.</w:t>
      </w:r>
    </w:p>
    <w:p w14:paraId="7D50BC5C" w14:textId="77777777" w:rsidR="007B1417" w:rsidRDefault="00000000">
      <w:pPr>
        <w:pStyle w:val="Prrafodelista"/>
        <w:numPr>
          <w:ilvl w:val="0"/>
          <w:numId w:val="14"/>
        </w:numPr>
        <w:jc w:val="both"/>
        <w:rPr>
          <w:lang w:val="es-ES" w:eastAsia="es-ES"/>
        </w:rPr>
      </w:pPr>
      <w:r>
        <w:rPr>
          <w:lang w:val="es-ES" w:eastAsia="es-ES"/>
        </w:rPr>
        <w:t>El sistema impide arrendar un equipo que no se encuentre disponible.</w:t>
      </w:r>
    </w:p>
    <w:p w14:paraId="1D5717CD" w14:textId="77777777" w:rsidR="007B1417" w:rsidRDefault="00000000">
      <w:pPr>
        <w:pStyle w:val="Prrafodelista"/>
        <w:numPr>
          <w:ilvl w:val="0"/>
          <w:numId w:val="14"/>
        </w:numPr>
        <w:jc w:val="both"/>
        <w:rPr>
          <w:lang w:val="es-ES" w:eastAsia="es-ES"/>
        </w:rPr>
      </w:pPr>
      <w:r>
        <w:rPr>
          <w:lang w:val="es-ES" w:eastAsia="es-ES"/>
        </w:rPr>
        <w:t>Al registrar el arriendo, el equipo cambia automáticamente su estado y queda asociado al cliente.</w:t>
      </w:r>
    </w:p>
    <w:p w14:paraId="3138C90C" w14:textId="77777777" w:rsidR="007B1417" w:rsidRDefault="00000000">
      <w:pPr>
        <w:pStyle w:val="Prrafodelista"/>
        <w:numPr>
          <w:ilvl w:val="0"/>
          <w:numId w:val="14"/>
        </w:numPr>
        <w:jc w:val="both"/>
        <w:rPr>
          <w:lang w:val="es-ES" w:eastAsia="es-ES"/>
        </w:rPr>
      </w:pPr>
      <w:r>
        <w:rPr>
          <w:lang w:val="es-ES" w:eastAsia="es-ES"/>
        </w:rPr>
        <w:t>Al registrar el retorno, el equipo vuelve a quedar disponible en la bodega indicada.</w:t>
      </w:r>
    </w:p>
    <w:p w14:paraId="6A85A653" w14:textId="77777777" w:rsidR="007B1417" w:rsidRDefault="00000000">
      <w:pPr>
        <w:pStyle w:val="Prrafodelista"/>
        <w:numPr>
          <w:ilvl w:val="0"/>
          <w:numId w:val="14"/>
        </w:numPr>
        <w:jc w:val="both"/>
        <w:rPr>
          <w:lang w:val="es-ES" w:eastAsia="es-ES"/>
        </w:rPr>
      </w:pPr>
      <w:r>
        <w:rPr>
          <w:lang w:val="es-ES" w:eastAsia="es-ES"/>
        </w:rPr>
        <w:t>El sistema muestra una alerta cuando la fecha de retorno se aproxima o se encuentra vencida.</w:t>
      </w:r>
    </w:p>
    <w:p w14:paraId="244ABD9B" w14:textId="77777777" w:rsidR="007B1417" w:rsidRDefault="00000000">
      <w:pPr>
        <w:pStyle w:val="Ttulo2"/>
      </w:pPr>
      <w:r>
        <w:t>Épica 006 – Gestión de ventas</w:t>
      </w:r>
    </w:p>
    <w:p w14:paraId="6258BC06" w14:textId="77777777" w:rsidR="007B1417" w:rsidRDefault="00000000">
      <w:pPr>
        <w:pStyle w:val="Ttulo3"/>
      </w:pPr>
      <w:r>
        <w:t>Definición</w:t>
      </w:r>
    </w:p>
    <w:p w14:paraId="01320E6C" w14:textId="77777777" w:rsidR="007B1417" w:rsidRDefault="00000000">
      <w:pPr>
        <w:jc w:val="both"/>
        <w:rPr>
          <w:lang w:val="es-ES" w:eastAsia="es-ES"/>
        </w:rPr>
      </w:pPr>
      <w:r>
        <w:rPr>
          <w:lang w:val="es-ES" w:eastAsia="es-ES"/>
        </w:rPr>
        <w:t>Como vendedor quiero registrar la venta de un equipo para que el inventario refleje su salida definitiva y quede constancia del cliente al que fue entregado.</w:t>
      </w:r>
    </w:p>
    <w:p w14:paraId="785FE959" w14:textId="77777777" w:rsidR="007B1417" w:rsidRDefault="00000000">
      <w:pPr>
        <w:pStyle w:val="Ttulo3"/>
      </w:pPr>
      <w:r>
        <w:t>Criterios de Aceptación</w:t>
      </w:r>
    </w:p>
    <w:p w14:paraId="1287EA4E" w14:textId="77777777" w:rsidR="007B1417" w:rsidRDefault="00000000">
      <w:pPr>
        <w:pStyle w:val="Prrafodelista"/>
        <w:numPr>
          <w:ilvl w:val="0"/>
          <w:numId w:val="14"/>
        </w:numPr>
        <w:jc w:val="both"/>
        <w:rPr>
          <w:lang w:val="es-ES" w:eastAsia="es-ES"/>
        </w:rPr>
      </w:pPr>
      <w:r>
        <w:rPr>
          <w:lang w:val="es-ES" w:eastAsia="es-ES"/>
        </w:rPr>
        <w:t>El sistema permite registrar una venta indicando equipo, cliente, fecha y valor.</w:t>
      </w:r>
    </w:p>
    <w:p w14:paraId="033471CE" w14:textId="77777777" w:rsidR="007B1417" w:rsidRDefault="00000000">
      <w:pPr>
        <w:pStyle w:val="Prrafodelista"/>
        <w:numPr>
          <w:ilvl w:val="0"/>
          <w:numId w:val="14"/>
        </w:numPr>
        <w:jc w:val="both"/>
        <w:rPr>
          <w:lang w:val="es-ES" w:eastAsia="es-ES"/>
        </w:rPr>
      </w:pPr>
      <w:r>
        <w:rPr>
          <w:lang w:val="es-ES" w:eastAsia="es-ES"/>
        </w:rPr>
        <w:t>El equipo vendido cambia su estado y deja de aparecer como disponible.</w:t>
      </w:r>
    </w:p>
    <w:p w14:paraId="0DFE998C" w14:textId="77777777" w:rsidR="007B1417" w:rsidRDefault="00000000">
      <w:pPr>
        <w:pStyle w:val="Prrafodelista"/>
        <w:numPr>
          <w:ilvl w:val="0"/>
          <w:numId w:val="14"/>
        </w:numPr>
        <w:jc w:val="both"/>
        <w:rPr>
          <w:lang w:val="es-ES" w:eastAsia="es-ES"/>
        </w:rPr>
      </w:pPr>
      <w:r>
        <w:rPr>
          <w:lang w:val="es-ES" w:eastAsia="es-ES"/>
        </w:rPr>
        <w:t>La operación queda asociada al cliente y es consultable en su historial.</w:t>
      </w:r>
    </w:p>
    <w:p w14:paraId="7B553BB1" w14:textId="77777777" w:rsidR="007B1417" w:rsidRDefault="00000000">
      <w:pPr>
        <w:pStyle w:val="Ttulo2"/>
      </w:pPr>
      <w:r>
        <w:lastRenderedPageBreak/>
        <w:t>Épica 007 – Agendamiento de capacitaciones</w:t>
      </w:r>
    </w:p>
    <w:p w14:paraId="0FDFF01D" w14:textId="77777777" w:rsidR="007B1417" w:rsidRDefault="00000000">
      <w:pPr>
        <w:pStyle w:val="Ttulo3"/>
      </w:pPr>
      <w:r>
        <w:t>Definición</w:t>
      </w:r>
    </w:p>
    <w:p w14:paraId="1D0B30ED" w14:textId="77777777" w:rsidR="007B1417" w:rsidRDefault="00000000">
      <w:pPr>
        <w:jc w:val="both"/>
        <w:rPr>
          <w:lang w:val="es-ES" w:eastAsia="es-ES"/>
        </w:rPr>
      </w:pPr>
      <w:r>
        <w:rPr>
          <w:lang w:val="es-ES" w:eastAsia="es-ES"/>
        </w:rPr>
        <w:t>Como vendedor quiero agendar la capacitación asociada a una operación para que quede formalmente planificada y vinculada al equipo entregado.</w:t>
      </w:r>
    </w:p>
    <w:p w14:paraId="5160A3E7" w14:textId="77777777" w:rsidR="007B1417" w:rsidRDefault="00000000">
      <w:pPr>
        <w:pStyle w:val="Ttulo3"/>
      </w:pPr>
      <w:r>
        <w:t>Criterios de Aceptación</w:t>
      </w:r>
    </w:p>
    <w:p w14:paraId="037CAA6A" w14:textId="77777777" w:rsidR="007B1417" w:rsidRDefault="00000000">
      <w:pPr>
        <w:pStyle w:val="Prrafodelista"/>
        <w:numPr>
          <w:ilvl w:val="0"/>
          <w:numId w:val="14"/>
        </w:numPr>
        <w:jc w:val="both"/>
        <w:rPr>
          <w:lang w:val="es-ES" w:eastAsia="es-ES"/>
        </w:rPr>
      </w:pPr>
      <w:r>
        <w:rPr>
          <w:lang w:val="es-ES" w:eastAsia="es-ES"/>
        </w:rPr>
        <w:t>El sistema permite agendar una capacitación indicando operación asociada, cliente, fecha, lugar y técnico responsable.</w:t>
      </w:r>
    </w:p>
    <w:p w14:paraId="60A261A6" w14:textId="77777777" w:rsidR="007B1417" w:rsidRDefault="00000000">
      <w:pPr>
        <w:pStyle w:val="Prrafodelista"/>
        <w:numPr>
          <w:ilvl w:val="0"/>
          <w:numId w:val="14"/>
        </w:numPr>
        <w:jc w:val="both"/>
        <w:rPr>
          <w:lang w:val="es-ES" w:eastAsia="es-ES"/>
        </w:rPr>
      </w:pPr>
      <w:r>
        <w:rPr>
          <w:lang w:val="es-ES" w:eastAsia="es-ES"/>
        </w:rPr>
        <w:t>La capacitación queda vinculada a la venta o arriendo que la origina.</w:t>
      </w:r>
    </w:p>
    <w:p w14:paraId="5088FF89" w14:textId="77777777" w:rsidR="007B1417" w:rsidRDefault="00000000">
      <w:pPr>
        <w:pStyle w:val="Prrafodelista"/>
        <w:numPr>
          <w:ilvl w:val="0"/>
          <w:numId w:val="14"/>
        </w:numPr>
        <w:jc w:val="both"/>
        <w:rPr>
          <w:lang w:val="es-ES" w:eastAsia="es-ES"/>
        </w:rPr>
      </w:pPr>
      <w:r>
        <w:rPr>
          <w:lang w:val="es-ES" w:eastAsia="es-ES"/>
        </w:rPr>
        <w:t>El sistema advierte si el técnico ya tiene una capacitación agendada en la misma fecha.</w:t>
      </w:r>
    </w:p>
    <w:p w14:paraId="32C009A1" w14:textId="77777777" w:rsidR="007B1417" w:rsidRDefault="00000000">
      <w:pPr>
        <w:pStyle w:val="Prrafodelista"/>
        <w:numPr>
          <w:ilvl w:val="0"/>
          <w:numId w:val="14"/>
        </w:numPr>
        <w:jc w:val="both"/>
        <w:rPr>
          <w:lang w:val="es-ES" w:eastAsia="es-ES"/>
        </w:rPr>
      </w:pPr>
      <w:r>
        <w:rPr>
          <w:lang w:val="es-ES" w:eastAsia="es-ES"/>
        </w:rPr>
        <w:t>Es posible consultar el calendario de capacitaciones programadas.</w:t>
      </w:r>
    </w:p>
    <w:p w14:paraId="0C3E3DAF" w14:textId="77777777" w:rsidR="007B1417" w:rsidRDefault="00000000">
      <w:pPr>
        <w:pStyle w:val="Ttulo2"/>
      </w:pPr>
      <w:r>
        <w:t>Épica 008 – Gestión documental de las operaciones</w:t>
      </w:r>
    </w:p>
    <w:p w14:paraId="4AD10E08" w14:textId="77777777" w:rsidR="007B1417" w:rsidRDefault="00000000">
      <w:pPr>
        <w:pStyle w:val="Ttulo3"/>
      </w:pPr>
      <w:r>
        <w:t>Definición</w:t>
      </w:r>
    </w:p>
    <w:p w14:paraId="5114303B" w14:textId="77777777" w:rsidR="007B1417" w:rsidRDefault="00000000">
      <w:pPr>
        <w:jc w:val="both"/>
        <w:rPr>
          <w:lang w:val="es-ES" w:eastAsia="es-ES"/>
        </w:rPr>
      </w:pPr>
      <w:r>
        <w:rPr>
          <w:lang w:val="es-ES" w:eastAsia="es-ES"/>
        </w:rPr>
        <w:t>Como encargado de administración quiero adjuntar y consultar los documentos de cada operación para poder reconstruir su historial sin recurrir a archivos externos.</w:t>
      </w:r>
    </w:p>
    <w:p w14:paraId="0E8B33C9" w14:textId="77777777" w:rsidR="007B1417" w:rsidRDefault="00000000">
      <w:pPr>
        <w:pStyle w:val="Ttulo3"/>
      </w:pPr>
      <w:r>
        <w:t>Criterios de Aceptación</w:t>
      </w:r>
    </w:p>
    <w:p w14:paraId="0D4E4C29" w14:textId="77777777" w:rsidR="007B1417" w:rsidRDefault="00000000">
      <w:pPr>
        <w:pStyle w:val="Prrafodelista"/>
        <w:numPr>
          <w:ilvl w:val="0"/>
          <w:numId w:val="14"/>
        </w:numPr>
        <w:jc w:val="both"/>
        <w:rPr>
          <w:lang w:val="es-ES" w:eastAsia="es-ES"/>
        </w:rPr>
      </w:pPr>
      <w:r>
        <w:rPr>
          <w:lang w:val="es-ES" w:eastAsia="es-ES"/>
        </w:rPr>
        <w:t>El sistema permite adjuntar a una operación la orden de compra, la guía de despacho y la factura.</w:t>
      </w:r>
    </w:p>
    <w:p w14:paraId="0FCC85D5" w14:textId="77777777" w:rsidR="007B1417" w:rsidRDefault="00000000">
      <w:pPr>
        <w:pStyle w:val="Prrafodelista"/>
        <w:numPr>
          <w:ilvl w:val="0"/>
          <w:numId w:val="14"/>
        </w:numPr>
        <w:jc w:val="both"/>
        <w:rPr>
          <w:lang w:val="es-ES" w:eastAsia="es-ES"/>
        </w:rPr>
      </w:pPr>
      <w:r>
        <w:rPr>
          <w:lang w:val="es-ES" w:eastAsia="es-ES"/>
        </w:rPr>
        <w:t>Cada documento registra su tipo, número o folio, fecha y archivo asociado.</w:t>
      </w:r>
    </w:p>
    <w:p w14:paraId="3436F40D" w14:textId="77777777" w:rsidR="007B1417" w:rsidRDefault="00000000">
      <w:pPr>
        <w:pStyle w:val="Prrafodelista"/>
        <w:numPr>
          <w:ilvl w:val="0"/>
          <w:numId w:val="14"/>
        </w:numPr>
        <w:jc w:val="both"/>
        <w:rPr>
          <w:lang w:val="es-ES" w:eastAsia="es-ES"/>
        </w:rPr>
      </w:pPr>
      <w:r>
        <w:rPr>
          <w:lang w:val="es-ES" w:eastAsia="es-ES"/>
        </w:rPr>
        <w:t>Los documentos quedan vinculados a la operación y al equipo correspondiente.</w:t>
      </w:r>
    </w:p>
    <w:p w14:paraId="3B3D6EFD" w14:textId="77777777" w:rsidR="007B1417" w:rsidRDefault="00000000">
      <w:pPr>
        <w:pStyle w:val="Prrafodelista"/>
        <w:numPr>
          <w:ilvl w:val="0"/>
          <w:numId w:val="14"/>
        </w:numPr>
        <w:jc w:val="both"/>
        <w:rPr>
          <w:lang w:val="es-ES" w:eastAsia="es-ES"/>
        </w:rPr>
      </w:pPr>
      <w:r>
        <w:rPr>
          <w:lang w:val="es-ES" w:eastAsia="es-ES"/>
        </w:rPr>
        <w:t>Es posible consultar todos los documentos asociados a un equipo determinado.</w:t>
      </w:r>
    </w:p>
    <w:p w14:paraId="3ED7B8B3" w14:textId="77777777" w:rsidR="007B1417" w:rsidRDefault="00000000">
      <w:pPr>
        <w:pStyle w:val="Ttulo2"/>
      </w:pPr>
      <w:r>
        <w:t>Épica 009 – Panel de indicadores y alertas</w:t>
      </w:r>
    </w:p>
    <w:p w14:paraId="74D58E3B" w14:textId="77777777" w:rsidR="007B1417" w:rsidRDefault="00000000">
      <w:pPr>
        <w:pStyle w:val="Ttulo3"/>
      </w:pPr>
      <w:r>
        <w:t>Definición</w:t>
      </w:r>
    </w:p>
    <w:p w14:paraId="3FBE5A28" w14:textId="77777777" w:rsidR="007B1417" w:rsidRDefault="00000000">
      <w:pPr>
        <w:jc w:val="both"/>
        <w:rPr>
          <w:lang w:val="es-ES" w:eastAsia="es-ES"/>
        </w:rPr>
      </w:pPr>
      <w:r>
        <w:rPr>
          <w:lang w:val="es-ES" w:eastAsia="es-ES"/>
        </w:rPr>
        <w:t>Como jefatura quiero visualizar el estado general del inventario y sus indicadores para poder tomar decisiones de compra y de gestión con información real.</w:t>
      </w:r>
    </w:p>
    <w:p w14:paraId="04957997" w14:textId="77777777" w:rsidR="007B1417" w:rsidRDefault="00000000">
      <w:pPr>
        <w:pStyle w:val="Ttulo3"/>
      </w:pPr>
      <w:r>
        <w:t>Criterios de Aceptación</w:t>
      </w:r>
    </w:p>
    <w:p w14:paraId="75664D26" w14:textId="77777777" w:rsidR="007B1417" w:rsidRDefault="00000000">
      <w:pPr>
        <w:pStyle w:val="Prrafodelista"/>
        <w:numPr>
          <w:ilvl w:val="0"/>
          <w:numId w:val="14"/>
        </w:numPr>
        <w:jc w:val="both"/>
        <w:rPr>
          <w:lang w:val="es-ES" w:eastAsia="es-ES"/>
        </w:rPr>
      </w:pPr>
      <w:r>
        <w:rPr>
          <w:lang w:val="es-ES" w:eastAsia="es-ES"/>
        </w:rPr>
        <w:t>El panel muestra la cantidad de equipos por bodega y por estado.</w:t>
      </w:r>
    </w:p>
    <w:p w14:paraId="70AAACF4" w14:textId="77777777" w:rsidR="007B1417" w:rsidRDefault="00000000">
      <w:pPr>
        <w:pStyle w:val="Prrafodelista"/>
        <w:numPr>
          <w:ilvl w:val="0"/>
          <w:numId w:val="14"/>
        </w:numPr>
        <w:jc w:val="both"/>
        <w:rPr>
          <w:lang w:val="es-ES" w:eastAsia="es-ES"/>
        </w:rPr>
      </w:pPr>
      <w:r>
        <w:rPr>
          <w:lang w:val="es-ES" w:eastAsia="es-ES"/>
        </w:rPr>
        <w:t>El panel muestra el nivel de utilización de los equipos y los arriendos vigentes.</w:t>
      </w:r>
    </w:p>
    <w:p w14:paraId="5EB9FA1C" w14:textId="77777777" w:rsidR="007B1417" w:rsidRDefault="00000000">
      <w:pPr>
        <w:pStyle w:val="Prrafodelista"/>
        <w:numPr>
          <w:ilvl w:val="0"/>
          <w:numId w:val="14"/>
        </w:numPr>
        <w:jc w:val="both"/>
        <w:rPr>
          <w:lang w:val="es-ES" w:eastAsia="es-ES"/>
        </w:rPr>
      </w:pPr>
      <w:r>
        <w:rPr>
          <w:lang w:val="es-ES" w:eastAsia="es-ES"/>
        </w:rPr>
        <w:t>Las alertas de retorno vencido se presentan de forma destacada.</w:t>
      </w:r>
    </w:p>
    <w:p w14:paraId="1FBCEC8D" w14:textId="77777777" w:rsidR="00276999" w:rsidRPr="00276999" w:rsidRDefault="00276999" w:rsidP="00276999"/>
    <w:p w14:paraId="2DCB91AD" w14:textId="77777777" w:rsidR="00DC6FF4" w:rsidRDefault="00DC6FF4">
      <w:pPr>
        <w:rPr>
          <w:rFonts w:eastAsiaTheme="majorEastAsia" w:cstheme="minorHAnsi"/>
          <w:b/>
          <w:bCs/>
          <w:color w:val="365F91" w:themeColor="accent1" w:themeShade="BF"/>
          <w:sz w:val="32"/>
          <w:szCs w:val="28"/>
        </w:rPr>
      </w:pPr>
      <w:r>
        <w:rPr>
          <w:rFonts w:cstheme="minorHAnsi"/>
        </w:rPr>
        <w:br w:type="page"/>
      </w:r>
    </w:p>
    <w:p w14:paraId="75A05304" w14:textId="77777777" w:rsidR="003F75A5" w:rsidRPr="00934F44" w:rsidRDefault="003F75A5" w:rsidP="003F75A5">
      <w:pPr>
        <w:pStyle w:val="Ttulo1"/>
        <w:jc w:val="both"/>
        <w:rPr>
          <w:rFonts w:asciiTheme="minorHAnsi" w:hAnsiTheme="minorHAnsi" w:cstheme="minorHAnsi"/>
        </w:rPr>
      </w:pPr>
      <w:bookmarkStart w:id="11" w:name="_Toc238070676"/>
      <w:r>
        <w:rPr>
          <w:rFonts w:asciiTheme="minorHAnsi" w:hAnsiTheme="minorHAnsi" w:cstheme="minorHAnsi"/>
        </w:rPr>
        <w:lastRenderedPageBreak/>
        <w:t>Plan de Trabajo – Sobre Poker Planning</w:t>
      </w:r>
      <w:bookmarkEnd w:id="11"/>
    </w:p>
    <w:p w14:paraId="229DB0FF" w14:textId="77777777" w:rsidR="003F75A5" w:rsidRDefault="003F75A5" w:rsidP="003F75A5">
      <w:pPr>
        <w:pStyle w:val="Ttulo2"/>
        <w:jc w:val="both"/>
        <w:rPr>
          <w:rFonts w:asciiTheme="minorHAnsi" w:hAnsiTheme="minorHAnsi" w:cstheme="minorHAnsi"/>
        </w:rPr>
      </w:pPr>
      <w:bookmarkStart w:id="12" w:name="_Toc238070677"/>
      <w:r>
        <w:rPr>
          <w:rFonts w:asciiTheme="minorHAnsi" w:hAnsiTheme="minorHAnsi" w:cstheme="minorHAnsi"/>
        </w:rPr>
        <w:t>Dimensionamiento Épicas</w:t>
      </w:r>
      <w:bookmarkEnd w:id="12"/>
    </w:p>
    <w:tbl>
      <w:tblPr>
        <w:tblStyle w:val="Tablaconcuadrcula"/>
        <w:tblW w:w="0" w:type="auto"/>
        <w:tblInd w:w="38" w:type="dxa"/>
        <w:tblLook w:val="04A0" w:firstRow="1" w:lastRow="0" w:firstColumn="1" w:lastColumn="0" w:noHBand="0" w:noVBand="1"/>
      </w:tblPr>
      <w:tblGrid>
        <w:gridCol w:w="5740"/>
        <w:gridCol w:w="2977"/>
      </w:tblGrid>
      <w:tr w:rsidR="007B1417" w14:paraId="177C984A" w14:textId="77777777">
        <w:tc>
          <w:tcPr>
            <w:tcW w:w="5740" w:type="dxa"/>
            <w:shd w:val="clear" w:color="auto" w:fill="E6E6E6"/>
            <w:vAlign w:val="center"/>
          </w:tcPr>
          <w:p w14:paraId="169BF9E3" w14:textId="77777777" w:rsidR="007B1417" w:rsidRDefault="00000000">
            <w:pPr>
              <w:rPr>
                <w:b/>
                <w:lang w:val="es-ES" w:eastAsia="es-ES"/>
              </w:rPr>
            </w:pPr>
            <w:r>
              <w:rPr>
                <w:b/>
                <w:lang w:val="es-ES" w:eastAsia="es-ES"/>
              </w:rPr>
              <w:t>Épica</w:t>
            </w:r>
          </w:p>
        </w:tc>
        <w:tc>
          <w:tcPr>
            <w:tcW w:w="2977" w:type="dxa"/>
            <w:shd w:val="clear" w:color="auto" w:fill="E6E6E6"/>
            <w:vAlign w:val="center"/>
          </w:tcPr>
          <w:p w14:paraId="78CE255F" w14:textId="77777777" w:rsidR="007B1417" w:rsidRDefault="00000000">
            <w:pPr>
              <w:jc w:val="center"/>
              <w:rPr>
                <w:b/>
                <w:lang w:val="es-ES" w:eastAsia="es-ES"/>
              </w:rPr>
            </w:pPr>
            <w:r>
              <w:rPr>
                <w:b/>
                <w:lang w:val="es-ES" w:eastAsia="es-ES"/>
              </w:rPr>
              <w:t>Tamaño en PF</w:t>
            </w:r>
          </w:p>
        </w:tc>
      </w:tr>
      <w:tr w:rsidR="007B1417" w14:paraId="342D6813" w14:textId="77777777">
        <w:tc>
          <w:tcPr>
            <w:tcW w:w="5740" w:type="dxa"/>
            <w:vAlign w:val="center"/>
          </w:tcPr>
          <w:p w14:paraId="21EAFC37" w14:textId="77777777" w:rsidR="007B1417" w:rsidRDefault="00000000">
            <w:pPr>
              <w:rPr>
                <w:lang w:val="es-ES" w:eastAsia="es-ES"/>
              </w:rPr>
            </w:pPr>
            <w:r>
              <w:rPr>
                <w:lang w:val="es-ES" w:eastAsia="es-ES"/>
              </w:rPr>
              <w:t>Épica 001 – Gestión de usuarios y control de acceso</w:t>
            </w:r>
          </w:p>
        </w:tc>
        <w:tc>
          <w:tcPr>
            <w:tcW w:w="2977" w:type="dxa"/>
            <w:vAlign w:val="center"/>
          </w:tcPr>
          <w:p w14:paraId="4EDA9FB3" w14:textId="77777777" w:rsidR="007B1417" w:rsidRDefault="00000000">
            <w:pPr>
              <w:jc w:val="center"/>
              <w:rPr>
                <w:lang w:val="es-ES" w:eastAsia="es-ES"/>
              </w:rPr>
            </w:pPr>
            <w:r>
              <w:rPr>
                <w:lang w:val="es-ES" w:eastAsia="es-ES"/>
              </w:rPr>
              <w:t>8</w:t>
            </w:r>
          </w:p>
        </w:tc>
      </w:tr>
      <w:tr w:rsidR="007B1417" w14:paraId="1F6F45DA" w14:textId="77777777">
        <w:tc>
          <w:tcPr>
            <w:tcW w:w="5740" w:type="dxa"/>
            <w:vAlign w:val="center"/>
          </w:tcPr>
          <w:p w14:paraId="4CFE76C5" w14:textId="77777777" w:rsidR="007B1417" w:rsidRDefault="00000000">
            <w:pPr>
              <w:rPr>
                <w:lang w:val="es-ES" w:eastAsia="es-ES"/>
              </w:rPr>
            </w:pPr>
            <w:r>
              <w:rPr>
                <w:lang w:val="es-ES" w:eastAsia="es-ES"/>
              </w:rPr>
              <w:t>Épica 002 – Registro de equipos por número de serie</w:t>
            </w:r>
          </w:p>
        </w:tc>
        <w:tc>
          <w:tcPr>
            <w:tcW w:w="2977" w:type="dxa"/>
            <w:vAlign w:val="center"/>
          </w:tcPr>
          <w:p w14:paraId="591F438C" w14:textId="77777777" w:rsidR="007B1417" w:rsidRDefault="00000000">
            <w:pPr>
              <w:jc w:val="center"/>
              <w:rPr>
                <w:lang w:val="es-ES" w:eastAsia="es-ES"/>
              </w:rPr>
            </w:pPr>
            <w:r>
              <w:rPr>
                <w:lang w:val="es-ES" w:eastAsia="es-ES"/>
              </w:rPr>
              <w:t>13</w:t>
            </w:r>
          </w:p>
        </w:tc>
      </w:tr>
      <w:tr w:rsidR="007B1417" w14:paraId="350F44DD" w14:textId="77777777">
        <w:tc>
          <w:tcPr>
            <w:tcW w:w="5740" w:type="dxa"/>
            <w:vAlign w:val="center"/>
          </w:tcPr>
          <w:p w14:paraId="0AD77691" w14:textId="77777777" w:rsidR="007B1417" w:rsidRDefault="00000000">
            <w:pPr>
              <w:rPr>
                <w:lang w:val="es-ES" w:eastAsia="es-ES"/>
              </w:rPr>
            </w:pPr>
            <w:r>
              <w:rPr>
                <w:lang w:val="es-ES" w:eastAsia="es-ES"/>
              </w:rPr>
              <w:t>Épica 003 – Gestión de bodegas y traslados</w:t>
            </w:r>
          </w:p>
        </w:tc>
        <w:tc>
          <w:tcPr>
            <w:tcW w:w="2977" w:type="dxa"/>
            <w:vAlign w:val="center"/>
          </w:tcPr>
          <w:p w14:paraId="06EC5F43" w14:textId="77777777" w:rsidR="007B1417" w:rsidRDefault="00000000">
            <w:pPr>
              <w:jc w:val="center"/>
              <w:rPr>
                <w:lang w:val="es-ES" w:eastAsia="es-ES"/>
              </w:rPr>
            </w:pPr>
            <w:r>
              <w:rPr>
                <w:lang w:val="es-ES" w:eastAsia="es-ES"/>
              </w:rPr>
              <w:t>8</w:t>
            </w:r>
          </w:p>
        </w:tc>
      </w:tr>
      <w:tr w:rsidR="007B1417" w14:paraId="3478B2A2" w14:textId="77777777">
        <w:tc>
          <w:tcPr>
            <w:tcW w:w="5740" w:type="dxa"/>
            <w:vAlign w:val="center"/>
          </w:tcPr>
          <w:p w14:paraId="25D19C9E" w14:textId="77777777" w:rsidR="007B1417" w:rsidRDefault="00000000">
            <w:pPr>
              <w:rPr>
                <w:lang w:val="es-ES" w:eastAsia="es-ES"/>
              </w:rPr>
            </w:pPr>
            <w:r>
              <w:rPr>
                <w:lang w:val="es-ES" w:eastAsia="es-ES"/>
              </w:rPr>
              <w:t>Épica 004 – Consulta de disponibilidad consolidada</w:t>
            </w:r>
          </w:p>
        </w:tc>
        <w:tc>
          <w:tcPr>
            <w:tcW w:w="2977" w:type="dxa"/>
            <w:vAlign w:val="center"/>
          </w:tcPr>
          <w:p w14:paraId="75721410" w14:textId="77777777" w:rsidR="007B1417" w:rsidRDefault="00000000">
            <w:pPr>
              <w:jc w:val="center"/>
              <w:rPr>
                <w:lang w:val="es-ES" w:eastAsia="es-ES"/>
              </w:rPr>
            </w:pPr>
            <w:r>
              <w:rPr>
                <w:lang w:val="es-ES" w:eastAsia="es-ES"/>
              </w:rPr>
              <w:t>13</w:t>
            </w:r>
          </w:p>
        </w:tc>
      </w:tr>
      <w:tr w:rsidR="007B1417" w14:paraId="4A7C88C7" w14:textId="77777777">
        <w:tc>
          <w:tcPr>
            <w:tcW w:w="5740" w:type="dxa"/>
            <w:vAlign w:val="center"/>
          </w:tcPr>
          <w:p w14:paraId="1569BE68" w14:textId="77777777" w:rsidR="007B1417" w:rsidRDefault="00000000">
            <w:pPr>
              <w:rPr>
                <w:lang w:val="es-ES" w:eastAsia="es-ES"/>
              </w:rPr>
            </w:pPr>
            <w:r>
              <w:rPr>
                <w:lang w:val="es-ES" w:eastAsia="es-ES"/>
              </w:rPr>
              <w:t>Épica 005 – Gestión de arriendos y control de retorno</w:t>
            </w:r>
          </w:p>
        </w:tc>
        <w:tc>
          <w:tcPr>
            <w:tcW w:w="2977" w:type="dxa"/>
            <w:vAlign w:val="center"/>
          </w:tcPr>
          <w:p w14:paraId="14BA4F2F" w14:textId="77777777" w:rsidR="007B1417" w:rsidRDefault="00000000">
            <w:pPr>
              <w:jc w:val="center"/>
              <w:rPr>
                <w:lang w:val="es-ES" w:eastAsia="es-ES"/>
              </w:rPr>
            </w:pPr>
            <w:r>
              <w:rPr>
                <w:lang w:val="es-ES" w:eastAsia="es-ES"/>
              </w:rPr>
              <w:t>21</w:t>
            </w:r>
          </w:p>
        </w:tc>
      </w:tr>
      <w:tr w:rsidR="007B1417" w14:paraId="34F1BA36" w14:textId="77777777">
        <w:tc>
          <w:tcPr>
            <w:tcW w:w="5740" w:type="dxa"/>
            <w:vAlign w:val="center"/>
          </w:tcPr>
          <w:p w14:paraId="269817CE" w14:textId="77777777" w:rsidR="007B1417" w:rsidRDefault="00000000">
            <w:pPr>
              <w:rPr>
                <w:lang w:val="es-ES" w:eastAsia="es-ES"/>
              </w:rPr>
            </w:pPr>
            <w:r>
              <w:rPr>
                <w:lang w:val="es-ES" w:eastAsia="es-ES"/>
              </w:rPr>
              <w:t>Épica 006 – Gestión de ventas</w:t>
            </w:r>
          </w:p>
        </w:tc>
        <w:tc>
          <w:tcPr>
            <w:tcW w:w="2977" w:type="dxa"/>
            <w:vAlign w:val="center"/>
          </w:tcPr>
          <w:p w14:paraId="33D607B0" w14:textId="77777777" w:rsidR="007B1417" w:rsidRDefault="00000000">
            <w:pPr>
              <w:jc w:val="center"/>
              <w:rPr>
                <w:lang w:val="es-ES" w:eastAsia="es-ES"/>
              </w:rPr>
            </w:pPr>
            <w:r>
              <w:rPr>
                <w:lang w:val="es-ES" w:eastAsia="es-ES"/>
              </w:rPr>
              <w:t>8</w:t>
            </w:r>
          </w:p>
        </w:tc>
      </w:tr>
      <w:tr w:rsidR="007B1417" w14:paraId="739E5EE5" w14:textId="77777777">
        <w:tc>
          <w:tcPr>
            <w:tcW w:w="5740" w:type="dxa"/>
            <w:vAlign w:val="center"/>
          </w:tcPr>
          <w:p w14:paraId="38818A33" w14:textId="77777777" w:rsidR="007B1417" w:rsidRDefault="00000000">
            <w:pPr>
              <w:rPr>
                <w:lang w:val="es-ES" w:eastAsia="es-ES"/>
              </w:rPr>
            </w:pPr>
            <w:r>
              <w:rPr>
                <w:lang w:val="es-ES" w:eastAsia="es-ES"/>
              </w:rPr>
              <w:t>Épica 007 – Agendamiento de capacitaciones</w:t>
            </w:r>
          </w:p>
        </w:tc>
        <w:tc>
          <w:tcPr>
            <w:tcW w:w="2977" w:type="dxa"/>
            <w:vAlign w:val="center"/>
          </w:tcPr>
          <w:p w14:paraId="5C9FA589" w14:textId="77777777" w:rsidR="007B1417" w:rsidRDefault="00000000">
            <w:pPr>
              <w:jc w:val="center"/>
              <w:rPr>
                <w:lang w:val="es-ES" w:eastAsia="es-ES"/>
              </w:rPr>
            </w:pPr>
            <w:r>
              <w:rPr>
                <w:lang w:val="es-ES" w:eastAsia="es-ES"/>
              </w:rPr>
              <w:t>8</w:t>
            </w:r>
          </w:p>
        </w:tc>
      </w:tr>
      <w:tr w:rsidR="007B1417" w14:paraId="4C4BD9A4" w14:textId="77777777">
        <w:tc>
          <w:tcPr>
            <w:tcW w:w="5740" w:type="dxa"/>
            <w:vAlign w:val="center"/>
          </w:tcPr>
          <w:p w14:paraId="1DAB6723" w14:textId="77777777" w:rsidR="007B1417" w:rsidRDefault="00000000">
            <w:pPr>
              <w:rPr>
                <w:lang w:val="es-ES" w:eastAsia="es-ES"/>
              </w:rPr>
            </w:pPr>
            <w:r>
              <w:rPr>
                <w:lang w:val="es-ES" w:eastAsia="es-ES"/>
              </w:rPr>
              <w:t>Épica 008 – Gestión documental de las operaciones</w:t>
            </w:r>
          </w:p>
        </w:tc>
        <w:tc>
          <w:tcPr>
            <w:tcW w:w="2977" w:type="dxa"/>
            <w:vAlign w:val="center"/>
          </w:tcPr>
          <w:p w14:paraId="53A06B93" w14:textId="77777777" w:rsidR="007B1417" w:rsidRDefault="00000000">
            <w:pPr>
              <w:jc w:val="center"/>
              <w:rPr>
                <w:lang w:val="es-ES" w:eastAsia="es-ES"/>
              </w:rPr>
            </w:pPr>
            <w:r>
              <w:rPr>
                <w:lang w:val="es-ES" w:eastAsia="es-ES"/>
              </w:rPr>
              <w:t>13</w:t>
            </w:r>
          </w:p>
        </w:tc>
      </w:tr>
      <w:tr w:rsidR="007B1417" w14:paraId="3B00A18D" w14:textId="77777777">
        <w:tc>
          <w:tcPr>
            <w:tcW w:w="5740" w:type="dxa"/>
            <w:vAlign w:val="center"/>
          </w:tcPr>
          <w:p w14:paraId="14E9505B" w14:textId="77777777" w:rsidR="007B1417" w:rsidRDefault="00000000">
            <w:pPr>
              <w:rPr>
                <w:lang w:val="es-ES" w:eastAsia="es-ES"/>
              </w:rPr>
            </w:pPr>
            <w:r>
              <w:rPr>
                <w:lang w:val="es-ES" w:eastAsia="es-ES"/>
              </w:rPr>
              <w:t>Épica 009 – Panel de indicadores y alertas</w:t>
            </w:r>
          </w:p>
        </w:tc>
        <w:tc>
          <w:tcPr>
            <w:tcW w:w="2977" w:type="dxa"/>
            <w:vAlign w:val="center"/>
          </w:tcPr>
          <w:p w14:paraId="55BC7C7D" w14:textId="77777777" w:rsidR="007B1417" w:rsidRDefault="00000000">
            <w:pPr>
              <w:jc w:val="center"/>
              <w:rPr>
                <w:lang w:val="es-ES" w:eastAsia="es-ES"/>
              </w:rPr>
            </w:pPr>
            <w:r>
              <w:rPr>
                <w:lang w:val="es-ES" w:eastAsia="es-ES"/>
              </w:rPr>
              <w:t>8</w:t>
            </w:r>
          </w:p>
        </w:tc>
      </w:tr>
      <w:tr w:rsidR="007B1417" w14:paraId="701BA2A9" w14:textId="77777777">
        <w:tc>
          <w:tcPr>
            <w:tcW w:w="5740" w:type="dxa"/>
            <w:shd w:val="clear" w:color="auto" w:fill="F2F2F2"/>
            <w:vAlign w:val="center"/>
          </w:tcPr>
          <w:p w14:paraId="22426568" w14:textId="77777777" w:rsidR="007B1417" w:rsidRDefault="00000000">
            <w:pPr>
              <w:rPr>
                <w:b/>
                <w:lang w:val="es-ES" w:eastAsia="es-ES"/>
              </w:rPr>
            </w:pPr>
            <w:r>
              <w:rPr>
                <w:b/>
                <w:lang w:val="es-ES" w:eastAsia="es-ES"/>
              </w:rPr>
              <w:t>Total</w:t>
            </w:r>
          </w:p>
        </w:tc>
        <w:tc>
          <w:tcPr>
            <w:tcW w:w="2977" w:type="dxa"/>
            <w:shd w:val="clear" w:color="auto" w:fill="F2F2F2"/>
            <w:vAlign w:val="center"/>
          </w:tcPr>
          <w:p w14:paraId="68390FAF" w14:textId="77777777" w:rsidR="007B1417" w:rsidRDefault="00000000">
            <w:pPr>
              <w:jc w:val="center"/>
              <w:rPr>
                <w:b/>
                <w:lang w:val="es-ES" w:eastAsia="es-ES"/>
              </w:rPr>
            </w:pPr>
            <w:r>
              <w:rPr>
                <w:b/>
                <w:lang w:val="es-ES" w:eastAsia="es-ES"/>
              </w:rPr>
              <w:t>100</w:t>
            </w:r>
          </w:p>
        </w:tc>
      </w:tr>
    </w:tbl>
    <w:p w14:paraId="6F3C116C" w14:textId="77777777" w:rsidR="000E3AD7" w:rsidRDefault="000E3AD7" w:rsidP="000E3AD7"/>
    <w:p w14:paraId="6E7548F4" w14:textId="77777777" w:rsidR="003F75A5" w:rsidRDefault="003F75A5" w:rsidP="003F75A5">
      <w:pPr>
        <w:pStyle w:val="Ttulo2"/>
        <w:jc w:val="both"/>
        <w:rPr>
          <w:rFonts w:asciiTheme="minorHAnsi" w:hAnsiTheme="minorHAnsi" w:cstheme="minorHAnsi"/>
        </w:rPr>
      </w:pPr>
      <w:bookmarkStart w:id="13" w:name="_Toc238070678"/>
      <w:r>
        <w:rPr>
          <w:rFonts w:asciiTheme="minorHAnsi" w:hAnsiTheme="minorHAnsi" w:cstheme="minorHAnsi"/>
        </w:rPr>
        <w:t>Distribución en las semanas</w:t>
      </w:r>
      <w:bookmarkEnd w:id="13"/>
      <w:r>
        <w:rPr>
          <w:rFonts w:asciiTheme="minorHAnsi" w:hAnsiTheme="minorHAnsi" w:cstheme="minorHAnsi"/>
        </w:rPr>
        <w:t xml:space="preserve"> </w:t>
      </w:r>
    </w:p>
    <w:tbl>
      <w:tblPr>
        <w:tblStyle w:val="Tablaconcuadrcula"/>
        <w:tblW w:w="0" w:type="auto"/>
        <w:tblInd w:w="38" w:type="dxa"/>
        <w:tblLayout w:type="fixed"/>
        <w:tblLook w:val="04A0" w:firstRow="1" w:lastRow="0" w:firstColumn="1" w:lastColumn="0" w:noHBand="0" w:noVBand="1"/>
      </w:tblPr>
      <w:tblGrid>
        <w:gridCol w:w="4181"/>
        <w:gridCol w:w="453"/>
        <w:gridCol w:w="454"/>
        <w:gridCol w:w="453"/>
        <w:gridCol w:w="454"/>
        <w:gridCol w:w="453"/>
        <w:gridCol w:w="454"/>
        <w:gridCol w:w="453"/>
        <w:gridCol w:w="454"/>
        <w:gridCol w:w="453"/>
        <w:gridCol w:w="454"/>
      </w:tblGrid>
      <w:tr w:rsidR="007B1417" w14:paraId="09D280CA" w14:textId="77777777">
        <w:tc>
          <w:tcPr>
            <w:tcW w:w="4181" w:type="dxa"/>
            <w:shd w:val="clear" w:color="auto" w:fill="E6E6E6"/>
            <w:vAlign w:val="center"/>
          </w:tcPr>
          <w:p w14:paraId="247CA810" w14:textId="77777777" w:rsidR="007B1417" w:rsidRDefault="00000000">
            <w:pPr>
              <w:rPr>
                <w:b/>
                <w:lang w:val="es-ES" w:eastAsia="es-ES"/>
              </w:rPr>
            </w:pPr>
            <w:r>
              <w:rPr>
                <w:b/>
                <w:lang w:val="es-ES" w:eastAsia="es-ES"/>
              </w:rPr>
              <w:t>Épica</w:t>
            </w:r>
          </w:p>
        </w:tc>
        <w:tc>
          <w:tcPr>
            <w:tcW w:w="453" w:type="dxa"/>
            <w:shd w:val="clear" w:color="auto" w:fill="E6E6E6"/>
            <w:vAlign w:val="center"/>
          </w:tcPr>
          <w:p w14:paraId="5D48252F" w14:textId="77777777" w:rsidR="007B1417" w:rsidRDefault="00000000">
            <w:pPr>
              <w:jc w:val="center"/>
              <w:rPr>
                <w:b/>
                <w:lang w:val="es-ES" w:eastAsia="es-ES"/>
              </w:rPr>
            </w:pPr>
            <w:r>
              <w:rPr>
                <w:b/>
                <w:lang w:val="es-ES" w:eastAsia="es-ES"/>
              </w:rPr>
              <w:t>5</w:t>
            </w:r>
          </w:p>
        </w:tc>
        <w:tc>
          <w:tcPr>
            <w:tcW w:w="454" w:type="dxa"/>
            <w:shd w:val="clear" w:color="auto" w:fill="E6E6E6"/>
            <w:vAlign w:val="center"/>
          </w:tcPr>
          <w:p w14:paraId="33C75ED5" w14:textId="77777777" w:rsidR="007B1417" w:rsidRDefault="00000000">
            <w:pPr>
              <w:jc w:val="center"/>
              <w:rPr>
                <w:b/>
                <w:lang w:val="es-ES" w:eastAsia="es-ES"/>
              </w:rPr>
            </w:pPr>
            <w:r>
              <w:rPr>
                <w:b/>
                <w:lang w:val="es-ES" w:eastAsia="es-ES"/>
              </w:rPr>
              <w:t>6</w:t>
            </w:r>
          </w:p>
        </w:tc>
        <w:tc>
          <w:tcPr>
            <w:tcW w:w="453" w:type="dxa"/>
            <w:shd w:val="clear" w:color="auto" w:fill="E6E6E6"/>
            <w:vAlign w:val="center"/>
          </w:tcPr>
          <w:p w14:paraId="028DD44B" w14:textId="77777777" w:rsidR="007B1417" w:rsidRDefault="00000000">
            <w:pPr>
              <w:jc w:val="center"/>
              <w:rPr>
                <w:b/>
                <w:lang w:val="es-ES" w:eastAsia="es-ES"/>
              </w:rPr>
            </w:pPr>
            <w:r>
              <w:rPr>
                <w:b/>
                <w:lang w:val="es-ES" w:eastAsia="es-ES"/>
              </w:rPr>
              <w:t>7</w:t>
            </w:r>
          </w:p>
        </w:tc>
        <w:tc>
          <w:tcPr>
            <w:tcW w:w="454" w:type="dxa"/>
            <w:shd w:val="clear" w:color="auto" w:fill="E6E6E6"/>
            <w:vAlign w:val="center"/>
          </w:tcPr>
          <w:p w14:paraId="1615FC98" w14:textId="77777777" w:rsidR="007B1417" w:rsidRDefault="00000000">
            <w:pPr>
              <w:jc w:val="center"/>
              <w:rPr>
                <w:b/>
                <w:lang w:val="es-ES" w:eastAsia="es-ES"/>
              </w:rPr>
            </w:pPr>
            <w:r>
              <w:rPr>
                <w:b/>
                <w:lang w:val="es-ES" w:eastAsia="es-ES"/>
              </w:rPr>
              <w:t>8</w:t>
            </w:r>
          </w:p>
        </w:tc>
        <w:tc>
          <w:tcPr>
            <w:tcW w:w="453" w:type="dxa"/>
            <w:shd w:val="clear" w:color="auto" w:fill="E6E6E6"/>
            <w:vAlign w:val="center"/>
          </w:tcPr>
          <w:p w14:paraId="6488014D" w14:textId="77777777" w:rsidR="007B1417" w:rsidRDefault="00000000">
            <w:pPr>
              <w:jc w:val="center"/>
              <w:rPr>
                <w:b/>
                <w:lang w:val="es-ES" w:eastAsia="es-ES"/>
              </w:rPr>
            </w:pPr>
            <w:r>
              <w:rPr>
                <w:b/>
                <w:lang w:val="es-ES" w:eastAsia="es-ES"/>
              </w:rPr>
              <w:t>9</w:t>
            </w:r>
          </w:p>
        </w:tc>
        <w:tc>
          <w:tcPr>
            <w:tcW w:w="454" w:type="dxa"/>
            <w:shd w:val="clear" w:color="auto" w:fill="E6E6E6"/>
            <w:vAlign w:val="center"/>
          </w:tcPr>
          <w:p w14:paraId="50A6CCA6" w14:textId="77777777" w:rsidR="007B1417" w:rsidRDefault="00000000">
            <w:pPr>
              <w:jc w:val="center"/>
              <w:rPr>
                <w:b/>
                <w:lang w:val="es-ES" w:eastAsia="es-ES"/>
              </w:rPr>
            </w:pPr>
            <w:r>
              <w:rPr>
                <w:b/>
                <w:lang w:val="es-ES" w:eastAsia="es-ES"/>
              </w:rPr>
              <w:t>10</w:t>
            </w:r>
          </w:p>
        </w:tc>
        <w:tc>
          <w:tcPr>
            <w:tcW w:w="453" w:type="dxa"/>
            <w:shd w:val="clear" w:color="auto" w:fill="E6E6E6"/>
            <w:vAlign w:val="center"/>
          </w:tcPr>
          <w:p w14:paraId="2A05E8CD" w14:textId="77777777" w:rsidR="007B1417" w:rsidRDefault="00000000">
            <w:pPr>
              <w:jc w:val="center"/>
              <w:rPr>
                <w:b/>
                <w:lang w:val="es-ES" w:eastAsia="es-ES"/>
              </w:rPr>
            </w:pPr>
            <w:r>
              <w:rPr>
                <w:b/>
                <w:lang w:val="es-ES" w:eastAsia="es-ES"/>
              </w:rPr>
              <w:t>11</w:t>
            </w:r>
          </w:p>
        </w:tc>
        <w:tc>
          <w:tcPr>
            <w:tcW w:w="454" w:type="dxa"/>
            <w:shd w:val="clear" w:color="auto" w:fill="E6E6E6"/>
            <w:vAlign w:val="center"/>
          </w:tcPr>
          <w:p w14:paraId="3FC0DAE9" w14:textId="77777777" w:rsidR="007B1417" w:rsidRDefault="00000000">
            <w:pPr>
              <w:jc w:val="center"/>
              <w:rPr>
                <w:b/>
                <w:lang w:val="es-ES" w:eastAsia="es-ES"/>
              </w:rPr>
            </w:pPr>
            <w:r>
              <w:rPr>
                <w:b/>
                <w:lang w:val="es-ES" w:eastAsia="es-ES"/>
              </w:rPr>
              <w:t>12</w:t>
            </w:r>
          </w:p>
        </w:tc>
        <w:tc>
          <w:tcPr>
            <w:tcW w:w="453" w:type="dxa"/>
            <w:shd w:val="clear" w:color="auto" w:fill="E6E6E6"/>
            <w:vAlign w:val="center"/>
          </w:tcPr>
          <w:p w14:paraId="649AFFB3" w14:textId="77777777" w:rsidR="007B1417" w:rsidRDefault="00000000">
            <w:pPr>
              <w:jc w:val="center"/>
              <w:rPr>
                <w:b/>
                <w:lang w:val="es-ES" w:eastAsia="es-ES"/>
              </w:rPr>
            </w:pPr>
            <w:r>
              <w:rPr>
                <w:b/>
                <w:lang w:val="es-ES" w:eastAsia="es-ES"/>
              </w:rPr>
              <w:t>13</w:t>
            </w:r>
          </w:p>
        </w:tc>
        <w:tc>
          <w:tcPr>
            <w:tcW w:w="454" w:type="dxa"/>
            <w:shd w:val="clear" w:color="auto" w:fill="E6E6E6"/>
            <w:vAlign w:val="center"/>
          </w:tcPr>
          <w:p w14:paraId="295054D0" w14:textId="77777777" w:rsidR="007B1417" w:rsidRDefault="00000000">
            <w:pPr>
              <w:jc w:val="center"/>
              <w:rPr>
                <w:b/>
                <w:lang w:val="es-ES" w:eastAsia="es-ES"/>
              </w:rPr>
            </w:pPr>
            <w:r>
              <w:rPr>
                <w:b/>
                <w:lang w:val="es-ES" w:eastAsia="es-ES"/>
              </w:rPr>
              <w:t>14</w:t>
            </w:r>
          </w:p>
        </w:tc>
      </w:tr>
      <w:tr w:rsidR="007B1417" w14:paraId="74FCDC1E" w14:textId="77777777">
        <w:tc>
          <w:tcPr>
            <w:tcW w:w="4181" w:type="dxa"/>
            <w:vAlign w:val="center"/>
          </w:tcPr>
          <w:p w14:paraId="6BA374F6" w14:textId="77777777" w:rsidR="007B1417" w:rsidRDefault="00000000">
            <w:pPr>
              <w:rPr>
                <w:lang w:val="es-ES" w:eastAsia="es-ES"/>
              </w:rPr>
            </w:pPr>
            <w:r>
              <w:rPr>
                <w:lang w:val="es-ES" w:eastAsia="es-ES"/>
              </w:rPr>
              <w:t>Épica 001 – Gestión de usuarios y control de acceso</w:t>
            </w:r>
          </w:p>
        </w:tc>
        <w:tc>
          <w:tcPr>
            <w:tcW w:w="453" w:type="dxa"/>
            <w:shd w:val="clear" w:color="auto" w:fill="DDE5F0"/>
            <w:vAlign w:val="center"/>
          </w:tcPr>
          <w:p w14:paraId="78CAE851" w14:textId="77777777" w:rsidR="007B1417" w:rsidRDefault="00000000">
            <w:pPr>
              <w:jc w:val="center"/>
              <w:rPr>
                <w:b/>
                <w:lang w:val="es-ES" w:eastAsia="es-ES"/>
              </w:rPr>
            </w:pPr>
            <w:r>
              <w:rPr>
                <w:b/>
                <w:lang w:val="es-ES" w:eastAsia="es-ES"/>
              </w:rPr>
              <w:t>X</w:t>
            </w:r>
          </w:p>
        </w:tc>
        <w:tc>
          <w:tcPr>
            <w:tcW w:w="454" w:type="dxa"/>
            <w:shd w:val="clear" w:color="auto" w:fill="DDE5F0"/>
            <w:vAlign w:val="center"/>
          </w:tcPr>
          <w:p w14:paraId="1B3F5B72" w14:textId="77777777" w:rsidR="007B1417" w:rsidRDefault="00000000">
            <w:pPr>
              <w:jc w:val="center"/>
              <w:rPr>
                <w:b/>
                <w:lang w:val="es-ES" w:eastAsia="es-ES"/>
              </w:rPr>
            </w:pPr>
            <w:r>
              <w:rPr>
                <w:b/>
                <w:lang w:val="es-ES" w:eastAsia="es-ES"/>
              </w:rPr>
              <w:t>X</w:t>
            </w:r>
          </w:p>
        </w:tc>
        <w:tc>
          <w:tcPr>
            <w:tcW w:w="453" w:type="dxa"/>
            <w:vAlign w:val="center"/>
          </w:tcPr>
          <w:p w14:paraId="68A3ED2B" w14:textId="77777777" w:rsidR="007B1417" w:rsidRDefault="007B1417">
            <w:pPr>
              <w:jc w:val="center"/>
              <w:rPr>
                <w:b/>
                <w:lang w:val="es-ES" w:eastAsia="es-ES"/>
              </w:rPr>
            </w:pPr>
          </w:p>
        </w:tc>
        <w:tc>
          <w:tcPr>
            <w:tcW w:w="454" w:type="dxa"/>
            <w:vAlign w:val="center"/>
          </w:tcPr>
          <w:p w14:paraId="73CE72C5" w14:textId="77777777" w:rsidR="007B1417" w:rsidRDefault="007B1417">
            <w:pPr>
              <w:jc w:val="center"/>
              <w:rPr>
                <w:b/>
                <w:lang w:val="es-ES" w:eastAsia="es-ES"/>
              </w:rPr>
            </w:pPr>
          </w:p>
        </w:tc>
        <w:tc>
          <w:tcPr>
            <w:tcW w:w="453" w:type="dxa"/>
            <w:vAlign w:val="center"/>
          </w:tcPr>
          <w:p w14:paraId="5215DBD6" w14:textId="77777777" w:rsidR="007B1417" w:rsidRDefault="007B1417">
            <w:pPr>
              <w:jc w:val="center"/>
              <w:rPr>
                <w:b/>
                <w:lang w:val="es-ES" w:eastAsia="es-ES"/>
              </w:rPr>
            </w:pPr>
          </w:p>
        </w:tc>
        <w:tc>
          <w:tcPr>
            <w:tcW w:w="454" w:type="dxa"/>
            <w:vAlign w:val="center"/>
          </w:tcPr>
          <w:p w14:paraId="2B9F8CB7" w14:textId="77777777" w:rsidR="007B1417" w:rsidRDefault="007B1417">
            <w:pPr>
              <w:jc w:val="center"/>
              <w:rPr>
                <w:b/>
                <w:lang w:val="es-ES" w:eastAsia="es-ES"/>
              </w:rPr>
            </w:pPr>
          </w:p>
        </w:tc>
        <w:tc>
          <w:tcPr>
            <w:tcW w:w="453" w:type="dxa"/>
            <w:vAlign w:val="center"/>
          </w:tcPr>
          <w:p w14:paraId="22E61882" w14:textId="77777777" w:rsidR="007B1417" w:rsidRDefault="007B1417">
            <w:pPr>
              <w:jc w:val="center"/>
              <w:rPr>
                <w:b/>
                <w:lang w:val="es-ES" w:eastAsia="es-ES"/>
              </w:rPr>
            </w:pPr>
          </w:p>
        </w:tc>
        <w:tc>
          <w:tcPr>
            <w:tcW w:w="454" w:type="dxa"/>
            <w:vAlign w:val="center"/>
          </w:tcPr>
          <w:p w14:paraId="7046E666" w14:textId="77777777" w:rsidR="007B1417" w:rsidRDefault="007B1417">
            <w:pPr>
              <w:jc w:val="center"/>
              <w:rPr>
                <w:b/>
                <w:lang w:val="es-ES" w:eastAsia="es-ES"/>
              </w:rPr>
            </w:pPr>
          </w:p>
        </w:tc>
        <w:tc>
          <w:tcPr>
            <w:tcW w:w="453" w:type="dxa"/>
            <w:vAlign w:val="center"/>
          </w:tcPr>
          <w:p w14:paraId="6B01D994" w14:textId="77777777" w:rsidR="007B1417" w:rsidRDefault="007B1417">
            <w:pPr>
              <w:jc w:val="center"/>
              <w:rPr>
                <w:b/>
                <w:lang w:val="es-ES" w:eastAsia="es-ES"/>
              </w:rPr>
            </w:pPr>
          </w:p>
        </w:tc>
        <w:tc>
          <w:tcPr>
            <w:tcW w:w="454" w:type="dxa"/>
            <w:vAlign w:val="center"/>
          </w:tcPr>
          <w:p w14:paraId="4104ECCA" w14:textId="77777777" w:rsidR="007B1417" w:rsidRDefault="007B1417">
            <w:pPr>
              <w:jc w:val="center"/>
              <w:rPr>
                <w:b/>
                <w:lang w:val="es-ES" w:eastAsia="es-ES"/>
              </w:rPr>
            </w:pPr>
          </w:p>
        </w:tc>
      </w:tr>
      <w:tr w:rsidR="007B1417" w14:paraId="5C18A7BA" w14:textId="77777777">
        <w:tc>
          <w:tcPr>
            <w:tcW w:w="4181" w:type="dxa"/>
            <w:vAlign w:val="center"/>
          </w:tcPr>
          <w:p w14:paraId="239569D4" w14:textId="77777777" w:rsidR="007B1417" w:rsidRDefault="00000000">
            <w:pPr>
              <w:rPr>
                <w:lang w:val="es-ES" w:eastAsia="es-ES"/>
              </w:rPr>
            </w:pPr>
            <w:r>
              <w:rPr>
                <w:lang w:val="es-ES" w:eastAsia="es-ES"/>
              </w:rPr>
              <w:t>Épica 002 – Registro de equipos por número de serie</w:t>
            </w:r>
          </w:p>
        </w:tc>
        <w:tc>
          <w:tcPr>
            <w:tcW w:w="453" w:type="dxa"/>
            <w:vAlign w:val="center"/>
          </w:tcPr>
          <w:p w14:paraId="3609B877" w14:textId="77777777" w:rsidR="007B1417" w:rsidRDefault="007B1417">
            <w:pPr>
              <w:jc w:val="center"/>
              <w:rPr>
                <w:b/>
                <w:lang w:val="es-ES" w:eastAsia="es-ES"/>
              </w:rPr>
            </w:pPr>
          </w:p>
        </w:tc>
        <w:tc>
          <w:tcPr>
            <w:tcW w:w="454" w:type="dxa"/>
            <w:shd w:val="clear" w:color="auto" w:fill="DDE5F0"/>
            <w:vAlign w:val="center"/>
          </w:tcPr>
          <w:p w14:paraId="2DF68DE4" w14:textId="77777777" w:rsidR="007B1417" w:rsidRDefault="00000000">
            <w:pPr>
              <w:jc w:val="center"/>
              <w:rPr>
                <w:b/>
                <w:lang w:val="es-ES" w:eastAsia="es-ES"/>
              </w:rPr>
            </w:pPr>
            <w:r>
              <w:rPr>
                <w:b/>
                <w:lang w:val="es-ES" w:eastAsia="es-ES"/>
              </w:rPr>
              <w:t>X</w:t>
            </w:r>
          </w:p>
        </w:tc>
        <w:tc>
          <w:tcPr>
            <w:tcW w:w="453" w:type="dxa"/>
            <w:shd w:val="clear" w:color="auto" w:fill="DDE5F0"/>
            <w:vAlign w:val="center"/>
          </w:tcPr>
          <w:p w14:paraId="66AE2371" w14:textId="77777777" w:rsidR="007B1417" w:rsidRDefault="00000000">
            <w:pPr>
              <w:jc w:val="center"/>
              <w:rPr>
                <w:b/>
                <w:lang w:val="es-ES" w:eastAsia="es-ES"/>
              </w:rPr>
            </w:pPr>
            <w:r>
              <w:rPr>
                <w:b/>
                <w:lang w:val="es-ES" w:eastAsia="es-ES"/>
              </w:rPr>
              <w:t>X</w:t>
            </w:r>
          </w:p>
        </w:tc>
        <w:tc>
          <w:tcPr>
            <w:tcW w:w="454" w:type="dxa"/>
            <w:shd w:val="clear" w:color="auto" w:fill="DDE5F0"/>
            <w:vAlign w:val="center"/>
          </w:tcPr>
          <w:p w14:paraId="4192880F" w14:textId="77777777" w:rsidR="007B1417" w:rsidRDefault="00000000">
            <w:pPr>
              <w:jc w:val="center"/>
              <w:rPr>
                <w:b/>
                <w:lang w:val="es-ES" w:eastAsia="es-ES"/>
              </w:rPr>
            </w:pPr>
            <w:r>
              <w:rPr>
                <w:b/>
                <w:lang w:val="es-ES" w:eastAsia="es-ES"/>
              </w:rPr>
              <w:t>X</w:t>
            </w:r>
          </w:p>
        </w:tc>
        <w:tc>
          <w:tcPr>
            <w:tcW w:w="453" w:type="dxa"/>
            <w:vAlign w:val="center"/>
          </w:tcPr>
          <w:p w14:paraId="2D7A7168" w14:textId="77777777" w:rsidR="007B1417" w:rsidRDefault="007B1417">
            <w:pPr>
              <w:jc w:val="center"/>
              <w:rPr>
                <w:b/>
                <w:lang w:val="es-ES" w:eastAsia="es-ES"/>
              </w:rPr>
            </w:pPr>
          </w:p>
        </w:tc>
        <w:tc>
          <w:tcPr>
            <w:tcW w:w="454" w:type="dxa"/>
            <w:vAlign w:val="center"/>
          </w:tcPr>
          <w:p w14:paraId="4D5D60F9" w14:textId="77777777" w:rsidR="007B1417" w:rsidRDefault="007B1417">
            <w:pPr>
              <w:jc w:val="center"/>
              <w:rPr>
                <w:b/>
                <w:lang w:val="es-ES" w:eastAsia="es-ES"/>
              </w:rPr>
            </w:pPr>
          </w:p>
        </w:tc>
        <w:tc>
          <w:tcPr>
            <w:tcW w:w="453" w:type="dxa"/>
            <w:vAlign w:val="center"/>
          </w:tcPr>
          <w:p w14:paraId="125E0128" w14:textId="77777777" w:rsidR="007B1417" w:rsidRDefault="007B1417">
            <w:pPr>
              <w:jc w:val="center"/>
              <w:rPr>
                <w:b/>
                <w:lang w:val="es-ES" w:eastAsia="es-ES"/>
              </w:rPr>
            </w:pPr>
          </w:p>
        </w:tc>
        <w:tc>
          <w:tcPr>
            <w:tcW w:w="454" w:type="dxa"/>
            <w:vAlign w:val="center"/>
          </w:tcPr>
          <w:p w14:paraId="3B5F270F" w14:textId="77777777" w:rsidR="007B1417" w:rsidRDefault="007B1417">
            <w:pPr>
              <w:jc w:val="center"/>
              <w:rPr>
                <w:b/>
                <w:lang w:val="es-ES" w:eastAsia="es-ES"/>
              </w:rPr>
            </w:pPr>
          </w:p>
        </w:tc>
        <w:tc>
          <w:tcPr>
            <w:tcW w:w="453" w:type="dxa"/>
            <w:vAlign w:val="center"/>
          </w:tcPr>
          <w:p w14:paraId="4C6A47E2" w14:textId="77777777" w:rsidR="007B1417" w:rsidRDefault="007B1417">
            <w:pPr>
              <w:jc w:val="center"/>
              <w:rPr>
                <w:b/>
                <w:lang w:val="es-ES" w:eastAsia="es-ES"/>
              </w:rPr>
            </w:pPr>
          </w:p>
        </w:tc>
        <w:tc>
          <w:tcPr>
            <w:tcW w:w="454" w:type="dxa"/>
            <w:vAlign w:val="center"/>
          </w:tcPr>
          <w:p w14:paraId="24549659" w14:textId="77777777" w:rsidR="007B1417" w:rsidRDefault="007B1417">
            <w:pPr>
              <w:jc w:val="center"/>
              <w:rPr>
                <w:b/>
                <w:lang w:val="es-ES" w:eastAsia="es-ES"/>
              </w:rPr>
            </w:pPr>
          </w:p>
        </w:tc>
      </w:tr>
      <w:tr w:rsidR="007B1417" w14:paraId="57A9F262" w14:textId="77777777">
        <w:tc>
          <w:tcPr>
            <w:tcW w:w="4181" w:type="dxa"/>
            <w:vAlign w:val="center"/>
          </w:tcPr>
          <w:p w14:paraId="38E76AC7" w14:textId="77777777" w:rsidR="007B1417" w:rsidRDefault="00000000">
            <w:pPr>
              <w:rPr>
                <w:lang w:val="es-ES" w:eastAsia="es-ES"/>
              </w:rPr>
            </w:pPr>
            <w:r>
              <w:rPr>
                <w:lang w:val="es-ES" w:eastAsia="es-ES"/>
              </w:rPr>
              <w:t>Épica 003 – Gestión de bodegas y traslados</w:t>
            </w:r>
          </w:p>
        </w:tc>
        <w:tc>
          <w:tcPr>
            <w:tcW w:w="453" w:type="dxa"/>
            <w:vAlign w:val="center"/>
          </w:tcPr>
          <w:p w14:paraId="20F836D3" w14:textId="77777777" w:rsidR="007B1417" w:rsidRDefault="007B1417">
            <w:pPr>
              <w:jc w:val="center"/>
              <w:rPr>
                <w:b/>
                <w:lang w:val="es-ES" w:eastAsia="es-ES"/>
              </w:rPr>
            </w:pPr>
          </w:p>
        </w:tc>
        <w:tc>
          <w:tcPr>
            <w:tcW w:w="454" w:type="dxa"/>
            <w:vAlign w:val="center"/>
          </w:tcPr>
          <w:p w14:paraId="6D5C1105" w14:textId="77777777" w:rsidR="007B1417" w:rsidRDefault="007B1417">
            <w:pPr>
              <w:jc w:val="center"/>
              <w:rPr>
                <w:b/>
                <w:lang w:val="es-ES" w:eastAsia="es-ES"/>
              </w:rPr>
            </w:pPr>
          </w:p>
        </w:tc>
        <w:tc>
          <w:tcPr>
            <w:tcW w:w="453" w:type="dxa"/>
            <w:vAlign w:val="center"/>
          </w:tcPr>
          <w:p w14:paraId="0005DAE4" w14:textId="77777777" w:rsidR="007B1417" w:rsidRDefault="007B1417">
            <w:pPr>
              <w:jc w:val="center"/>
              <w:rPr>
                <w:b/>
                <w:lang w:val="es-ES" w:eastAsia="es-ES"/>
              </w:rPr>
            </w:pPr>
          </w:p>
        </w:tc>
        <w:tc>
          <w:tcPr>
            <w:tcW w:w="454" w:type="dxa"/>
            <w:shd w:val="clear" w:color="auto" w:fill="DDE5F0"/>
            <w:vAlign w:val="center"/>
          </w:tcPr>
          <w:p w14:paraId="7BAB09DB" w14:textId="77777777" w:rsidR="007B1417" w:rsidRDefault="00000000">
            <w:pPr>
              <w:jc w:val="center"/>
              <w:rPr>
                <w:b/>
                <w:lang w:val="es-ES" w:eastAsia="es-ES"/>
              </w:rPr>
            </w:pPr>
            <w:r>
              <w:rPr>
                <w:b/>
                <w:lang w:val="es-ES" w:eastAsia="es-ES"/>
              </w:rPr>
              <w:t>X</w:t>
            </w:r>
          </w:p>
        </w:tc>
        <w:tc>
          <w:tcPr>
            <w:tcW w:w="453" w:type="dxa"/>
            <w:shd w:val="clear" w:color="auto" w:fill="DDE5F0"/>
            <w:vAlign w:val="center"/>
          </w:tcPr>
          <w:p w14:paraId="6BA61D21" w14:textId="77777777" w:rsidR="007B1417" w:rsidRDefault="00000000">
            <w:pPr>
              <w:jc w:val="center"/>
              <w:rPr>
                <w:b/>
                <w:lang w:val="es-ES" w:eastAsia="es-ES"/>
              </w:rPr>
            </w:pPr>
            <w:r>
              <w:rPr>
                <w:b/>
                <w:lang w:val="es-ES" w:eastAsia="es-ES"/>
              </w:rPr>
              <w:t>X</w:t>
            </w:r>
          </w:p>
        </w:tc>
        <w:tc>
          <w:tcPr>
            <w:tcW w:w="454" w:type="dxa"/>
            <w:vAlign w:val="center"/>
          </w:tcPr>
          <w:p w14:paraId="5EB86B74" w14:textId="77777777" w:rsidR="007B1417" w:rsidRDefault="007B1417">
            <w:pPr>
              <w:jc w:val="center"/>
              <w:rPr>
                <w:b/>
                <w:lang w:val="es-ES" w:eastAsia="es-ES"/>
              </w:rPr>
            </w:pPr>
          </w:p>
        </w:tc>
        <w:tc>
          <w:tcPr>
            <w:tcW w:w="453" w:type="dxa"/>
            <w:vAlign w:val="center"/>
          </w:tcPr>
          <w:p w14:paraId="63FF33B4" w14:textId="77777777" w:rsidR="007B1417" w:rsidRDefault="007B1417">
            <w:pPr>
              <w:jc w:val="center"/>
              <w:rPr>
                <w:b/>
                <w:lang w:val="es-ES" w:eastAsia="es-ES"/>
              </w:rPr>
            </w:pPr>
          </w:p>
        </w:tc>
        <w:tc>
          <w:tcPr>
            <w:tcW w:w="454" w:type="dxa"/>
            <w:vAlign w:val="center"/>
          </w:tcPr>
          <w:p w14:paraId="506F762D" w14:textId="77777777" w:rsidR="007B1417" w:rsidRDefault="007B1417">
            <w:pPr>
              <w:jc w:val="center"/>
              <w:rPr>
                <w:b/>
                <w:lang w:val="es-ES" w:eastAsia="es-ES"/>
              </w:rPr>
            </w:pPr>
          </w:p>
        </w:tc>
        <w:tc>
          <w:tcPr>
            <w:tcW w:w="453" w:type="dxa"/>
            <w:vAlign w:val="center"/>
          </w:tcPr>
          <w:p w14:paraId="5F158ADE" w14:textId="77777777" w:rsidR="007B1417" w:rsidRDefault="007B1417">
            <w:pPr>
              <w:jc w:val="center"/>
              <w:rPr>
                <w:b/>
                <w:lang w:val="es-ES" w:eastAsia="es-ES"/>
              </w:rPr>
            </w:pPr>
          </w:p>
        </w:tc>
        <w:tc>
          <w:tcPr>
            <w:tcW w:w="454" w:type="dxa"/>
            <w:vAlign w:val="center"/>
          </w:tcPr>
          <w:p w14:paraId="587D3D6A" w14:textId="77777777" w:rsidR="007B1417" w:rsidRDefault="007B1417">
            <w:pPr>
              <w:jc w:val="center"/>
              <w:rPr>
                <w:b/>
                <w:lang w:val="es-ES" w:eastAsia="es-ES"/>
              </w:rPr>
            </w:pPr>
          </w:p>
        </w:tc>
      </w:tr>
      <w:tr w:rsidR="007B1417" w14:paraId="5157DA7A" w14:textId="77777777">
        <w:tc>
          <w:tcPr>
            <w:tcW w:w="4181" w:type="dxa"/>
            <w:vAlign w:val="center"/>
          </w:tcPr>
          <w:p w14:paraId="2DC48281" w14:textId="77777777" w:rsidR="007B1417" w:rsidRDefault="00000000">
            <w:pPr>
              <w:rPr>
                <w:lang w:val="es-ES" w:eastAsia="es-ES"/>
              </w:rPr>
            </w:pPr>
            <w:r>
              <w:rPr>
                <w:lang w:val="es-ES" w:eastAsia="es-ES"/>
              </w:rPr>
              <w:t>Épica 004 – Consulta de disponibilidad consolidada</w:t>
            </w:r>
          </w:p>
        </w:tc>
        <w:tc>
          <w:tcPr>
            <w:tcW w:w="453" w:type="dxa"/>
            <w:vAlign w:val="center"/>
          </w:tcPr>
          <w:p w14:paraId="66CF4DBA" w14:textId="77777777" w:rsidR="007B1417" w:rsidRDefault="007B1417">
            <w:pPr>
              <w:jc w:val="center"/>
              <w:rPr>
                <w:b/>
                <w:lang w:val="es-ES" w:eastAsia="es-ES"/>
              </w:rPr>
            </w:pPr>
          </w:p>
        </w:tc>
        <w:tc>
          <w:tcPr>
            <w:tcW w:w="454" w:type="dxa"/>
            <w:vAlign w:val="center"/>
          </w:tcPr>
          <w:p w14:paraId="39E5C19F" w14:textId="77777777" w:rsidR="007B1417" w:rsidRDefault="007B1417">
            <w:pPr>
              <w:jc w:val="center"/>
              <w:rPr>
                <w:b/>
                <w:lang w:val="es-ES" w:eastAsia="es-ES"/>
              </w:rPr>
            </w:pPr>
          </w:p>
        </w:tc>
        <w:tc>
          <w:tcPr>
            <w:tcW w:w="453" w:type="dxa"/>
            <w:vAlign w:val="center"/>
          </w:tcPr>
          <w:p w14:paraId="3E41BD90" w14:textId="77777777" w:rsidR="007B1417" w:rsidRDefault="007B1417">
            <w:pPr>
              <w:jc w:val="center"/>
              <w:rPr>
                <w:b/>
                <w:lang w:val="es-ES" w:eastAsia="es-ES"/>
              </w:rPr>
            </w:pPr>
          </w:p>
        </w:tc>
        <w:tc>
          <w:tcPr>
            <w:tcW w:w="454" w:type="dxa"/>
            <w:vAlign w:val="center"/>
          </w:tcPr>
          <w:p w14:paraId="7B121E1E" w14:textId="77777777" w:rsidR="007B1417" w:rsidRDefault="007B1417">
            <w:pPr>
              <w:jc w:val="center"/>
              <w:rPr>
                <w:b/>
                <w:lang w:val="es-ES" w:eastAsia="es-ES"/>
              </w:rPr>
            </w:pPr>
          </w:p>
        </w:tc>
        <w:tc>
          <w:tcPr>
            <w:tcW w:w="453" w:type="dxa"/>
            <w:shd w:val="clear" w:color="auto" w:fill="DDE5F0"/>
            <w:vAlign w:val="center"/>
          </w:tcPr>
          <w:p w14:paraId="011A58D1" w14:textId="77777777" w:rsidR="007B1417" w:rsidRDefault="00000000">
            <w:pPr>
              <w:jc w:val="center"/>
              <w:rPr>
                <w:b/>
                <w:lang w:val="es-ES" w:eastAsia="es-ES"/>
              </w:rPr>
            </w:pPr>
            <w:r>
              <w:rPr>
                <w:b/>
                <w:lang w:val="es-ES" w:eastAsia="es-ES"/>
              </w:rPr>
              <w:t>X</w:t>
            </w:r>
          </w:p>
        </w:tc>
        <w:tc>
          <w:tcPr>
            <w:tcW w:w="454" w:type="dxa"/>
            <w:shd w:val="clear" w:color="auto" w:fill="DDE5F0"/>
            <w:vAlign w:val="center"/>
          </w:tcPr>
          <w:p w14:paraId="6ACDFD66" w14:textId="77777777" w:rsidR="007B1417" w:rsidRDefault="00000000">
            <w:pPr>
              <w:jc w:val="center"/>
              <w:rPr>
                <w:b/>
                <w:lang w:val="es-ES" w:eastAsia="es-ES"/>
              </w:rPr>
            </w:pPr>
            <w:r>
              <w:rPr>
                <w:b/>
                <w:lang w:val="es-ES" w:eastAsia="es-ES"/>
              </w:rPr>
              <w:t>X</w:t>
            </w:r>
          </w:p>
        </w:tc>
        <w:tc>
          <w:tcPr>
            <w:tcW w:w="453" w:type="dxa"/>
            <w:vAlign w:val="center"/>
          </w:tcPr>
          <w:p w14:paraId="7B7F2A16" w14:textId="77777777" w:rsidR="007B1417" w:rsidRDefault="007B1417">
            <w:pPr>
              <w:jc w:val="center"/>
              <w:rPr>
                <w:b/>
                <w:lang w:val="es-ES" w:eastAsia="es-ES"/>
              </w:rPr>
            </w:pPr>
          </w:p>
        </w:tc>
        <w:tc>
          <w:tcPr>
            <w:tcW w:w="454" w:type="dxa"/>
            <w:vAlign w:val="center"/>
          </w:tcPr>
          <w:p w14:paraId="587E9948" w14:textId="77777777" w:rsidR="007B1417" w:rsidRDefault="007B1417">
            <w:pPr>
              <w:jc w:val="center"/>
              <w:rPr>
                <w:b/>
                <w:lang w:val="es-ES" w:eastAsia="es-ES"/>
              </w:rPr>
            </w:pPr>
          </w:p>
        </w:tc>
        <w:tc>
          <w:tcPr>
            <w:tcW w:w="453" w:type="dxa"/>
            <w:vAlign w:val="center"/>
          </w:tcPr>
          <w:p w14:paraId="0BCB52C6" w14:textId="77777777" w:rsidR="007B1417" w:rsidRDefault="007B1417">
            <w:pPr>
              <w:jc w:val="center"/>
              <w:rPr>
                <w:b/>
                <w:lang w:val="es-ES" w:eastAsia="es-ES"/>
              </w:rPr>
            </w:pPr>
          </w:p>
        </w:tc>
        <w:tc>
          <w:tcPr>
            <w:tcW w:w="454" w:type="dxa"/>
            <w:vAlign w:val="center"/>
          </w:tcPr>
          <w:p w14:paraId="123333D3" w14:textId="77777777" w:rsidR="007B1417" w:rsidRDefault="007B1417">
            <w:pPr>
              <w:jc w:val="center"/>
              <w:rPr>
                <w:b/>
                <w:lang w:val="es-ES" w:eastAsia="es-ES"/>
              </w:rPr>
            </w:pPr>
          </w:p>
        </w:tc>
      </w:tr>
      <w:tr w:rsidR="007B1417" w14:paraId="64FE8DDA" w14:textId="77777777">
        <w:tc>
          <w:tcPr>
            <w:tcW w:w="4181" w:type="dxa"/>
            <w:vAlign w:val="center"/>
          </w:tcPr>
          <w:p w14:paraId="32655655" w14:textId="77777777" w:rsidR="007B1417" w:rsidRDefault="00000000">
            <w:pPr>
              <w:rPr>
                <w:lang w:val="es-ES" w:eastAsia="es-ES"/>
              </w:rPr>
            </w:pPr>
            <w:r>
              <w:rPr>
                <w:lang w:val="es-ES" w:eastAsia="es-ES"/>
              </w:rPr>
              <w:t>Épica 005 – Gestión de arriendos y control de retorno</w:t>
            </w:r>
          </w:p>
        </w:tc>
        <w:tc>
          <w:tcPr>
            <w:tcW w:w="453" w:type="dxa"/>
            <w:vAlign w:val="center"/>
          </w:tcPr>
          <w:p w14:paraId="74ADD6D0" w14:textId="77777777" w:rsidR="007B1417" w:rsidRDefault="007B1417">
            <w:pPr>
              <w:jc w:val="center"/>
              <w:rPr>
                <w:b/>
                <w:lang w:val="es-ES" w:eastAsia="es-ES"/>
              </w:rPr>
            </w:pPr>
          </w:p>
        </w:tc>
        <w:tc>
          <w:tcPr>
            <w:tcW w:w="454" w:type="dxa"/>
            <w:vAlign w:val="center"/>
          </w:tcPr>
          <w:p w14:paraId="4C16E4E5" w14:textId="77777777" w:rsidR="007B1417" w:rsidRDefault="007B1417">
            <w:pPr>
              <w:jc w:val="center"/>
              <w:rPr>
                <w:b/>
                <w:lang w:val="es-ES" w:eastAsia="es-ES"/>
              </w:rPr>
            </w:pPr>
          </w:p>
        </w:tc>
        <w:tc>
          <w:tcPr>
            <w:tcW w:w="453" w:type="dxa"/>
            <w:vAlign w:val="center"/>
          </w:tcPr>
          <w:p w14:paraId="2557FE6F" w14:textId="77777777" w:rsidR="007B1417" w:rsidRDefault="007B1417">
            <w:pPr>
              <w:jc w:val="center"/>
              <w:rPr>
                <w:b/>
                <w:lang w:val="es-ES" w:eastAsia="es-ES"/>
              </w:rPr>
            </w:pPr>
          </w:p>
        </w:tc>
        <w:tc>
          <w:tcPr>
            <w:tcW w:w="454" w:type="dxa"/>
            <w:vAlign w:val="center"/>
          </w:tcPr>
          <w:p w14:paraId="3BC8A89D" w14:textId="77777777" w:rsidR="007B1417" w:rsidRDefault="007B1417">
            <w:pPr>
              <w:jc w:val="center"/>
              <w:rPr>
                <w:b/>
                <w:lang w:val="es-ES" w:eastAsia="es-ES"/>
              </w:rPr>
            </w:pPr>
          </w:p>
        </w:tc>
        <w:tc>
          <w:tcPr>
            <w:tcW w:w="453" w:type="dxa"/>
            <w:vAlign w:val="center"/>
          </w:tcPr>
          <w:p w14:paraId="1BF96308" w14:textId="77777777" w:rsidR="007B1417" w:rsidRDefault="007B1417">
            <w:pPr>
              <w:jc w:val="center"/>
              <w:rPr>
                <w:b/>
                <w:lang w:val="es-ES" w:eastAsia="es-ES"/>
              </w:rPr>
            </w:pPr>
          </w:p>
        </w:tc>
        <w:tc>
          <w:tcPr>
            <w:tcW w:w="454" w:type="dxa"/>
            <w:shd w:val="clear" w:color="auto" w:fill="DDE5F0"/>
            <w:vAlign w:val="center"/>
          </w:tcPr>
          <w:p w14:paraId="4958F522" w14:textId="77777777" w:rsidR="007B1417" w:rsidRDefault="00000000">
            <w:pPr>
              <w:jc w:val="center"/>
              <w:rPr>
                <w:b/>
                <w:lang w:val="es-ES" w:eastAsia="es-ES"/>
              </w:rPr>
            </w:pPr>
            <w:r>
              <w:rPr>
                <w:b/>
                <w:lang w:val="es-ES" w:eastAsia="es-ES"/>
              </w:rPr>
              <w:t>X</w:t>
            </w:r>
          </w:p>
        </w:tc>
        <w:tc>
          <w:tcPr>
            <w:tcW w:w="453" w:type="dxa"/>
            <w:shd w:val="clear" w:color="auto" w:fill="DDE5F0"/>
            <w:vAlign w:val="center"/>
          </w:tcPr>
          <w:p w14:paraId="74C10146" w14:textId="77777777" w:rsidR="007B1417" w:rsidRDefault="00000000">
            <w:pPr>
              <w:jc w:val="center"/>
              <w:rPr>
                <w:b/>
                <w:lang w:val="es-ES" w:eastAsia="es-ES"/>
              </w:rPr>
            </w:pPr>
            <w:r>
              <w:rPr>
                <w:b/>
                <w:lang w:val="es-ES" w:eastAsia="es-ES"/>
              </w:rPr>
              <w:t>X</w:t>
            </w:r>
          </w:p>
        </w:tc>
        <w:tc>
          <w:tcPr>
            <w:tcW w:w="454" w:type="dxa"/>
            <w:shd w:val="clear" w:color="auto" w:fill="DDE5F0"/>
            <w:vAlign w:val="center"/>
          </w:tcPr>
          <w:p w14:paraId="2B5AD829" w14:textId="77777777" w:rsidR="007B1417" w:rsidRDefault="00000000">
            <w:pPr>
              <w:jc w:val="center"/>
              <w:rPr>
                <w:b/>
                <w:lang w:val="es-ES" w:eastAsia="es-ES"/>
              </w:rPr>
            </w:pPr>
            <w:r>
              <w:rPr>
                <w:b/>
                <w:lang w:val="es-ES" w:eastAsia="es-ES"/>
              </w:rPr>
              <w:t>X</w:t>
            </w:r>
          </w:p>
        </w:tc>
        <w:tc>
          <w:tcPr>
            <w:tcW w:w="453" w:type="dxa"/>
            <w:vAlign w:val="center"/>
          </w:tcPr>
          <w:p w14:paraId="57236EF1" w14:textId="77777777" w:rsidR="007B1417" w:rsidRDefault="007B1417">
            <w:pPr>
              <w:jc w:val="center"/>
              <w:rPr>
                <w:b/>
                <w:lang w:val="es-ES" w:eastAsia="es-ES"/>
              </w:rPr>
            </w:pPr>
          </w:p>
        </w:tc>
        <w:tc>
          <w:tcPr>
            <w:tcW w:w="454" w:type="dxa"/>
            <w:vAlign w:val="center"/>
          </w:tcPr>
          <w:p w14:paraId="0563E96C" w14:textId="77777777" w:rsidR="007B1417" w:rsidRDefault="007B1417">
            <w:pPr>
              <w:jc w:val="center"/>
              <w:rPr>
                <w:b/>
                <w:lang w:val="es-ES" w:eastAsia="es-ES"/>
              </w:rPr>
            </w:pPr>
          </w:p>
        </w:tc>
      </w:tr>
      <w:tr w:rsidR="007B1417" w14:paraId="51EBC449" w14:textId="77777777">
        <w:tc>
          <w:tcPr>
            <w:tcW w:w="4181" w:type="dxa"/>
            <w:vAlign w:val="center"/>
          </w:tcPr>
          <w:p w14:paraId="1494D830" w14:textId="77777777" w:rsidR="007B1417" w:rsidRDefault="00000000">
            <w:pPr>
              <w:rPr>
                <w:lang w:val="es-ES" w:eastAsia="es-ES"/>
              </w:rPr>
            </w:pPr>
            <w:r>
              <w:rPr>
                <w:lang w:val="es-ES" w:eastAsia="es-ES"/>
              </w:rPr>
              <w:t>Épica 006 – Gestión de ventas</w:t>
            </w:r>
          </w:p>
        </w:tc>
        <w:tc>
          <w:tcPr>
            <w:tcW w:w="453" w:type="dxa"/>
            <w:vAlign w:val="center"/>
          </w:tcPr>
          <w:p w14:paraId="2D3663CF" w14:textId="77777777" w:rsidR="007B1417" w:rsidRDefault="007B1417">
            <w:pPr>
              <w:jc w:val="center"/>
              <w:rPr>
                <w:b/>
                <w:lang w:val="es-ES" w:eastAsia="es-ES"/>
              </w:rPr>
            </w:pPr>
          </w:p>
        </w:tc>
        <w:tc>
          <w:tcPr>
            <w:tcW w:w="454" w:type="dxa"/>
            <w:vAlign w:val="center"/>
          </w:tcPr>
          <w:p w14:paraId="1A9FC2C9" w14:textId="77777777" w:rsidR="007B1417" w:rsidRDefault="007B1417">
            <w:pPr>
              <w:jc w:val="center"/>
              <w:rPr>
                <w:b/>
                <w:lang w:val="es-ES" w:eastAsia="es-ES"/>
              </w:rPr>
            </w:pPr>
          </w:p>
        </w:tc>
        <w:tc>
          <w:tcPr>
            <w:tcW w:w="453" w:type="dxa"/>
            <w:vAlign w:val="center"/>
          </w:tcPr>
          <w:p w14:paraId="7E00508A" w14:textId="77777777" w:rsidR="007B1417" w:rsidRDefault="007B1417">
            <w:pPr>
              <w:jc w:val="center"/>
              <w:rPr>
                <w:b/>
                <w:lang w:val="es-ES" w:eastAsia="es-ES"/>
              </w:rPr>
            </w:pPr>
          </w:p>
        </w:tc>
        <w:tc>
          <w:tcPr>
            <w:tcW w:w="454" w:type="dxa"/>
            <w:vAlign w:val="center"/>
          </w:tcPr>
          <w:p w14:paraId="6D1EAED3" w14:textId="77777777" w:rsidR="007B1417" w:rsidRDefault="007B1417">
            <w:pPr>
              <w:jc w:val="center"/>
              <w:rPr>
                <w:b/>
                <w:lang w:val="es-ES" w:eastAsia="es-ES"/>
              </w:rPr>
            </w:pPr>
          </w:p>
        </w:tc>
        <w:tc>
          <w:tcPr>
            <w:tcW w:w="453" w:type="dxa"/>
            <w:vAlign w:val="center"/>
          </w:tcPr>
          <w:p w14:paraId="4D25B5AF" w14:textId="77777777" w:rsidR="007B1417" w:rsidRDefault="007B1417">
            <w:pPr>
              <w:jc w:val="center"/>
              <w:rPr>
                <w:b/>
                <w:lang w:val="es-ES" w:eastAsia="es-ES"/>
              </w:rPr>
            </w:pPr>
          </w:p>
        </w:tc>
        <w:tc>
          <w:tcPr>
            <w:tcW w:w="454" w:type="dxa"/>
            <w:vAlign w:val="center"/>
          </w:tcPr>
          <w:p w14:paraId="3AB7DD1B" w14:textId="77777777" w:rsidR="007B1417" w:rsidRDefault="007B1417">
            <w:pPr>
              <w:jc w:val="center"/>
              <w:rPr>
                <w:b/>
                <w:lang w:val="es-ES" w:eastAsia="es-ES"/>
              </w:rPr>
            </w:pPr>
          </w:p>
        </w:tc>
        <w:tc>
          <w:tcPr>
            <w:tcW w:w="453" w:type="dxa"/>
            <w:vAlign w:val="center"/>
          </w:tcPr>
          <w:p w14:paraId="3AAA292E" w14:textId="77777777" w:rsidR="007B1417" w:rsidRDefault="007B1417">
            <w:pPr>
              <w:jc w:val="center"/>
              <w:rPr>
                <w:b/>
                <w:lang w:val="es-ES" w:eastAsia="es-ES"/>
              </w:rPr>
            </w:pPr>
          </w:p>
        </w:tc>
        <w:tc>
          <w:tcPr>
            <w:tcW w:w="454" w:type="dxa"/>
            <w:shd w:val="clear" w:color="auto" w:fill="DDE5F0"/>
            <w:vAlign w:val="center"/>
          </w:tcPr>
          <w:p w14:paraId="2CFA916B" w14:textId="77777777" w:rsidR="007B1417" w:rsidRDefault="00000000">
            <w:pPr>
              <w:jc w:val="center"/>
              <w:rPr>
                <w:b/>
                <w:lang w:val="es-ES" w:eastAsia="es-ES"/>
              </w:rPr>
            </w:pPr>
            <w:r>
              <w:rPr>
                <w:b/>
                <w:lang w:val="es-ES" w:eastAsia="es-ES"/>
              </w:rPr>
              <w:t>X</w:t>
            </w:r>
          </w:p>
        </w:tc>
        <w:tc>
          <w:tcPr>
            <w:tcW w:w="453" w:type="dxa"/>
            <w:vAlign w:val="center"/>
          </w:tcPr>
          <w:p w14:paraId="23A98932" w14:textId="77777777" w:rsidR="007B1417" w:rsidRDefault="007B1417">
            <w:pPr>
              <w:jc w:val="center"/>
              <w:rPr>
                <w:b/>
                <w:lang w:val="es-ES" w:eastAsia="es-ES"/>
              </w:rPr>
            </w:pPr>
          </w:p>
        </w:tc>
        <w:tc>
          <w:tcPr>
            <w:tcW w:w="454" w:type="dxa"/>
            <w:vAlign w:val="center"/>
          </w:tcPr>
          <w:p w14:paraId="3A00F60B" w14:textId="77777777" w:rsidR="007B1417" w:rsidRDefault="007B1417">
            <w:pPr>
              <w:jc w:val="center"/>
              <w:rPr>
                <w:b/>
                <w:lang w:val="es-ES" w:eastAsia="es-ES"/>
              </w:rPr>
            </w:pPr>
          </w:p>
        </w:tc>
      </w:tr>
      <w:tr w:rsidR="007B1417" w14:paraId="24D963E7" w14:textId="77777777">
        <w:tc>
          <w:tcPr>
            <w:tcW w:w="4181" w:type="dxa"/>
            <w:vAlign w:val="center"/>
          </w:tcPr>
          <w:p w14:paraId="5CD5F883" w14:textId="77777777" w:rsidR="007B1417" w:rsidRDefault="00000000">
            <w:pPr>
              <w:rPr>
                <w:lang w:val="es-ES" w:eastAsia="es-ES"/>
              </w:rPr>
            </w:pPr>
            <w:r>
              <w:rPr>
                <w:lang w:val="es-ES" w:eastAsia="es-ES"/>
              </w:rPr>
              <w:t>Épica 007 – Agendamiento de capacitaciones</w:t>
            </w:r>
          </w:p>
        </w:tc>
        <w:tc>
          <w:tcPr>
            <w:tcW w:w="453" w:type="dxa"/>
            <w:vAlign w:val="center"/>
          </w:tcPr>
          <w:p w14:paraId="17ABAB2F" w14:textId="77777777" w:rsidR="007B1417" w:rsidRDefault="007B1417">
            <w:pPr>
              <w:jc w:val="center"/>
              <w:rPr>
                <w:b/>
                <w:lang w:val="es-ES" w:eastAsia="es-ES"/>
              </w:rPr>
            </w:pPr>
          </w:p>
        </w:tc>
        <w:tc>
          <w:tcPr>
            <w:tcW w:w="454" w:type="dxa"/>
            <w:vAlign w:val="center"/>
          </w:tcPr>
          <w:p w14:paraId="2FD2EBA3" w14:textId="77777777" w:rsidR="007B1417" w:rsidRDefault="007B1417">
            <w:pPr>
              <w:jc w:val="center"/>
              <w:rPr>
                <w:b/>
                <w:lang w:val="es-ES" w:eastAsia="es-ES"/>
              </w:rPr>
            </w:pPr>
          </w:p>
        </w:tc>
        <w:tc>
          <w:tcPr>
            <w:tcW w:w="453" w:type="dxa"/>
            <w:vAlign w:val="center"/>
          </w:tcPr>
          <w:p w14:paraId="49A6A395" w14:textId="77777777" w:rsidR="007B1417" w:rsidRDefault="007B1417">
            <w:pPr>
              <w:jc w:val="center"/>
              <w:rPr>
                <w:b/>
                <w:lang w:val="es-ES" w:eastAsia="es-ES"/>
              </w:rPr>
            </w:pPr>
          </w:p>
        </w:tc>
        <w:tc>
          <w:tcPr>
            <w:tcW w:w="454" w:type="dxa"/>
            <w:vAlign w:val="center"/>
          </w:tcPr>
          <w:p w14:paraId="18DE5D07" w14:textId="77777777" w:rsidR="007B1417" w:rsidRDefault="007B1417">
            <w:pPr>
              <w:jc w:val="center"/>
              <w:rPr>
                <w:b/>
                <w:lang w:val="es-ES" w:eastAsia="es-ES"/>
              </w:rPr>
            </w:pPr>
          </w:p>
        </w:tc>
        <w:tc>
          <w:tcPr>
            <w:tcW w:w="453" w:type="dxa"/>
            <w:vAlign w:val="center"/>
          </w:tcPr>
          <w:p w14:paraId="25A39D7A" w14:textId="77777777" w:rsidR="007B1417" w:rsidRDefault="007B1417">
            <w:pPr>
              <w:jc w:val="center"/>
              <w:rPr>
                <w:b/>
                <w:lang w:val="es-ES" w:eastAsia="es-ES"/>
              </w:rPr>
            </w:pPr>
          </w:p>
        </w:tc>
        <w:tc>
          <w:tcPr>
            <w:tcW w:w="454" w:type="dxa"/>
            <w:vAlign w:val="center"/>
          </w:tcPr>
          <w:p w14:paraId="10DD132F" w14:textId="77777777" w:rsidR="007B1417" w:rsidRDefault="007B1417">
            <w:pPr>
              <w:jc w:val="center"/>
              <w:rPr>
                <w:b/>
                <w:lang w:val="es-ES" w:eastAsia="es-ES"/>
              </w:rPr>
            </w:pPr>
          </w:p>
        </w:tc>
        <w:tc>
          <w:tcPr>
            <w:tcW w:w="453" w:type="dxa"/>
            <w:vAlign w:val="center"/>
          </w:tcPr>
          <w:p w14:paraId="0C35BEF4" w14:textId="77777777" w:rsidR="007B1417" w:rsidRDefault="007B1417">
            <w:pPr>
              <w:jc w:val="center"/>
              <w:rPr>
                <w:b/>
                <w:lang w:val="es-ES" w:eastAsia="es-ES"/>
              </w:rPr>
            </w:pPr>
          </w:p>
        </w:tc>
        <w:tc>
          <w:tcPr>
            <w:tcW w:w="454" w:type="dxa"/>
            <w:vAlign w:val="center"/>
          </w:tcPr>
          <w:p w14:paraId="04EB580F" w14:textId="77777777" w:rsidR="007B1417" w:rsidRDefault="007B1417">
            <w:pPr>
              <w:jc w:val="center"/>
              <w:rPr>
                <w:b/>
                <w:lang w:val="es-ES" w:eastAsia="es-ES"/>
              </w:rPr>
            </w:pPr>
          </w:p>
        </w:tc>
        <w:tc>
          <w:tcPr>
            <w:tcW w:w="453" w:type="dxa"/>
            <w:shd w:val="clear" w:color="auto" w:fill="DDE5F0"/>
            <w:vAlign w:val="center"/>
          </w:tcPr>
          <w:p w14:paraId="539DDA84" w14:textId="77777777" w:rsidR="007B1417" w:rsidRDefault="00000000">
            <w:pPr>
              <w:jc w:val="center"/>
              <w:rPr>
                <w:b/>
                <w:lang w:val="es-ES" w:eastAsia="es-ES"/>
              </w:rPr>
            </w:pPr>
            <w:r>
              <w:rPr>
                <w:b/>
                <w:lang w:val="es-ES" w:eastAsia="es-ES"/>
              </w:rPr>
              <w:t>X</w:t>
            </w:r>
          </w:p>
        </w:tc>
        <w:tc>
          <w:tcPr>
            <w:tcW w:w="454" w:type="dxa"/>
            <w:vAlign w:val="center"/>
          </w:tcPr>
          <w:p w14:paraId="69D4D417" w14:textId="77777777" w:rsidR="007B1417" w:rsidRDefault="007B1417">
            <w:pPr>
              <w:jc w:val="center"/>
              <w:rPr>
                <w:b/>
                <w:lang w:val="es-ES" w:eastAsia="es-ES"/>
              </w:rPr>
            </w:pPr>
          </w:p>
        </w:tc>
      </w:tr>
      <w:tr w:rsidR="007B1417" w14:paraId="79E93B93" w14:textId="77777777">
        <w:tc>
          <w:tcPr>
            <w:tcW w:w="4181" w:type="dxa"/>
            <w:vAlign w:val="center"/>
          </w:tcPr>
          <w:p w14:paraId="42DA5DD3" w14:textId="77777777" w:rsidR="007B1417" w:rsidRDefault="00000000">
            <w:pPr>
              <w:rPr>
                <w:lang w:val="es-ES" w:eastAsia="es-ES"/>
              </w:rPr>
            </w:pPr>
            <w:r>
              <w:rPr>
                <w:lang w:val="es-ES" w:eastAsia="es-ES"/>
              </w:rPr>
              <w:t>Épica 008 – Gestión documental de las operaciones</w:t>
            </w:r>
          </w:p>
        </w:tc>
        <w:tc>
          <w:tcPr>
            <w:tcW w:w="453" w:type="dxa"/>
            <w:vAlign w:val="center"/>
          </w:tcPr>
          <w:p w14:paraId="4E4E3760" w14:textId="77777777" w:rsidR="007B1417" w:rsidRDefault="007B1417">
            <w:pPr>
              <w:jc w:val="center"/>
              <w:rPr>
                <w:b/>
                <w:lang w:val="es-ES" w:eastAsia="es-ES"/>
              </w:rPr>
            </w:pPr>
          </w:p>
        </w:tc>
        <w:tc>
          <w:tcPr>
            <w:tcW w:w="454" w:type="dxa"/>
            <w:vAlign w:val="center"/>
          </w:tcPr>
          <w:p w14:paraId="29AF41E8" w14:textId="77777777" w:rsidR="007B1417" w:rsidRDefault="007B1417">
            <w:pPr>
              <w:jc w:val="center"/>
              <w:rPr>
                <w:b/>
                <w:lang w:val="es-ES" w:eastAsia="es-ES"/>
              </w:rPr>
            </w:pPr>
          </w:p>
        </w:tc>
        <w:tc>
          <w:tcPr>
            <w:tcW w:w="453" w:type="dxa"/>
            <w:vAlign w:val="center"/>
          </w:tcPr>
          <w:p w14:paraId="43802790" w14:textId="77777777" w:rsidR="007B1417" w:rsidRDefault="007B1417">
            <w:pPr>
              <w:jc w:val="center"/>
              <w:rPr>
                <w:b/>
                <w:lang w:val="es-ES" w:eastAsia="es-ES"/>
              </w:rPr>
            </w:pPr>
          </w:p>
        </w:tc>
        <w:tc>
          <w:tcPr>
            <w:tcW w:w="454" w:type="dxa"/>
            <w:vAlign w:val="center"/>
          </w:tcPr>
          <w:p w14:paraId="267AA7B1" w14:textId="77777777" w:rsidR="007B1417" w:rsidRDefault="007B1417">
            <w:pPr>
              <w:jc w:val="center"/>
              <w:rPr>
                <w:b/>
                <w:lang w:val="es-ES" w:eastAsia="es-ES"/>
              </w:rPr>
            </w:pPr>
          </w:p>
        </w:tc>
        <w:tc>
          <w:tcPr>
            <w:tcW w:w="453" w:type="dxa"/>
            <w:vAlign w:val="center"/>
          </w:tcPr>
          <w:p w14:paraId="4A7FE5C0" w14:textId="77777777" w:rsidR="007B1417" w:rsidRDefault="007B1417">
            <w:pPr>
              <w:jc w:val="center"/>
              <w:rPr>
                <w:b/>
                <w:lang w:val="es-ES" w:eastAsia="es-ES"/>
              </w:rPr>
            </w:pPr>
          </w:p>
        </w:tc>
        <w:tc>
          <w:tcPr>
            <w:tcW w:w="454" w:type="dxa"/>
            <w:vAlign w:val="center"/>
          </w:tcPr>
          <w:p w14:paraId="279DD649" w14:textId="77777777" w:rsidR="007B1417" w:rsidRDefault="007B1417">
            <w:pPr>
              <w:jc w:val="center"/>
              <w:rPr>
                <w:b/>
                <w:lang w:val="es-ES" w:eastAsia="es-ES"/>
              </w:rPr>
            </w:pPr>
          </w:p>
        </w:tc>
        <w:tc>
          <w:tcPr>
            <w:tcW w:w="453" w:type="dxa"/>
            <w:vAlign w:val="center"/>
          </w:tcPr>
          <w:p w14:paraId="6D3278B2" w14:textId="77777777" w:rsidR="007B1417" w:rsidRDefault="007B1417">
            <w:pPr>
              <w:jc w:val="center"/>
              <w:rPr>
                <w:b/>
                <w:lang w:val="es-ES" w:eastAsia="es-ES"/>
              </w:rPr>
            </w:pPr>
          </w:p>
        </w:tc>
        <w:tc>
          <w:tcPr>
            <w:tcW w:w="454" w:type="dxa"/>
            <w:vAlign w:val="center"/>
          </w:tcPr>
          <w:p w14:paraId="444D3E1F" w14:textId="77777777" w:rsidR="007B1417" w:rsidRDefault="007B1417">
            <w:pPr>
              <w:jc w:val="center"/>
              <w:rPr>
                <w:b/>
                <w:lang w:val="es-ES" w:eastAsia="es-ES"/>
              </w:rPr>
            </w:pPr>
          </w:p>
        </w:tc>
        <w:tc>
          <w:tcPr>
            <w:tcW w:w="453" w:type="dxa"/>
            <w:shd w:val="clear" w:color="auto" w:fill="DDE5F0"/>
            <w:vAlign w:val="center"/>
          </w:tcPr>
          <w:p w14:paraId="62551608" w14:textId="77777777" w:rsidR="007B1417" w:rsidRDefault="00000000">
            <w:pPr>
              <w:jc w:val="center"/>
              <w:rPr>
                <w:b/>
                <w:lang w:val="es-ES" w:eastAsia="es-ES"/>
              </w:rPr>
            </w:pPr>
            <w:r>
              <w:rPr>
                <w:b/>
                <w:lang w:val="es-ES" w:eastAsia="es-ES"/>
              </w:rPr>
              <w:t>X</w:t>
            </w:r>
          </w:p>
        </w:tc>
        <w:tc>
          <w:tcPr>
            <w:tcW w:w="454" w:type="dxa"/>
            <w:shd w:val="clear" w:color="auto" w:fill="DDE5F0"/>
            <w:vAlign w:val="center"/>
          </w:tcPr>
          <w:p w14:paraId="753B2AE3" w14:textId="77777777" w:rsidR="007B1417" w:rsidRDefault="00000000">
            <w:pPr>
              <w:jc w:val="center"/>
              <w:rPr>
                <w:b/>
                <w:lang w:val="es-ES" w:eastAsia="es-ES"/>
              </w:rPr>
            </w:pPr>
            <w:r>
              <w:rPr>
                <w:b/>
                <w:lang w:val="es-ES" w:eastAsia="es-ES"/>
              </w:rPr>
              <w:t>X</w:t>
            </w:r>
          </w:p>
        </w:tc>
      </w:tr>
      <w:tr w:rsidR="007B1417" w14:paraId="5EA532BB" w14:textId="77777777">
        <w:tc>
          <w:tcPr>
            <w:tcW w:w="4181" w:type="dxa"/>
            <w:vAlign w:val="center"/>
          </w:tcPr>
          <w:p w14:paraId="039F7303" w14:textId="77777777" w:rsidR="007B1417" w:rsidRDefault="00000000">
            <w:pPr>
              <w:rPr>
                <w:lang w:val="es-ES" w:eastAsia="es-ES"/>
              </w:rPr>
            </w:pPr>
            <w:r>
              <w:rPr>
                <w:lang w:val="es-ES" w:eastAsia="es-ES"/>
              </w:rPr>
              <w:t>Épica 009 – Panel de indicadores y alertas</w:t>
            </w:r>
          </w:p>
        </w:tc>
        <w:tc>
          <w:tcPr>
            <w:tcW w:w="453" w:type="dxa"/>
            <w:vAlign w:val="center"/>
          </w:tcPr>
          <w:p w14:paraId="170BF044" w14:textId="77777777" w:rsidR="007B1417" w:rsidRDefault="007B1417">
            <w:pPr>
              <w:jc w:val="center"/>
              <w:rPr>
                <w:b/>
                <w:lang w:val="es-ES" w:eastAsia="es-ES"/>
              </w:rPr>
            </w:pPr>
          </w:p>
        </w:tc>
        <w:tc>
          <w:tcPr>
            <w:tcW w:w="454" w:type="dxa"/>
            <w:vAlign w:val="center"/>
          </w:tcPr>
          <w:p w14:paraId="400D20B1" w14:textId="77777777" w:rsidR="007B1417" w:rsidRDefault="007B1417">
            <w:pPr>
              <w:jc w:val="center"/>
              <w:rPr>
                <w:b/>
                <w:lang w:val="es-ES" w:eastAsia="es-ES"/>
              </w:rPr>
            </w:pPr>
          </w:p>
        </w:tc>
        <w:tc>
          <w:tcPr>
            <w:tcW w:w="453" w:type="dxa"/>
            <w:vAlign w:val="center"/>
          </w:tcPr>
          <w:p w14:paraId="52AC04C9" w14:textId="77777777" w:rsidR="007B1417" w:rsidRDefault="007B1417">
            <w:pPr>
              <w:jc w:val="center"/>
              <w:rPr>
                <w:b/>
                <w:lang w:val="es-ES" w:eastAsia="es-ES"/>
              </w:rPr>
            </w:pPr>
          </w:p>
        </w:tc>
        <w:tc>
          <w:tcPr>
            <w:tcW w:w="454" w:type="dxa"/>
            <w:vAlign w:val="center"/>
          </w:tcPr>
          <w:p w14:paraId="2C406EBC" w14:textId="77777777" w:rsidR="007B1417" w:rsidRDefault="007B1417">
            <w:pPr>
              <w:jc w:val="center"/>
              <w:rPr>
                <w:b/>
                <w:lang w:val="es-ES" w:eastAsia="es-ES"/>
              </w:rPr>
            </w:pPr>
          </w:p>
        </w:tc>
        <w:tc>
          <w:tcPr>
            <w:tcW w:w="453" w:type="dxa"/>
            <w:vAlign w:val="center"/>
          </w:tcPr>
          <w:p w14:paraId="3EE4E25C" w14:textId="77777777" w:rsidR="007B1417" w:rsidRDefault="007B1417">
            <w:pPr>
              <w:jc w:val="center"/>
              <w:rPr>
                <w:b/>
                <w:lang w:val="es-ES" w:eastAsia="es-ES"/>
              </w:rPr>
            </w:pPr>
          </w:p>
        </w:tc>
        <w:tc>
          <w:tcPr>
            <w:tcW w:w="454" w:type="dxa"/>
            <w:vAlign w:val="center"/>
          </w:tcPr>
          <w:p w14:paraId="6DCCC8DF" w14:textId="77777777" w:rsidR="007B1417" w:rsidRDefault="007B1417">
            <w:pPr>
              <w:jc w:val="center"/>
              <w:rPr>
                <w:b/>
                <w:lang w:val="es-ES" w:eastAsia="es-ES"/>
              </w:rPr>
            </w:pPr>
          </w:p>
        </w:tc>
        <w:tc>
          <w:tcPr>
            <w:tcW w:w="453" w:type="dxa"/>
            <w:vAlign w:val="center"/>
          </w:tcPr>
          <w:p w14:paraId="644310F7" w14:textId="77777777" w:rsidR="007B1417" w:rsidRDefault="007B1417">
            <w:pPr>
              <w:jc w:val="center"/>
              <w:rPr>
                <w:b/>
                <w:lang w:val="es-ES" w:eastAsia="es-ES"/>
              </w:rPr>
            </w:pPr>
          </w:p>
        </w:tc>
        <w:tc>
          <w:tcPr>
            <w:tcW w:w="454" w:type="dxa"/>
            <w:vAlign w:val="center"/>
          </w:tcPr>
          <w:p w14:paraId="7BEEBA9B" w14:textId="77777777" w:rsidR="007B1417" w:rsidRDefault="007B1417">
            <w:pPr>
              <w:jc w:val="center"/>
              <w:rPr>
                <w:b/>
                <w:lang w:val="es-ES" w:eastAsia="es-ES"/>
              </w:rPr>
            </w:pPr>
          </w:p>
        </w:tc>
        <w:tc>
          <w:tcPr>
            <w:tcW w:w="453" w:type="dxa"/>
            <w:vAlign w:val="center"/>
          </w:tcPr>
          <w:p w14:paraId="1079B536" w14:textId="77777777" w:rsidR="007B1417" w:rsidRDefault="007B1417">
            <w:pPr>
              <w:jc w:val="center"/>
              <w:rPr>
                <w:b/>
                <w:lang w:val="es-ES" w:eastAsia="es-ES"/>
              </w:rPr>
            </w:pPr>
          </w:p>
        </w:tc>
        <w:tc>
          <w:tcPr>
            <w:tcW w:w="454" w:type="dxa"/>
            <w:shd w:val="clear" w:color="auto" w:fill="DDE5F0"/>
            <w:vAlign w:val="center"/>
          </w:tcPr>
          <w:p w14:paraId="2829977C" w14:textId="77777777" w:rsidR="007B1417" w:rsidRDefault="00000000">
            <w:pPr>
              <w:jc w:val="center"/>
              <w:rPr>
                <w:b/>
                <w:lang w:val="es-ES" w:eastAsia="es-ES"/>
              </w:rPr>
            </w:pPr>
            <w:r>
              <w:rPr>
                <w:b/>
                <w:lang w:val="es-ES" w:eastAsia="es-ES"/>
              </w:rPr>
              <w:t>X</w:t>
            </w:r>
          </w:p>
        </w:tc>
      </w:tr>
    </w:tbl>
    <w:p w14:paraId="0298231A" w14:textId="77777777" w:rsidR="007B1417" w:rsidRDefault="007B1417">
      <w:pPr>
        <w:jc w:val="both"/>
        <w:rPr>
          <w:lang w:val="es-ES" w:eastAsia="es-ES"/>
        </w:rPr>
      </w:pPr>
    </w:p>
    <w:p w14:paraId="218756E4" w14:textId="77777777" w:rsidR="007B1417" w:rsidRDefault="00000000">
      <w:pPr>
        <w:jc w:val="both"/>
        <w:rPr>
          <w:lang w:val="es-ES" w:eastAsia="es-ES"/>
        </w:rPr>
      </w:pPr>
      <w:r>
        <w:rPr>
          <w:lang w:val="es-ES" w:eastAsia="es-ES"/>
        </w:rPr>
        <w:t>Las semanas 5 a 15 corresponden a la Fase 2 del proyecto. La semana 15 se reserva para el cierre de la Épica 009, las pruebas integradas y la corrección de observaciones. El dimensionamiento en puntos de función expresa el tamaño funcional de cada épica y es independiente de la tecnología empleada; la elección de Java con Spring Boot no modifica dicho dimensionamiento, pero sí incide en la distribución del trabajo en el tiempo, motivo por el cual el desarrollo se planifica de manera más extendida.</w:t>
      </w:r>
    </w:p>
    <w:p w14:paraId="601D3661" w14:textId="77777777" w:rsidR="003F75A5" w:rsidRDefault="003F75A5" w:rsidP="000E3AD7"/>
    <w:p w14:paraId="5BBC1801" w14:textId="77777777" w:rsidR="003F75A5" w:rsidRPr="000E3AD7" w:rsidRDefault="003F75A5" w:rsidP="000E3AD7"/>
    <w:sectPr w:rsidR="003F75A5" w:rsidRPr="000E3AD7"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055071" w14:textId="77777777" w:rsidR="00025C88" w:rsidRDefault="00025C88" w:rsidP="00893114">
      <w:pPr>
        <w:spacing w:after="0" w:line="240" w:lineRule="auto"/>
      </w:pPr>
      <w:r>
        <w:separator/>
      </w:r>
    </w:p>
  </w:endnote>
  <w:endnote w:type="continuationSeparator" w:id="0">
    <w:p w14:paraId="2EAD3759" w14:textId="77777777" w:rsidR="00025C88" w:rsidRDefault="00025C88"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53DB4610" w14:textId="77777777"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1E1BC542"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A800F" w14:textId="77777777" w:rsidR="00025C88" w:rsidRDefault="00025C88" w:rsidP="00893114">
      <w:pPr>
        <w:spacing w:after="0" w:line="240" w:lineRule="auto"/>
      </w:pPr>
      <w:r>
        <w:separator/>
      </w:r>
    </w:p>
  </w:footnote>
  <w:footnote w:type="continuationSeparator" w:id="0">
    <w:p w14:paraId="5A650C80" w14:textId="77777777" w:rsidR="00025C88" w:rsidRDefault="00025C88"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0317" w14:textId="77777777" w:rsidR="007653EB" w:rsidRPr="00704663" w:rsidRDefault="007653EB" w:rsidP="00893114">
    <w:pPr>
      <w:pStyle w:val="Encabezado"/>
      <w:pBdr>
        <w:bottom w:val="single" w:sz="4" w:space="1" w:color="auto"/>
      </w:pBdr>
      <w:jc w:val="right"/>
      <w:rPr>
        <w:color w:val="FF0000"/>
      </w:rPr>
    </w:pPr>
    <w:r w:rsidRPr="00704663">
      <w:rPr>
        <w:color w:val="FF0000"/>
      </w:rPr>
      <w:t xml:space="preserve">Especificación de Requisitos, estándar de IEEE 830 </w:t>
    </w:r>
  </w:p>
  <w:p w14:paraId="63395555"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298B7EC3"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7B8D"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8659"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9C553F"/>
    <w:multiLevelType w:val="hybridMultilevel"/>
    <w:tmpl w:val="2E560B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 w:numId="14" w16cid:durableId="160904723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04775"/>
    <w:rsid w:val="00025C88"/>
    <w:rsid w:val="00052E1B"/>
    <w:rsid w:val="000609BA"/>
    <w:rsid w:val="000762FA"/>
    <w:rsid w:val="00082A7D"/>
    <w:rsid w:val="00095C47"/>
    <w:rsid w:val="000A5C73"/>
    <w:rsid w:val="000D643C"/>
    <w:rsid w:val="000E3AD7"/>
    <w:rsid w:val="000F54D6"/>
    <w:rsid w:val="00112055"/>
    <w:rsid w:val="0015243A"/>
    <w:rsid w:val="001606C0"/>
    <w:rsid w:val="001E364C"/>
    <w:rsid w:val="001F6FE1"/>
    <w:rsid w:val="002037C1"/>
    <w:rsid w:val="00222FDF"/>
    <w:rsid w:val="00232730"/>
    <w:rsid w:val="002435E0"/>
    <w:rsid w:val="0027225D"/>
    <w:rsid w:val="00276999"/>
    <w:rsid w:val="002C06A7"/>
    <w:rsid w:val="002D0893"/>
    <w:rsid w:val="002E253F"/>
    <w:rsid w:val="002E3F8E"/>
    <w:rsid w:val="002F7B55"/>
    <w:rsid w:val="003029DC"/>
    <w:rsid w:val="00311984"/>
    <w:rsid w:val="00326951"/>
    <w:rsid w:val="003D0BC7"/>
    <w:rsid w:val="003E599D"/>
    <w:rsid w:val="003E623D"/>
    <w:rsid w:val="003F1208"/>
    <w:rsid w:val="003F75A5"/>
    <w:rsid w:val="00404E04"/>
    <w:rsid w:val="004236A8"/>
    <w:rsid w:val="004425EF"/>
    <w:rsid w:val="0046300E"/>
    <w:rsid w:val="00483766"/>
    <w:rsid w:val="004B416E"/>
    <w:rsid w:val="004C1EDF"/>
    <w:rsid w:val="004D1212"/>
    <w:rsid w:val="00501280"/>
    <w:rsid w:val="005176B1"/>
    <w:rsid w:val="00520512"/>
    <w:rsid w:val="005216A1"/>
    <w:rsid w:val="00555BA9"/>
    <w:rsid w:val="005736D1"/>
    <w:rsid w:val="005A6AD8"/>
    <w:rsid w:val="005C7BC8"/>
    <w:rsid w:val="005D5916"/>
    <w:rsid w:val="005D79BE"/>
    <w:rsid w:val="005F23A4"/>
    <w:rsid w:val="00625D42"/>
    <w:rsid w:val="00654110"/>
    <w:rsid w:val="00657AD9"/>
    <w:rsid w:val="00660660"/>
    <w:rsid w:val="00690065"/>
    <w:rsid w:val="006A58C0"/>
    <w:rsid w:val="006A7105"/>
    <w:rsid w:val="00704663"/>
    <w:rsid w:val="007144E1"/>
    <w:rsid w:val="00741698"/>
    <w:rsid w:val="007653EB"/>
    <w:rsid w:val="007B1417"/>
    <w:rsid w:val="007C5D17"/>
    <w:rsid w:val="007C7D5B"/>
    <w:rsid w:val="007D7AEC"/>
    <w:rsid w:val="007F74B8"/>
    <w:rsid w:val="0081790B"/>
    <w:rsid w:val="00823D81"/>
    <w:rsid w:val="0084430C"/>
    <w:rsid w:val="008476D7"/>
    <w:rsid w:val="00847934"/>
    <w:rsid w:val="00856856"/>
    <w:rsid w:val="008573F5"/>
    <w:rsid w:val="00870B20"/>
    <w:rsid w:val="0087640A"/>
    <w:rsid w:val="00893114"/>
    <w:rsid w:val="008A53CF"/>
    <w:rsid w:val="008A7A4D"/>
    <w:rsid w:val="008B7347"/>
    <w:rsid w:val="008D5423"/>
    <w:rsid w:val="009007E1"/>
    <w:rsid w:val="00934F44"/>
    <w:rsid w:val="009B5747"/>
    <w:rsid w:val="009D2A4F"/>
    <w:rsid w:val="009D3685"/>
    <w:rsid w:val="00A037C3"/>
    <w:rsid w:val="00A0382E"/>
    <w:rsid w:val="00A24842"/>
    <w:rsid w:val="00A3604F"/>
    <w:rsid w:val="00A52007"/>
    <w:rsid w:val="00A9405C"/>
    <w:rsid w:val="00AA0B1F"/>
    <w:rsid w:val="00AC3A89"/>
    <w:rsid w:val="00B13E37"/>
    <w:rsid w:val="00B25D92"/>
    <w:rsid w:val="00B37794"/>
    <w:rsid w:val="00B80F3D"/>
    <w:rsid w:val="00C14CFA"/>
    <w:rsid w:val="00C15C88"/>
    <w:rsid w:val="00C525E5"/>
    <w:rsid w:val="00C61DE5"/>
    <w:rsid w:val="00C82195"/>
    <w:rsid w:val="00C82FDE"/>
    <w:rsid w:val="00C861E5"/>
    <w:rsid w:val="00CC4019"/>
    <w:rsid w:val="00CD4B11"/>
    <w:rsid w:val="00D03FF3"/>
    <w:rsid w:val="00D23CFE"/>
    <w:rsid w:val="00D30738"/>
    <w:rsid w:val="00DB571C"/>
    <w:rsid w:val="00DB7782"/>
    <w:rsid w:val="00DC6FF4"/>
    <w:rsid w:val="00DD3542"/>
    <w:rsid w:val="00DD5DEE"/>
    <w:rsid w:val="00DF15CB"/>
    <w:rsid w:val="00E93F50"/>
    <w:rsid w:val="00F4443B"/>
    <w:rsid w:val="00F610F9"/>
    <w:rsid w:val="00F70285"/>
    <w:rsid w:val="00F93550"/>
    <w:rsid w:val="00FE05BC"/>
    <w:rsid w:val="00FE1079"/>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67C23"/>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ind w:left="720"/>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30D02"/>
    <w:rsid w:val="00252686"/>
    <w:rsid w:val="002835FC"/>
    <w:rsid w:val="002C06A7"/>
    <w:rsid w:val="002D53BD"/>
    <w:rsid w:val="003D5081"/>
    <w:rsid w:val="004F7F49"/>
    <w:rsid w:val="0057410B"/>
    <w:rsid w:val="00595623"/>
    <w:rsid w:val="006E2FCC"/>
    <w:rsid w:val="00704192"/>
    <w:rsid w:val="007C5D17"/>
    <w:rsid w:val="00825B36"/>
    <w:rsid w:val="009007E1"/>
    <w:rsid w:val="00960213"/>
    <w:rsid w:val="00BD2436"/>
    <w:rsid w:val="00C47BA2"/>
    <w:rsid w:val="00C5036F"/>
    <w:rsid w:val="00C861E5"/>
    <w:rsid w:val="00CF44FB"/>
    <w:rsid w:val="00DD5DEE"/>
    <w:rsid w:val="00DD693D"/>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11</Pages>
  <Words>2627</Words>
  <Characters>14454</Characters>
  <Application>Microsoft Office Word</Application>
  <DocSecurity>0</DocSecurity>
  <Lines>120</Lines>
  <Paragraphs>34</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17047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para CAPSTONE</dc:title>
  <dc:subject>Proyecto: Mira – Sistema de gestión y trazabilidad de equipos de geomensura</dc:subject>
  <dc:creator>BQuevedo</dc:creator>
  <cp:lastModifiedBy>Joaquín Romero</cp:lastModifiedBy>
  <cp:revision>60</cp:revision>
  <dcterms:created xsi:type="dcterms:W3CDTF">2016-01-10T17:41:00Z</dcterms:created>
  <dcterms:modified xsi:type="dcterms:W3CDTF">2026-08-24T01:31:00Z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