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3F7E8B9" w:rsidR="00885110" w:rsidRDefault="00885110" w:rsidP="2479F284">
            <w:pPr>
              <w:rPr>
                <w:rFonts w:eastAsiaTheme="majorEastAsia"/>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8A7ECF5" w14:textId="77777777" w:rsidR="00516D75" w:rsidRDefault="00516D75" w:rsidP="2479F284">
            <w:pPr>
              <w:rPr>
                <w:rFonts w:eastAsiaTheme="majorEastAsia"/>
                <w:color w:val="767171" w:themeColor="background2" w:themeShade="80"/>
                <w:sz w:val="24"/>
                <w:szCs w:val="24"/>
              </w:rPr>
            </w:pPr>
          </w:p>
          <w:p w14:paraId="1F2132DD" w14:textId="46691760"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Los ramos que más disfruté fueron los relacionados con desarrollo </w:t>
            </w:r>
            <w:proofErr w:type="spellStart"/>
            <w:r>
              <w:rPr>
                <w:rFonts w:eastAsiaTheme="majorEastAsia"/>
                <w:sz w:val="24"/>
                <w:szCs w:val="24"/>
              </w:rPr>
              <w:t>frontend</w:t>
            </w:r>
            <w:proofErr w:type="spellEnd"/>
            <w:r>
              <w:rPr>
                <w:rFonts w:eastAsiaTheme="majorEastAsia"/>
                <w:sz w:val="24"/>
                <w:szCs w:val="24"/>
              </w:rPr>
              <w:t xml:space="preserve"> y bases de datos. Del desarrollo </w:t>
            </w:r>
            <w:proofErr w:type="spellStart"/>
            <w:r>
              <w:rPr>
                <w:rFonts w:eastAsiaTheme="majorEastAsia"/>
                <w:sz w:val="24"/>
                <w:szCs w:val="24"/>
              </w:rPr>
              <w:t>frontend</w:t>
            </w:r>
            <w:proofErr w:type="spellEnd"/>
            <w:r>
              <w:rPr>
                <w:rFonts w:eastAsiaTheme="majorEastAsia"/>
                <w:sz w:val="24"/>
                <w:szCs w:val="24"/>
              </w:rPr>
              <w:t xml:space="preserve"> me gustó poder ver resultados visuales e inmediatos de lo que iba construyendo, y trabajar directamente en la experiencia que usa la persona final. De bases de datos me gustó modelar la información de un problema real y ver cómo esas decisiones de diseño afectan todo lo que se construye después.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r>
              <w:rPr>
                <w:rFonts w:eastAsiaTheme="majorEastAsia"/>
                <w:sz w:val="24"/>
                <w:szCs w:val="24"/>
              </w:rPr>
              <w:t>Sí creo que existe valor en las certificaciones obtenidas a lo largo de la carrera. Vengo de un área totalmente distinta (prevención de riesgos), así que cada certificación me ha dado una base técnica concreta que antes no tenía, y me ha permitido ir armando un perfil verificable para la búsqueda de práctica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00516D75">
            <w:pPr>
              <w:rPr>
                <w:rFonts w:eastAsiaTheme="majorEastAsia"/>
                <w:color w:val="767171" w:themeColor="background2" w:themeShade="80"/>
                <w:sz w:val="24"/>
                <w:szCs w:val="24"/>
              </w:rPr>
            </w:pPr>
          </w:p>
          <w:p w14:paraId="1E4F3307" w14:textId="7865A2E2" w:rsidR="00C73CB5" w:rsidRDefault="00C73CB5" w:rsidP="00516D75">
            <w:pPr>
              <w:pStyle w:val="Prrafodelista"/>
              <w:numPr>
                <w:ilvl w:val="0"/>
                <w:numId w:val="12"/>
              </w:numPr>
              <w:tabs>
                <w:tab w:val="left" w:pos="454"/>
              </w:tabs>
              <w:ind w:left="454" w:hanging="283"/>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r w:rsidR="00516D75">
              <w:rPr>
                <w:rFonts w:eastAsiaTheme="majorEastAsia"/>
                <w:sz w:val="24"/>
                <w:szCs w:val="24"/>
              </w:rPr>
              <w:br/>
            </w:r>
          </w:p>
          <w:p w14:paraId="3C08412A" w14:textId="77777777" w:rsidR="00516D75" w:rsidRPr="00516D75" w:rsidRDefault="002C4FB7" w:rsidP="00516D75">
            <w:pPr>
              <w:tabs>
                <w:tab w:val="left" w:pos="454"/>
              </w:tabs>
              <w:rPr>
                <w:rFonts w:eastAsiaTheme="majorEastAsia"/>
                <w:color w:val="70AD47" w:themeColor="accent6"/>
                <w:sz w:val="24"/>
                <w:szCs w:val="24"/>
              </w:rPr>
            </w:pPr>
            <w:r w:rsidRPr="00516D75">
              <w:rPr>
                <w:rFonts w:eastAsiaTheme="majorEastAsia"/>
                <w:color w:val="70AD47" w:themeColor="accent6"/>
                <w:sz w:val="24"/>
                <w:szCs w:val="24"/>
              </w:rPr>
              <w:t xml:space="preserve">Me siento más seguro y desarrollado en </w:t>
            </w:r>
            <w:proofErr w:type="spellStart"/>
            <w:r w:rsidRPr="00516D75">
              <w:rPr>
                <w:rFonts w:eastAsiaTheme="majorEastAsia"/>
                <w:color w:val="70AD47" w:themeColor="accent6"/>
                <w:sz w:val="24"/>
                <w:szCs w:val="24"/>
              </w:rPr>
              <w:t>frontend</w:t>
            </w:r>
            <w:proofErr w:type="spellEnd"/>
            <w:r w:rsidRPr="00516D75">
              <w:rPr>
                <w:rFonts w:eastAsiaTheme="majorEastAsia"/>
                <w:color w:val="70AD47" w:themeColor="accent6"/>
                <w:sz w:val="24"/>
                <w:szCs w:val="24"/>
              </w:rPr>
              <w:t xml:space="preserve"> — es donde tengo más práctica y donde más he podido aplicar lo aprendido en proyectos concretos, como en Mira. </w:t>
            </w:r>
          </w:p>
          <w:p w14:paraId="022908B0" w14:textId="77777777" w:rsidR="00516D75" w:rsidRDefault="00516D75" w:rsidP="00516D75">
            <w:pPr>
              <w:tabs>
                <w:tab w:val="left" w:pos="454"/>
              </w:tabs>
              <w:rPr>
                <w:rFonts w:eastAsiaTheme="majorEastAsia"/>
                <w:sz w:val="24"/>
                <w:szCs w:val="24"/>
              </w:rPr>
            </w:pPr>
          </w:p>
          <w:p w14:paraId="22D4BD24" w14:textId="23B8C34C" w:rsidR="002C4FB7" w:rsidRPr="00516D75" w:rsidRDefault="002C4FB7" w:rsidP="00516D75">
            <w:pPr>
              <w:tabs>
                <w:tab w:val="left" w:pos="454"/>
              </w:tabs>
              <w:rPr>
                <w:rFonts w:eastAsiaTheme="majorEastAsia"/>
                <w:color w:val="FF0000"/>
                <w:sz w:val="24"/>
                <w:szCs w:val="24"/>
              </w:rPr>
            </w:pPr>
            <w:r w:rsidRPr="00516D75">
              <w:rPr>
                <w:rFonts w:eastAsiaTheme="majorEastAsia"/>
                <w:color w:val="FF0000"/>
                <w:sz w:val="24"/>
                <w:szCs w:val="24"/>
              </w:rPr>
              <w:t>En bases de datos manejo lo esencial, pero es un área que quiero seguir fortaleciendo, especialmente en modelado más complejo y optimización de consultas.</w:t>
            </w:r>
          </w:p>
          <w:p w14:paraId="48E7B1C8" w14:textId="48D50663" w:rsidR="002C4FB7" w:rsidRDefault="002C4FB7" w:rsidP="00516D75">
            <w:pPr>
              <w:tabs>
                <w:tab w:val="left" w:pos="454"/>
              </w:tabs>
              <w:rPr>
                <w:rFonts w:eastAsiaTheme="majorEastAsia"/>
                <w:color w:val="767171" w:themeColor="background2" w:themeShade="80"/>
                <w:sz w:val="24"/>
                <w:szCs w:val="24"/>
              </w:rPr>
            </w:pPr>
          </w:p>
          <w:p w14:paraId="2F62E61F" w14:textId="1F5A6C70" w:rsidR="002C4FB7" w:rsidRDefault="002C4FB7" w:rsidP="00516D75">
            <w:pPr>
              <w:tabs>
                <w:tab w:val="left" w:pos="454"/>
              </w:tabs>
              <w:rPr>
                <w:rFonts w:eastAsiaTheme="majorEastAsia"/>
                <w:color w:val="767171" w:themeColor="background2" w:themeShade="80"/>
                <w:sz w:val="24"/>
                <w:szCs w:val="24"/>
              </w:rPr>
            </w:pPr>
          </w:p>
          <w:p w14:paraId="09E03B2A" w14:textId="4B2FAFA4" w:rsidR="002C4FB7" w:rsidRDefault="002C4FB7" w:rsidP="00516D75">
            <w:pPr>
              <w:tabs>
                <w:tab w:val="left" w:pos="454"/>
              </w:tabs>
              <w:rPr>
                <w:rFonts w:eastAsiaTheme="majorEastAsia"/>
                <w:color w:val="767171" w:themeColor="background2" w:themeShade="80"/>
                <w:sz w:val="24"/>
                <w:szCs w:val="24"/>
              </w:rPr>
            </w:pPr>
          </w:p>
          <w:p w14:paraId="753B45B0" w14:textId="26F4D232" w:rsidR="002C4FB7" w:rsidRDefault="002C4FB7" w:rsidP="00516D75">
            <w:pPr>
              <w:tabs>
                <w:tab w:val="left" w:pos="454"/>
              </w:tabs>
              <w:rPr>
                <w:rFonts w:eastAsiaTheme="majorEastAsia"/>
                <w:color w:val="767171" w:themeColor="background2" w:themeShade="80"/>
                <w:sz w:val="24"/>
                <w:szCs w:val="24"/>
              </w:rPr>
            </w:pPr>
          </w:p>
          <w:p w14:paraId="19307E57" w14:textId="439F0D2E" w:rsidR="002C4FB7" w:rsidRDefault="002C4FB7" w:rsidP="00516D75">
            <w:pPr>
              <w:tabs>
                <w:tab w:val="left" w:pos="454"/>
              </w:tabs>
              <w:rPr>
                <w:rFonts w:eastAsiaTheme="majorEastAsia"/>
                <w:color w:val="767171" w:themeColor="background2" w:themeShade="80"/>
                <w:sz w:val="24"/>
                <w:szCs w:val="24"/>
              </w:rPr>
            </w:pPr>
          </w:p>
          <w:p w14:paraId="35B04FAF" w14:textId="628AEBB7" w:rsidR="00C73CB5" w:rsidRPr="00874D16" w:rsidRDefault="00C73CB5" w:rsidP="00516D75">
            <w:pPr>
              <w:rPr>
                <w:rFonts w:ascii="Calibri" w:hAnsi="Calibri"/>
                <w:b/>
                <w:bCs/>
                <w:color w:val="1F4E79" w:themeColor="accent1" w:themeShade="80"/>
              </w:rPr>
            </w:pPr>
          </w:p>
        </w:tc>
      </w:tr>
      <w:tr w:rsidR="00516D75" w14:paraId="576DABC8" w14:textId="77777777" w:rsidTr="2058C9B9">
        <w:trPr>
          <w:trHeight w:val="440"/>
        </w:trPr>
        <w:tc>
          <w:tcPr>
            <w:tcW w:w="10076" w:type="dxa"/>
            <w:shd w:val="clear" w:color="auto" w:fill="DEEAF6" w:themeFill="accent1" w:themeFillTint="33"/>
            <w:vAlign w:val="center"/>
          </w:tcPr>
          <w:p w14:paraId="5B689D76" w14:textId="77777777" w:rsidR="00516D75" w:rsidRPr="00C73CB5" w:rsidRDefault="00516D75" w:rsidP="00516D75">
            <w:pPr>
              <w:rPr>
                <w:rFonts w:eastAsiaTheme="majorEastAsia"/>
                <w:color w:val="767171" w:themeColor="background2" w:themeShade="80"/>
                <w:sz w:val="24"/>
                <w:szCs w:val="24"/>
              </w:rPr>
            </w:pPr>
          </w:p>
        </w:tc>
      </w:tr>
      <w:tr w:rsidR="00516D75" w14:paraId="351282B3" w14:textId="77777777" w:rsidTr="2058C9B9">
        <w:trPr>
          <w:trHeight w:val="440"/>
        </w:trPr>
        <w:tc>
          <w:tcPr>
            <w:tcW w:w="10076" w:type="dxa"/>
            <w:shd w:val="clear" w:color="auto" w:fill="DEEAF6" w:themeFill="accent1" w:themeFillTint="33"/>
            <w:vAlign w:val="center"/>
          </w:tcPr>
          <w:p w14:paraId="063186F1" w14:textId="77777777" w:rsidR="00516D75" w:rsidRPr="00C73CB5" w:rsidRDefault="00516D75" w:rsidP="00516D75">
            <w:pPr>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Mis principales intereses profesionales están en el desarrollo </w:t>
            </w:r>
            <w:proofErr w:type="spellStart"/>
            <w:r>
              <w:rPr>
                <w:rFonts w:eastAsiaTheme="majorEastAsia"/>
                <w:sz w:val="24"/>
                <w:szCs w:val="24"/>
              </w:rPr>
              <w:t>frontend</w:t>
            </w:r>
            <w:proofErr w:type="spellEnd"/>
            <w:r>
              <w:rPr>
                <w:rFonts w:eastAsiaTheme="majorEastAsia"/>
                <w:sz w:val="24"/>
                <w:szCs w:val="24"/>
              </w:rPr>
              <w:t xml:space="preserve"> y en el trabajo con bases de datos. El área de desempeño que más me interesa es el desarrollo de software, con foco en construir interfaces claras y funcionales sobre datos bien estructurados.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222CDAE1" w:rsidR="00C73CB5" w:rsidRPr="00516D7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2DD5B904" w14:textId="77777777" w:rsidR="00516D75" w:rsidRDefault="00516D75" w:rsidP="00516D75">
            <w:pPr>
              <w:pStyle w:val="Prrafodelista"/>
              <w:tabs>
                <w:tab w:val="left" w:pos="454"/>
              </w:tabs>
              <w:ind w:left="454"/>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Las competencias que más se relacionan con estos intereses son diseñar y generar soluciones que resuelvan requerimientos de información considerando bases de datos relacionales y no relacionales, y desarrollar soluciones de software siguiendo el ciclo de vida completo. La que siento que más necesito fortalecer es el diseño y modelado de bases de datos más complejas.</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36B30D7F" w14:textId="77777777" w:rsidR="00516D75" w:rsidRDefault="00516D75" w:rsidP="2479F284">
            <w:pPr>
              <w:tabs>
                <w:tab w:val="left" w:pos="454"/>
              </w:tabs>
              <w:jc w:val="both"/>
              <w:rPr>
                <w:rFonts w:eastAsiaTheme="majorEastAsia"/>
                <w:sz w:val="24"/>
                <w:szCs w:val="24"/>
              </w:rPr>
            </w:pPr>
          </w:p>
          <w:p w14:paraId="6965A4DD" w14:textId="7B2788AB"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En 5 años me gustaría estar trabajando como desarrollador </w:t>
            </w:r>
            <w:proofErr w:type="spellStart"/>
            <w:r>
              <w:rPr>
                <w:rFonts w:eastAsiaTheme="majorEastAsia"/>
                <w:sz w:val="24"/>
                <w:szCs w:val="24"/>
              </w:rPr>
              <w:t>frontend</w:t>
            </w:r>
            <w:proofErr w:type="spellEnd"/>
            <w:r>
              <w:rPr>
                <w:rFonts w:eastAsiaTheme="majorEastAsia"/>
                <w:sz w:val="24"/>
                <w:szCs w:val="24"/>
              </w:rPr>
              <w:t xml:space="preserve"> en una empresa donde también pueda seguir profundizando en bases de datos, participando en proyectos completos de principio a fin, y habiendo consolidado la transición desde mi carrera anterior hacia el desarrollo de software.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62C3E2DC"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Los proyectos APT que ya había diseñado sí se relacionan con mis proyecciones profesionales actuales. El que más se relaciona es el que terminó convirtiéndose en Mira, el sistema de trazabilidad de equipos de geomensura que estoy desarrollando en equipo con Joaquín Romero. No requirió ajustes mayores respecto a la idea original: se mantuvo el foco en resolver un problema real de gestión de inventario y trazabilidad para una empresa, y hoy el proyecto ya está en</w:t>
            </w:r>
            <w:r w:rsidR="0028534B">
              <w:rPr>
                <w:rFonts w:eastAsiaTheme="majorEastAsia"/>
                <w:sz w:val="24"/>
                <w:szCs w:val="24"/>
              </w:rPr>
              <w:t xml:space="preserve"> desarrollo.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eastAsiaTheme="majorEastAsia"/>
                <w:sz w:val="24"/>
                <w:szCs w:val="24"/>
              </w:rPr>
              <w:t>No aplica: como se explicó en la pregunta anterior, el proyecto APT (Mira) sí se relaciona con mis proyecciones profesionales.</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22B63" w14:textId="77777777" w:rsidR="00311DC8" w:rsidRDefault="00311DC8" w:rsidP="00DF38AE">
      <w:pPr>
        <w:spacing w:after="0" w:line="240" w:lineRule="auto"/>
      </w:pPr>
      <w:r>
        <w:separator/>
      </w:r>
    </w:p>
  </w:endnote>
  <w:endnote w:type="continuationSeparator" w:id="0">
    <w:p w14:paraId="0DA08E54" w14:textId="77777777" w:rsidR="00311DC8" w:rsidRDefault="00311DC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B14E9" w14:textId="77777777" w:rsidR="00311DC8" w:rsidRDefault="00311DC8" w:rsidP="00DF38AE">
      <w:pPr>
        <w:spacing w:after="0" w:line="240" w:lineRule="auto"/>
      </w:pPr>
      <w:r>
        <w:separator/>
      </w:r>
    </w:p>
  </w:footnote>
  <w:footnote w:type="continuationSeparator" w:id="0">
    <w:p w14:paraId="6F89CA01" w14:textId="77777777" w:rsidR="00311DC8" w:rsidRDefault="00311DC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534B"/>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1DC8"/>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6D75"/>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6FB7"/>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821</Words>
  <Characters>4517</Characters>
  <Application>Microsoft Office Word</Application>
  <DocSecurity>0</DocSecurity>
  <Lines>37</Lines>
  <Paragraphs>10</Paragraphs>
  <ScaleCrop>false</ScaleCrop>
  <Company>Wal-Mart Stores, Inc.</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Gonzalo Arenas</cp:lastModifiedBy>
  <cp:revision>42</cp:revision>
  <cp:lastPrinted>2019-12-16T20:10:00Z</cp:lastPrinted>
  <dcterms:created xsi:type="dcterms:W3CDTF">2021-12-31T12:50:00Z</dcterms:created>
  <dcterms:modified xsi:type="dcterms:W3CDTF">2026-09-28T16:59:00Z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