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70" w:type="dxa"/>
          <w:right w:w="70" w:type="dxa"/>
        </w:tblCellMar>
        <w:tblLook w:val="0000" w:firstRow="0" w:lastRow="0" w:firstColumn="0" w:lastColumn="0" w:noHBand="0" w:noVBand="0"/>
      </w:tblPr>
      <w:tblGrid>
        <w:gridCol w:w="3969"/>
        <w:gridCol w:w="4855"/>
      </w:tblGrid>
      <w:tr w:rsidR="00EF05CB" w:rsidRPr="00F110BC" w14:paraId="53FEBE35" w14:textId="77777777" w:rsidTr="00EF05CB">
        <w:tc>
          <w:tcPr>
            <w:tcW w:w="2249" w:type="pct"/>
            <w:tcBorders>
              <w:top w:val="single" w:sz="6" w:space="0" w:color="auto"/>
              <w:left w:val="single" w:sz="6" w:space="0" w:color="auto"/>
              <w:bottom w:val="single" w:sz="6" w:space="0" w:color="auto"/>
              <w:right w:val="single" w:sz="6" w:space="0" w:color="auto"/>
            </w:tcBorders>
            <w:shd w:val="clear" w:color="auto" w:fill="FFFFFF"/>
          </w:tcPr>
          <w:p w14:paraId="420D841E" w14:textId="77777777" w:rsidR="00EF05CB" w:rsidRPr="00F110BC" w:rsidRDefault="00EF05CB" w:rsidP="00AE5950">
            <w:pPr>
              <w:pStyle w:val="Ttulo1"/>
              <w:numPr>
                <w:ilvl w:val="0"/>
                <w:numId w:val="0"/>
              </w:numPr>
              <w:ind w:left="360"/>
            </w:pPr>
            <w:r w:rsidRPr="00F110BC">
              <w:t xml:space="preserve">Fecha </w:t>
            </w:r>
          </w:p>
        </w:tc>
        <w:tc>
          <w:tcPr>
            <w:tcW w:w="2751" w:type="pct"/>
            <w:tcBorders>
              <w:top w:val="single" w:sz="6" w:space="0" w:color="auto"/>
              <w:left w:val="nil"/>
              <w:bottom w:val="single" w:sz="6" w:space="0" w:color="auto"/>
              <w:right w:val="single" w:sz="6" w:space="0" w:color="auto"/>
            </w:tcBorders>
          </w:tcPr>
          <w:p w14:paraId="1B923B6E" w14:textId="20C5621D" w:rsidR="00877141" w:rsidRDefault="0044134A">
            <w:pPr>
              <w:spacing w:after="40"/>
              <w:jc w:val="left"/>
            </w:pPr>
            <w:r>
              <w:rPr>
                <w:rFonts w:ascii="Calibri" w:hAnsi="Calibri"/>
                <w:sz w:val="22"/>
              </w:rPr>
              <w:t>26/10/2026</w:t>
            </w:r>
          </w:p>
        </w:tc>
      </w:tr>
    </w:tbl>
    <w:p w14:paraId="6ED3C986" w14:textId="77777777" w:rsidR="004B33AD" w:rsidRPr="00F110BC" w:rsidRDefault="004B33AD" w:rsidP="0056770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7"/>
        <w:gridCol w:w="8343"/>
      </w:tblGrid>
      <w:tr w:rsidR="002A1C58" w:rsidRPr="00F110BC" w14:paraId="32A2A9D6" w14:textId="77777777" w:rsidTr="00E7338B">
        <w:tc>
          <w:tcPr>
            <w:tcW w:w="5000" w:type="pct"/>
            <w:gridSpan w:val="2"/>
            <w:vAlign w:val="center"/>
          </w:tcPr>
          <w:p w14:paraId="4DE70474" w14:textId="77777777" w:rsidR="002A1C58" w:rsidRPr="00F110BC" w:rsidRDefault="002A1C58" w:rsidP="00567704">
            <w:pPr>
              <w:pStyle w:val="Encabezado"/>
            </w:pPr>
            <w:r w:rsidRPr="00F110BC">
              <w:t>Agenda reunión</w:t>
            </w:r>
          </w:p>
        </w:tc>
      </w:tr>
      <w:tr w:rsidR="0010142B" w:rsidRPr="00F110BC" w14:paraId="2E4612E1" w14:textId="77777777" w:rsidTr="003C5E72">
        <w:tc>
          <w:tcPr>
            <w:tcW w:w="276" w:type="pct"/>
            <w:vAlign w:val="center"/>
          </w:tcPr>
          <w:p w14:paraId="255A4C76" w14:textId="77777777" w:rsidR="0010142B" w:rsidRPr="00F110BC" w:rsidRDefault="00D9763F" w:rsidP="00567704">
            <w:pPr>
              <w:pStyle w:val="Encabezado"/>
            </w:pPr>
            <w:r w:rsidRPr="00F110BC">
              <w:t>1</w:t>
            </w:r>
          </w:p>
        </w:tc>
        <w:tc>
          <w:tcPr>
            <w:tcW w:w="4724" w:type="pct"/>
          </w:tcPr>
          <w:p w14:paraId="14341CEB" w14:textId="77777777" w:rsidR="0010142B" w:rsidRPr="00F110BC" w:rsidRDefault="00D13423" w:rsidP="00567704">
            <w:r>
              <w:t>Revisión de Avance de Planificación</w:t>
            </w:r>
          </w:p>
        </w:tc>
      </w:tr>
      <w:tr w:rsidR="00D9763F" w:rsidRPr="00F110BC" w14:paraId="51739B17" w14:textId="77777777" w:rsidTr="00295992">
        <w:trPr>
          <w:trHeight w:val="43"/>
        </w:trPr>
        <w:tc>
          <w:tcPr>
            <w:tcW w:w="276" w:type="pct"/>
            <w:vAlign w:val="center"/>
          </w:tcPr>
          <w:p w14:paraId="514EFB5B" w14:textId="77777777" w:rsidR="00D9763F" w:rsidRPr="00F110BC" w:rsidRDefault="00D9763F" w:rsidP="00567704">
            <w:pPr>
              <w:pStyle w:val="Encabezado"/>
            </w:pPr>
            <w:r w:rsidRPr="00F110BC">
              <w:t>2</w:t>
            </w:r>
          </w:p>
        </w:tc>
        <w:tc>
          <w:tcPr>
            <w:tcW w:w="4724" w:type="pct"/>
          </w:tcPr>
          <w:p w14:paraId="5E0DC60C" w14:textId="77777777" w:rsidR="00D9763F" w:rsidRPr="00F110BC" w:rsidRDefault="00AE5950" w:rsidP="00567704">
            <w:r>
              <w:t>Coordinación de Fechas Futuras</w:t>
            </w:r>
          </w:p>
        </w:tc>
      </w:tr>
      <w:tr w:rsidR="00B619BC" w:rsidRPr="00F110BC" w14:paraId="72ACCB3F" w14:textId="77777777" w:rsidTr="00295992">
        <w:trPr>
          <w:trHeight w:val="43"/>
        </w:trPr>
        <w:tc>
          <w:tcPr>
            <w:tcW w:w="276" w:type="pct"/>
            <w:vAlign w:val="center"/>
          </w:tcPr>
          <w:p w14:paraId="5B11AE4D" w14:textId="77777777" w:rsidR="00B619BC" w:rsidRPr="00F110BC" w:rsidRDefault="00B619BC" w:rsidP="00567704">
            <w:pPr>
              <w:pStyle w:val="Encabezado"/>
            </w:pPr>
            <w:r w:rsidRPr="00F110BC">
              <w:t>3</w:t>
            </w:r>
          </w:p>
        </w:tc>
        <w:tc>
          <w:tcPr>
            <w:tcW w:w="4724" w:type="pct"/>
          </w:tcPr>
          <w:p w14:paraId="50589DDB" w14:textId="77777777" w:rsidR="00B619BC" w:rsidRPr="00F110BC" w:rsidRDefault="007520FD" w:rsidP="00567704">
            <w:r>
              <w:t>Control de Acuerdos</w:t>
            </w:r>
          </w:p>
        </w:tc>
      </w:tr>
    </w:tbl>
    <w:p w14:paraId="69FE3748" w14:textId="77777777" w:rsidR="00F76143" w:rsidRPr="00F110BC" w:rsidRDefault="00F76143" w:rsidP="00567704"/>
    <w:tbl>
      <w:tblPr>
        <w:tblW w:w="49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98"/>
        <w:gridCol w:w="4800"/>
        <w:gridCol w:w="986"/>
      </w:tblGrid>
      <w:tr w:rsidR="0022106A" w:rsidRPr="00F110BC" w14:paraId="667CDF4E" w14:textId="77777777" w:rsidTr="0022106A">
        <w:tc>
          <w:tcPr>
            <w:tcW w:w="5000" w:type="pct"/>
            <w:gridSpan w:val="3"/>
            <w:vAlign w:val="center"/>
          </w:tcPr>
          <w:p w14:paraId="589BA7B0" w14:textId="77777777" w:rsidR="0022106A" w:rsidRPr="00F110BC" w:rsidRDefault="0022106A" w:rsidP="007057A9">
            <w:pPr>
              <w:pStyle w:val="Encabezado"/>
              <w:jc w:val="center"/>
              <w:rPr>
                <w:rFonts w:asciiTheme="majorHAnsi" w:hAnsiTheme="majorHAnsi" w:cstheme="majorHAnsi"/>
              </w:rPr>
            </w:pPr>
            <w:r w:rsidRPr="00F110BC">
              <w:rPr>
                <w:rFonts w:asciiTheme="majorHAnsi" w:hAnsiTheme="majorHAnsi" w:cstheme="majorHAnsi"/>
              </w:rPr>
              <w:t>Asistentes Reunión</w:t>
            </w:r>
          </w:p>
        </w:tc>
      </w:tr>
      <w:tr w:rsidR="0022106A" w:rsidRPr="00F110BC" w14:paraId="4CD9BC3A" w14:textId="77777777" w:rsidTr="0064594C">
        <w:tc>
          <w:tcPr>
            <w:tcW w:w="1707" w:type="pct"/>
            <w:vAlign w:val="center"/>
          </w:tcPr>
          <w:p w14:paraId="5F8FA167" w14:textId="77777777" w:rsidR="0022106A" w:rsidRPr="00F110BC" w:rsidRDefault="0022106A" w:rsidP="00567704">
            <w:pPr>
              <w:pStyle w:val="Encabezado"/>
              <w:rPr>
                <w:b/>
                <w:bCs/>
              </w:rPr>
            </w:pPr>
            <w:r w:rsidRPr="00F110BC">
              <w:rPr>
                <w:b/>
                <w:bCs/>
              </w:rPr>
              <w:t>Nombre</w:t>
            </w:r>
          </w:p>
        </w:tc>
        <w:tc>
          <w:tcPr>
            <w:tcW w:w="2732" w:type="pct"/>
            <w:vAlign w:val="center"/>
          </w:tcPr>
          <w:p w14:paraId="242FE61B" w14:textId="77777777" w:rsidR="0022106A" w:rsidRPr="00F110BC" w:rsidRDefault="0022106A" w:rsidP="00567704">
            <w:pPr>
              <w:pStyle w:val="Encabezado"/>
              <w:rPr>
                <w:b/>
                <w:bCs/>
              </w:rPr>
            </w:pPr>
            <w:r w:rsidRPr="00F110BC">
              <w:rPr>
                <w:b/>
                <w:bCs/>
              </w:rPr>
              <w:t>Rol</w:t>
            </w:r>
          </w:p>
        </w:tc>
        <w:tc>
          <w:tcPr>
            <w:tcW w:w="561" w:type="pct"/>
          </w:tcPr>
          <w:p w14:paraId="5C9B4CAF" w14:textId="77777777" w:rsidR="0022106A" w:rsidRPr="00F110BC" w:rsidRDefault="0022106A" w:rsidP="00567704">
            <w:pPr>
              <w:pStyle w:val="Encabezado"/>
              <w:rPr>
                <w:b/>
                <w:bCs/>
              </w:rPr>
            </w:pPr>
            <w:r w:rsidRPr="00F110BC">
              <w:rPr>
                <w:b/>
                <w:bCs/>
              </w:rPr>
              <w:t>Presente</w:t>
            </w:r>
          </w:p>
        </w:tc>
      </w:tr>
      <w:tr w:rsidR="0022106A" w:rsidRPr="00F110BC" w14:paraId="73500668" w14:textId="77777777" w:rsidTr="0064594C">
        <w:tc>
          <w:tcPr>
            <w:tcW w:w="1707" w:type="pct"/>
            <w:vAlign w:val="center"/>
          </w:tcPr>
          <w:p w14:paraId="5816D110" w14:textId="77777777" w:rsidR="00877141" w:rsidRDefault="00000000">
            <w:pPr>
              <w:spacing w:after="40"/>
            </w:pPr>
            <w:r>
              <w:rPr>
                <w:rFonts w:ascii="Calibri" w:hAnsi="Calibri"/>
              </w:rPr>
              <w:t>Felipe Antonio Krauss</w:t>
            </w:r>
          </w:p>
        </w:tc>
        <w:tc>
          <w:tcPr>
            <w:tcW w:w="2732" w:type="pct"/>
            <w:vAlign w:val="center"/>
          </w:tcPr>
          <w:p w14:paraId="7E5F4466" w14:textId="77777777" w:rsidR="00877141" w:rsidRDefault="00000000">
            <w:pPr>
              <w:spacing w:after="40"/>
            </w:pPr>
            <w:r>
              <w:rPr>
                <w:rFonts w:ascii="Calibri" w:hAnsi="Calibri"/>
              </w:rPr>
              <w:t>Docente</w:t>
            </w:r>
          </w:p>
        </w:tc>
        <w:tc>
          <w:tcPr>
            <w:tcW w:w="561" w:type="pct"/>
          </w:tcPr>
          <w:p w14:paraId="27D00B58" w14:textId="1E220F29" w:rsidR="00877141" w:rsidRDefault="0044134A">
            <w:pPr>
              <w:spacing w:after="40"/>
            </w:pPr>
            <w:r>
              <w:t xml:space="preserve">     X </w:t>
            </w:r>
          </w:p>
        </w:tc>
      </w:tr>
      <w:tr w:rsidR="00AE5950" w:rsidRPr="00F110BC" w14:paraId="6A08B0AA" w14:textId="77777777" w:rsidTr="0064594C">
        <w:tc>
          <w:tcPr>
            <w:tcW w:w="1707" w:type="pct"/>
            <w:vAlign w:val="center"/>
          </w:tcPr>
          <w:p w14:paraId="6012C302" w14:textId="77777777" w:rsidR="00877141" w:rsidRDefault="00000000">
            <w:pPr>
              <w:spacing w:after="40"/>
            </w:pPr>
            <w:r>
              <w:rPr>
                <w:rFonts w:ascii="Calibri" w:hAnsi="Calibri"/>
              </w:rPr>
              <w:t>Joaquín Romero Cárdenas</w:t>
            </w:r>
          </w:p>
        </w:tc>
        <w:tc>
          <w:tcPr>
            <w:tcW w:w="2732" w:type="pct"/>
            <w:vAlign w:val="center"/>
          </w:tcPr>
          <w:p w14:paraId="4AD00E0D" w14:textId="77777777" w:rsidR="00877141" w:rsidRDefault="00000000">
            <w:pPr>
              <w:spacing w:after="40"/>
            </w:pPr>
            <w:r>
              <w:rPr>
                <w:rFonts w:ascii="Calibri" w:hAnsi="Calibri"/>
              </w:rPr>
              <w:t>Estudiante</w:t>
            </w:r>
          </w:p>
        </w:tc>
        <w:tc>
          <w:tcPr>
            <w:tcW w:w="561" w:type="pct"/>
          </w:tcPr>
          <w:p w14:paraId="2AB7D8E6" w14:textId="105F143E" w:rsidR="00877141" w:rsidRDefault="0044134A">
            <w:pPr>
              <w:spacing w:after="40"/>
            </w:pPr>
            <w:r>
              <w:t xml:space="preserve">     X</w:t>
            </w:r>
          </w:p>
        </w:tc>
      </w:tr>
      <w:tr w:rsidR="003A05A8" w:rsidRPr="00F110BC" w14:paraId="0652BD64" w14:textId="77777777" w:rsidTr="0064594C">
        <w:tc>
          <w:tcPr>
            <w:tcW w:w="1707" w:type="pct"/>
            <w:vAlign w:val="center"/>
          </w:tcPr>
          <w:p w14:paraId="6A6E640A" w14:textId="77777777" w:rsidR="00877141" w:rsidRDefault="00000000">
            <w:pPr>
              <w:spacing w:after="40"/>
            </w:pPr>
            <w:r>
              <w:rPr>
                <w:rFonts w:ascii="Calibri" w:hAnsi="Calibri"/>
              </w:rPr>
              <w:t>Gonzalo Arenas</w:t>
            </w:r>
          </w:p>
        </w:tc>
        <w:tc>
          <w:tcPr>
            <w:tcW w:w="2732" w:type="pct"/>
            <w:vAlign w:val="center"/>
          </w:tcPr>
          <w:p w14:paraId="2800BE42" w14:textId="77777777" w:rsidR="00877141" w:rsidRDefault="00000000">
            <w:pPr>
              <w:spacing w:after="40"/>
            </w:pPr>
            <w:r>
              <w:rPr>
                <w:rFonts w:ascii="Calibri" w:hAnsi="Calibri"/>
              </w:rPr>
              <w:t>Estudiante</w:t>
            </w:r>
          </w:p>
        </w:tc>
        <w:tc>
          <w:tcPr>
            <w:tcW w:w="561" w:type="pct"/>
          </w:tcPr>
          <w:p w14:paraId="3F8FAFA9" w14:textId="5C1276FA" w:rsidR="00877141" w:rsidRDefault="0044134A">
            <w:pPr>
              <w:spacing w:after="40"/>
            </w:pPr>
            <w:r>
              <w:t xml:space="preserve">    X</w:t>
            </w:r>
          </w:p>
        </w:tc>
      </w:tr>
    </w:tbl>
    <w:p w14:paraId="2F385462" w14:textId="77777777" w:rsidR="0010142B" w:rsidRDefault="0010142B" w:rsidP="00567704"/>
    <w:p w14:paraId="1F0A1024" w14:textId="77777777" w:rsidR="00BA1EFD" w:rsidRDefault="00AE5950" w:rsidP="00BA1EFD">
      <w:pPr>
        <w:pStyle w:val="Ttulo1"/>
      </w:pPr>
      <w:r>
        <w:t xml:space="preserve">Revisión de </w:t>
      </w:r>
      <w:r w:rsidR="00D13423">
        <w:t>Avance de Planificación</w:t>
      </w:r>
    </w:p>
    <w:p w14:paraId="6019F511" w14:textId="77777777" w:rsidR="00D13423" w:rsidRDefault="00D13423" w:rsidP="001A6912"/>
    <w:tbl>
      <w:tblPr>
        <w:tblStyle w:val="Tablaconcuadrcula1clara"/>
        <w:tblW w:w="0" w:type="auto"/>
        <w:tblLook w:val="04A0" w:firstRow="1" w:lastRow="0" w:firstColumn="1" w:lastColumn="0" w:noHBand="0" w:noVBand="1"/>
      </w:tblPr>
      <w:tblGrid>
        <w:gridCol w:w="4248"/>
        <w:gridCol w:w="1638"/>
        <w:gridCol w:w="2944"/>
      </w:tblGrid>
      <w:tr w:rsidR="00D13423" w14:paraId="7DB8CB3F" w14:textId="77777777" w:rsidTr="00D134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EDB6BA9" w14:textId="77777777" w:rsidR="00D13423" w:rsidRDefault="00D13423" w:rsidP="001A6912">
            <w:r>
              <w:t>Actividad Comprometida</w:t>
            </w:r>
          </w:p>
        </w:tc>
        <w:tc>
          <w:tcPr>
            <w:tcW w:w="1638" w:type="dxa"/>
          </w:tcPr>
          <w:p w14:paraId="22BE0E1C" w14:textId="77777777" w:rsidR="00D13423" w:rsidRDefault="00D13423" w:rsidP="001A6912">
            <w:pPr>
              <w:cnfStyle w:val="100000000000" w:firstRow="1" w:lastRow="0" w:firstColumn="0" w:lastColumn="0" w:oddVBand="0" w:evenVBand="0" w:oddHBand="0" w:evenHBand="0" w:firstRowFirstColumn="0" w:firstRowLastColumn="0" w:lastRowFirstColumn="0" w:lastRowLastColumn="0"/>
            </w:pPr>
            <w:r>
              <w:t>Semana Comprometida</w:t>
            </w:r>
          </w:p>
        </w:tc>
        <w:tc>
          <w:tcPr>
            <w:tcW w:w="2944" w:type="dxa"/>
          </w:tcPr>
          <w:p w14:paraId="7030083C" w14:textId="77777777" w:rsidR="00D13423" w:rsidRDefault="00D13423" w:rsidP="001A6912">
            <w:pPr>
              <w:cnfStyle w:val="100000000000" w:firstRow="1" w:lastRow="0" w:firstColumn="0" w:lastColumn="0" w:oddVBand="0" w:evenVBand="0" w:oddHBand="0" w:evenHBand="0" w:firstRowFirstColumn="0" w:firstRowLastColumn="0" w:lastRowFirstColumn="0" w:lastRowLastColumn="0"/>
            </w:pPr>
            <w:r>
              <w:t>Evidencias de cumplimiento</w:t>
            </w:r>
          </w:p>
        </w:tc>
      </w:tr>
      <w:tr w:rsidR="00D13423" w14:paraId="1F64C844" w14:textId="77777777" w:rsidTr="00D13423">
        <w:tc>
          <w:tcPr>
            <w:cnfStyle w:val="001000000000" w:firstRow="0" w:lastRow="0" w:firstColumn="1" w:lastColumn="0" w:oddVBand="0" w:evenVBand="0" w:oddHBand="0" w:evenHBand="0" w:firstRowFirstColumn="0" w:firstRowLastColumn="0" w:lastRowFirstColumn="0" w:lastRowLastColumn="0"/>
            <w:tcW w:w="4248" w:type="dxa"/>
          </w:tcPr>
          <w:p w14:paraId="355A2DFE" w14:textId="77777777" w:rsidR="00877141" w:rsidRDefault="00000000">
            <w:pPr>
              <w:spacing w:after="40"/>
              <w:jc w:val="left"/>
            </w:pPr>
            <w:r>
              <w:rPr>
                <w:rFonts w:ascii="Calibri" w:hAnsi="Calibri"/>
                <w:b w:val="0"/>
                <w:sz w:val="19"/>
              </w:rPr>
              <w:t>Fase 1: definición del proyecto, modelo de datos, casos de prueba y entorno de desarrollo.</w:t>
            </w:r>
          </w:p>
        </w:tc>
        <w:tc>
          <w:tcPr>
            <w:tcW w:w="1638" w:type="dxa"/>
          </w:tcPr>
          <w:p w14:paraId="5FA337B9" w14:textId="77777777" w:rsidR="00877141" w:rsidRDefault="00000000">
            <w:pPr>
              <w:spacing w:after="40"/>
              <w:jc w:val="left"/>
              <w:cnfStyle w:val="000000000000" w:firstRow="0" w:lastRow="0" w:firstColumn="0" w:lastColumn="0" w:oddVBand="0" w:evenVBand="0" w:oddHBand="0" w:evenHBand="0" w:firstRowFirstColumn="0" w:firstRowLastColumn="0" w:lastRowFirstColumn="0" w:lastRowLastColumn="0"/>
            </w:pPr>
            <w:r>
              <w:rPr>
                <w:rFonts w:ascii="Calibri" w:hAnsi="Calibri"/>
                <w:sz w:val="19"/>
              </w:rPr>
              <w:t>Semanas 1 a 5</w:t>
            </w:r>
          </w:p>
        </w:tc>
        <w:tc>
          <w:tcPr>
            <w:tcW w:w="2944" w:type="dxa"/>
          </w:tcPr>
          <w:p w14:paraId="139D94DE" w14:textId="77777777" w:rsidR="00877141" w:rsidRDefault="00000000">
            <w:pPr>
              <w:spacing w:after="40"/>
              <w:jc w:val="left"/>
              <w:cnfStyle w:val="000000000000" w:firstRow="0" w:lastRow="0" w:firstColumn="0" w:lastColumn="0" w:oddVBand="0" w:evenVBand="0" w:oddHBand="0" w:evenHBand="0" w:firstRowFirstColumn="0" w:firstRowLastColumn="0" w:lastRowFirstColumn="0" w:lastRowLastColumn="0"/>
            </w:pPr>
            <w:r>
              <w:rPr>
                <w:rFonts w:ascii="Calibri" w:hAnsi="Calibri"/>
                <w:sz w:val="19"/>
              </w:rPr>
              <w:t>Cumplida. Carpeta "Fase 1", docs/03-modelo-datos.md, docs/10-casos-de-prueba.md y pull request #1.</w:t>
            </w:r>
          </w:p>
        </w:tc>
      </w:tr>
      <w:tr w:rsidR="00D13423" w14:paraId="1F64C844" w14:textId="77777777" w:rsidTr="00D13423">
        <w:tc>
          <w:tcPr>
            <w:cnfStyle w:val="001000000000" w:firstRow="0" w:lastRow="0" w:firstColumn="1" w:lastColumn="0" w:oddVBand="0" w:evenVBand="0" w:oddHBand="0" w:evenHBand="0" w:firstRowFirstColumn="0" w:firstRowLastColumn="0" w:lastRowFirstColumn="0" w:lastRowLastColumn="0"/>
            <w:tcW w:w="4248" w:type="dxa"/>
          </w:tcPr>
          <w:p w14:paraId="355A2DFE" w14:textId="77777777" w:rsidR="00877141" w:rsidRDefault="00000000">
            <w:pPr>
              <w:spacing w:after="40"/>
              <w:jc w:val="left"/>
            </w:pPr>
            <w:r>
              <w:rPr>
                <w:rFonts w:ascii="Calibri" w:hAnsi="Calibri"/>
                <w:b w:val="0"/>
                <w:sz w:val="19"/>
              </w:rPr>
              <w:t>Implementación del modelo de datos: entidades y migraciones versionadas.</w:t>
            </w:r>
          </w:p>
        </w:tc>
        <w:tc>
          <w:tcPr>
            <w:tcW w:w="1638" w:type="dxa"/>
          </w:tcPr>
          <w:p w14:paraId="5FA337B9" w14:textId="77777777" w:rsidR="00877141" w:rsidRDefault="00000000">
            <w:pPr>
              <w:spacing w:after="40"/>
              <w:jc w:val="left"/>
              <w:cnfStyle w:val="000000000000" w:firstRow="0" w:lastRow="0" w:firstColumn="0" w:lastColumn="0" w:oddVBand="0" w:evenVBand="0" w:oddHBand="0" w:evenHBand="0" w:firstRowFirstColumn="0" w:firstRowLastColumn="0" w:lastRowFirstColumn="0" w:lastRowLastColumn="0"/>
            </w:pPr>
            <w:r>
              <w:rPr>
                <w:rFonts w:ascii="Calibri" w:hAnsi="Calibri"/>
                <w:sz w:val="19"/>
              </w:rPr>
              <w:t>Semanas 5 y 6 (replanificada)</w:t>
            </w:r>
          </w:p>
        </w:tc>
        <w:tc>
          <w:tcPr>
            <w:tcW w:w="2944" w:type="dxa"/>
          </w:tcPr>
          <w:p w14:paraId="139D94DE" w14:textId="77777777" w:rsidR="00877141" w:rsidRDefault="00000000">
            <w:pPr>
              <w:spacing w:after="40"/>
              <w:jc w:val="left"/>
              <w:cnfStyle w:val="000000000000" w:firstRow="0" w:lastRow="0" w:firstColumn="0" w:lastColumn="0" w:oddVBand="0" w:evenVBand="0" w:oddHBand="0" w:evenHBand="0" w:firstRowFirstColumn="0" w:firstRowLastColumn="0" w:lastRowFirstColumn="0" w:lastRowLastColumn="0"/>
            </w:pPr>
            <w:r>
              <w:rPr>
                <w:rFonts w:ascii="Calibri" w:hAnsi="Calibri"/>
                <w:sz w:val="19"/>
              </w:rPr>
              <w:t>Cumplida con retraso en la semana 8: migraciones V1 y V2 con Flyway y entidades JPA.</w:t>
            </w:r>
          </w:p>
        </w:tc>
      </w:tr>
      <w:tr w:rsidR="00D13423" w14:paraId="1F64C844" w14:textId="77777777" w:rsidTr="00D13423">
        <w:tc>
          <w:tcPr>
            <w:cnfStyle w:val="001000000000" w:firstRow="0" w:lastRow="0" w:firstColumn="1" w:lastColumn="0" w:oddVBand="0" w:evenVBand="0" w:oddHBand="0" w:evenHBand="0" w:firstRowFirstColumn="0" w:firstRowLastColumn="0" w:lastRowFirstColumn="0" w:lastRowLastColumn="0"/>
            <w:tcW w:w="4248" w:type="dxa"/>
          </w:tcPr>
          <w:p w14:paraId="355A2DFE" w14:textId="77777777" w:rsidR="00877141" w:rsidRDefault="00000000">
            <w:pPr>
              <w:spacing w:after="40"/>
              <w:jc w:val="left"/>
            </w:pPr>
            <w:r>
              <w:rPr>
                <w:rFonts w:ascii="Calibri" w:hAnsi="Calibri"/>
                <w:b w:val="0"/>
                <w:sz w:val="19"/>
              </w:rPr>
              <w:t>Núcleo del sistema: acceso por rol, equipos, bodegas, traslados y disponibilidad.</w:t>
            </w:r>
          </w:p>
        </w:tc>
        <w:tc>
          <w:tcPr>
            <w:tcW w:w="1638" w:type="dxa"/>
          </w:tcPr>
          <w:p w14:paraId="5FA337B9" w14:textId="77777777" w:rsidR="00877141" w:rsidRDefault="00000000">
            <w:pPr>
              <w:spacing w:after="40"/>
              <w:jc w:val="left"/>
              <w:cnfStyle w:val="000000000000" w:firstRow="0" w:lastRow="0" w:firstColumn="0" w:lastColumn="0" w:oddVBand="0" w:evenVBand="0" w:oddHBand="0" w:evenHBand="0" w:firstRowFirstColumn="0" w:firstRowLastColumn="0" w:lastRowFirstColumn="0" w:lastRowLastColumn="0"/>
            </w:pPr>
            <w:r>
              <w:rPr>
                <w:rFonts w:ascii="Calibri" w:hAnsi="Calibri"/>
                <w:sz w:val="19"/>
              </w:rPr>
              <w:t>Semanas 6 a 10</w:t>
            </w:r>
          </w:p>
        </w:tc>
        <w:tc>
          <w:tcPr>
            <w:tcW w:w="2944" w:type="dxa"/>
          </w:tcPr>
          <w:p w14:paraId="139D94DE" w14:textId="77777777" w:rsidR="00877141" w:rsidRDefault="00000000">
            <w:pPr>
              <w:spacing w:after="40"/>
              <w:jc w:val="left"/>
              <w:cnfStyle w:val="000000000000" w:firstRow="0" w:lastRow="0" w:firstColumn="0" w:lastColumn="0" w:oddVBand="0" w:evenVBand="0" w:oddHBand="0" w:evenHBand="0" w:firstRowFirstColumn="0" w:firstRowLastColumn="0" w:lastRowFirstColumn="0" w:lastRowLastColumn="0"/>
            </w:pPr>
            <w:r>
              <w:rPr>
                <w:rFonts w:ascii="Calibri" w:hAnsi="Calibri"/>
                <w:sz w:val="19"/>
              </w:rPr>
              <w:t>Cumplida dentro del plazo. Sprint 2 integrado con el pull request #2 y Sprint 3 integrado con el pull request #3 el 26-10, con la aprobación del otro integrante registrada en GitHub.</w:t>
            </w:r>
          </w:p>
        </w:tc>
      </w:tr>
      <w:tr w:rsidR="00D13423" w14:paraId="1F64C844" w14:textId="77777777" w:rsidTr="00D13423">
        <w:tc>
          <w:tcPr>
            <w:cnfStyle w:val="001000000000" w:firstRow="0" w:lastRow="0" w:firstColumn="1" w:lastColumn="0" w:oddVBand="0" w:evenVBand="0" w:oddHBand="0" w:evenHBand="0" w:firstRowFirstColumn="0" w:firstRowLastColumn="0" w:lastRowFirstColumn="0" w:lastRowLastColumn="0"/>
            <w:tcW w:w="4248" w:type="dxa"/>
          </w:tcPr>
          <w:p w14:paraId="355A2DFE" w14:textId="77777777" w:rsidR="00877141" w:rsidRDefault="00000000">
            <w:pPr>
              <w:spacing w:after="40"/>
              <w:jc w:val="left"/>
            </w:pPr>
            <w:r>
              <w:rPr>
                <w:rFonts w:ascii="Calibri" w:hAnsi="Calibri"/>
                <w:b w:val="0"/>
                <w:sz w:val="19"/>
              </w:rPr>
              <w:t>Módulos de operaciones: arriendos con control de retorno y ventas (Sprint 4).</w:t>
            </w:r>
          </w:p>
        </w:tc>
        <w:tc>
          <w:tcPr>
            <w:tcW w:w="1638" w:type="dxa"/>
          </w:tcPr>
          <w:p w14:paraId="5FA337B9" w14:textId="77777777" w:rsidR="00877141" w:rsidRDefault="00000000">
            <w:pPr>
              <w:spacing w:after="40"/>
              <w:jc w:val="left"/>
              <w:cnfStyle w:val="000000000000" w:firstRow="0" w:lastRow="0" w:firstColumn="0" w:lastColumn="0" w:oddVBand="0" w:evenVBand="0" w:oddHBand="0" w:evenHBand="0" w:firstRowFirstColumn="0" w:firstRowLastColumn="0" w:lastRowFirstColumn="0" w:lastRowLastColumn="0"/>
            </w:pPr>
            <w:r>
              <w:rPr>
                <w:rFonts w:ascii="Calibri" w:hAnsi="Calibri"/>
                <w:sz w:val="19"/>
              </w:rPr>
              <w:t>Semanas 10 a 13</w:t>
            </w:r>
          </w:p>
        </w:tc>
        <w:tc>
          <w:tcPr>
            <w:tcW w:w="2944" w:type="dxa"/>
          </w:tcPr>
          <w:p w14:paraId="139D94DE" w14:textId="77777777" w:rsidR="00877141" w:rsidRDefault="00000000">
            <w:pPr>
              <w:spacing w:after="40"/>
              <w:jc w:val="left"/>
              <w:cnfStyle w:val="000000000000" w:firstRow="0" w:lastRow="0" w:firstColumn="0" w:lastColumn="0" w:oddVBand="0" w:evenVBand="0" w:oddHBand="0" w:evenHBand="0" w:firstRowFirstColumn="0" w:firstRowLastColumn="0" w:lastRowFirstColumn="0" w:lastRowLastColumn="0"/>
            </w:pPr>
            <w:r>
              <w:rPr>
                <w:rFonts w:ascii="Calibri" w:hAnsi="Calibri"/>
                <w:sz w:val="19"/>
              </w:rPr>
              <w:t>En curso. HU-14, registro de arriendos validando disponibilidad, implementada y probada en la rama semana-10, pull request #19. Quedan HU-15 a HU-19.</w:t>
            </w:r>
          </w:p>
        </w:tc>
      </w:tr>
      <w:tr w:rsidR="00D13423" w14:paraId="1F64C844" w14:textId="77777777" w:rsidTr="00D13423">
        <w:tc>
          <w:tcPr>
            <w:cnfStyle w:val="001000000000" w:firstRow="0" w:lastRow="0" w:firstColumn="1" w:lastColumn="0" w:oddVBand="0" w:evenVBand="0" w:oddHBand="0" w:evenHBand="0" w:firstRowFirstColumn="0" w:firstRowLastColumn="0" w:lastRowFirstColumn="0" w:lastRowLastColumn="0"/>
            <w:tcW w:w="4248" w:type="dxa"/>
          </w:tcPr>
          <w:p w14:paraId="355A2DFE" w14:textId="77777777" w:rsidR="00877141" w:rsidRDefault="00000000">
            <w:pPr>
              <w:spacing w:after="40"/>
              <w:jc w:val="left"/>
            </w:pPr>
            <w:r>
              <w:rPr>
                <w:rFonts w:ascii="Calibri" w:hAnsi="Calibri"/>
                <w:b w:val="0"/>
                <w:sz w:val="19"/>
              </w:rPr>
              <w:t>Documentación de la Fase 2 y evaluación sumativa 2.</w:t>
            </w:r>
          </w:p>
        </w:tc>
        <w:tc>
          <w:tcPr>
            <w:tcW w:w="1638" w:type="dxa"/>
          </w:tcPr>
          <w:p w14:paraId="5FA337B9" w14:textId="77777777" w:rsidR="00877141" w:rsidRDefault="00000000">
            <w:pPr>
              <w:spacing w:after="40"/>
              <w:jc w:val="left"/>
              <w:cnfStyle w:val="000000000000" w:firstRow="0" w:lastRow="0" w:firstColumn="0" w:lastColumn="0" w:oddVBand="0" w:evenVBand="0" w:oddHBand="0" w:evenHBand="0" w:firstRowFirstColumn="0" w:firstRowLastColumn="0" w:lastRowFirstColumn="0" w:lastRowLastColumn="0"/>
            </w:pPr>
            <w:r>
              <w:rPr>
                <w:rFonts w:ascii="Calibri" w:hAnsi="Calibri"/>
                <w:sz w:val="19"/>
              </w:rPr>
              <w:t>Semana 8</w:t>
            </w:r>
          </w:p>
        </w:tc>
        <w:tc>
          <w:tcPr>
            <w:tcW w:w="2944" w:type="dxa"/>
          </w:tcPr>
          <w:p w14:paraId="139D94DE" w14:textId="77777777" w:rsidR="00877141" w:rsidRDefault="00000000">
            <w:pPr>
              <w:spacing w:after="40"/>
              <w:jc w:val="left"/>
              <w:cnfStyle w:val="000000000000" w:firstRow="0" w:lastRow="0" w:firstColumn="0" w:lastColumn="0" w:oddVBand="0" w:evenVBand="0" w:oddHBand="0" w:evenHBand="0" w:firstRowFirstColumn="0" w:firstRowLastColumn="0" w:lastRowFirstColumn="0" w:lastRowLastColumn="0"/>
            </w:pPr>
            <w:r>
              <w:rPr>
                <w:rFonts w:ascii="Calibri" w:hAnsi="Calibri"/>
                <w:sz w:val="19"/>
              </w:rPr>
              <w:t>Cumplida. Carpeta "Fase 2", diarios 2.1 de ambos integrantes, presentación y video Demo/Demo_v3.mp4.</w:t>
            </w:r>
          </w:p>
        </w:tc>
      </w:tr>
      <w:tr w:rsidR="00D13423" w14:paraId="1F64C844" w14:textId="77777777" w:rsidTr="00D13423">
        <w:tc>
          <w:tcPr>
            <w:cnfStyle w:val="001000000000" w:firstRow="0" w:lastRow="0" w:firstColumn="1" w:lastColumn="0" w:oddVBand="0" w:evenVBand="0" w:oddHBand="0" w:evenHBand="0" w:firstRowFirstColumn="0" w:firstRowLastColumn="0" w:lastRowFirstColumn="0" w:lastRowLastColumn="0"/>
            <w:tcW w:w="4248" w:type="dxa"/>
          </w:tcPr>
          <w:p w14:paraId="355A2DFE" w14:textId="77777777" w:rsidR="00877141" w:rsidRDefault="00000000">
            <w:pPr>
              <w:spacing w:after="40"/>
              <w:jc w:val="left"/>
            </w:pPr>
            <w:r>
              <w:rPr>
                <w:rFonts w:ascii="Calibri" w:hAnsi="Calibri"/>
                <w:b w:val="0"/>
                <w:sz w:val="19"/>
              </w:rPr>
              <w:t>Evidencia del marco ágil: tablero, Sprint Backlog y retrospectivas.</w:t>
            </w:r>
          </w:p>
        </w:tc>
        <w:tc>
          <w:tcPr>
            <w:tcW w:w="1638" w:type="dxa"/>
          </w:tcPr>
          <w:p w14:paraId="5FA337B9" w14:textId="77777777" w:rsidR="00877141" w:rsidRDefault="00000000">
            <w:pPr>
              <w:spacing w:after="40"/>
              <w:jc w:val="left"/>
              <w:cnfStyle w:val="000000000000" w:firstRow="0" w:lastRow="0" w:firstColumn="0" w:lastColumn="0" w:oddVBand="0" w:evenVBand="0" w:oddHBand="0" w:evenHBand="0" w:firstRowFirstColumn="0" w:firstRowLastColumn="0" w:lastRowFirstColumn="0" w:lastRowLastColumn="0"/>
            </w:pPr>
            <w:r>
              <w:rPr>
                <w:rFonts w:ascii="Calibri" w:hAnsi="Calibri"/>
                <w:sz w:val="19"/>
              </w:rPr>
              <w:t>Semana 10</w:t>
            </w:r>
          </w:p>
        </w:tc>
        <w:tc>
          <w:tcPr>
            <w:tcW w:w="2944" w:type="dxa"/>
          </w:tcPr>
          <w:p w14:paraId="139D94DE" w14:textId="77777777" w:rsidR="00877141" w:rsidRDefault="00000000">
            <w:pPr>
              <w:spacing w:after="40"/>
              <w:jc w:val="left"/>
              <w:cnfStyle w:val="000000000000" w:firstRow="0" w:lastRow="0" w:firstColumn="0" w:lastColumn="0" w:oddVBand="0" w:evenVBand="0" w:oddHBand="0" w:evenHBand="0" w:firstRowFirstColumn="0" w:firstRowLastColumn="0" w:lastRowFirstColumn="0" w:lastRowLastColumn="0"/>
            </w:pPr>
            <w:r>
              <w:rPr>
                <w:rFonts w:ascii="Calibri" w:hAnsi="Calibri"/>
                <w:sz w:val="19"/>
              </w:rPr>
              <w:t>Cumplida. Tablero en GitHub Projects con las 9 épicas y las 6 historias del Sprint 4 como issues; Sprint Backlog y retrospectiva de los sprints 2 y 3 en docs/sprints.</w:t>
            </w:r>
          </w:p>
        </w:tc>
      </w:tr>
    </w:tbl>
    <w:p w14:paraId="0F3AE449" w14:textId="77777777" w:rsidR="00D13423" w:rsidRDefault="00D13423" w:rsidP="001A6912"/>
    <w:p w14:paraId="61548807" w14:textId="77777777" w:rsidR="00D13423" w:rsidRDefault="00D13423" w:rsidP="001A6912"/>
    <w:p w14:paraId="02F367A3" w14:textId="77777777" w:rsidR="00D13423" w:rsidRDefault="00D13423" w:rsidP="001A6912"/>
    <w:p w14:paraId="4EDB8BB1" w14:textId="77777777" w:rsidR="00BA1EFD" w:rsidRDefault="000B5170" w:rsidP="00BA1EFD">
      <w:pPr>
        <w:pStyle w:val="Ttulo1"/>
      </w:pPr>
      <w:r>
        <w:t>Observaciones al avance</w:t>
      </w:r>
    </w:p>
    <w:p w14:paraId="578AD6F9" w14:textId="77777777" w:rsidR="000F4ED3" w:rsidRDefault="000F4ED3" w:rsidP="000F4ED3">
      <w:pPr>
        <w:spacing w:after="120" w:line="276" w:lineRule="auto"/>
      </w:pPr>
      <w:r>
        <w:rPr>
          <w:rFonts w:ascii="Calibri" w:hAnsi="Calibri"/>
          <w:sz w:val="21"/>
        </w:rPr>
        <w:t>El núcleo del sistema comprometido para las semanas 6 a 10 quedó completo e integrado a la rama main. Con el Sprint 3, el sistema registra traslados entre bodegas con su historial, busca equipos por número de serie, marca o modelo, y muestra la disponibilidad consolidada de todas las bodegas con la fecha de retorno de los equipos arrendados.</w:t>
      </w:r>
    </w:p>
    <w:p w14:paraId="0465FEDA" w14:textId="77777777" w:rsidR="000F4ED3" w:rsidRDefault="000F4ED3" w:rsidP="000F4ED3">
      <w:pPr>
        <w:spacing w:after="120" w:line="276" w:lineRule="auto"/>
      </w:pPr>
      <w:r>
        <w:rPr>
          <w:rFonts w:ascii="Calibri" w:hAnsi="Calibri"/>
          <w:sz w:val="21"/>
        </w:rPr>
        <w:t>El Sprint 4 comenzó con su historia principal, HU-14: un arriendo de uno o más equipos se registra en una sola transacción, de modo que si un equipo no se puede arrendar no queda nada guardado. El sistema rechaza los equipos no disponibles indicando hasta cuándo están arrendados. El avance acumulado es de 14 de las 28 historias, equivalentes a 50 de los 100 puntos de función, contando HU-14, pendiente de integración.</w:t>
      </w:r>
    </w:p>
    <w:p w14:paraId="57EEB65A" w14:textId="77777777" w:rsidR="000F4ED3" w:rsidRDefault="000F4ED3" w:rsidP="000F4ED3">
      <w:pPr>
        <w:spacing w:after="120" w:line="276" w:lineRule="auto"/>
      </w:pPr>
      <w:r>
        <w:rPr>
          <w:rFonts w:ascii="Calibri" w:hAnsi="Calibri"/>
          <w:sz w:val="21"/>
        </w:rPr>
        <w:t>Se detectó un vacío en el backlog: el registro de arriendos exige elegir un cliente registrado, pero ninguna historia permite registrar clientes. El equipo lo consultará con el docente antes de continuar con las operaciones.</w:t>
      </w:r>
    </w:p>
    <w:p w14:paraId="7BD68DA2" w14:textId="77777777" w:rsidR="000F4ED3" w:rsidRDefault="000F4ED3" w:rsidP="000F4ED3">
      <w:pPr>
        <w:spacing w:after="120" w:line="276" w:lineRule="auto"/>
      </w:pPr>
      <w:r>
        <w:rPr>
          <w:rFonts w:ascii="Calibri" w:hAnsi="Calibri"/>
          <w:sz w:val="21"/>
        </w:rPr>
        <w:t>Mejoró el proceso: el pull request de la semana 9 se integró con la aprobación del otro integrante registrada en GitHub, no hubo cambios directos en la rama main y el tablero del proyecto quedó habilitado con sus issues. Quedan dos mejoras: que cada integrante suba su propio trabajo desde su cuenta y que el avance se distribuya durante la semana, con revisiones hechas con tiempo antes de aprobar.</w:t>
      </w:r>
    </w:p>
    <w:p w14:paraId="7104721D" w14:textId="77777777" w:rsidR="000F4ED3" w:rsidRDefault="000F4ED3" w:rsidP="000F4ED3"/>
    <w:p w14:paraId="529AC2E3" w14:textId="77777777" w:rsidR="00BD23E0" w:rsidRDefault="00BD23E0" w:rsidP="00273A85"/>
    <w:p w14:paraId="16335E27" w14:textId="77777777" w:rsidR="0076337D" w:rsidRPr="000F4ED3" w:rsidRDefault="0076337D" w:rsidP="000F4ED3"/>
    <w:p w14:paraId="4BAFAFEC" w14:textId="77777777" w:rsidR="00357BE6" w:rsidRDefault="00A71E50" w:rsidP="00A71E50">
      <w:pPr>
        <w:pStyle w:val="Ttulo1"/>
      </w:pPr>
      <w:r>
        <w:t>Control de Acuerdos</w:t>
      </w:r>
    </w:p>
    <w:p w14:paraId="2DFCBB97" w14:textId="77777777" w:rsidR="00423630" w:rsidRDefault="00423630" w:rsidP="00423630">
      <w:pPr>
        <w:pStyle w:val="Ttulo2"/>
        <w:rPr>
          <w:lang w:val="es-ES"/>
        </w:rPr>
      </w:pPr>
      <w:r>
        <w:rPr>
          <w:lang w:val="es-ES"/>
        </w:rPr>
        <w:t>Acuerdos Anteriores</w:t>
      </w:r>
    </w:p>
    <w:p w14:paraId="53B554F0" w14:textId="77777777" w:rsidR="00423630" w:rsidRDefault="00423630" w:rsidP="00D64BF6">
      <w:pPr>
        <w:spacing w:after="120" w:line="276" w:lineRule="auto"/>
      </w:pPr>
      <w:r>
        <w:rPr>
          <w:rFonts w:ascii="Calibri" w:hAnsi="Calibri"/>
          <w:sz w:val="21"/>
        </w:rPr>
        <w:t>Acuerdos registrados en el control de avance del 19-10-2026.</w:t>
      </w:r>
    </w:p>
    <w:p w14:paraId="6E886728" w14:textId="77777777" w:rsidR="00423630" w:rsidRDefault="00423630" w:rsidP="00D64BF6"/>
    <w:tbl>
      <w:tblPr>
        <w:tblStyle w:val="Tablaconcuadrcula1clara"/>
        <w:tblW w:w="0" w:type="auto"/>
        <w:tblLook w:val="0420" w:firstRow="1" w:lastRow="0" w:firstColumn="0" w:lastColumn="0" w:noHBand="0" w:noVBand="1"/>
      </w:tblPr>
      <w:tblGrid>
        <w:gridCol w:w="3529"/>
        <w:gridCol w:w="1461"/>
        <w:gridCol w:w="1050"/>
        <w:gridCol w:w="1139"/>
        <w:gridCol w:w="1651"/>
      </w:tblGrid>
      <w:tr w:rsidR="00FF444E" w14:paraId="14EAA7BF" w14:textId="77777777" w:rsidTr="00AE5202">
        <w:trPr>
          <w:cnfStyle w:val="100000000000" w:firstRow="1" w:lastRow="0" w:firstColumn="0" w:lastColumn="0" w:oddVBand="0" w:evenVBand="0" w:oddHBand="0" w:evenHBand="0" w:firstRowFirstColumn="0" w:firstRowLastColumn="0" w:lastRowFirstColumn="0" w:lastRowLastColumn="0"/>
        </w:trPr>
        <w:tc>
          <w:tcPr>
            <w:tcW w:w="3529" w:type="dxa"/>
          </w:tcPr>
          <w:p w14:paraId="01EA5FEC" w14:textId="77777777" w:rsidR="00FF444E" w:rsidRDefault="00FF444E" w:rsidP="00AE5202">
            <w:pPr>
              <w:rPr>
                <w:lang w:val="es-ES"/>
              </w:rPr>
            </w:pPr>
            <w:r>
              <w:rPr>
                <w:lang w:val="es-ES"/>
              </w:rPr>
              <w:lastRenderedPageBreak/>
              <w:t>Acuerdo</w:t>
            </w:r>
          </w:p>
        </w:tc>
        <w:tc>
          <w:tcPr>
            <w:tcW w:w="1461" w:type="dxa"/>
          </w:tcPr>
          <w:p w14:paraId="176E93EA" w14:textId="77777777" w:rsidR="00FF444E" w:rsidRDefault="00FF444E" w:rsidP="00AE5202">
            <w:pPr>
              <w:rPr>
                <w:lang w:val="es-ES"/>
              </w:rPr>
            </w:pPr>
            <w:r>
              <w:rPr>
                <w:lang w:val="es-ES"/>
              </w:rPr>
              <w:t>Responsable</w:t>
            </w:r>
          </w:p>
        </w:tc>
        <w:tc>
          <w:tcPr>
            <w:tcW w:w="1050" w:type="dxa"/>
          </w:tcPr>
          <w:p w14:paraId="082D2DD0" w14:textId="77777777" w:rsidR="00FF444E" w:rsidRDefault="00FF444E" w:rsidP="00AE5202">
            <w:pPr>
              <w:rPr>
                <w:lang w:val="es-ES"/>
              </w:rPr>
            </w:pPr>
            <w:r>
              <w:rPr>
                <w:lang w:val="es-ES"/>
              </w:rPr>
              <w:t>Plazo</w:t>
            </w:r>
          </w:p>
        </w:tc>
        <w:tc>
          <w:tcPr>
            <w:tcW w:w="1139" w:type="dxa"/>
          </w:tcPr>
          <w:p w14:paraId="484338B6" w14:textId="77777777" w:rsidR="00FF444E" w:rsidRDefault="00FF444E" w:rsidP="00AE5202">
            <w:pPr>
              <w:rPr>
                <w:lang w:val="es-ES"/>
              </w:rPr>
            </w:pPr>
            <w:r>
              <w:rPr>
                <w:lang w:val="es-ES"/>
              </w:rPr>
              <w:t>Cumplido</w:t>
            </w:r>
          </w:p>
        </w:tc>
        <w:tc>
          <w:tcPr>
            <w:tcW w:w="1651" w:type="dxa"/>
          </w:tcPr>
          <w:p w14:paraId="55E38824" w14:textId="77777777" w:rsidR="00FF444E" w:rsidRDefault="00FF444E" w:rsidP="00AE5202">
            <w:pPr>
              <w:rPr>
                <w:lang w:val="es-ES"/>
              </w:rPr>
            </w:pPr>
            <w:r>
              <w:rPr>
                <w:lang w:val="es-ES"/>
              </w:rPr>
              <w:t>Observaciones</w:t>
            </w:r>
          </w:p>
        </w:tc>
      </w:tr>
      <w:tr w:rsidR="00FF444E" w14:paraId="245786E5" w14:textId="77777777" w:rsidTr="00AE5202">
        <w:tc>
          <w:tcPr>
            <w:tcW w:w="3529" w:type="dxa"/>
          </w:tcPr>
          <w:p w14:paraId="0931F5A0" w14:textId="77777777" w:rsidR="00877141" w:rsidRDefault="00000000">
            <w:pPr>
              <w:spacing w:after="40"/>
              <w:jc w:val="left"/>
            </w:pPr>
            <w:r>
              <w:rPr>
                <w:rFonts w:ascii="Calibri" w:hAnsi="Calibri"/>
                <w:sz w:val="19"/>
              </w:rPr>
              <w:t>Abrir el pull request de la rama semana-09 y registrar la revisión y aprobación del otro integrante antes de integrarla.</w:t>
            </w:r>
          </w:p>
        </w:tc>
        <w:tc>
          <w:tcPr>
            <w:tcW w:w="1461" w:type="dxa"/>
          </w:tcPr>
          <w:p w14:paraId="5CA8A72E" w14:textId="77777777" w:rsidR="00877141" w:rsidRDefault="00000000">
            <w:pPr>
              <w:spacing w:after="40"/>
              <w:jc w:val="left"/>
            </w:pPr>
            <w:r>
              <w:rPr>
                <w:rFonts w:ascii="Calibri" w:hAnsi="Calibri"/>
                <w:sz w:val="19"/>
              </w:rPr>
              <w:t>Joaquín Romero y Gonzalo Arenas</w:t>
            </w:r>
          </w:p>
        </w:tc>
        <w:tc>
          <w:tcPr>
            <w:tcW w:w="1050" w:type="dxa"/>
          </w:tcPr>
          <w:p w14:paraId="4D22886C" w14:textId="77777777" w:rsidR="00877141" w:rsidRDefault="00000000">
            <w:pPr>
              <w:spacing w:after="40"/>
              <w:jc w:val="left"/>
            </w:pPr>
            <w:r>
              <w:rPr>
                <w:rFonts w:ascii="Calibri" w:hAnsi="Calibri"/>
                <w:sz w:val="19"/>
              </w:rPr>
              <w:t>Semana 10</w:t>
            </w:r>
          </w:p>
        </w:tc>
        <w:tc>
          <w:tcPr>
            <w:tcW w:w="1139" w:type="dxa"/>
          </w:tcPr>
          <w:p w14:paraId="40D8629D" w14:textId="77777777" w:rsidR="00877141" w:rsidRDefault="00000000">
            <w:pPr>
              <w:spacing w:after="40"/>
              <w:jc w:val="left"/>
            </w:pPr>
            <w:r>
              <w:rPr>
                <w:rFonts w:ascii="Calibri" w:hAnsi="Calibri"/>
                <w:sz w:val="19"/>
              </w:rPr>
              <w:t>Sí</w:t>
            </w:r>
          </w:p>
        </w:tc>
        <w:tc>
          <w:tcPr>
            <w:tcW w:w="1651" w:type="dxa"/>
          </w:tcPr>
          <w:p w14:paraId="484BF089" w14:textId="77777777" w:rsidR="00877141" w:rsidRDefault="00000000">
            <w:pPr>
              <w:spacing w:after="40"/>
              <w:jc w:val="left"/>
            </w:pPr>
            <w:r>
              <w:rPr>
                <w:rFonts w:ascii="Calibri" w:hAnsi="Calibri"/>
                <w:sz w:val="19"/>
              </w:rPr>
              <w:t>Pull request #3, aprobado por Joaquín Romero e integrado el 26-10.</w:t>
            </w:r>
          </w:p>
        </w:tc>
      </w:tr>
      <w:tr w:rsidR="00FF444E" w14:paraId="245786E5" w14:textId="77777777" w:rsidTr="00AE5202">
        <w:tc>
          <w:tcPr>
            <w:tcW w:w="3529" w:type="dxa"/>
          </w:tcPr>
          <w:p w14:paraId="0931F5A0" w14:textId="77777777" w:rsidR="00877141" w:rsidRDefault="00000000">
            <w:pPr>
              <w:spacing w:after="40"/>
              <w:jc w:val="left"/>
            </w:pPr>
            <w:r>
              <w:rPr>
                <w:rFonts w:ascii="Calibri" w:hAnsi="Calibri"/>
                <w:sz w:val="19"/>
              </w:rPr>
              <w:t>Registrar la revisión del pull request #2.</w:t>
            </w:r>
          </w:p>
        </w:tc>
        <w:tc>
          <w:tcPr>
            <w:tcW w:w="1461" w:type="dxa"/>
          </w:tcPr>
          <w:p w14:paraId="5CA8A72E" w14:textId="77777777" w:rsidR="00877141" w:rsidRDefault="00000000">
            <w:pPr>
              <w:spacing w:after="40"/>
              <w:jc w:val="left"/>
            </w:pPr>
            <w:r>
              <w:rPr>
                <w:rFonts w:ascii="Calibri" w:hAnsi="Calibri"/>
                <w:sz w:val="19"/>
              </w:rPr>
              <w:t>Gonzalo Arenas</w:t>
            </w:r>
          </w:p>
        </w:tc>
        <w:tc>
          <w:tcPr>
            <w:tcW w:w="1050" w:type="dxa"/>
          </w:tcPr>
          <w:p w14:paraId="4D22886C" w14:textId="77777777" w:rsidR="00877141" w:rsidRDefault="00000000">
            <w:pPr>
              <w:spacing w:after="40"/>
              <w:jc w:val="left"/>
            </w:pPr>
            <w:r>
              <w:rPr>
                <w:rFonts w:ascii="Calibri" w:hAnsi="Calibri"/>
                <w:sz w:val="19"/>
              </w:rPr>
              <w:t>Semana 10</w:t>
            </w:r>
          </w:p>
        </w:tc>
        <w:tc>
          <w:tcPr>
            <w:tcW w:w="1139" w:type="dxa"/>
          </w:tcPr>
          <w:p w14:paraId="40D8629D" w14:textId="77777777" w:rsidR="00877141" w:rsidRDefault="00000000">
            <w:pPr>
              <w:spacing w:after="40"/>
              <w:jc w:val="left"/>
            </w:pPr>
            <w:r>
              <w:rPr>
                <w:rFonts w:ascii="Calibri" w:hAnsi="Calibri"/>
                <w:sz w:val="19"/>
              </w:rPr>
              <w:t>No</w:t>
            </w:r>
          </w:p>
        </w:tc>
        <w:tc>
          <w:tcPr>
            <w:tcW w:w="1651" w:type="dxa"/>
          </w:tcPr>
          <w:p w14:paraId="484BF089" w14:textId="77777777" w:rsidR="00877141" w:rsidRDefault="00000000">
            <w:pPr>
              <w:spacing w:after="40"/>
              <w:jc w:val="left"/>
            </w:pPr>
            <w:r>
              <w:rPr>
                <w:rFonts w:ascii="Calibri" w:hAnsi="Calibri"/>
                <w:sz w:val="19"/>
              </w:rPr>
              <w:t>Pendiente. Se reprograma para la semana 11.</w:t>
            </w:r>
          </w:p>
        </w:tc>
      </w:tr>
      <w:tr w:rsidR="00FF444E" w14:paraId="245786E5" w14:textId="77777777" w:rsidTr="00AE5202">
        <w:tc>
          <w:tcPr>
            <w:tcW w:w="3529" w:type="dxa"/>
          </w:tcPr>
          <w:p w14:paraId="0931F5A0" w14:textId="77777777" w:rsidR="00877141" w:rsidRDefault="00000000">
            <w:pPr>
              <w:spacing w:after="40"/>
              <w:jc w:val="left"/>
            </w:pPr>
            <w:r>
              <w:rPr>
                <w:rFonts w:ascii="Calibri" w:hAnsi="Calibri"/>
                <w:sz w:val="19"/>
              </w:rPr>
              <w:t>Subir cambios solo a través de la rama de la semana y su pull request.</w:t>
            </w:r>
          </w:p>
        </w:tc>
        <w:tc>
          <w:tcPr>
            <w:tcW w:w="1461" w:type="dxa"/>
          </w:tcPr>
          <w:p w14:paraId="5CA8A72E" w14:textId="77777777" w:rsidR="00877141" w:rsidRDefault="00000000">
            <w:pPr>
              <w:spacing w:after="40"/>
              <w:jc w:val="left"/>
            </w:pPr>
            <w:r>
              <w:rPr>
                <w:rFonts w:ascii="Calibri" w:hAnsi="Calibri"/>
                <w:sz w:val="19"/>
              </w:rPr>
              <w:t>Joaquín Romero y Gonzalo Arenas</w:t>
            </w:r>
          </w:p>
        </w:tc>
        <w:tc>
          <w:tcPr>
            <w:tcW w:w="1050" w:type="dxa"/>
          </w:tcPr>
          <w:p w14:paraId="4D22886C" w14:textId="77777777" w:rsidR="00877141" w:rsidRDefault="00000000">
            <w:pPr>
              <w:spacing w:after="40"/>
              <w:jc w:val="left"/>
            </w:pPr>
            <w:r>
              <w:rPr>
                <w:rFonts w:ascii="Calibri" w:hAnsi="Calibri"/>
                <w:sz w:val="19"/>
              </w:rPr>
              <w:t>Semana 9</w:t>
            </w:r>
          </w:p>
        </w:tc>
        <w:tc>
          <w:tcPr>
            <w:tcW w:w="1139" w:type="dxa"/>
          </w:tcPr>
          <w:p w14:paraId="40D8629D" w14:textId="77777777" w:rsidR="00877141" w:rsidRDefault="00000000">
            <w:pPr>
              <w:spacing w:after="40"/>
              <w:jc w:val="left"/>
            </w:pPr>
            <w:r>
              <w:rPr>
                <w:rFonts w:ascii="Calibri" w:hAnsi="Calibri"/>
                <w:sz w:val="19"/>
              </w:rPr>
              <w:t>Sí</w:t>
            </w:r>
          </w:p>
        </w:tc>
        <w:tc>
          <w:tcPr>
            <w:tcW w:w="1651" w:type="dxa"/>
          </w:tcPr>
          <w:p w14:paraId="484BF089" w14:textId="77777777" w:rsidR="00877141" w:rsidRDefault="00000000">
            <w:pPr>
              <w:spacing w:after="40"/>
              <w:jc w:val="left"/>
            </w:pPr>
            <w:r>
              <w:rPr>
                <w:rFonts w:ascii="Calibri" w:hAnsi="Calibri"/>
                <w:sz w:val="19"/>
              </w:rPr>
              <w:t>Desde el 19-10 la rama main solo recibe pull requests.</w:t>
            </w:r>
          </w:p>
        </w:tc>
      </w:tr>
      <w:tr w:rsidR="00FF444E" w14:paraId="245786E5" w14:textId="77777777" w:rsidTr="00AE5202">
        <w:tc>
          <w:tcPr>
            <w:tcW w:w="3529" w:type="dxa"/>
          </w:tcPr>
          <w:p w14:paraId="0931F5A0" w14:textId="77777777" w:rsidR="00877141" w:rsidRDefault="00000000">
            <w:pPr>
              <w:spacing w:after="40"/>
              <w:jc w:val="left"/>
            </w:pPr>
            <w:r>
              <w:rPr>
                <w:rFonts w:ascii="Calibri" w:hAnsi="Calibri"/>
                <w:sz w:val="19"/>
              </w:rPr>
              <w:t>Habilitar el tablero en GitHub Projects con las épicas y las historias del Sprint 4.</w:t>
            </w:r>
          </w:p>
        </w:tc>
        <w:tc>
          <w:tcPr>
            <w:tcW w:w="1461" w:type="dxa"/>
          </w:tcPr>
          <w:p w14:paraId="5CA8A72E" w14:textId="77777777" w:rsidR="00877141" w:rsidRDefault="00000000">
            <w:pPr>
              <w:spacing w:after="40"/>
              <w:jc w:val="left"/>
            </w:pPr>
            <w:r>
              <w:rPr>
                <w:rFonts w:ascii="Calibri" w:hAnsi="Calibri"/>
                <w:sz w:val="19"/>
              </w:rPr>
              <w:t>Gonzalo Arenas</w:t>
            </w:r>
          </w:p>
        </w:tc>
        <w:tc>
          <w:tcPr>
            <w:tcW w:w="1050" w:type="dxa"/>
          </w:tcPr>
          <w:p w14:paraId="4D22886C" w14:textId="77777777" w:rsidR="00877141" w:rsidRDefault="00000000">
            <w:pPr>
              <w:spacing w:after="40"/>
              <w:jc w:val="left"/>
            </w:pPr>
            <w:r>
              <w:rPr>
                <w:rFonts w:ascii="Calibri" w:hAnsi="Calibri"/>
                <w:sz w:val="19"/>
              </w:rPr>
              <w:t>Semana 10</w:t>
            </w:r>
          </w:p>
        </w:tc>
        <w:tc>
          <w:tcPr>
            <w:tcW w:w="1139" w:type="dxa"/>
          </w:tcPr>
          <w:p w14:paraId="40D8629D" w14:textId="77777777" w:rsidR="00877141" w:rsidRDefault="00000000">
            <w:pPr>
              <w:spacing w:after="40"/>
              <w:jc w:val="left"/>
            </w:pPr>
            <w:r>
              <w:rPr>
                <w:rFonts w:ascii="Calibri" w:hAnsi="Calibri"/>
                <w:sz w:val="19"/>
              </w:rPr>
              <w:t>Sí</w:t>
            </w:r>
          </w:p>
        </w:tc>
        <w:tc>
          <w:tcPr>
            <w:tcW w:w="1651" w:type="dxa"/>
          </w:tcPr>
          <w:p w14:paraId="484BF089" w14:textId="77777777" w:rsidR="00877141" w:rsidRDefault="00000000">
            <w:pPr>
              <w:spacing w:after="40"/>
              <w:jc w:val="left"/>
            </w:pPr>
            <w:r>
              <w:rPr>
                <w:rFonts w:ascii="Calibri" w:hAnsi="Calibri"/>
                <w:sz w:val="19"/>
              </w:rPr>
              <w:t>Tablero público con 15 issues. Falta completar los campos de cada tarjeta.</w:t>
            </w:r>
          </w:p>
        </w:tc>
      </w:tr>
      <w:tr w:rsidR="00FF444E" w14:paraId="245786E5" w14:textId="77777777" w:rsidTr="00AE5202">
        <w:tc>
          <w:tcPr>
            <w:tcW w:w="3529" w:type="dxa"/>
          </w:tcPr>
          <w:p w14:paraId="0931F5A0" w14:textId="77777777" w:rsidR="00877141" w:rsidRDefault="00000000">
            <w:pPr>
              <w:spacing w:after="40"/>
              <w:jc w:val="left"/>
            </w:pPr>
            <w:r>
              <w:rPr>
                <w:rFonts w:ascii="Calibri" w:hAnsi="Calibri"/>
                <w:sz w:val="19"/>
              </w:rPr>
              <w:t>Registrar el Sprint Backlog y la retrospectiva de cada sprint.</w:t>
            </w:r>
          </w:p>
        </w:tc>
        <w:tc>
          <w:tcPr>
            <w:tcW w:w="1461" w:type="dxa"/>
          </w:tcPr>
          <w:p w14:paraId="5CA8A72E" w14:textId="77777777" w:rsidR="00877141" w:rsidRDefault="00000000">
            <w:pPr>
              <w:spacing w:after="40"/>
              <w:jc w:val="left"/>
            </w:pPr>
            <w:r>
              <w:rPr>
                <w:rFonts w:ascii="Calibri" w:hAnsi="Calibri"/>
                <w:sz w:val="19"/>
              </w:rPr>
              <w:t>Joaquín Romero y Gonzalo Arenas</w:t>
            </w:r>
          </w:p>
        </w:tc>
        <w:tc>
          <w:tcPr>
            <w:tcW w:w="1050" w:type="dxa"/>
          </w:tcPr>
          <w:p w14:paraId="4D22886C" w14:textId="77777777" w:rsidR="00877141" w:rsidRDefault="00000000">
            <w:pPr>
              <w:spacing w:after="40"/>
              <w:jc w:val="left"/>
            </w:pPr>
            <w:r>
              <w:rPr>
                <w:rFonts w:ascii="Calibri" w:hAnsi="Calibri"/>
                <w:sz w:val="19"/>
              </w:rPr>
              <w:t>Semana 10</w:t>
            </w:r>
          </w:p>
        </w:tc>
        <w:tc>
          <w:tcPr>
            <w:tcW w:w="1139" w:type="dxa"/>
          </w:tcPr>
          <w:p w14:paraId="40D8629D" w14:textId="77777777" w:rsidR="00877141" w:rsidRDefault="00000000">
            <w:pPr>
              <w:spacing w:after="40"/>
              <w:jc w:val="left"/>
            </w:pPr>
            <w:r>
              <w:rPr>
                <w:rFonts w:ascii="Calibri" w:hAnsi="Calibri"/>
                <w:sz w:val="19"/>
              </w:rPr>
              <w:t>Sí</w:t>
            </w:r>
          </w:p>
        </w:tc>
        <w:tc>
          <w:tcPr>
            <w:tcW w:w="1651" w:type="dxa"/>
          </w:tcPr>
          <w:p w14:paraId="484BF089" w14:textId="77777777" w:rsidR="00877141" w:rsidRDefault="00000000">
            <w:pPr>
              <w:spacing w:after="40"/>
              <w:jc w:val="left"/>
            </w:pPr>
            <w:r>
              <w:rPr>
                <w:rFonts w:ascii="Calibri" w:hAnsi="Calibri"/>
                <w:sz w:val="19"/>
              </w:rPr>
              <w:t>En docs/sprints, para los sprints 2 y 3.</w:t>
            </w:r>
          </w:p>
        </w:tc>
      </w:tr>
      <w:tr w:rsidR="00FF444E" w14:paraId="245786E5" w14:textId="77777777" w:rsidTr="00AE5202">
        <w:tc>
          <w:tcPr>
            <w:tcW w:w="3529" w:type="dxa"/>
          </w:tcPr>
          <w:p w14:paraId="0931F5A0" w14:textId="77777777" w:rsidR="00877141" w:rsidRDefault="00000000">
            <w:pPr>
              <w:spacing w:after="40"/>
              <w:jc w:val="left"/>
            </w:pPr>
            <w:r>
              <w:rPr>
                <w:rFonts w:ascii="Calibri" w:hAnsi="Calibri"/>
                <w:sz w:val="19"/>
              </w:rPr>
              <w:t>Iniciar el Sprint 4 (HU-14 a HU-19).</w:t>
            </w:r>
          </w:p>
        </w:tc>
        <w:tc>
          <w:tcPr>
            <w:tcW w:w="1461" w:type="dxa"/>
          </w:tcPr>
          <w:p w14:paraId="5CA8A72E" w14:textId="77777777" w:rsidR="00877141" w:rsidRDefault="00000000">
            <w:pPr>
              <w:spacing w:after="40"/>
              <w:jc w:val="left"/>
            </w:pPr>
            <w:r>
              <w:rPr>
                <w:rFonts w:ascii="Calibri" w:hAnsi="Calibri"/>
                <w:sz w:val="19"/>
              </w:rPr>
              <w:t>Joaquín Romero y Gonzalo Arenas</w:t>
            </w:r>
          </w:p>
        </w:tc>
        <w:tc>
          <w:tcPr>
            <w:tcW w:w="1050" w:type="dxa"/>
          </w:tcPr>
          <w:p w14:paraId="4D22886C" w14:textId="77777777" w:rsidR="00877141" w:rsidRDefault="00000000">
            <w:pPr>
              <w:spacing w:after="40"/>
              <w:jc w:val="left"/>
            </w:pPr>
            <w:r>
              <w:rPr>
                <w:rFonts w:ascii="Calibri" w:hAnsi="Calibri"/>
                <w:sz w:val="19"/>
              </w:rPr>
              <w:t>Semana 10</w:t>
            </w:r>
          </w:p>
        </w:tc>
        <w:tc>
          <w:tcPr>
            <w:tcW w:w="1139" w:type="dxa"/>
          </w:tcPr>
          <w:p w14:paraId="40D8629D" w14:textId="77777777" w:rsidR="00877141" w:rsidRDefault="00000000">
            <w:pPr>
              <w:spacing w:after="40"/>
              <w:jc w:val="left"/>
            </w:pPr>
            <w:r>
              <w:rPr>
                <w:rFonts w:ascii="Calibri" w:hAnsi="Calibri"/>
                <w:sz w:val="19"/>
              </w:rPr>
              <w:t>Sí</w:t>
            </w:r>
          </w:p>
        </w:tc>
        <w:tc>
          <w:tcPr>
            <w:tcW w:w="1651" w:type="dxa"/>
          </w:tcPr>
          <w:p w14:paraId="484BF089" w14:textId="77777777" w:rsidR="00877141" w:rsidRDefault="00000000">
            <w:pPr>
              <w:spacing w:after="40"/>
              <w:jc w:val="left"/>
            </w:pPr>
            <w:r>
              <w:rPr>
                <w:rFonts w:ascii="Calibri" w:hAnsi="Calibri"/>
                <w:sz w:val="19"/>
              </w:rPr>
              <w:t>HU-14 terminada, pull request #19.</w:t>
            </w:r>
          </w:p>
        </w:tc>
      </w:tr>
    </w:tbl>
    <w:p w14:paraId="4CDED1D6" w14:textId="77777777" w:rsidR="0035204B" w:rsidRDefault="0035204B" w:rsidP="00D64BF6">
      <w:pPr>
        <w:rPr>
          <w:lang w:val="es-ES"/>
        </w:rPr>
      </w:pPr>
    </w:p>
    <w:p w14:paraId="1B24E5FF" w14:textId="77777777" w:rsidR="00423630" w:rsidRDefault="00423630" w:rsidP="00423630">
      <w:pPr>
        <w:pStyle w:val="Ttulo2"/>
        <w:rPr>
          <w:lang w:val="es-ES"/>
        </w:rPr>
      </w:pPr>
      <w:r>
        <w:rPr>
          <w:lang w:val="es-ES"/>
        </w:rPr>
        <w:t>Acuerdos de la presente reunión</w:t>
      </w:r>
    </w:p>
    <w:p w14:paraId="719826A6" w14:textId="77777777" w:rsidR="00572AEB" w:rsidRDefault="00572AEB" w:rsidP="00572AEB">
      <w:pPr>
        <w:spacing w:after="120" w:line="276" w:lineRule="auto"/>
        <w:rPr>
          <w:lang w:val="es-ES"/>
        </w:rPr>
      </w:pPr>
      <w:r>
        <w:rPr>
          <w:rFonts w:ascii="Calibri" w:hAnsi="Calibri"/>
          <w:i/>
          <w:sz w:val="21"/>
        </w:rPr>
        <w:t>Compromisos que el equipo lleva a esta instancia. Quedan sujetos a lo que el docente resuelva en la reunión.</w:t>
      </w:r>
    </w:p>
    <w:p w14:paraId="750FA54A" w14:textId="77777777" w:rsidR="00572AEB" w:rsidRDefault="00572AEB" w:rsidP="00572AEB">
      <w:pPr>
        <w:rPr>
          <w:lang w:val="es-ES"/>
        </w:rPr>
      </w:pPr>
    </w:p>
    <w:tbl>
      <w:tblPr>
        <w:tblStyle w:val="Tablaconcuadrcula1clara"/>
        <w:tblW w:w="0" w:type="auto"/>
        <w:tblLook w:val="0420" w:firstRow="1" w:lastRow="0" w:firstColumn="0" w:lastColumn="0" w:noHBand="0" w:noVBand="1"/>
      </w:tblPr>
      <w:tblGrid>
        <w:gridCol w:w="4957"/>
        <w:gridCol w:w="1701"/>
        <w:gridCol w:w="2126"/>
      </w:tblGrid>
      <w:tr w:rsidR="00854EC6" w14:paraId="0199E436" w14:textId="77777777" w:rsidTr="00854EC6">
        <w:trPr>
          <w:cnfStyle w:val="100000000000" w:firstRow="1" w:lastRow="0" w:firstColumn="0" w:lastColumn="0" w:oddVBand="0" w:evenVBand="0" w:oddHBand="0" w:evenHBand="0" w:firstRowFirstColumn="0" w:firstRowLastColumn="0" w:lastRowFirstColumn="0" w:lastRowLastColumn="0"/>
        </w:trPr>
        <w:tc>
          <w:tcPr>
            <w:tcW w:w="4957" w:type="dxa"/>
          </w:tcPr>
          <w:p w14:paraId="7444F2CD" w14:textId="77777777" w:rsidR="00854EC6" w:rsidRDefault="00854EC6" w:rsidP="00AA3035">
            <w:pPr>
              <w:rPr>
                <w:lang w:val="es-ES"/>
              </w:rPr>
            </w:pPr>
            <w:r>
              <w:rPr>
                <w:lang w:val="es-ES"/>
              </w:rPr>
              <w:t>Acuerdo</w:t>
            </w:r>
          </w:p>
        </w:tc>
        <w:tc>
          <w:tcPr>
            <w:tcW w:w="1701" w:type="dxa"/>
          </w:tcPr>
          <w:p w14:paraId="1423AA78" w14:textId="77777777" w:rsidR="00854EC6" w:rsidRDefault="00854EC6" w:rsidP="00AA3035">
            <w:pPr>
              <w:rPr>
                <w:lang w:val="es-ES"/>
              </w:rPr>
            </w:pPr>
            <w:r>
              <w:rPr>
                <w:lang w:val="es-ES"/>
              </w:rPr>
              <w:t>Responsable</w:t>
            </w:r>
          </w:p>
        </w:tc>
        <w:tc>
          <w:tcPr>
            <w:tcW w:w="2126" w:type="dxa"/>
          </w:tcPr>
          <w:p w14:paraId="374F8B25" w14:textId="77777777" w:rsidR="00854EC6" w:rsidRDefault="00854EC6" w:rsidP="00AA3035">
            <w:pPr>
              <w:rPr>
                <w:lang w:val="es-ES"/>
              </w:rPr>
            </w:pPr>
            <w:r>
              <w:rPr>
                <w:lang w:val="es-ES"/>
              </w:rPr>
              <w:t>Plazo</w:t>
            </w:r>
          </w:p>
        </w:tc>
      </w:tr>
      <w:tr w:rsidR="00854EC6" w14:paraId="41E90A43" w14:textId="77777777" w:rsidTr="00854EC6">
        <w:tc>
          <w:tcPr>
            <w:tcW w:w="4957" w:type="dxa"/>
          </w:tcPr>
          <w:p w14:paraId="07D48FF6" w14:textId="77777777" w:rsidR="00877141" w:rsidRDefault="00000000">
            <w:pPr>
              <w:spacing w:after="40"/>
              <w:jc w:val="left"/>
            </w:pPr>
            <w:r>
              <w:rPr>
                <w:rFonts w:ascii="Calibri" w:hAnsi="Calibri"/>
                <w:sz w:val="19"/>
              </w:rPr>
              <w:t>Revisar e integrar el pull request #19 (HU-14).</w:t>
            </w:r>
          </w:p>
        </w:tc>
        <w:tc>
          <w:tcPr>
            <w:tcW w:w="1701" w:type="dxa"/>
          </w:tcPr>
          <w:p w14:paraId="00A38785" w14:textId="77777777" w:rsidR="00877141" w:rsidRDefault="00000000">
            <w:pPr>
              <w:spacing w:after="40"/>
              <w:jc w:val="left"/>
            </w:pPr>
            <w:r>
              <w:rPr>
                <w:rFonts w:ascii="Calibri" w:hAnsi="Calibri"/>
                <w:sz w:val="19"/>
              </w:rPr>
              <w:t>Joaquín Romero</w:t>
            </w:r>
          </w:p>
        </w:tc>
        <w:tc>
          <w:tcPr>
            <w:tcW w:w="2126" w:type="dxa"/>
          </w:tcPr>
          <w:p w14:paraId="1C92AC4F" w14:textId="77777777" w:rsidR="00877141" w:rsidRDefault="00000000">
            <w:pPr>
              <w:spacing w:after="40"/>
              <w:jc w:val="left"/>
            </w:pPr>
            <w:r>
              <w:rPr>
                <w:rFonts w:ascii="Calibri" w:hAnsi="Calibri"/>
                <w:sz w:val="19"/>
              </w:rPr>
              <w:t>Semana 11</w:t>
            </w:r>
          </w:p>
        </w:tc>
      </w:tr>
      <w:tr w:rsidR="00854EC6" w14:paraId="41E90A43" w14:textId="77777777" w:rsidTr="00854EC6">
        <w:tc>
          <w:tcPr>
            <w:tcW w:w="4957" w:type="dxa"/>
          </w:tcPr>
          <w:p w14:paraId="07D48FF6" w14:textId="77777777" w:rsidR="00877141" w:rsidRDefault="00000000">
            <w:pPr>
              <w:spacing w:after="40"/>
              <w:jc w:val="left"/>
            </w:pPr>
            <w:r>
              <w:rPr>
                <w:rFonts w:ascii="Calibri" w:hAnsi="Calibri"/>
                <w:sz w:val="19"/>
              </w:rPr>
              <w:t>Registrar la revisión del pull request #2.</w:t>
            </w:r>
          </w:p>
        </w:tc>
        <w:tc>
          <w:tcPr>
            <w:tcW w:w="1701" w:type="dxa"/>
          </w:tcPr>
          <w:p w14:paraId="00A38785" w14:textId="77777777" w:rsidR="00877141" w:rsidRDefault="00000000">
            <w:pPr>
              <w:spacing w:after="40"/>
              <w:jc w:val="left"/>
            </w:pPr>
            <w:r>
              <w:rPr>
                <w:rFonts w:ascii="Calibri" w:hAnsi="Calibri"/>
                <w:sz w:val="19"/>
              </w:rPr>
              <w:t>Gonzalo Arenas</w:t>
            </w:r>
          </w:p>
        </w:tc>
        <w:tc>
          <w:tcPr>
            <w:tcW w:w="2126" w:type="dxa"/>
          </w:tcPr>
          <w:p w14:paraId="1C92AC4F" w14:textId="77777777" w:rsidR="00877141" w:rsidRDefault="00000000">
            <w:pPr>
              <w:spacing w:after="40"/>
              <w:jc w:val="left"/>
            </w:pPr>
            <w:r>
              <w:rPr>
                <w:rFonts w:ascii="Calibri" w:hAnsi="Calibri"/>
                <w:sz w:val="19"/>
              </w:rPr>
              <w:t>Semana 11</w:t>
            </w:r>
          </w:p>
        </w:tc>
      </w:tr>
      <w:tr w:rsidR="00854EC6" w14:paraId="41E90A43" w14:textId="77777777" w:rsidTr="00854EC6">
        <w:tc>
          <w:tcPr>
            <w:tcW w:w="4957" w:type="dxa"/>
          </w:tcPr>
          <w:p w14:paraId="07D48FF6" w14:textId="77777777" w:rsidR="00877141" w:rsidRDefault="00000000">
            <w:pPr>
              <w:spacing w:after="40"/>
              <w:jc w:val="left"/>
            </w:pPr>
            <w:r>
              <w:rPr>
                <w:rFonts w:ascii="Calibri" w:hAnsi="Calibri"/>
                <w:sz w:val="19"/>
              </w:rPr>
              <w:t>Consultar con el docente cómo se registran los clientes y dejar la decisión en docs/08-decisiones.md.</w:t>
            </w:r>
          </w:p>
        </w:tc>
        <w:tc>
          <w:tcPr>
            <w:tcW w:w="1701" w:type="dxa"/>
          </w:tcPr>
          <w:p w14:paraId="00A38785" w14:textId="77777777" w:rsidR="00877141" w:rsidRDefault="00000000">
            <w:pPr>
              <w:spacing w:after="40"/>
              <w:jc w:val="left"/>
            </w:pPr>
            <w:r>
              <w:rPr>
                <w:rFonts w:ascii="Calibri" w:hAnsi="Calibri"/>
                <w:sz w:val="19"/>
              </w:rPr>
              <w:t>Joaquín Romero y Gonzalo Arenas</w:t>
            </w:r>
          </w:p>
        </w:tc>
        <w:tc>
          <w:tcPr>
            <w:tcW w:w="2126" w:type="dxa"/>
          </w:tcPr>
          <w:p w14:paraId="1C92AC4F" w14:textId="77777777" w:rsidR="00877141" w:rsidRDefault="00000000">
            <w:pPr>
              <w:spacing w:after="40"/>
              <w:jc w:val="left"/>
            </w:pPr>
            <w:r>
              <w:rPr>
                <w:rFonts w:ascii="Calibri" w:hAnsi="Calibri"/>
                <w:sz w:val="19"/>
              </w:rPr>
              <w:t>Semana 11</w:t>
            </w:r>
          </w:p>
        </w:tc>
      </w:tr>
      <w:tr w:rsidR="00854EC6" w14:paraId="41E90A43" w14:textId="77777777" w:rsidTr="00854EC6">
        <w:tc>
          <w:tcPr>
            <w:tcW w:w="4957" w:type="dxa"/>
          </w:tcPr>
          <w:p w14:paraId="07D48FF6" w14:textId="77777777" w:rsidR="00877141" w:rsidRDefault="00000000">
            <w:pPr>
              <w:spacing w:after="40"/>
              <w:jc w:val="left"/>
            </w:pPr>
            <w:r>
              <w:rPr>
                <w:rFonts w:ascii="Calibri" w:hAnsi="Calibri"/>
                <w:sz w:val="19"/>
              </w:rPr>
              <w:t>Implementar HU-15 (retorno de equipos) y HU-16 (alertas de retorno), cada una con su prueba automatizada.</w:t>
            </w:r>
          </w:p>
        </w:tc>
        <w:tc>
          <w:tcPr>
            <w:tcW w:w="1701" w:type="dxa"/>
          </w:tcPr>
          <w:p w14:paraId="00A38785" w14:textId="77777777" w:rsidR="00877141" w:rsidRDefault="00000000">
            <w:pPr>
              <w:spacing w:after="40"/>
              <w:jc w:val="left"/>
            </w:pPr>
            <w:r>
              <w:rPr>
                <w:rFonts w:ascii="Calibri" w:hAnsi="Calibri"/>
                <w:sz w:val="19"/>
              </w:rPr>
              <w:t>Joaquín Romero (HU-15) y Gonzalo Arenas (HU-16)</w:t>
            </w:r>
          </w:p>
        </w:tc>
        <w:tc>
          <w:tcPr>
            <w:tcW w:w="2126" w:type="dxa"/>
          </w:tcPr>
          <w:p w14:paraId="1C92AC4F" w14:textId="77777777" w:rsidR="00877141" w:rsidRDefault="00000000">
            <w:pPr>
              <w:spacing w:after="40"/>
              <w:jc w:val="left"/>
            </w:pPr>
            <w:r>
              <w:rPr>
                <w:rFonts w:ascii="Calibri" w:hAnsi="Calibri"/>
                <w:sz w:val="19"/>
              </w:rPr>
              <w:t>Semana 11</w:t>
            </w:r>
          </w:p>
        </w:tc>
      </w:tr>
      <w:tr w:rsidR="00854EC6" w14:paraId="41E90A43" w14:textId="77777777" w:rsidTr="00854EC6">
        <w:tc>
          <w:tcPr>
            <w:tcW w:w="4957" w:type="dxa"/>
          </w:tcPr>
          <w:p w14:paraId="07D48FF6" w14:textId="77777777" w:rsidR="00877141" w:rsidRDefault="00000000">
            <w:pPr>
              <w:spacing w:after="40"/>
              <w:jc w:val="left"/>
            </w:pPr>
            <w:r>
              <w:rPr>
                <w:rFonts w:ascii="Calibri" w:hAnsi="Calibri"/>
                <w:sz w:val="19"/>
              </w:rPr>
              <w:t>Completar en el tablero los campos de cada tarjeta y moverlas según su avance.</w:t>
            </w:r>
          </w:p>
        </w:tc>
        <w:tc>
          <w:tcPr>
            <w:tcW w:w="1701" w:type="dxa"/>
          </w:tcPr>
          <w:p w14:paraId="00A38785" w14:textId="77777777" w:rsidR="00877141" w:rsidRDefault="00000000">
            <w:pPr>
              <w:spacing w:after="40"/>
              <w:jc w:val="left"/>
            </w:pPr>
            <w:r>
              <w:rPr>
                <w:rFonts w:ascii="Calibri" w:hAnsi="Calibri"/>
                <w:sz w:val="19"/>
              </w:rPr>
              <w:t>Joaquín Romero y Gonzalo Arenas</w:t>
            </w:r>
          </w:p>
        </w:tc>
        <w:tc>
          <w:tcPr>
            <w:tcW w:w="2126" w:type="dxa"/>
          </w:tcPr>
          <w:p w14:paraId="1C92AC4F" w14:textId="77777777" w:rsidR="00877141" w:rsidRDefault="00000000">
            <w:pPr>
              <w:spacing w:after="40"/>
              <w:jc w:val="left"/>
            </w:pPr>
            <w:r>
              <w:rPr>
                <w:rFonts w:ascii="Calibri" w:hAnsi="Calibri"/>
                <w:sz w:val="19"/>
              </w:rPr>
              <w:t>Semana 11</w:t>
            </w:r>
          </w:p>
        </w:tc>
      </w:tr>
      <w:tr w:rsidR="00854EC6" w14:paraId="41E90A43" w14:textId="77777777" w:rsidTr="00854EC6">
        <w:tc>
          <w:tcPr>
            <w:tcW w:w="4957" w:type="dxa"/>
          </w:tcPr>
          <w:p w14:paraId="07D48FF6" w14:textId="77777777" w:rsidR="00877141" w:rsidRDefault="00000000">
            <w:pPr>
              <w:spacing w:after="40"/>
              <w:jc w:val="left"/>
            </w:pPr>
            <w:r>
              <w:rPr>
                <w:rFonts w:ascii="Calibri" w:hAnsi="Calibri"/>
                <w:sz w:val="19"/>
              </w:rPr>
              <w:t>Subir cada uno su trabajo desde su propia cuenta, distribuido durante la semana.</w:t>
            </w:r>
          </w:p>
        </w:tc>
        <w:tc>
          <w:tcPr>
            <w:tcW w:w="1701" w:type="dxa"/>
          </w:tcPr>
          <w:p w14:paraId="00A38785" w14:textId="77777777" w:rsidR="00877141" w:rsidRDefault="00000000">
            <w:pPr>
              <w:spacing w:after="40"/>
              <w:jc w:val="left"/>
            </w:pPr>
            <w:r>
              <w:rPr>
                <w:rFonts w:ascii="Calibri" w:hAnsi="Calibri"/>
                <w:sz w:val="19"/>
              </w:rPr>
              <w:t>Joaquín Romero y Gonzalo Arenas</w:t>
            </w:r>
          </w:p>
        </w:tc>
        <w:tc>
          <w:tcPr>
            <w:tcW w:w="2126" w:type="dxa"/>
          </w:tcPr>
          <w:p w14:paraId="1C92AC4F" w14:textId="77777777" w:rsidR="00877141" w:rsidRDefault="00000000">
            <w:pPr>
              <w:spacing w:after="40"/>
              <w:jc w:val="left"/>
            </w:pPr>
            <w:r>
              <w:rPr>
                <w:rFonts w:ascii="Calibri" w:hAnsi="Calibri"/>
                <w:sz w:val="19"/>
              </w:rPr>
              <w:t>Permanente</w:t>
            </w:r>
          </w:p>
        </w:tc>
      </w:tr>
    </w:tbl>
    <w:p w14:paraId="1513C9E8" w14:textId="77777777" w:rsidR="00572AEB" w:rsidRPr="00084C16" w:rsidRDefault="00572AEB" w:rsidP="00084C16">
      <w:pPr>
        <w:rPr>
          <w:lang w:val="es-ES"/>
        </w:rPr>
      </w:pPr>
    </w:p>
    <w:sectPr w:rsidR="00572AEB" w:rsidRPr="00084C16" w:rsidSect="00753413">
      <w:headerReference w:type="default" r:id="rId8"/>
      <w:pgSz w:w="12242" w:h="15842" w:code="1"/>
      <w:pgMar w:top="1417" w:right="1701" w:bottom="1417"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F1B02" w14:textId="77777777" w:rsidR="008D4A3F" w:rsidRDefault="008D4A3F" w:rsidP="00567704">
      <w:r>
        <w:separator/>
      </w:r>
    </w:p>
  </w:endnote>
  <w:endnote w:type="continuationSeparator" w:id="0">
    <w:p w14:paraId="28A17DD5" w14:textId="77777777" w:rsidR="008D4A3F" w:rsidRDefault="008D4A3F" w:rsidP="00567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altName w:val="Cambri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8C814" w14:textId="77777777" w:rsidR="008D4A3F" w:rsidRDefault="008D4A3F" w:rsidP="00567704">
      <w:r>
        <w:separator/>
      </w:r>
    </w:p>
  </w:footnote>
  <w:footnote w:type="continuationSeparator" w:id="0">
    <w:p w14:paraId="005F6368" w14:textId="77777777" w:rsidR="008D4A3F" w:rsidRDefault="008D4A3F" w:rsidP="00567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25"/>
      <w:gridCol w:w="2725"/>
      <w:gridCol w:w="1180"/>
    </w:tblGrid>
    <w:tr w:rsidR="00D13423" w:rsidRPr="00C24F1B" w14:paraId="5B9B7169" w14:textId="77777777" w:rsidTr="006C11F5">
      <w:trPr>
        <w:cantSplit/>
        <w:trHeight w:val="1254"/>
      </w:trPr>
      <w:tc>
        <w:tcPr>
          <w:tcW w:w="2789" w:type="pct"/>
          <w:vAlign w:val="center"/>
        </w:tcPr>
        <w:p w14:paraId="06BC1965" w14:textId="77777777" w:rsidR="00D13423" w:rsidRPr="00C24F1B" w:rsidRDefault="00D13423" w:rsidP="00567704">
          <w:pPr>
            <w:pStyle w:val="Encabezado"/>
          </w:pPr>
          <w:r>
            <w:rPr>
              <w:noProof/>
              <w:lang w:eastAsia="es-CL"/>
            </w:rPr>
            <w:drawing>
              <wp:inline distT="0" distB="0" distL="0" distR="0" wp14:anchorId="00E265AC" wp14:editId="08631948">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tc>
      <w:tc>
        <w:tcPr>
          <w:tcW w:w="1543" w:type="pct"/>
          <w:vAlign w:val="center"/>
        </w:tcPr>
        <w:p w14:paraId="7926F355" w14:textId="77777777" w:rsidR="00D13423" w:rsidRPr="00C24F1B" w:rsidRDefault="00D13423" w:rsidP="009F5822">
          <w:pPr>
            <w:pStyle w:val="Listaconnmeros"/>
            <w:numPr>
              <w:ilvl w:val="0"/>
              <w:numId w:val="0"/>
            </w:numPr>
            <w:ind w:left="360"/>
          </w:pPr>
          <w:r w:rsidRPr="00C24F1B">
            <w:t xml:space="preserve">Acta de </w:t>
          </w:r>
          <w:r>
            <w:t>Control de Avance</w:t>
          </w:r>
        </w:p>
      </w:tc>
      <w:tc>
        <w:tcPr>
          <w:tcW w:w="668" w:type="pct"/>
          <w:vAlign w:val="center"/>
        </w:tcPr>
        <w:p w14:paraId="6651F432" w14:textId="77777777" w:rsidR="00D13423" w:rsidRPr="00C24F1B" w:rsidRDefault="00D13423" w:rsidP="00567704">
          <w:r w:rsidRPr="00C24F1B">
            <w:rPr>
              <w:snapToGrid w:val="0"/>
            </w:rPr>
            <w:t xml:space="preserve">Página </w:t>
          </w:r>
          <w:r w:rsidRPr="00C24F1B">
            <w:rPr>
              <w:snapToGrid w:val="0"/>
            </w:rPr>
            <w:fldChar w:fldCharType="begin"/>
          </w:r>
          <w:r w:rsidRPr="00C24F1B">
            <w:rPr>
              <w:snapToGrid w:val="0"/>
            </w:rPr>
            <w:instrText>PAGE  \* Arabic  \* MERGEFORMAT</w:instrText>
          </w:r>
          <w:r w:rsidRPr="00C24F1B">
            <w:rPr>
              <w:snapToGrid w:val="0"/>
            </w:rPr>
            <w:fldChar w:fldCharType="separate"/>
          </w:r>
          <w:r>
            <w:rPr>
              <w:noProof/>
              <w:snapToGrid w:val="0"/>
            </w:rPr>
            <w:t>1</w:t>
          </w:r>
          <w:r w:rsidRPr="00C24F1B">
            <w:rPr>
              <w:snapToGrid w:val="0"/>
            </w:rPr>
            <w:fldChar w:fldCharType="end"/>
          </w:r>
          <w:r w:rsidRPr="00C24F1B">
            <w:rPr>
              <w:snapToGrid w:val="0"/>
            </w:rPr>
            <w:t xml:space="preserve"> de </w:t>
          </w:r>
          <w:fldSimple w:instr="NUMPAGES  \* Arabic  \* MERGEFORMAT">
            <w:r w:rsidRPr="004E4DA7">
              <w:rPr>
                <w:noProof/>
                <w:snapToGrid w:val="0"/>
              </w:rPr>
              <w:t>1</w:t>
            </w:r>
          </w:fldSimple>
        </w:p>
        <w:p w14:paraId="711206CA" w14:textId="77777777" w:rsidR="00D13423" w:rsidRPr="00C24F1B" w:rsidRDefault="00D13423" w:rsidP="00567704">
          <w:pPr>
            <w:pStyle w:val="Encabezado"/>
          </w:pPr>
        </w:p>
      </w:tc>
    </w:tr>
  </w:tbl>
  <w:p w14:paraId="755AB710" w14:textId="77777777" w:rsidR="004B33AD" w:rsidRPr="004B33AD" w:rsidRDefault="004B33AD" w:rsidP="005677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6C0493C"/>
    <w:lvl w:ilvl="0">
      <w:start w:val="1"/>
      <w:numFmt w:val="decimal"/>
      <w:pStyle w:val="Listaconnmeros"/>
      <w:lvlText w:val="%1."/>
      <w:lvlJc w:val="left"/>
      <w:pPr>
        <w:tabs>
          <w:tab w:val="num" w:pos="360"/>
        </w:tabs>
        <w:ind w:left="360" w:hanging="360"/>
      </w:pPr>
    </w:lvl>
  </w:abstractNum>
  <w:abstractNum w:abstractNumId="1" w15:restartNumberingAfterBreak="0">
    <w:nsid w:val="10874B4C"/>
    <w:multiLevelType w:val="hybridMultilevel"/>
    <w:tmpl w:val="E43A2E2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3792E44"/>
    <w:multiLevelType w:val="hybridMultilevel"/>
    <w:tmpl w:val="23DE5BA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A4233D"/>
    <w:multiLevelType w:val="hybridMultilevel"/>
    <w:tmpl w:val="9E467CFC"/>
    <w:lvl w:ilvl="0" w:tplc="3AB0BA86">
      <w:start w:val="1"/>
      <w:numFmt w:val="decimal"/>
      <w:pStyle w:val="Ttulo1"/>
      <w:lvlText w:val="%1."/>
      <w:lvlJc w:val="left"/>
      <w:pPr>
        <w:ind w:left="720" w:hanging="360"/>
      </w:pPr>
    </w:lvl>
    <w:lvl w:ilvl="1" w:tplc="6B949174">
      <w:start w:val="1"/>
      <w:numFmt w:val="bullet"/>
      <w:lvlText w:val="•"/>
      <w:lvlJc w:val="left"/>
      <w:pPr>
        <w:ind w:left="1780" w:hanging="700"/>
      </w:pPr>
      <w:rPr>
        <w:rFonts w:ascii="Arial" w:eastAsia="Times New Roman" w:hAnsi="Arial" w:cs="Aria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8220D9C"/>
    <w:multiLevelType w:val="hybridMultilevel"/>
    <w:tmpl w:val="BE04480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7970FD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4BA127D"/>
    <w:multiLevelType w:val="hybridMultilevel"/>
    <w:tmpl w:val="F62A338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4F355EB"/>
    <w:multiLevelType w:val="hybridMultilevel"/>
    <w:tmpl w:val="C1F093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F424E82"/>
    <w:multiLevelType w:val="hybridMultilevel"/>
    <w:tmpl w:val="27903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68410680">
    <w:abstractNumId w:val="0"/>
  </w:num>
  <w:num w:numId="2" w16cid:durableId="358745548">
    <w:abstractNumId w:val="3"/>
  </w:num>
  <w:num w:numId="3" w16cid:durableId="2088378672">
    <w:abstractNumId w:val="6"/>
  </w:num>
  <w:num w:numId="4" w16cid:durableId="1811482846">
    <w:abstractNumId w:val="5"/>
  </w:num>
  <w:num w:numId="5" w16cid:durableId="2003045239">
    <w:abstractNumId w:val="7"/>
  </w:num>
  <w:num w:numId="6" w16cid:durableId="1003237542">
    <w:abstractNumId w:val="1"/>
  </w:num>
  <w:num w:numId="7" w16cid:durableId="1018628901">
    <w:abstractNumId w:val="4"/>
  </w:num>
  <w:num w:numId="8" w16cid:durableId="582765025">
    <w:abstractNumId w:val="8"/>
  </w:num>
  <w:num w:numId="9" w16cid:durableId="204382202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L" w:vendorID="64" w:dllVersion="6" w:nlCheck="1" w:checkStyle="1"/>
  <w:activeWritingStyle w:appName="MSWord" w:lang="es-MX" w:vendorID="64" w:dllVersion="6" w:nlCheck="1" w:checkStyle="1"/>
  <w:activeWritingStyle w:appName="MSWord" w:lang="es-VE" w:vendorID="64" w:dllVersion="6" w:nlCheck="1" w:checkStyle="1"/>
  <w:activeWritingStyle w:appName="MSWord" w:lang="es-ES" w:vendorID="64" w:dllVersion="0" w:nlCheck="1" w:checkStyle="0"/>
  <w:activeWritingStyle w:appName="MSWord" w:lang="es-MX" w:vendorID="64" w:dllVersion="0" w:nlCheck="1" w:checkStyle="0"/>
  <w:activeWritingStyle w:appName="MSWord" w:lang="es-CL"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97A"/>
    <w:rsid w:val="00000411"/>
    <w:rsid w:val="0000306D"/>
    <w:rsid w:val="000039AF"/>
    <w:rsid w:val="00004518"/>
    <w:rsid w:val="00006650"/>
    <w:rsid w:val="00007731"/>
    <w:rsid w:val="00007E7E"/>
    <w:rsid w:val="00010FBB"/>
    <w:rsid w:val="00013AA0"/>
    <w:rsid w:val="00014D96"/>
    <w:rsid w:val="00014DE3"/>
    <w:rsid w:val="00016DC3"/>
    <w:rsid w:val="00017ACD"/>
    <w:rsid w:val="00017FA1"/>
    <w:rsid w:val="000204B0"/>
    <w:rsid w:val="00020F72"/>
    <w:rsid w:val="00021425"/>
    <w:rsid w:val="000230EF"/>
    <w:rsid w:val="0002391E"/>
    <w:rsid w:val="00025E5A"/>
    <w:rsid w:val="000273B1"/>
    <w:rsid w:val="0003033D"/>
    <w:rsid w:val="00030AD1"/>
    <w:rsid w:val="00030D31"/>
    <w:rsid w:val="0003258F"/>
    <w:rsid w:val="000338D5"/>
    <w:rsid w:val="00033A6B"/>
    <w:rsid w:val="00033E95"/>
    <w:rsid w:val="00033F99"/>
    <w:rsid w:val="00034FBD"/>
    <w:rsid w:val="0003508B"/>
    <w:rsid w:val="00041757"/>
    <w:rsid w:val="000437AB"/>
    <w:rsid w:val="00045037"/>
    <w:rsid w:val="00046B0B"/>
    <w:rsid w:val="00046C24"/>
    <w:rsid w:val="00046C4E"/>
    <w:rsid w:val="00046FDD"/>
    <w:rsid w:val="0005023A"/>
    <w:rsid w:val="00051CE9"/>
    <w:rsid w:val="00052EE4"/>
    <w:rsid w:val="000530C3"/>
    <w:rsid w:val="0005349D"/>
    <w:rsid w:val="000534CC"/>
    <w:rsid w:val="0005439E"/>
    <w:rsid w:val="00056E0D"/>
    <w:rsid w:val="00060F60"/>
    <w:rsid w:val="00063EBB"/>
    <w:rsid w:val="000658D8"/>
    <w:rsid w:val="00067184"/>
    <w:rsid w:val="00067673"/>
    <w:rsid w:val="0007030D"/>
    <w:rsid w:val="00072C34"/>
    <w:rsid w:val="00073C52"/>
    <w:rsid w:val="0007554C"/>
    <w:rsid w:val="00075BD7"/>
    <w:rsid w:val="00075FAE"/>
    <w:rsid w:val="000762CF"/>
    <w:rsid w:val="000764E9"/>
    <w:rsid w:val="0007667A"/>
    <w:rsid w:val="000766CC"/>
    <w:rsid w:val="0007736E"/>
    <w:rsid w:val="00077F2B"/>
    <w:rsid w:val="000809B6"/>
    <w:rsid w:val="00081BF6"/>
    <w:rsid w:val="000828A6"/>
    <w:rsid w:val="00083C4C"/>
    <w:rsid w:val="00084C16"/>
    <w:rsid w:val="00085244"/>
    <w:rsid w:val="00090595"/>
    <w:rsid w:val="00092E08"/>
    <w:rsid w:val="000931A3"/>
    <w:rsid w:val="000955C0"/>
    <w:rsid w:val="000968BE"/>
    <w:rsid w:val="000A0469"/>
    <w:rsid w:val="000A0C16"/>
    <w:rsid w:val="000A15B3"/>
    <w:rsid w:val="000A19F1"/>
    <w:rsid w:val="000A2826"/>
    <w:rsid w:val="000A3F17"/>
    <w:rsid w:val="000A7124"/>
    <w:rsid w:val="000B2AB9"/>
    <w:rsid w:val="000B5170"/>
    <w:rsid w:val="000B5F49"/>
    <w:rsid w:val="000B6612"/>
    <w:rsid w:val="000C0B99"/>
    <w:rsid w:val="000C0D92"/>
    <w:rsid w:val="000C13AB"/>
    <w:rsid w:val="000C4E86"/>
    <w:rsid w:val="000D081B"/>
    <w:rsid w:val="000D119F"/>
    <w:rsid w:val="000D3669"/>
    <w:rsid w:val="000D3926"/>
    <w:rsid w:val="000D4010"/>
    <w:rsid w:val="000D4212"/>
    <w:rsid w:val="000D4667"/>
    <w:rsid w:val="000E240B"/>
    <w:rsid w:val="000E2615"/>
    <w:rsid w:val="000F0D05"/>
    <w:rsid w:val="000F0F70"/>
    <w:rsid w:val="000F4ED3"/>
    <w:rsid w:val="000F628A"/>
    <w:rsid w:val="000F697B"/>
    <w:rsid w:val="000F69FA"/>
    <w:rsid w:val="000F6F83"/>
    <w:rsid w:val="001003D8"/>
    <w:rsid w:val="00100545"/>
    <w:rsid w:val="00100CA2"/>
    <w:rsid w:val="0010142B"/>
    <w:rsid w:val="001025ED"/>
    <w:rsid w:val="00102E79"/>
    <w:rsid w:val="00104126"/>
    <w:rsid w:val="00104ADA"/>
    <w:rsid w:val="00105D87"/>
    <w:rsid w:val="00105EE5"/>
    <w:rsid w:val="00107A9E"/>
    <w:rsid w:val="0011077B"/>
    <w:rsid w:val="0011122C"/>
    <w:rsid w:val="00113577"/>
    <w:rsid w:val="00113DBB"/>
    <w:rsid w:val="00117153"/>
    <w:rsid w:val="001208EF"/>
    <w:rsid w:val="00120F1E"/>
    <w:rsid w:val="00124109"/>
    <w:rsid w:val="00125819"/>
    <w:rsid w:val="00126959"/>
    <w:rsid w:val="00131BCF"/>
    <w:rsid w:val="00132150"/>
    <w:rsid w:val="0013321A"/>
    <w:rsid w:val="001357C9"/>
    <w:rsid w:val="00137877"/>
    <w:rsid w:val="00140168"/>
    <w:rsid w:val="0014017E"/>
    <w:rsid w:val="00141A0D"/>
    <w:rsid w:val="00141D66"/>
    <w:rsid w:val="00142069"/>
    <w:rsid w:val="00144773"/>
    <w:rsid w:val="0014570E"/>
    <w:rsid w:val="001464C3"/>
    <w:rsid w:val="00150B47"/>
    <w:rsid w:val="00150BB5"/>
    <w:rsid w:val="001522DD"/>
    <w:rsid w:val="0015427C"/>
    <w:rsid w:val="001545B7"/>
    <w:rsid w:val="00154A1F"/>
    <w:rsid w:val="0015511B"/>
    <w:rsid w:val="001564C8"/>
    <w:rsid w:val="0015723A"/>
    <w:rsid w:val="00157718"/>
    <w:rsid w:val="00157D36"/>
    <w:rsid w:val="001601EA"/>
    <w:rsid w:val="00160770"/>
    <w:rsid w:val="00161203"/>
    <w:rsid w:val="00161982"/>
    <w:rsid w:val="0016335D"/>
    <w:rsid w:val="001653E5"/>
    <w:rsid w:val="00165F5B"/>
    <w:rsid w:val="00167BDC"/>
    <w:rsid w:val="001735E2"/>
    <w:rsid w:val="00175B67"/>
    <w:rsid w:val="00175BDE"/>
    <w:rsid w:val="00175C54"/>
    <w:rsid w:val="00177AC1"/>
    <w:rsid w:val="001803B2"/>
    <w:rsid w:val="001849FC"/>
    <w:rsid w:val="001849FE"/>
    <w:rsid w:val="00184A49"/>
    <w:rsid w:val="00185A8E"/>
    <w:rsid w:val="00185AD8"/>
    <w:rsid w:val="00192A58"/>
    <w:rsid w:val="00192FFD"/>
    <w:rsid w:val="001935A3"/>
    <w:rsid w:val="001941DD"/>
    <w:rsid w:val="00194AE8"/>
    <w:rsid w:val="00196D25"/>
    <w:rsid w:val="001971B5"/>
    <w:rsid w:val="001979A7"/>
    <w:rsid w:val="001A3036"/>
    <w:rsid w:val="001A4027"/>
    <w:rsid w:val="001A4A64"/>
    <w:rsid w:val="001A54B9"/>
    <w:rsid w:val="001A5551"/>
    <w:rsid w:val="001A5856"/>
    <w:rsid w:val="001A6912"/>
    <w:rsid w:val="001B170B"/>
    <w:rsid w:val="001B4420"/>
    <w:rsid w:val="001B6172"/>
    <w:rsid w:val="001C08FD"/>
    <w:rsid w:val="001C0C2E"/>
    <w:rsid w:val="001C0CA4"/>
    <w:rsid w:val="001C3234"/>
    <w:rsid w:val="001C6E95"/>
    <w:rsid w:val="001C75BB"/>
    <w:rsid w:val="001C7F75"/>
    <w:rsid w:val="001D3057"/>
    <w:rsid w:val="001D42E7"/>
    <w:rsid w:val="001D44A1"/>
    <w:rsid w:val="001D4B6F"/>
    <w:rsid w:val="001D4F6F"/>
    <w:rsid w:val="001D515D"/>
    <w:rsid w:val="001D576D"/>
    <w:rsid w:val="001D6917"/>
    <w:rsid w:val="001E0654"/>
    <w:rsid w:val="001E1A7F"/>
    <w:rsid w:val="001E1C7F"/>
    <w:rsid w:val="001E1F84"/>
    <w:rsid w:val="001E3056"/>
    <w:rsid w:val="001E58CC"/>
    <w:rsid w:val="001F146A"/>
    <w:rsid w:val="001F3C2B"/>
    <w:rsid w:val="001F5720"/>
    <w:rsid w:val="001F5EBA"/>
    <w:rsid w:val="001F731A"/>
    <w:rsid w:val="00200492"/>
    <w:rsid w:val="0020075E"/>
    <w:rsid w:val="002007A8"/>
    <w:rsid w:val="00202E12"/>
    <w:rsid w:val="002036B9"/>
    <w:rsid w:val="0020452C"/>
    <w:rsid w:val="00204DEA"/>
    <w:rsid w:val="002058B5"/>
    <w:rsid w:val="00207AB4"/>
    <w:rsid w:val="00207DAC"/>
    <w:rsid w:val="0021173A"/>
    <w:rsid w:val="00211914"/>
    <w:rsid w:val="00212E20"/>
    <w:rsid w:val="002140EC"/>
    <w:rsid w:val="00217690"/>
    <w:rsid w:val="00220C0B"/>
    <w:rsid w:val="0022106A"/>
    <w:rsid w:val="00221653"/>
    <w:rsid w:val="00221D1F"/>
    <w:rsid w:val="00222E3C"/>
    <w:rsid w:val="00227CFE"/>
    <w:rsid w:val="00230C69"/>
    <w:rsid w:val="002317BF"/>
    <w:rsid w:val="002320EC"/>
    <w:rsid w:val="002336E2"/>
    <w:rsid w:val="0023627C"/>
    <w:rsid w:val="00236DD2"/>
    <w:rsid w:val="00237E1A"/>
    <w:rsid w:val="002406AB"/>
    <w:rsid w:val="00242710"/>
    <w:rsid w:val="00243604"/>
    <w:rsid w:val="002436E4"/>
    <w:rsid w:val="00246A3D"/>
    <w:rsid w:val="00246BAE"/>
    <w:rsid w:val="002514FB"/>
    <w:rsid w:val="0025170A"/>
    <w:rsid w:val="00252FDC"/>
    <w:rsid w:val="00257194"/>
    <w:rsid w:val="00263584"/>
    <w:rsid w:val="002649A7"/>
    <w:rsid w:val="00265E5F"/>
    <w:rsid w:val="0027118D"/>
    <w:rsid w:val="00273A85"/>
    <w:rsid w:val="00280F89"/>
    <w:rsid w:val="00282420"/>
    <w:rsid w:val="00282F77"/>
    <w:rsid w:val="00285946"/>
    <w:rsid w:val="002872DF"/>
    <w:rsid w:val="00287DF7"/>
    <w:rsid w:val="00290452"/>
    <w:rsid w:val="00290813"/>
    <w:rsid w:val="00291AEB"/>
    <w:rsid w:val="00295992"/>
    <w:rsid w:val="0029698D"/>
    <w:rsid w:val="002A1C58"/>
    <w:rsid w:val="002A2A7E"/>
    <w:rsid w:val="002A2CCD"/>
    <w:rsid w:val="002A66C1"/>
    <w:rsid w:val="002A7CAE"/>
    <w:rsid w:val="002B2538"/>
    <w:rsid w:val="002B3981"/>
    <w:rsid w:val="002B46BB"/>
    <w:rsid w:val="002B5139"/>
    <w:rsid w:val="002B7BF3"/>
    <w:rsid w:val="002C3D3A"/>
    <w:rsid w:val="002C3E32"/>
    <w:rsid w:val="002C6233"/>
    <w:rsid w:val="002C7640"/>
    <w:rsid w:val="002D1C32"/>
    <w:rsid w:val="002D2506"/>
    <w:rsid w:val="002D509F"/>
    <w:rsid w:val="002D571A"/>
    <w:rsid w:val="002D7AF2"/>
    <w:rsid w:val="002D7E9D"/>
    <w:rsid w:val="002E04D5"/>
    <w:rsid w:val="002E0B7F"/>
    <w:rsid w:val="002E3112"/>
    <w:rsid w:val="002E3953"/>
    <w:rsid w:val="002E5A61"/>
    <w:rsid w:val="002E610B"/>
    <w:rsid w:val="002E73CE"/>
    <w:rsid w:val="002F06A8"/>
    <w:rsid w:val="002F0910"/>
    <w:rsid w:val="002F0AE1"/>
    <w:rsid w:val="002F1BE3"/>
    <w:rsid w:val="002F1C51"/>
    <w:rsid w:val="002F2C69"/>
    <w:rsid w:val="002F52A4"/>
    <w:rsid w:val="002F5EF8"/>
    <w:rsid w:val="00300F04"/>
    <w:rsid w:val="0030204E"/>
    <w:rsid w:val="003020AE"/>
    <w:rsid w:val="003037A4"/>
    <w:rsid w:val="00303A7F"/>
    <w:rsid w:val="00304325"/>
    <w:rsid w:val="0030636D"/>
    <w:rsid w:val="00310968"/>
    <w:rsid w:val="00312317"/>
    <w:rsid w:val="003147EF"/>
    <w:rsid w:val="00322E01"/>
    <w:rsid w:val="00322F00"/>
    <w:rsid w:val="00324021"/>
    <w:rsid w:val="00324F4D"/>
    <w:rsid w:val="00324F8D"/>
    <w:rsid w:val="0032735F"/>
    <w:rsid w:val="00330B13"/>
    <w:rsid w:val="003362E0"/>
    <w:rsid w:val="00336536"/>
    <w:rsid w:val="00340C8E"/>
    <w:rsid w:val="0034303D"/>
    <w:rsid w:val="003430CA"/>
    <w:rsid w:val="0034315A"/>
    <w:rsid w:val="00344B03"/>
    <w:rsid w:val="003456CF"/>
    <w:rsid w:val="003460EF"/>
    <w:rsid w:val="0035204B"/>
    <w:rsid w:val="00352F2F"/>
    <w:rsid w:val="00355A8B"/>
    <w:rsid w:val="00357BE6"/>
    <w:rsid w:val="00360C36"/>
    <w:rsid w:val="003617A0"/>
    <w:rsid w:val="00361BB3"/>
    <w:rsid w:val="003628C1"/>
    <w:rsid w:val="003628D8"/>
    <w:rsid w:val="00362991"/>
    <w:rsid w:val="00362ACD"/>
    <w:rsid w:val="003667F4"/>
    <w:rsid w:val="00367D34"/>
    <w:rsid w:val="00371E2E"/>
    <w:rsid w:val="00372FB8"/>
    <w:rsid w:val="0037463C"/>
    <w:rsid w:val="00375145"/>
    <w:rsid w:val="003777EF"/>
    <w:rsid w:val="00377F12"/>
    <w:rsid w:val="0038068D"/>
    <w:rsid w:val="00382252"/>
    <w:rsid w:val="00382813"/>
    <w:rsid w:val="00383775"/>
    <w:rsid w:val="003846BF"/>
    <w:rsid w:val="00384A7B"/>
    <w:rsid w:val="00385531"/>
    <w:rsid w:val="00392264"/>
    <w:rsid w:val="0039378A"/>
    <w:rsid w:val="00394269"/>
    <w:rsid w:val="00397988"/>
    <w:rsid w:val="003A02E0"/>
    <w:rsid w:val="003A05A8"/>
    <w:rsid w:val="003A1470"/>
    <w:rsid w:val="003A3939"/>
    <w:rsid w:val="003A4393"/>
    <w:rsid w:val="003A53B6"/>
    <w:rsid w:val="003A6D79"/>
    <w:rsid w:val="003A7A55"/>
    <w:rsid w:val="003A7DCC"/>
    <w:rsid w:val="003A7ED2"/>
    <w:rsid w:val="003B024C"/>
    <w:rsid w:val="003B1870"/>
    <w:rsid w:val="003B4995"/>
    <w:rsid w:val="003B4D5F"/>
    <w:rsid w:val="003B5E88"/>
    <w:rsid w:val="003B6746"/>
    <w:rsid w:val="003C2D7B"/>
    <w:rsid w:val="003C3CFC"/>
    <w:rsid w:val="003C489B"/>
    <w:rsid w:val="003C4DD7"/>
    <w:rsid w:val="003D2E61"/>
    <w:rsid w:val="003D3AE0"/>
    <w:rsid w:val="003D4D9C"/>
    <w:rsid w:val="003D5A7A"/>
    <w:rsid w:val="003D7385"/>
    <w:rsid w:val="003E18E9"/>
    <w:rsid w:val="003E52C2"/>
    <w:rsid w:val="003E5320"/>
    <w:rsid w:val="003E5341"/>
    <w:rsid w:val="003E62D0"/>
    <w:rsid w:val="003F046B"/>
    <w:rsid w:val="003F0938"/>
    <w:rsid w:val="003F2779"/>
    <w:rsid w:val="003F322E"/>
    <w:rsid w:val="003F497B"/>
    <w:rsid w:val="003F4F53"/>
    <w:rsid w:val="003F5CBE"/>
    <w:rsid w:val="003F776E"/>
    <w:rsid w:val="003F7857"/>
    <w:rsid w:val="00400E58"/>
    <w:rsid w:val="004010DF"/>
    <w:rsid w:val="0040152B"/>
    <w:rsid w:val="004029C8"/>
    <w:rsid w:val="004040E0"/>
    <w:rsid w:val="00404802"/>
    <w:rsid w:val="00404B41"/>
    <w:rsid w:val="00405985"/>
    <w:rsid w:val="0040626E"/>
    <w:rsid w:val="0040643A"/>
    <w:rsid w:val="004069E8"/>
    <w:rsid w:val="00410F47"/>
    <w:rsid w:val="0041149C"/>
    <w:rsid w:val="004123B7"/>
    <w:rsid w:val="004123CC"/>
    <w:rsid w:val="00412657"/>
    <w:rsid w:val="00412B93"/>
    <w:rsid w:val="00412BF6"/>
    <w:rsid w:val="00416939"/>
    <w:rsid w:val="00420564"/>
    <w:rsid w:val="004206FE"/>
    <w:rsid w:val="00422D9B"/>
    <w:rsid w:val="00422EC8"/>
    <w:rsid w:val="00422F09"/>
    <w:rsid w:val="00423630"/>
    <w:rsid w:val="00423B04"/>
    <w:rsid w:val="004241F4"/>
    <w:rsid w:val="0042443C"/>
    <w:rsid w:val="00424DE0"/>
    <w:rsid w:val="00425BA2"/>
    <w:rsid w:val="004268CA"/>
    <w:rsid w:val="004301D1"/>
    <w:rsid w:val="00433ACA"/>
    <w:rsid w:val="0043558A"/>
    <w:rsid w:val="00436DEB"/>
    <w:rsid w:val="00436E64"/>
    <w:rsid w:val="00440A74"/>
    <w:rsid w:val="0044134A"/>
    <w:rsid w:val="00441F10"/>
    <w:rsid w:val="00443851"/>
    <w:rsid w:val="00445B9A"/>
    <w:rsid w:val="004465B3"/>
    <w:rsid w:val="004509A5"/>
    <w:rsid w:val="00451169"/>
    <w:rsid w:val="0045161F"/>
    <w:rsid w:val="0045214F"/>
    <w:rsid w:val="00454A0C"/>
    <w:rsid w:val="0045525C"/>
    <w:rsid w:val="00456425"/>
    <w:rsid w:val="00456BE0"/>
    <w:rsid w:val="00457821"/>
    <w:rsid w:val="004621E9"/>
    <w:rsid w:val="0046260C"/>
    <w:rsid w:val="00464938"/>
    <w:rsid w:val="00466339"/>
    <w:rsid w:val="00466FC7"/>
    <w:rsid w:val="00472F61"/>
    <w:rsid w:val="004739CD"/>
    <w:rsid w:val="004759A1"/>
    <w:rsid w:val="00475F06"/>
    <w:rsid w:val="00476B66"/>
    <w:rsid w:val="00476BF6"/>
    <w:rsid w:val="00476F73"/>
    <w:rsid w:val="004808D6"/>
    <w:rsid w:val="00480C0C"/>
    <w:rsid w:val="00482FE4"/>
    <w:rsid w:val="00485E35"/>
    <w:rsid w:val="004930EF"/>
    <w:rsid w:val="00495AC3"/>
    <w:rsid w:val="004A6B1D"/>
    <w:rsid w:val="004B01C1"/>
    <w:rsid w:val="004B020A"/>
    <w:rsid w:val="004B0E7B"/>
    <w:rsid w:val="004B1B38"/>
    <w:rsid w:val="004B33AD"/>
    <w:rsid w:val="004B3F1C"/>
    <w:rsid w:val="004B5E9C"/>
    <w:rsid w:val="004B6553"/>
    <w:rsid w:val="004B7B82"/>
    <w:rsid w:val="004C06FE"/>
    <w:rsid w:val="004C1A36"/>
    <w:rsid w:val="004C33D5"/>
    <w:rsid w:val="004C34D9"/>
    <w:rsid w:val="004C377A"/>
    <w:rsid w:val="004C378E"/>
    <w:rsid w:val="004C55A2"/>
    <w:rsid w:val="004C69C7"/>
    <w:rsid w:val="004D058D"/>
    <w:rsid w:val="004D1D70"/>
    <w:rsid w:val="004E0634"/>
    <w:rsid w:val="004E0942"/>
    <w:rsid w:val="004E0D70"/>
    <w:rsid w:val="004E34D9"/>
    <w:rsid w:val="004E4DA7"/>
    <w:rsid w:val="004F15DA"/>
    <w:rsid w:val="004F7A36"/>
    <w:rsid w:val="00502044"/>
    <w:rsid w:val="00502829"/>
    <w:rsid w:val="00502D2A"/>
    <w:rsid w:val="00502EC1"/>
    <w:rsid w:val="005059A4"/>
    <w:rsid w:val="0051017C"/>
    <w:rsid w:val="00510F95"/>
    <w:rsid w:val="00511446"/>
    <w:rsid w:val="00513BB2"/>
    <w:rsid w:val="00516AAB"/>
    <w:rsid w:val="00520589"/>
    <w:rsid w:val="00521849"/>
    <w:rsid w:val="00522448"/>
    <w:rsid w:val="00523D73"/>
    <w:rsid w:val="00525D45"/>
    <w:rsid w:val="005265FE"/>
    <w:rsid w:val="0053134A"/>
    <w:rsid w:val="005321EC"/>
    <w:rsid w:val="00533CA8"/>
    <w:rsid w:val="00534016"/>
    <w:rsid w:val="00534224"/>
    <w:rsid w:val="005366CD"/>
    <w:rsid w:val="00541BB8"/>
    <w:rsid w:val="005429FD"/>
    <w:rsid w:val="00544784"/>
    <w:rsid w:val="005475E8"/>
    <w:rsid w:val="005512E2"/>
    <w:rsid w:val="005535B5"/>
    <w:rsid w:val="0055420D"/>
    <w:rsid w:val="0055487C"/>
    <w:rsid w:val="005552FD"/>
    <w:rsid w:val="00556CFA"/>
    <w:rsid w:val="00556D81"/>
    <w:rsid w:val="00557487"/>
    <w:rsid w:val="00560084"/>
    <w:rsid w:val="00560226"/>
    <w:rsid w:val="005612D7"/>
    <w:rsid w:val="0056636F"/>
    <w:rsid w:val="00567704"/>
    <w:rsid w:val="005709B6"/>
    <w:rsid w:val="005722CF"/>
    <w:rsid w:val="005729DA"/>
    <w:rsid w:val="00572AEB"/>
    <w:rsid w:val="00574CB4"/>
    <w:rsid w:val="00575407"/>
    <w:rsid w:val="00576A62"/>
    <w:rsid w:val="0058020D"/>
    <w:rsid w:val="0058160A"/>
    <w:rsid w:val="00584010"/>
    <w:rsid w:val="005848CF"/>
    <w:rsid w:val="00585995"/>
    <w:rsid w:val="005859F3"/>
    <w:rsid w:val="00586490"/>
    <w:rsid w:val="00586514"/>
    <w:rsid w:val="00590B54"/>
    <w:rsid w:val="005911EA"/>
    <w:rsid w:val="005915BB"/>
    <w:rsid w:val="00592C5F"/>
    <w:rsid w:val="00592D2A"/>
    <w:rsid w:val="00596D54"/>
    <w:rsid w:val="00596E1F"/>
    <w:rsid w:val="0059738E"/>
    <w:rsid w:val="005977DF"/>
    <w:rsid w:val="005A2BFC"/>
    <w:rsid w:val="005A2F47"/>
    <w:rsid w:val="005A322F"/>
    <w:rsid w:val="005A3312"/>
    <w:rsid w:val="005A3C85"/>
    <w:rsid w:val="005A403E"/>
    <w:rsid w:val="005A64E0"/>
    <w:rsid w:val="005B19DA"/>
    <w:rsid w:val="005B201D"/>
    <w:rsid w:val="005B28A2"/>
    <w:rsid w:val="005B2A93"/>
    <w:rsid w:val="005B2BA9"/>
    <w:rsid w:val="005B2FD0"/>
    <w:rsid w:val="005B3902"/>
    <w:rsid w:val="005B4A89"/>
    <w:rsid w:val="005B4F16"/>
    <w:rsid w:val="005B7393"/>
    <w:rsid w:val="005C16BC"/>
    <w:rsid w:val="005C19E0"/>
    <w:rsid w:val="005C1BB5"/>
    <w:rsid w:val="005C23AF"/>
    <w:rsid w:val="005C2F6A"/>
    <w:rsid w:val="005C3701"/>
    <w:rsid w:val="005C3F56"/>
    <w:rsid w:val="005C592A"/>
    <w:rsid w:val="005C5B6F"/>
    <w:rsid w:val="005C5EAC"/>
    <w:rsid w:val="005D0201"/>
    <w:rsid w:val="005D0F0E"/>
    <w:rsid w:val="005D1472"/>
    <w:rsid w:val="005D1594"/>
    <w:rsid w:val="005D2C90"/>
    <w:rsid w:val="005D35FB"/>
    <w:rsid w:val="005E026D"/>
    <w:rsid w:val="005E13CA"/>
    <w:rsid w:val="005E48F3"/>
    <w:rsid w:val="005E6136"/>
    <w:rsid w:val="005E61AF"/>
    <w:rsid w:val="005E797D"/>
    <w:rsid w:val="005F0558"/>
    <w:rsid w:val="005F114D"/>
    <w:rsid w:val="005F1E9E"/>
    <w:rsid w:val="005F2C64"/>
    <w:rsid w:val="005F48C1"/>
    <w:rsid w:val="00600E33"/>
    <w:rsid w:val="00601C5E"/>
    <w:rsid w:val="0060601F"/>
    <w:rsid w:val="00606107"/>
    <w:rsid w:val="00606FD5"/>
    <w:rsid w:val="0061017D"/>
    <w:rsid w:val="00614A45"/>
    <w:rsid w:val="00614CC0"/>
    <w:rsid w:val="00614D3C"/>
    <w:rsid w:val="006254E4"/>
    <w:rsid w:val="00626055"/>
    <w:rsid w:val="00626D72"/>
    <w:rsid w:val="00627E66"/>
    <w:rsid w:val="00632179"/>
    <w:rsid w:val="00633FC9"/>
    <w:rsid w:val="00635A83"/>
    <w:rsid w:val="00637727"/>
    <w:rsid w:val="00637D62"/>
    <w:rsid w:val="006401B3"/>
    <w:rsid w:val="006411E4"/>
    <w:rsid w:val="0064149A"/>
    <w:rsid w:val="006427B5"/>
    <w:rsid w:val="006440E0"/>
    <w:rsid w:val="0064560B"/>
    <w:rsid w:val="0064594C"/>
    <w:rsid w:val="006466BA"/>
    <w:rsid w:val="00647EC4"/>
    <w:rsid w:val="0065066E"/>
    <w:rsid w:val="00651411"/>
    <w:rsid w:val="00651E47"/>
    <w:rsid w:val="00652E57"/>
    <w:rsid w:val="006551FD"/>
    <w:rsid w:val="00655D3C"/>
    <w:rsid w:val="006609B5"/>
    <w:rsid w:val="006612E4"/>
    <w:rsid w:val="00662523"/>
    <w:rsid w:val="00662CFC"/>
    <w:rsid w:val="00662F82"/>
    <w:rsid w:val="006631DD"/>
    <w:rsid w:val="00666466"/>
    <w:rsid w:val="00671369"/>
    <w:rsid w:val="006715E5"/>
    <w:rsid w:val="0067193C"/>
    <w:rsid w:val="006735FA"/>
    <w:rsid w:val="00680F04"/>
    <w:rsid w:val="00681B90"/>
    <w:rsid w:val="00682894"/>
    <w:rsid w:val="0068464C"/>
    <w:rsid w:val="00685125"/>
    <w:rsid w:val="006863DF"/>
    <w:rsid w:val="0068688A"/>
    <w:rsid w:val="00686C3A"/>
    <w:rsid w:val="00687759"/>
    <w:rsid w:val="00687784"/>
    <w:rsid w:val="00687F26"/>
    <w:rsid w:val="00692171"/>
    <w:rsid w:val="00692C2F"/>
    <w:rsid w:val="00692F34"/>
    <w:rsid w:val="006938FF"/>
    <w:rsid w:val="00693C6B"/>
    <w:rsid w:val="00697ACA"/>
    <w:rsid w:val="006A0C4F"/>
    <w:rsid w:val="006A1A1C"/>
    <w:rsid w:val="006A1A88"/>
    <w:rsid w:val="006A2353"/>
    <w:rsid w:val="006A41A5"/>
    <w:rsid w:val="006A4E61"/>
    <w:rsid w:val="006A6E6F"/>
    <w:rsid w:val="006A7754"/>
    <w:rsid w:val="006B0147"/>
    <w:rsid w:val="006B2F61"/>
    <w:rsid w:val="006B35A7"/>
    <w:rsid w:val="006B5999"/>
    <w:rsid w:val="006B6B9B"/>
    <w:rsid w:val="006B7401"/>
    <w:rsid w:val="006B7D16"/>
    <w:rsid w:val="006C0E85"/>
    <w:rsid w:val="006C1237"/>
    <w:rsid w:val="006C19D5"/>
    <w:rsid w:val="006C2798"/>
    <w:rsid w:val="006C3664"/>
    <w:rsid w:val="006C6841"/>
    <w:rsid w:val="006D0AC7"/>
    <w:rsid w:val="006D2FCD"/>
    <w:rsid w:val="006D4792"/>
    <w:rsid w:val="006D7125"/>
    <w:rsid w:val="006D79CA"/>
    <w:rsid w:val="006D7CBC"/>
    <w:rsid w:val="006E17D5"/>
    <w:rsid w:val="006E1979"/>
    <w:rsid w:val="006E2706"/>
    <w:rsid w:val="006E4C2C"/>
    <w:rsid w:val="006E6EBC"/>
    <w:rsid w:val="006E7380"/>
    <w:rsid w:val="006F2933"/>
    <w:rsid w:val="006F5B6F"/>
    <w:rsid w:val="006F65F1"/>
    <w:rsid w:val="00700038"/>
    <w:rsid w:val="007000E2"/>
    <w:rsid w:val="0070151C"/>
    <w:rsid w:val="0070171A"/>
    <w:rsid w:val="007057A9"/>
    <w:rsid w:val="007057C7"/>
    <w:rsid w:val="00706820"/>
    <w:rsid w:val="007073F5"/>
    <w:rsid w:val="00707471"/>
    <w:rsid w:val="00707518"/>
    <w:rsid w:val="00707E44"/>
    <w:rsid w:val="007114DB"/>
    <w:rsid w:val="00713BE0"/>
    <w:rsid w:val="00713F20"/>
    <w:rsid w:val="00714E22"/>
    <w:rsid w:val="0071543E"/>
    <w:rsid w:val="007177DB"/>
    <w:rsid w:val="00720155"/>
    <w:rsid w:val="00722024"/>
    <w:rsid w:val="00723FA3"/>
    <w:rsid w:val="00724820"/>
    <w:rsid w:val="00724E7B"/>
    <w:rsid w:val="00725902"/>
    <w:rsid w:val="00725E0D"/>
    <w:rsid w:val="00726CA0"/>
    <w:rsid w:val="00727380"/>
    <w:rsid w:val="00731F36"/>
    <w:rsid w:val="0073452E"/>
    <w:rsid w:val="00735988"/>
    <w:rsid w:val="007362DC"/>
    <w:rsid w:val="0073763D"/>
    <w:rsid w:val="00737B35"/>
    <w:rsid w:val="007404C3"/>
    <w:rsid w:val="0074153F"/>
    <w:rsid w:val="00742EF2"/>
    <w:rsid w:val="007459CA"/>
    <w:rsid w:val="007464EA"/>
    <w:rsid w:val="0075200C"/>
    <w:rsid w:val="007520FD"/>
    <w:rsid w:val="00753413"/>
    <w:rsid w:val="0075396A"/>
    <w:rsid w:val="007540CD"/>
    <w:rsid w:val="007544CC"/>
    <w:rsid w:val="00760F60"/>
    <w:rsid w:val="00761C40"/>
    <w:rsid w:val="007626A5"/>
    <w:rsid w:val="00762AFD"/>
    <w:rsid w:val="0076337D"/>
    <w:rsid w:val="007643E1"/>
    <w:rsid w:val="00766EBC"/>
    <w:rsid w:val="00767AFF"/>
    <w:rsid w:val="007702C3"/>
    <w:rsid w:val="00772234"/>
    <w:rsid w:val="00774CD2"/>
    <w:rsid w:val="00775E47"/>
    <w:rsid w:val="00776B05"/>
    <w:rsid w:val="00780DAE"/>
    <w:rsid w:val="007837D5"/>
    <w:rsid w:val="00783939"/>
    <w:rsid w:val="007869DA"/>
    <w:rsid w:val="00786C04"/>
    <w:rsid w:val="00790129"/>
    <w:rsid w:val="00792ED1"/>
    <w:rsid w:val="00792F67"/>
    <w:rsid w:val="00794456"/>
    <w:rsid w:val="00796A54"/>
    <w:rsid w:val="007A05E9"/>
    <w:rsid w:val="007A0864"/>
    <w:rsid w:val="007A189E"/>
    <w:rsid w:val="007A1F72"/>
    <w:rsid w:val="007A37AF"/>
    <w:rsid w:val="007A4BA7"/>
    <w:rsid w:val="007A6A79"/>
    <w:rsid w:val="007B147A"/>
    <w:rsid w:val="007B1730"/>
    <w:rsid w:val="007B223A"/>
    <w:rsid w:val="007B6031"/>
    <w:rsid w:val="007C5D86"/>
    <w:rsid w:val="007D3772"/>
    <w:rsid w:val="007D5051"/>
    <w:rsid w:val="007D5F52"/>
    <w:rsid w:val="007D6BDD"/>
    <w:rsid w:val="007D6E83"/>
    <w:rsid w:val="007E268A"/>
    <w:rsid w:val="007E3609"/>
    <w:rsid w:val="007E6072"/>
    <w:rsid w:val="007E6A45"/>
    <w:rsid w:val="007F231A"/>
    <w:rsid w:val="007F29C9"/>
    <w:rsid w:val="007F7197"/>
    <w:rsid w:val="007F770D"/>
    <w:rsid w:val="007F7D1A"/>
    <w:rsid w:val="00800048"/>
    <w:rsid w:val="0080075F"/>
    <w:rsid w:val="00800B88"/>
    <w:rsid w:val="00800F42"/>
    <w:rsid w:val="00801AFF"/>
    <w:rsid w:val="0080277C"/>
    <w:rsid w:val="008048B7"/>
    <w:rsid w:val="00806AA3"/>
    <w:rsid w:val="008079E6"/>
    <w:rsid w:val="00810A69"/>
    <w:rsid w:val="00813BAC"/>
    <w:rsid w:val="00813FDA"/>
    <w:rsid w:val="00814089"/>
    <w:rsid w:val="008141AA"/>
    <w:rsid w:val="00815D70"/>
    <w:rsid w:val="0081776E"/>
    <w:rsid w:val="008205DF"/>
    <w:rsid w:val="00822D74"/>
    <w:rsid w:val="008233C5"/>
    <w:rsid w:val="00823AE6"/>
    <w:rsid w:val="00824610"/>
    <w:rsid w:val="0082534C"/>
    <w:rsid w:val="00831904"/>
    <w:rsid w:val="00831BAA"/>
    <w:rsid w:val="008324F3"/>
    <w:rsid w:val="00832744"/>
    <w:rsid w:val="0083367F"/>
    <w:rsid w:val="008358D0"/>
    <w:rsid w:val="008402E4"/>
    <w:rsid w:val="00841AE6"/>
    <w:rsid w:val="00844F56"/>
    <w:rsid w:val="0084557E"/>
    <w:rsid w:val="0084601B"/>
    <w:rsid w:val="0084650C"/>
    <w:rsid w:val="0085033B"/>
    <w:rsid w:val="0085322B"/>
    <w:rsid w:val="00854391"/>
    <w:rsid w:val="00854EC6"/>
    <w:rsid w:val="00855D18"/>
    <w:rsid w:val="00857C7F"/>
    <w:rsid w:val="008611DB"/>
    <w:rsid w:val="0086143E"/>
    <w:rsid w:val="0086298E"/>
    <w:rsid w:val="00863131"/>
    <w:rsid w:val="00863BEF"/>
    <w:rsid w:val="00864CAD"/>
    <w:rsid w:val="008677A8"/>
    <w:rsid w:val="0087116C"/>
    <w:rsid w:val="00871C45"/>
    <w:rsid w:val="00872395"/>
    <w:rsid w:val="008724C0"/>
    <w:rsid w:val="00872CA0"/>
    <w:rsid w:val="00875F8F"/>
    <w:rsid w:val="00877141"/>
    <w:rsid w:val="008771F9"/>
    <w:rsid w:val="008807D1"/>
    <w:rsid w:val="00881913"/>
    <w:rsid w:val="00882168"/>
    <w:rsid w:val="00882373"/>
    <w:rsid w:val="008854C4"/>
    <w:rsid w:val="008904F9"/>
    <w:rsid w:val="00893865"/>
    <w:rsid w:val="00896AFA"/>
    <w:rsid w:val="008A140A"/>
    <w:rsid w:val="008A18F0"/>
    <w:rsid w:val="008A1983"/>
    <w:rsid w:val="008A4444"/>
    <w:rsid w:val="008B0559"/>
    <w:rsid w:val="008B0701"/>
    <w:rsid w:val="008B080B"/>
    <w:rsid w:val="008B3A08"/>
    <w:rsid w:val="008B4490"/>
    <w:rsid w:val="008B541B"/>
    <w:rsid w:val="008B5F66"/>
    <w:rsid w:val="008B64FF"/>
    <w:rsid w:val="008C0419"/>
    <w:rsid w:val="008C4BE8"/>
    <w:rsid w:val="008C68B7"/>
    <w:rsid w:val="008D0847"/>
    <w:rsid w:val="008D179F"/>
    <w:rsid w:val="008D3822"/>
    <w:rsid w:val="008D47FB"/>
    <w:rsid w:val="008D4A3F"/>
    <w:rsid w:val="008D4D57"/>
    <w:rsid w:val="008D5055"/>
    <w:rsid w:val="008D64A9"/>
    <w:rsid w:val="008E0A6C"/>
    <w:rsid w:val="008E2902"/>
    <w:rsid w:val="008E2E62"/>
    <w:rsid w:val="008E3084"/>
    <w:rsid w:val="008E3310"/>
    <w:rsid w:val="008E5D77"/>
    <w:rsid w:val="008E5D7D"/>
    <w:rsid w:val="008F03EF"/>
    <w:rsid w:val="008F1BDC"/>
    <w:rsid w:val="008F1C82"/>
    <w:rsid w:val="008F22A7"/>
    <w:rsid w:val="008F6259"/>
    <w:rsid w:val="008F6DD4"/>
    <w:rsid w:val="008F6E28"/>
    <w:rsid w:val="0090348E"/>
    <w:rsid w:val="0090395F"/>
    <w:rsid w:val="0090494A"/>
    <w:rsid w:val="00906122"/>
    <w:rsid w:val="00906596"/>
    <w:rsid w:val="00907EBD"/>
    <w:rsid w:val="0091045A"/>
    <w:rsid w:val="009128C0"/>
    <w:rsid w:val="00913360"/>
    <w:rsid w:val="009148EB"/>
    <w:rsid w:val="009158EE"/>
    <w:rsid w:val="009161E7"/>
    <w:rsid w:val="009177ED"/>
    <w:rsid w:val="00921EB1"/>
    <w:rsid w:val="0092221D"/>
    <w:rsid w:val="009225AF"/>
    <w:rsid w:val="009234EE"/>
    <w:rsid w:val="0092388B"/>
    <w:rsid w:val="00923F49"/>
    <w:rsid w:val="009252A6"/>
    <w:rsid w:val="0093197A"/>
    <w:rsid w:val="009325A9"/>
    <w:rsid w:val="00933098"/>
    <w:rsid w:val="00933DF6"/>
    <w:rsid w:val="00935680"/>
    <w:rsid w:val="00935842"/>
    <w:rsid w:val="0093617C"/>
    <w:rsid w:val="00936249"/>
    <w:rsid w:val="009412BE"/>
    <w:rsid w:val="00943350"/>
    <w:rsid w:val="009446F4"/>
    <w:rsid w:val="009462EC"/>
    <w:rsid w:val="00946820"/>
    <w:rsid w:val="009468E0"/>
    <w:rsid w:val="00947329"/>
    <w:rsid w:val="00951266"/>
    <w:rsid w:val="00952713"/>
    <w:rsid w:val="00957B38"/>
    <w:rsid w:val="0096021F"/>
    <w:rsid w:val="00961F8E"/>
    <w:rsid w:val="009627CC"/>
    <w:rsid w:val="009632D8"/>
    <w:rsid w:val="009652B4"/>
    <w:rsid w:val="00965DBB"/>
    <w:rsid w:val="009660F1"/>
    <w:rsid w:val="00966DD5"/>
    <w:rsid w:val="009675BC"/>
    <w:rsid w:val="00967C25"/>
    <w:rsid w:val="00971F69"/>
    <w:rsid w:val="00972EEE"/>
    <w:rsid w:val="009733E6"/>
    <w:rsid w:val="00973456"/>
    <w:rsid w:val="00974D34"/>
    <w:rsid w:val="0097697A"/>
    <w:rsid w:val="009769C8"/>
    <w:rsid w:val="00977724"/>
    <w:rsid w:val="00977AF4"/>
    <w:rsid w:val="00981395"/>
    <w:rsid w:val="00981F50"/>
    <w:rsid w:val="009822DE"/>
    <w:rsid w:val="00982341"/>
    <w:rsid w:val="009840F9"/>
    <w:rsid w:val="009848E3"/>
    <w:rsid w:val="00984A10"/>
    <w:rsid w:val="00984FC1"/>
    <w:rsid w:val="00984FFD"/>
    <w:rsid w:val="009900DC"/>
    <w:rsid w:val="00990754"/>
    <w:rsid w:val="009938A1"/>
    <w:rsid w:val="00995C3E"/>
    <w:rsid w:val="009A1374"/>
    <w:rsid w:val="009A18C4"/>
    <w:rsid w:val="009A1CE5"/>
    <w:rsid w:val="009A33EB"/>
    <w:rsid w:val="009B2EF4"/>
    <w:rsid w:val="009B30EA"/>
    <w:rsid w:val="009B3809"/>
    <w:rsid w:val="009B56FB"/>
    <w:rsid w:val="009B5D6B"/>
    <w:rsid w:val="009B65A2"/>
    <w:rsid w:val="009B6641"/>
    <w:rsid w:val="009C1E95"/>
    <w:rsid w:val="009C494E"/>
    <w:rsid w:val="009C5163"/>
    <w:rsid w:val="009C6F2D"/>
    <w:rsid w:val="009C70FC"/>
    <w:rsid w:val="009C790F"/>
    <w:rsid w:val="009D0FAC"/>
    <w:rsid w:val="009D49E3"/>
    <w:rsid w:val="009D4B64"/>
    <w:rsid w:val="009D6810"/>
    <w:rsid w:val="009D6E9E"/>
    <w:rsid w:val="009D7252"/>
    <w:rsid w:val="009D7A9A"/>
    <w:rsid w:val="009E245C"/>
    <w:rsid w:val="009E245E"/>
    <w:rsid w:val="009E3243"/>
    <w:rsid w:val="009E450B"/>
    <w:rsid w:val="009E4CD5"/>
    <w:rsid w:val="009F0280"/>
    <w:rsid w:val="009F0292"/>
    <w:rsid w:val="009F090B"/>
    <w:rsid w:val="009F1302"/>
    <w:rsid w:val="009F5822"/>
    <w:rsid w:val="009F5A9A"/>
    <w:rsid w:val="009F656D"/>
    <w:rsid w:val="009F6F98"/>
    <w:rsid w:val="009F75AE"/>
    <w:rsid w:val="00A005B1"/>
    <w:rsid w:val="00A00985"/>
    <w:rsid w:val="00A00C6E"/>
    <w:rsid w:val="00A014B1"/>
    <w:rsid w:val="00A02754"/>
    <w:rsid w:val="00A03B36"/>
    <w:rsid w:val="00A044B6"/>
    <w:rsid w:val="00A06E92"/>
    <w:rsid w:val="00A10C66"/>
    <w:rsid w:val="00A13D38"/>
    <w:rsid w:val="00A14958"/>
    <w:rsid w:val="00A14DC4"/>
    <w:rsid w:val="00A16DC7"/>
    <w:rsid w:val="00A17C37"/>
    <w:rsid w:val="00A20370"/>
    <w:rsid w:val="00A229A2"/>
    <w:rsid w:val="00A22DE8"/>
    <w:rsid w:val="00A22F0F"/>
    <w:rsid w:val="00A2355A"/>
    <w:rsid w:val="00A24B51"/>
    <w:rsid w:val="00A24F3E"/>
    <w:rsid w:val="00A27D7A"/>
    <w:rsid w:val="00A30686"/>
    <w:rsid w:val="00A31136"/>
    <w:rsid w:val="00A33A7A"/>
    <w:rsid w:val="00A34F84"/>
    <w:rsid w:val="00A36532"/>
    <w:rsid w:val="00A36AF4"/>
    <w:rsid w:val="00A40733"/>
    <w:rsid w:val="00A40A7F"/>
    <w:rsid w:val="00A40D9C"/>
    <w:rsid w:val="00A45013"/>
    <w:rsid w:val="00A4598B"/>
    <w:rsid w:val="00A47078"/>
    <w:rsid w:val="00A57232"/>
    <w:rsid w:val="00A6106B"/>
    <w:rsid w:val="00A6215B"/>
    <w:rsid w:val="00A62E34"/>
    <w:rsid w:val="00A6315B"/>
    <w:rsid w:val="00A639CE"/>
    <w:rsid w:val="00A63DBB"/>
    <w:rsid w:val="00A63ED3"/>
    <w:rsid w:val="00A675D1"/>
    <w:rsid w:val="00A675DE"/>
    <w:rsid w:val="00A71E50"/>
    <w:rsid w:val="00A71E77"/>
    <w:rsid w:val="00A73972"/>
    <w:rsid w:val="00A7540A"/>
    <w:rsid w:val="00A75B97"/>
    <w:rsid w:val="00A7653F"/>
    <w:rsid w:val="00A77966"/>
    <w:rsid w:val="00A77AF8"/>
    <w:rsid w:val="00A8122B"/>
    <w:rsid w:val="00A8346B"/>
    <w:rsid w:val="00A83DF1"/>
    <w:rsid w:val="00A84BA4"/>
    <w:rsid w:val="00A85CDF"/>
    <w:rsid w:val="00A8616A"/>
    <w:rsid w:val="00A909E5"/>
    <w:rsid w:val="00A91B32"/>
    <w:rsid w:val="00A9243F"/>
    <w:rsid w:val="00A93403"/>
    <w:rsid w:val="00A943C4"/>
    <w:rsid w:val="00A94B63"/>
    <w:rsid w:val="00A96420"/>
    <w:rsid w:val="00A96C7D"/>
    <w:rsid w:val="00AA0F4B"/>
    <w:rsid w:val="00AA25CC"/>
    <w:rsid w:val="00AA60AD"/>
    <w:rsid w:val="00AB07E6"/>
    <w:rsid w:val="00AB14FB"/>
    <w:rsid w:val="00AB1BD5"/>
    <w:rsid w:val="00AB3749"/>
    <w:rsid w:val="00AB3EA1"/>
    <w:rsid w:val="00AB47B6"/>
    <w:rsid w:val="00AB516D"/>
    <w:rsid w:val="00AB6F79"/>
    <w:rsid w:val="00AC11AA"/>
    <w:rsid w:val="00AC4AB7"/>
    <w:rsid w:val="00AC78C8"/>
    <w:rsid w:val="00AD0053"/>
    <w:rsid w:val="00AD0B66"/>
    <w:rsid w:val="00AD38C4"/>
    <w:rsid w:val="00AD3CB1"/>
    <w:rsid w:val="00AD475E"/>
    <w:rsid w:val="00AD71DB"/>
    <w:rsid w:val="00AD7323"/>
    <w:rsid w:val="00AE5950"/>
    <w:rsid w:val="00AE6C44"/>
    <w:rsid w:val="00AE7773"/>
    <w:rsid w:val="00AF169F"/>
    <w:rsid w:val="00AF3035"/>
    <w:rsid w:val="00AF3F9E"/>
    <w:rsid w:val="00AF4560"/>
    <w:rsid w:val="00AF4DC9"/>
    <w:rsid w:val="00AF7736"/>
    <w:rsid w:val="00AF7A85"/>
    <w:rsid w:val="00B01AAD"/>
    <w:rsid w:val="00B02517"/>
    <w:rsid w:val="00B0433C"/>
    <w:rsid w:val="00B05099"/>
    <w:rsid w:val="00B07D1D"/>
    <w:rsid w:val="00B152C4"/>
    <w:rsid w:val="00B16038"/>
    <w:rsid w:val="00B16AEE"/>
    <w:rsid w:val="00B16C9D"/>
    <w:rsid w:val="00B17DE6"/>
    <w:rsid w:val="00B21355"/>
    <w:rsid w:val="00B2196F"/>
    <w:rsid w:val="00B21F8E"/>
    <w:rsid w:val="00B24443"/>
    <w:rsid w:val="00B24683"/>
    <w:rsid w:val="00B24A8C"/>
    <w:rsid w:val="00B24C38"/>
    <w:rsid w:val="00B276FC"/>
    <w:rsid w:val="00B30C2B"/>
    <w:rsid w:val="00B30D16"/>
    <w:rsid w:val="00B3375E"/>
    <w:rsid w:val="00B33A30"/>
    <w:rsid w:val="00B35526"/>
    <w:rsid w:val="00B35AC8"/>
    <w:rsid w:val="00B35D8F"/>
    <w:rsid w:val="00B36839"/>
    <w:rsid w:val="00B40E8A"/>
    <w:rsid w:val="00B45735"/>
    <w:rsid w:val="00B51185"/>
    <w:rsid w:val="00B535FC"/>
    <w:rsid w:val="00B53BF7"/>
    <w:rsid w:val="00B53E5C"/>
    <w:rsid w:val="00B551AF"/>
    <w:rsid w:val="00B56415"/>
    <w:rsid w:val="00B5656E"/>
    <w:rsid w:val="00B60F97"/>
    <w:rsid w:val="00B61005"/>
    <w:rsid w:val="00B619BC"/>
    <w:rsid w:val="00B62164"/>
    <w:rsid w:val="00B6313E"/>
    <w:rsid w:val="00B63340"/>
    <w:rsid w:val="00B635BD"/>
    <w:rsid w:val="00B63B49"/>
    <w:rsid w:val="00B63B6D"/>
    <w:rsid w:val="00B6501E"/>
    <w:rsid w:val="00B652B6"/>
    <w:rsid w:val="00B654C3"/>
    <w:rsid w:val="00B675E1"/>
    <w:rsid w:val="00B6799C"/>
    <w:rsid w:val="00B707A7"/>
    <w:rsid w:val="00B72151"/>
    <w:rsid w:val="00B74631"/>
    <w:rsid w:val="00B74A6B"/>
    <w:rsid w:val="00B768B1"/>
    <w:rsid w:val="00B820C1"/>
    <w:rsid w:val="00B86692"/>
    <w:rsid w:val="00B90657"/>
    <w:rsid w:val="00B91340"/>
    <w:rsid w:val="00B916A4"/>
    <w:rsid w:val="00B928C8"/>
    <w:rsid w:val="00B9368F"/>
    <w:rsid w:val="00B93E5F"/>
    <w:rsid w:val="00B9415D"/>
    <w:rsid w:val="00B949F6"/>
    <w:rsid w:val="00B94B89"/>
    <w:rsid w:val="00B94BC2"/>
    <w:rsid w:val="00B95B68"/>
    <w:rsid w:val="00B95EF4"/>
    <w:rsid w:val="00BA0825"/>
    <w:rsid w:val="00BA0BBA"/>
    <w:rsid w:val="00BA0E32"/>
    <w:rsid w:val="00BA121F"/>
    <w:rsid w:val="00BA1EFD"/>
    <w:rsid w:val="00BA24E2"/>
    <w:rsid w:val="00BA4194"/>
    <w:rsid w:val="00BA50C1"/>
    <w:rsid w:val="00BA518B"/>
    <w:rsid w:val="00BA636A"/>
    <w:rsid w:val="00BB01AC"/>
    <w:rsid w:val="00BB0419"/>
    <w:rsid w:val="00BB2B57"/>
    <w:rsid w:val="00BB380F"/>
    <w:rsid w:val="00BB5E04"/>
    <w:rsid w:val="00BB5E90"/>
    <w:rsid w:val="00BB6014"/>
    <w:rsid w:val="00BB6ABF"/>
    <w:rsid w:val="00BB780C"/>
    <w:rsid w:val="00BC11CF"/>
    <w:rsid w:val="00BC19CD"/>
    <w:rsid w:val="00BC4104"/>
    <w:rsid w:val="00BC5576"/>
    <w:rsid w:val="00BC628E"/>
    <w:rsid w:val="00BC69EE"/>
    <w:rsid w:val="00BC7CD6"/>
    <w:rsid w:val="00BD0806"/>
    <w:rsid w:val="00BD23E0"/>
    <w:rsid w:val="00BD2F2B"/>
    <w:rsid w:val="00BD35B2"/>
    <w:rsid w:val="00BD605B"/>
    <w:rsid w:val="00BD6507"/>
    <w:rsid w:val="00BE1473"/>
    <w:rsid w:val="00BE20C6"/>
    <w:rsid w:val="00BE2FAB"/>
    <w:rsid w:val="00BE365D"/>
    <w:rsid w:val="00BE398C"/>
    <w:rsid w:val="00BE4A33"/>
    <w:rsid w:val="00BE7462"/>
    <w:rsid w:val="00BE7C22"/>
    <w:rsid w:val="00BF0D50"/>
    <w:rsid w:val="00BF1998"/>
    <w:rsid w:val="00BF2469"/>
    <w:rsid w:val="00BF71FD"/>
    <w:rsid w:val="00BF7870"/>
    <w:rsid w:val="00BF79A0"/>
    <w:rsid w:val="00BF79DB"/>
    <w:rsid w:val="00C03597"/>
    <w:rsid w:val="00C04788"/>
    <w:rsid w:val="00C05CE2"/>
    <w:rsid w:val="00C1482A"/>
    <w:rsid w:val="00C14DD8"/>
    <w:rsid w:val="00C1640C"/>
    <w:rsid w:val="00C17145"/>
    <w:rsid w:val="00C2127A"/>
    <w:rsid w:val="00C21BE0"/>
    <w:rsid w:val="00C230B0"/>
    <w:rsid w:val="00C232EA"/>
    <w:rsid w:val="00C2459A"/>
    <w:rsid w:val="00C24847"/>
    <w:rsid w:val="00C24F1B"/>
    <w:rsid w:val="00C2527E"/>
    <w:rsid w:val="00C2621C"/>
    <w:rsid w:val="00C35170"/>
    <w:rsid w:val="00C356A9"/>
    <w:rsid w:val="00C360EB"/>
    <w:rsid w:val="00C426F0"/>
    <w:rsid w:val="00C42CBC"/>
    <w:rsid w:val="00C44415"/>
    <w:rsid w:val="00C45B8B"/>
    <w:rsid w:val="00C47AD0"/>
    <w:rsid w:val="00C538AA"/>
    <w:rsid w:val="00C5712B"/>
    <w:rsid w:val="00C578AF"/>
    <w:rsid w:val="00C60D34"/>
    <w:rsid w:val="00C60DDE"/>
    <w:rsid w:val="00C6105C"/>
    <w:rsid w:val="00C61FA5"/>
    <w:rsid w:val="00C620C0"/>
    <w:rsid w:val="00C62D3D"/>
    <w:rsid w:val="00C63819"/>
    <w:rsid w:val="00C63EF2"/>
    <w:rsid w:val="00C64B2C"/>
    <w:rsid w:val="00C65149"/>
    <w:rsid w:val="00C655E9"/>
    <w:rsid w:val="00C67120"/>
    <w:rsid w:val="00C67250"/>
    <w:rsid w:val="00C67431"/>
    <w:rsid w:val="00C67795"/>
    <w:rsid w:val="00C70F47"/>
    <w:rsid w:val="00C71252"/>
    <w:rsid w:val="00C72A35"/>
    <w:rsid w:val="00C76053"/>
    <w:rsid w:val="00C76798"/>
    <w:rsid w:val="00C81378"/>
    <w:rsid w:val="00C832F9"/>
    <w:rsid w:val="00C83FD2"/>
    <w:rsid w:val="00C84DE3"/>
    <w:rsid w:val="00C84DEA"/>
    <w:rsid w:val="00C8552F"/>
    <w:rsid w:val="00C863AB"/>
    <w:rsid w:val="00C86D4A"/>
    <w:rsid w:val="00C87915"/>
    <w:rsid w:val="00C9137E"/>
    <w:rsid w:val="00C9327E"/>
    <w:rsid w:val="00C93A55"/>
    <w:rsid w:val="00C9562C"/>
    <w:rsid w:val="00C95E6D"/>
    <w:rsid w:val="00CA1271"/>
    <w:rsid w:val="00CA248D"/>
    <w:rsid w:val="00CA3216"/>
    <w:rsid w:val="00CA39E1"/>
    <w:rsid w:val="00CA7A84"/>
    <w:rsid w:val="00CB0EE3"/>
    <w:rsid w:val="00CB2F5A"/>
    <w:rsid w:val="00CB31D0"/>
    <w:rsid w:val="00CB79F7"/>
    <w:rsid w:val="00CC29D5"/>
    <w:rsid w:val="00CC505E"/>
    <w:rsid w:val="00CC6287"/>
    <w:rsid w:val="00CC70E6"/>
    <w:rsid w:val="00CC727E"/>
    <w:rsid w:val="00CC7E15"/>
    <w:rsid w:val="00CD0DDF"/>
    <w:rsid w:val="00CD1D4A"/>
    <w:rsid w:val="00CD382E"/>
    <w:rsid w:val="00CD433E"/>
    <w:rsid w:val="00CD4F46"/>
    <w:rsid w:val="00CD6316"/>
    <w:rsid w:val="00CD6EE0"/>
    <w:rsid w:val="00CD7CB1"/>
    <w:rsid w:val="00CE0A97"/>
    <w:rsid w:val="00CE3299"/>
    <w:rsid w:val="00CE37AF"/>
    <w:rsid w:val="00CE728D"/>
    <w:rsid w:val="00CE798C"/>
    <w:rsid w:val="00CF0035"/>
    <w:rsid w:val="00CF4B37"/>
    <w:rsid w:val="00CF4ED6"/>
    <w:rsid w:val="00CF54C1"/>
    <w:rsid w:val="00CF6227"/>
    <w:rsid w:val="00CF7D08"/>
    <w:rsid w:val="00D031AE"/>
    <w:rsid w:val="00D040FF"/>
    <w:rsid w:val="00D05D06"/>
    <w:rsid w:val="00D06737"/>
    <w:rsid w:val="00D07057"/>
    <w:rsid w:val="00D13423"/>
    <w:rsid w:val="00D13961"/>
    <w:rsid w:val="00D16054"/>
    <w:rsid w:val="00D161D8"/>
    <w:rsid w:val="00D2423D"/>
    <w:rsid w:val="00D2508E"/>
    <w:rsid w:val="00D264D2"/>
    <w:rsid w:val="00D30888"/>
    <w:rsid w:val="00D31DCE"/>
    <w:rsid w:val="00D321A5"/>
    <w:rsid w:val="00D3463A"/>
    <w:rsid w:val="00D3587A"/>
    <w:rsid w:val="00D35A14"/>
    <w:rsid w:val="00D3666D"/>
    <w:rsid w:val="00D36FC2"/>
    <w:rsid w:val="00D41295"/>
    <w:rsid w:val="00D453CE"/>
    <w:rsid w:val="00D47133"/>
    <w:rsid w:val="00D50E8D"/>
    <w:rsid w:val="00D5126A"/>
    <w:rsid w:val="00D51D76"/>
    <w:rsid w:val="00D51E17"/>
    <w:rsid w:val="00D52061"/>
    <w:rsid w:val="00D52B1D"/>
    <w:rsid w:val="00D5651D"/>
    <w:rsid w:val="00D57861"/>
    <w:rsid w:val="00D608BE"/>
    <w:rsid w:val="00D61E0F"/>
    <w:rsid w:val="00D62933"/>
    <w:rsid w:val="00D648E1"/>
    <w:rsid w:val="00D64BF6"/>
    <w:rsid w:val="00D656C9"/>
    <w:rsid w:val="00D65F8A"/>
    <w:rsid w:val="00D66F97"/>
    <w:rsid w:val="00D70928"/>
    <w:rsid w:val="00D72DA4"/>
    <w:rsid w:val="00D72F30"/>
    <w:rsid w:val="00D73C64"/>
    <w:rsid w:val="00D7489B"/>
    <w:rsid w:val="00D74F70"/>
    <w:rsid w:val="00D7510B"/>
    <w:rsid w:val="00D753FB"/>
    <w:rsid w:val="00D75B46"/>
    <w:rsid w:val="00D75C51"/>
    <w:rsid w:val="00D763E2"/>
    <w:rsid w:val="00D81080"/>
    <w:rsid w:val="00D827E1"/>
    <w:rsid w:val="00D828DD"/>
    <w:rsid w:val="00D83D86"/>
    <w:rsid w:val="00D84664"/>
    <w:rsid w:val="00D901C5"/>
    <w:rsid w:val="00D9184C"/>
    <w:rsid w:val="00D91E71"/>
    <w:rsid w:val="00D93972"/>
    <w:rsid w:val="00D96879"/>
    <w:rsid w:val="00D9763F"/>
    <w:rsid w:val="00D976B4"/>
    <w:rsid w:val="00D978F8"/>
    <w:rsid w:val="00D97D15"/>
    <w:rsid w:val="00DA1686"/>
    <w:rsid w:val="00DA28C1"/>
    <w:rsid w:val="00DA4F57"/>
    <w:rsid w:val="00DB2C5A"/>
    <w:rsid w:val="00DB2D33"/>
    <w:rsid w:val="00DB5DBA"/>
    <w:rsid w:val="00DB71F8"/>
    <w:rsid w:val="00DB79F3"/>
    <w:rsid w:val="00DC00DB"/>
    <w:rsid w:val="00DC1971"/>
    <w:rsid w:val="00DC250F"/>
    <w:rsid w:val="00DC253E"/>
    <w:rsid w:val="00DC3D04"/>
    <w:rsid w:val="00DC7293"/>
    <w:rsid w:val="00DD0E5B"/>
    <w:rsid w:val="00DD1236"/>
    <w:rsid w:val="00DD43BF"/>
    <w:rsid w:val="00DD4B2B"/>
    <w:rsid w:val="00DD5535"/>
    <w:rsid w:val="00DD612B"/>
    <w:rsid w:val="00DE4BF1"/>
    <w:rsid w:val="00DE55BD"/>
    <w:rsid w:val="00DF0E9E"/>
    <w:rsid w:val="00DF19E6"/>
    <w:rsid w:val="00DF1A1E"/>
    <w:rsid w:val="00DF2C81"/>
    <w:rsid w:val="00DF42E7"/>
    <w:rsid w:val="00DF4C6B"/>
    <w:rsid w:val="00DF5195"/>
    <w:rsid w:val="00DF59C6"/>
    <w:rsid w:val="00DF5D5B"/>
    <w:rsid w:val="00E0049C"/>
    <w:rsid w:val="00E004CB"/>
    <w:rsid w:val="00E021A9"/>
    <w:rsid w:val="00E02B47"/>
    <w:rsid w:val="00E04A51"/>
    <w:rsid w:val="00E10ADA"/>
    <w:rsid w:val="00E17F25"/>
    <w:rsid w:val="00E208B2"/>
    <w:rsid w:val="00E21541"/>
    <w:rsid w:val="00E2311C"/>
    <w:rsid w:val="00E250BB"/>
    <w:rsid w:val="00E25947"/>
    <w:rsid w:val="00E32960"/>
    <w:rsid w:val="00E3710A"/>
    <w:rsid w:val="00E40261"/>
    <w:rsid w:val="00E40AA5"/>
    <w:rsid w:val="00E41D25"/>
    <w:rsid w:val="00E4244E"/>
    <w:rsid w:val="00E43345"/>
    <w:rsid w:val="00E50751"/>
    <w:rsid w:val="00E5078B"/>
    <w:rsid w:val="00E512C3"/>
    <w:rsid w:val="00E51CE7"/>
    <w:rsid w:val="00E52C1C"/>
    <w:rsid w:val="00E5317D"/>
    <w:rsid w:val="00E54B99"/>
    <w:rsid w:val="00E55E83"/>
    <w:rsid w:val="00E567F6"/>
    <w:rsid w:val="00E579D7"/>
    <w:rsid w:val="00E579FB"/>
    <w:rsid w:val="00E64AE6"/>
    <w:rsid w:val="00E66879"/>
    <w:rsid w:val="00E66E58"/>
    <w:rsid w:val="00E670A1"/>
    <w:rsid w:val="00E716F5"/>
    <w:rsid w:val="00E719C7"/>
    <w:rsid w:val="00E71F5A"/>
    <w:rsid w:val="00E71F88"/>
    <w:rsid w:val="00E730CF"/>
    <w:rsid w:val="00E7338B"/>
    <w:rsid w:val="00E73EFC"/>
    <w:rsid w:val="00E74264"/>
    <w:rsid w:val="00E75BB2"/>
    <w:rsid w:val="00E75BE9"/>
    <w:rsid w:val="00E7741F"/>
    <w:rsid w:val="00E82158"/>
    <w:rsid w:val="00E8424D"/>
    <w:rsid w:val="00E860A8"/>
    <w:rsid w:val="00E86AF7"/>
    <w:rsid w:val="00E8782B"/>
    <w:rsid w:val="00E87DEF"/>
    <w:rsid w:val="00E90150"/>
    <w:rsid w:val="00E90219"/>
    <w:rsid w:val="00E9291A"/>
    <w:rsid w:val="00E933F1"/>
    <w:rsid w:val="00E93921"/>
    <w:rsid w:val="00E96077"/>
    <w:rsid w:val="00E96158"/>
    <w:rsid w:val="00E961D7"/>
    <w:rsid w:val="00E97DD7"/>
    <w:rsid w:val="00E97DEB"/>
    <w:rsid w:val="00EA085B"/>
    <w:rsid w:val="00EA195D"/>
    <w:rsid w:val="00EA1DD9"/>
    <w:rsid w:val="00EA5BB5"/>
    <w:rsid w:val="00EA6434"/>
    <w:rsid w:val="00EA7FB9"/>
    <w:rsid w:val="00EB2EFF"/>
    <w:rsid w:val="00EB44F6"/>
    <w:rsid w:val="00EC1695"/>
    <w:rsid w:val="00EC195E"/>
    <w:rsid w:val="00EC231B"/>
    <w:rsid w:val="00EC3B09"/>
    <w:rsid w:val="00EC3C59"/>
    <w:rsid w:val="00EC6D23"/>
    <w:rsid w:val="00ED042A"/>
    <w:rsid w:val="00ED1225"/>
    <w:rsid w:val="00ED3AA5"/>
    <w:rsid w:val="00ED5CD4"/>
    <w:rsid w:val="00ED6E06"/>
    <w:rsid w:val="00ED7C3F"/>
    <w:rsid w:val="00EE15E1"/>
    <w:rsid w:val="00EE32CD"/>
    <w:rsid w:val="00EE3DE6"/>
    <w:rsid w:val="00EE4B1D"/>
    <w:rsid w:val="00EE4FAF"/>
    <w:rsid w:val="00EE6D4A"/>
    <w:rsid w:val="00EF05CB"/>
    <w:rsid w:val="00EF283B"/>
    <w:rsid w:val="00EF3AC2"/>
    <w:rsid w:val="00EF47ED"/>
    <w:rsid w:val="00EF6A0C"/>
    <w:rsid w:val="00EF770E"/>
    <w:rsid w:val="00F00431"/>
    <w:rsid w:val="00F03F24"/>
    <w:rsid w:val="00F04AD2"/>
    <w:rsid w:val="00F07066"/>
    <w:rsid w:val="00F10D99"/>
    <w:rsid w:val="00F110BC"/>
    <w:rsid w:val="00F143D9"/>
    <w:rsid w:val="00F143F1"/>
    <w:rsid w:val="00F14DA6"/>
    <w:rsid w:val="00F1513F"/>
    <w:rsid w:val="00F17026"/>
    <w:rsid w:val="00F20AEA"/>
    <w:rsid w:val="00F21AB3"/>
    <w:rsid w:val="00F220CD"/>
    <w:rsid w:val="00F227E0"/>
    <w:rsid w:val="00F2513D"/>
    <w:rsid w:val="00F32AF9"/>
    <w:rsid w:val="00F3541D"/>
    <w:rsid w:val="00F367B8"/>
    <w:rsid w:val="00F36E0F"/>
    <w:rsid w:val="00F37BF3"/>
    <w:rsid w:val="00F37C85"/>
    <w:rsid w:val="00F40EA9"/>
    <w:rsid w:val="00F425CA"/>
    <w:rsid w:val="00F42D64"/>
    <w:rsid w:val="00F4322B"/>
    <w:rsid w:val="00F443E9"/>
    <w:rsid w:val="00F444E1"/>
    <w:rsid w:val="00F4579E"/>
    <w:rsid w:val="00F471FA"/>
    <w:rsid w:val="00F50786"/>
    <w:rsid w:val="00F5143A"/>
    <w:rsid w:val="00F54334"/>
    <w:rsid w:val="00F557DC"/>
    <w:rsid w:val="00F55BC9"/>
    <w:rsid w:val="00F5731F"/>
    <w:rsid w:val="00F57A84"/>
    <w:rsid w:val="00F61476"/>
    <w:rsid w:val="00F6201E"/>
    <w:rsid w:val="00F62E60"/>
    <w:rsid w:val="00F62F73"/>
    <w:rsid w:val="00F640A2"/>
    <w:rsid w:val="00F64311"/>
    <w:rsid w:val="00F66688"/>
    <w:rsid w:val="00F66B02"/>
    <w:rsid w:val="00F76143"/>
    <w:rsid w:val="00F767EF"/>
    <w:rsid w:val="00F7727C"/>
    <w:rsid w:val="00F77516"/>
    <w:rsid w:val="00F809E9"/>
    <w:rsid w:val="00F82CEE"/>
    <w:rsid w:val="00F83104"/>
    <w:rsid w:val="00F845D9"/>
    <w:rsid w:val="00F8496E"/>
    <w:rsid w:val="00F84A59"/>
    <w:rsid w:val="00F85733"/>
    <w:rsid w:val="00F85AF6"/>
    <w:rsid w:val="00F85E45"/>
    <w:rsid w:val="00F91BC7"/>
    <w:rsid w:val="00F92A62"/>
    <w:rsid w:val="00F95D47"/>
    <w:rsid w:val="00F96771"/>
    <w:rsid w:val="00F96A9A"/>
    <w:rsid w:val="00F9784D"/>
    <w:rsid w:val="00F97ECE"/>
    <w:rsid w:val="00FA19E6"/>
    <w:rsid w:val="00FA2A2A"/>
    <w:rsid w:val="00FA2BB8"/>
    <w:rsid w:val="00FA3146"/>
    <w:rsid w:val="00FA32BE"/>
    <w:rsid w:val="00FA34E6"/>
    <w:rsid w:val="00FA3853"/>
    <w:rsid w:val="00FA3897"/>
    <w:rsid w:val="00FA3D7A"/>
    <w:rsid w:val="00FA76B2"/>
    <w:rsid w:val="00FA7E18"/>
    <w:rsid w:val="00FB025C"/>
    <w:rsid w:val="00FB06CA"/>
    <w:rsid w:val="00FB104F"/>
    <w:rsid w:val="00FB1ACA"/>
    <w:rsid w:val="00FB232A"/>
    <w:rsid w:val="00FB4223"/>
    <w:rsid w:val="00FB5165"/>
    <w:rsid w:val="00FB6823"/>
    <w:rsid w:val="00FB7036"/>
    <w:rsid w:val="00FB762E"/>
    <w:rsid w:val="00FC3F56"/>
    <w:rsid w:val="00FC6431"/>
    <w:rsid w:val="00FC6812"/>
    <w:rsid w:val="00FD18CF"/>
    <w:rsid w:val="00FD2119"/>
    <w:rsid w:val="00FD3FCD"/>
    <w:rsid w:val="00FD51FB"/>
    <w:rsid w:val="00FD54BC"/>
    <w:rsid w:val="00FD68B3"/>
    <w:rsid w:val="00FE1661"/>
    <w:rsid w:val="00FE1EDD"/>
    <w:rsid w:val="00FE2D23"/>
    <w:rsid w:val="00FE4F10"/>
    <w:rsid w:val="00FE7AA3"/>
    <w:rsid w:val="00FE7B6D"/>
    <w:rsid w:val="00FF183B"/>
    <w:rsid w:val="00FF19D8"/>
    <w:rsid w:val="00FF1D3A"/>
    <w:rsid w:val="00FF32A7"/>
    <w:rsid w:val="00FF34A7"/>
    <w:rsid w:val="00FF37B7"/>
    <w:rsid w:val="00FF3D38"/>
    <w:rsid w:val="00FF444E"/>
    <w:rsid w:val="00FF480F"/>
    <w:rsid w:val="00FF505D"/>
    <w:rsid w:val="00FF5EC1"/>
    <w:rsid w:val="00FF6A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08AFD"/>
  <w15:docId w15:val="{FBDE0606-FCF1-4280-9CA1-8CFFEB9E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41AA"/>
    <w:pPr>
      <w:jc w:val="both"/>
    </w:pPr>
    <w:rPr>
      <w:rFonts w:asciiTheme="minorHAnsi" w:hAnsiTheme="minorHAnsi" w:cs="Arial"/>
      <w:lang w:eastAsia="es-ES"/>
    </w:rPr>
  </w:style>
  <w:style w:type="paragraph" w:styleId="Ttulo1">
    <w:name w:val="heading 1"/>
    <w:basedOn w:val="Normal"/>
    <w:next w:val="Normal"/>
    <w:link w:val="Ttulo1Car"/>
    <w:uiPriority w:val="9"/>
    <w:qFormat/>
    <w:rsid w:val="009446F4"/>
    <w:pPr>
      <w:keepNext/>
      <w:numPr>
        <w:numId w:val="2"/>
      </w:numPr>
      <w:spacing w:before="240" w:after="60"/>
      <w:outlineLvl w:val="0"/>
    </w:pPr>
    <w:rPr>
      <w:rFonts w:ascii="Arial" w:hAnsi="Arial"/>
      <w:b/>
      <w:kern w:val="28"/>
      <w:sz w:val="28"/>
    </w:rPr>
  </w:style>
  <w:style w:type="paragraph" w:styleId="Ttulo2">
    <w:name w:val="heading 2"/>
    <w:basedOn w:val="Normal"/>
    <w:next w:val="Normal"/>
    <w:link w:val="Ttulo2Car"/>
    <w:qFormat/>
    <w:rsid w:val="00B5656E"/>
    <w:pPr>
      <w:keepNext/>
      <w:outlineLvl w:val="1"/>
    </w:pPr>
    <w:rPr>
      <w:rFonts w:ascii="Arial" w:hAnsi="Arial"/>
      <w:b/>
      <w:sz w:val="24"/>
    </w:rPr>
  </w:style>
  <w:style w:type="paragraph" w:styleId="Ttulo3">
    <w:name w:val="heading 3"/>
    <w:basedOn w:val="Normal"/>
    <w:next w:val="Normal"/>
    <w:link w:val="Ttulo3Car"/>
    <w:qFormat/>
    <w:rsid w:val="00B5656E"/>
    <w:pPr>
      <w:keepNext/>
      <w:outlineLvl w:val="2"/>
    </w:pPr>
    <w:rPr>
      <w:rFonts w:ascii="Arial" w:hAnsi="Arial"/>
      <w:b/>
    </w:rPr>
  </w:style>
  <w:style w:type="paragraph" w:styleId="Ttulo4">
    <w:name w:val="heading 4"/>
    <w:basedOn w:val="Normal"/>
    <w:next w:val="Normal"/>
    <w:qFormat/>
    <w:rsid w:val="006F65F1"/>
    <w:pPr>
      <w:keepNext/>
      <w:outlineLvl w:val="3"/>
    </w:pPr>
    <w:rPr>
      <w:rFonts w:ascii="Arial" w:hAnsi="Arial"/>
      <w:i/>
    </w:rPr>
  </w:style>
  <w:style w:type="paragraph" w:styleId="Ttulo5">
    <w:name w:val="heading 5"/>
    <w:basedOn w:val="Normal"/>
    <w:next w:val="Normal"/>
    <w:qFormat/>
    <w:rsid w:val="006D2FCD"/>
    <w:pPr>
      <w:keepNext/>
      <w:outlineLvl w:val="4"/>
    </w:pPr>
    <w:rPr>
      <w:rFonts w:ascii="Arial" w:hAnsi="Arial"/>
      <w:b/>
      <w:i/>
    </w:rPr>
  </w:style>
  <w:style w:type="paragraph" w:styleId="Ttulo6">
    <w:name w:val="heading 6"/>
    <w:basedOn w:val="Normal"/>
    <w:next w:val="Normal"/>
    <w:qFormat/>
    <w:rsid w:val="006D2FCD"/>
    <w:pPr>
      <w:keepNext/>
      <w:outlineLvl w:val="5"/>
    </w:pPr>
    <w:rPr>
      <w:rFonts w:ascii="Arial" w:hAnsi="Arial"/>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6D2FCD"/>
    <w:pPr>
      <w:tabs>
        <w:tab w:val="center" w:pos="4252"/>
        <w:tab w:val="right" w:pos="8504"/>
      </w:tabs>
    </w:pPr>
  </w:style>
  <w:style w:type="paragraph" w:styleId="Piedepgina">
    <w:name w:val="footer"/>
    <w:basedOn w:val="Normal"/>
    <w:rsid w:val="006D2FCD"/>
    <w:pPr>
      <w:tabs>
        <w:tab w:val="center" w:pos="4252"/>
        <w:tab w:val="right" w:pos="8504"/>
      </w:tabs>
    </w:pPr>
  </w:style>
  <w:style w:type="paragraph" w:styleId="Ttulo">
    <w:name w:val="Title"/>
    <w:basedOn w:val="Normal"/>
    <w:qFormat/>
    <w:rsid w:val="006D2FCD"/>
    <w:pPr>
      <w:spacing w:before="240" w:after="60"/>
      <w:jc w:val="center"/>
    </w:pPr>
    <w:rPr>
      <w:rFonts w:ascii="Arial" w:hAnsi="Arial"/>
      <w:b/>
      <w:kern w:val="28"/>
      <w:sz w:val="32"/>
    </w:rPr>
  </w:style>
  <w:style w:type="paragraph" w:styleId="Listaconnmeros">
    <w:name w:val="List Number"/>
    <w:basedOn w:val="Normal"/>
    <w:rsid w:val="000931A3"/>
    <w:pPr>
      <w:numPr>
        <w:numId w:val="1"/>
      </w:numPr>
    </w:pPr>
    <w:rPr>
      <w:rFonts w:ascii="Arial" w:hAnsi="Arial"/>
      <w:sz w:val="22"/>
    </w:rPr>
  </w:style>
  <w:style w:type="paragraph" w:styleId="NormalWeb">
    <w:name w:val="Normal (Web)"/>
    <w:basedOn w:val="Normal"/>
    <w:uiPriority w:val="99"/>
    <w:unhideWhenUsed/>
    <w:rsid w:val="00BE20C6"/>
    <w:pPr>
      <w:spacing w:before="100" w:beforeAutospacing="1" w:after="100" w:afterAutospacing="1"/>
    </w:pPr>
    <w:rPr>
      <w:rFonts w:ascii="Times New Roman" w:hAnsi="Times New Roman"/>
      <w:szCs w:val="24"/>
    </w:rPr>
  </w:style>
  <w:style w:type="paragraph" w:styleId="Listaconvietas2">
    <w:name w:val="List Bullet 2"/>
    <w:basedOn w:val="Normal"/>
    <w:autoRedefine/>
    <w:rsid w:val="008D5055"/>
    <w:pPr>
      <w:tabs>
        <w:tab w:val="num" w:pos="1428"/>
      </w:tabs>
      <w:ind w:left="708"/>
    </w:pPr>
    <w:rPr>
      <w:rFonts w:ascii="Arial" w:hAnsi="Arial"/>
      <w:b/>
      <w:i/>
      <w:sz w:val="22"/>
    </w:rPr>
  </w:style>
  <w:style w:type="paragraph" w:styleId="Prrafodelista">
    <w:name w:val="List Paragraph"/>
    <w:basedOn w:val="Normal"/>
    <w:uiPriority w:val="34"/>
    <w:qFormat/>
    <w:rsid w:val="007057A9"/>
    <w:pPr>
      <w:ind w:left="720"/>
      <w:contextualSpacing/>
    </w:pPr>
    <w:rPr>
      <w:szCs w:val="24"/>
      <w:lang w:eastAsia="es-CL"/>
    </w:rPr>
  </w:style>
  <w:style w:type="table" w:styleId="Tablaconcuadrcula">
    <w:name w:val="Table Grid"/>
    <w:basedOn w:val="Tablanormal"/>
    <w:rsid w:val="00831B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5709B6"/>
    <w:rPr>
      <w:rFonts w:ascii="Tahoma" w:hAnsi="Tahoma" w:cs="Tahoma"/>
      <w:sz w:val="16"/>
      <w:szCs w:val="16"/>
    </w:rPr>
  </w:style>
  <w:style w:type="character" w:customStyle="1" w:styleId="TextodegloboCar">
    <w:name w:val="Texto de globo Car"/>
    <w:link w:val="Textodeglobo"/>
    <w:rsid w:val="005709B6"/>
    <w:rPr>
      <w:rFonts w:ascii="Tahoma" w:hAnsi="Tahoma" w:cs="Tahoma"/>
      <w:sz w:val="16"/>
      <w:szCs w:val="16"/>
      <w:lang w:val="es-ES_tradnl" w:eastAsia="es-ES"/>
    </w:rPr>
  </w:style>
  <w:style w:type="character" w:customStyle="1" w:styleId="EncabezadoCar">
    <w:name w:val="Encabezado Car"/>
    <w:link w:val="Encabezado"/>
    <w:uiPriority w:val="99"/>
    <w:rsid w:val="002E73CE"/>
    <w:rPr>
      <w:rFonts w:ascii="MS Serif" w:hAnsi="MS Serif"/>
      <w:sz w:val="24"/>
      <w:lang w:val="es-ES_tradnl" w:eastAsia="es-ES"/>
    </w:rPr>
  </w:style>
  <w:style w:type="paragraph" w:styleId="Textoindependiente">
    <w:name w:val="Body Text"/>
    <w:basedOn w:val="Normal"/>
    <w:link w:val="TextoindependienteCar"/>
    <w:uiPriority w:val="1"/>
    <w:qFormat/>
    <w:rsid w:val="00567704"/>
    <w:pPr>
      <w:widowControl w:val="0"/>
      <w:autoSpaceDE w:val="0"/>
      <w:autoSpaceDN w:val="0"/>
      <w:adjustRightInd w:val="0"/>
    </w:pPr>
    <w:rPr>
      <w:rFonts w:ascii="Calibri" w:eastAsiaTheme="minorEastAsia" w:hAnsi="Calibri" w:cs="Calibri"/>
      <w:sz w:val="22"/>
      <w:szCs w:val="22"/>
      <w:lang w:val="es-MX" w:eastAsia="es-MX"/>
    </w:rPr>
  </w:style>
  <w:style w:type="character" w:customStyle="1" w:styleId="TextoindependienteCar">
    <w:name w:val="Texto independiente Car"/>
    <w:basedOn w:val="Fuentedeprrafopredeter"/>
    <w:link w:val="Textoindependiente"/>
    <w:uiPriority w:val="1"/>
    <w:rsid w:val="00567704"/>
    <w:rPr>
      <w:rFonts w:ascii="Calibri" w:eastAsiaTheme="minorEastAsia" w:hAnsi="Calibri" w:cs="Calibri"/>
      <w:sz w:val="22"/>
      <w:szCs w:val="22"/>
      <w:lang w:val="es-MX" w:eastAsia="es-MX"/>
    </w:rPr>
  </w:style>
  <w:style w:type="paragraph" w:customStyle="1" w:styleId="TableParagraph">
    <w:name w:val="Table Paragraph"/>
    <w:basedOn w:val="Normal"/>
    <w:uiPriority w:val="1"/>
    <w:qFormat/>
    <w:rsid w:val="00567704"/>
    <w:pPr>
      <w:widowControl w:val="0"/>
      <w:autoSpaceDE w:val="0"/>
      <w:autoSpaceDN w:val="0"/>
      <w:adjustRightInd w:val="0"/>
      <w:ind w:left="827" w:hanging="361"/>
    </w:pPr>
    <w:rPr>
      <w:rFonts w:ascii="Calibri" w:eastAsiaTheme="minorEastAsia" w:hAnsi="Calibri" w:cs="Calibri"/>
      <w:szCs w:val="24"/>
      <w:lang w:val="es-MX" w:eastAsia="es-MX"/>
    </w:rPr>
  </w:style>
  <w:style w:type="character" w:styleId="Refdecomentario">
    <w:name w:val="annotation reference"/>
    <w:basedOn w:val="Fuentedeprrafopredeter"/>
    <w:semiHidden/>
    <w:unhideWhenUsed/>
    <w:rsid w:val="00A22F0F"/>
    <w:rPr>
      <w:sz w:val="16"/>
      <w:szCs w:val="16"/>
    </w:rPr>
  </w:style>
  <w:style w:type="paragraph" w:styleId="Textocomentario">
    <w:name w:val="annotation text"/>
    <w:basedOn w:val="Normal"/>
    <w:link w:val="TextocomentarioCar"/>
    <w:unhideWhenUsed/>
    <w:rsid w:val="00A22F0F"/>
  </w:style>
  <w:style w:type="character" w:customStyle="1" w:styleId="TextocomentarioCar">
    <w:name w:val="Texto comentario Car"/>
    <w:basedOn w:val="Fuentedeprrafopredeter"/>
    <w:link w:val="Textocomentario"/>
    <w:rsid w:val="00A22F0F"/>
    <w:rPr>
      <w:rFonts w:asciiTheme="minorHAnsi" w:hAnsiTheme="minorHAnsi" w:cs="Arial"/>
      <w:lang w:val="es-ES" w:eastAsia="es-ES"/>
    </w:rPr>
  </w:style>
  <w:style w:type="paragraph" w:styleId="Asuntodelcomentario">
    <w:name w:val="annotation subject"/>
    <w:basedOn w:val="Textocomentario"/>
    <w:next w:val="Textocomentario"/>
    <w:link w:val="AsuntodelcomentarioCar"/>
    <w:semiHidden/>
    <w:unhideWhenUsed/>
    <w:rsid w:val="00A22F0F"/>
    <w:rPr>
      <w:b/>
      <w:bCs/>
    </w:rPr>
  </w:style>
  <w:style w:type="character" w:customStyle="1" w:styleId="AsuntodelcomentarioCar">
    <w:name w:val="Asunto del comentario Car"/>
    <w:basedOn w:val="TextocomentarioCar"/>
    <w:link w:val="Asuntodelcomentario"/>
    <w:semiHidden/>
    <w:rsid w:val="00A22F0F"/>
    <w:rPr>
      <w:rFonts w:asciiTheme="minorHAnsi" w:hAnsiTheme="minorHAnsi" w:cs="Arial"/>
      <w:b/>
      <w:bCs/>
      <w:lang w:val="es-ES" w:eastAsia="es-ES"/>
    </w:rPr>
  </w:style>
  <w:style w:type="paragraph" w:styleId="Revisin">
    <w:name w:val="Revision"/>
    <w:hidden/>
    <w:uiPriority w:val="99"/>
    <w:semiHidden/>
    <w:rsid w:val="002F0AE1"/>
    <w:rPr>
      <w:rFonts w:asciiTheme="minorHAnsi" w:hAnsiTheme="minorHAnsi" w:cs="Arial"/>
      <w:lang w:val="es-ES" w:eastAsia="es-ES"/>
    </w:rPr>
  </w:style>
  <w:style w:type="character" w:styleId="Hipervnculo">
    <w:name w:val="Hyperlink"/>
    <w:basedOn w:val="Fuentedeprrafopredeter"/>
    <w:unhideWhenUsed/>
    <w:rsid w:val="00113DBB"/>
    <w:rPr>
      <w:color w:val="0000FF" w:themeColor="hyperlink"/>
      <w:u w:val="single"/>
    </w:rPr>
  </w:style>
  <w:style w:type="character" w:styleId="Mencinsinresolver">
    <w:name w:val="Unresolved Mention"/>
    <w:basedOn w:val="Fuentedeprrafopredeter"/>
    <w:uiPriority w:val="99"/>
    <w:semiHidden/>
    <w:unhideWhenUsed/>
    <w:rsid w:val="00113DBB"/>
    <w:rPr>
      <w:color w:val="605E5C"/>
      <w:shd w:val="clear" w:color="auto" w:fill="E1DFDD"/>
    </w:rPr>
  </w:style>
  <w:style w:type="character" w:styleId="Hipervnculovisitado">
    <w:name w:val="FollowedHyperlink"/>
    <w:basedOn w:val="Fuentedeprrafopredeter"/>
    <w:semiHidden/>
    <w:unhideWhenUsed/>
    <w:rsid w:val="00384A7B"/>
    <w:rPr>
      <w:color w:val="800080" w:themeColor="followedHyperlink"/>
      <w:u w:val="single"/>
    </w:rPr>
  </w:style>
  <w:style w:type="character" w:customStyle="1" w:styleId="Ttulo1Car">
    <w:name w:val="Título 1 Car"/>
    <w:basedOn w:val="Fuentedeprrafopredeter"/>
    <w:link w:val="Ttulo1"/>
    <w:uiPriority w:val="9"/>
    <w:rsid w:val="009446F4"/>
    <w:rPr>
      <w:rFonts w:ascii="Arial" w:hAnsi="Arial" w:cs="Arial"/>
      <w:b/>
      <w:kern w:val="28"/>
      <w:sz w:val="28"/>
      <w:lang w:eastAsia="es-ES"/>
    </w:rPr>
  </w:style>
  <w:style w:type="paragraph" w:styleId="Textonotapie">
    <w:name w:val="footnote text"/>
    <w:basedOn w:val="Normal"/>
    <w:link w:val="TextonotapieCar"/>
    <w:semiHidden/>
    <w:unhideWhenUsed/>
    <w:rsid w:val="00D62933"/>
  </w:style>
  <w:style w:type="character" w:customStyle="1" w:styleId="TextonotapieCar">
    <w:name w:val="Texto nota pie Car"/>
    <w:basedOn w:val="Fuentedeprrafopredeter"/>
    <w:link w:val="Textonotapie"/>
    <w:semiHidden/>
    <w:rsid w:val="00D62933"/>
    <w:rPr>
      <w:rFonts w:asciiTheme="minorHAnsi" w:hAnsiTheme="minorHAnsi" w:cs="Arial"/>
      <w:lang w:eastAsia="es-ES"/>
    </w:rPr>
  </w:style>
  <w:style w:type="character" w:styleId="Refdenotaalpie">
    <w:name w:val="footnote reference"/>
    <w:basedOn w:val="Fuentedeprrafopredeter"/>
    <w:semiHidden/>
    <w:unhideWhenUsed/>
    <w:rsid w:val="00D62933"/>
    <w:rPr>
      <w:vertAlign w:val="superscript"/>
    </w:rPr>
  </w:style>
  <w:style w:type="character" w:customStyle="1" w:styleId="Ttulo2Car">
    <w:name w:val="Título 2 Car"/>
    <w:basedOn w:val="Fuentedeprrafopredeter"/>
    <w:link w:val="Ttulo2"/>
    <w:rsid w:val="00D2423D"/>
    <w:rPr>
      <w:rFonts w:ascii="Arial" w:hAnsi="Arial" w:cs="Arial"/>
      <w:b/>
      <w:sz w:val="24"/>
      <w:lang w:eastAsia="es-ES"/>
    </w:rPr>
  </w:style>
  <w:style w:type="character" w:customStyle="1" w:styleId="Ttulo3Car">
    <w:name w:val="Título 3 Car"/>
    <w:basedOn w:val="Fuentedeprrafopredeter"/>
    <w:link w:val="Ttulo3"/>
    <w:rsid w:val="00666466"/>
    <w:rPr>
      <w:rFonts w:ascii="Arial" w:hAnsi="Arial" w:cs="Arial"/>
      <w:b/>
      <w:lang w:eastAsia="es-ES"/>
    </w:rPr>
  </w:style>
  <w:style w:type="table" w:styleId="Tablaconcuadrcula1clara">
    <w:name w:val="Grid Table 1 Light"/>
    <w:basedOn w:val="Tablanormal"/>
    <w:uiPriority w:val="46"/>
    <w:rsid w:val="00E004C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33">
      <w:bodyDiv w:val="1"/>
      <w:marLeft w:val="0"/>
      <w:marRight w:val="0"/>
      <w:marTop w:val="0"/>
      <w:marBottom w:val="0"/>
      <w:divBdr>
        <w:top w:val="none" w:sz="0" w:space="0" w:color="auto"/>
        <w:left w:val="none" w:sz="0" w:space="0" w:color="auto"/>
        <w:bottom w:val="none" w:sz="0" w:space="0" w:color="auto"/>
        <w:right w:val="none" w:sz="0" w:space="0" w:color="auto"/>
      </w:divBdr>
    </w:div>
    <w:div w:id="21053165">
      <w:bodyDiv w:val="1"/>
      <w:marLeft w:val="0"/>
      <w:marRight w:val="0"/>
      <w:marTop w:val="0"/>
      <w:marBottom w:val="0"/>
      <w:divBdr>
        <w:top w:val="none" w:sz="0" w:space="0" w:color="auto"/>
        <w:left w:val="none" w:sz="0" w:space="0" w:color="auto"/>
        <w:bottom w:val="none" w:sz="0" w:space="0" w:color="auto"/>
        <w:right w:val="none" w:sz="0" w:space="0" w:color="auto"/>
      </w:divBdr>
    </w:div>
    <w:div w:id="28920505">
      <w:bodyDiv w:val="1"/>
      <w:marLeft w:val="0"/>
      <w:marRight w:val="0"/>
      <w:marTop w:val="0"/>
      <w:marBottom w:val="0"/>
      <w:divBdr>
        <w:top w:val="none" w:sz="0" w:space="0" w:color="auto"/>
        <w:left w:val="none" w:sz="0" w:space="0" w:color="auto"/>
        <w:bottom w:val="none" w:sz="0" w:space="0" w:color="auto"/>
        <w:right w:val="none" w:sz="0" w:space="0" w:color="auto"/>
      </w:divBdr>
    </w:div>
    <w:div w:id="53167168">
      <w:bodyDiv w:val="1"/>
      <w:marLeft w:val="0"/>
      <w:marRight w:val="0"/>
      <w:marTop w:val="0"/>
      <w:marBottom w:val="0"/>
      <w:divBdr>
        <w:top w:val="none" w:sz="0" w:space="0" w:color="auto"/>
        <w:left w:val="none" w:sz="0" w:space="0" w:color="auto"/>
        <w:bottom w:val="none" w:sz="0" w:space="0" w:color="auto"/>
        <w:right w:val="none" w:sz="0" w:space="0" w:color="auto"/>
      </w:divBdr>
      <w:divsChild>
        <w:div w:id="413866426">
          <w:marLeft w:val="547"/>
          <w:marRight w:val="0"/>
          <w:marTop w:val="0"/>
          <w:marBottom w:val="0"/>
          <w:divBdr>
            <w:top w:val="none" w:sz="0" w:space="0" w:color="auto"/>
            <w:left w:val="none" w:sz="0" w:space="0" w:color="auto"/>
            <w:bottom w:val="none" w:sz="0" w:space="0" w:color="auto"/>
            <w:right w:val="none" w:sz="0" w:space="0" w:color="auto"/>
          </w:divBdr>
        </w:div>
      </w:divsChild>
    </w:div>
    <w:div w:id="77290155">
      <w:bodyDiv w:val="1"/>
      <w:marLeft w:val="0"/>
      <w:marRight w:val="0"/>
      <w:marTop w:val="0"/>
      <w:marBottom w:val="0"/>
      <w:divBdr>
        <w:top w:val="none" w:sz="0" w:space="0" w:color="auto"/>
        <w:left w:val="none" w:sz="0" w:space="0" w:color="auto"/>
        <w:bottom w:val="none" w:sz="0" w:space="0" w:color="auto"/>
        <w:right w:val="none" w:sz="0" w:space="0" w:color="auto"/>
      </w:divBdr>
      <w:divsChild>
        <w:div w:id="2066485192">
          <w:marLeft w:val="547"/>
          <w:marRight w:val="0"/>
          <w:marTop w:val="0"/>
          <w:marBottom w:val="0"/>
          <w:divBdr>
            <w:top w:val="none" w:sz="0" w:space="0" w:color="auto"/>
            <w:left w:val="none" w:sz="0" w:space="0" w:color="auto"/>
            <w:bottom w:val="none" w:sz="0" w:space="0" w:color="auto"/>
            <w:right w:val="none" w:sz="0" w:space="0" w:color="auto"/>
          </w:divBdr>
        </w:div>
      </w:divsChild>
    </w:div>
    <w:div w:id="84964198">
      <w:bodyDiv w:val="1"/>
      <w:marLeft w:val="0"/>
      <w:marRight w:val="0"/>
      <w:marTop w:val="0"/>
      <w:marBottom w:val="0"/>
      <w:divBdr>
        <w:top w:val="none" w:sz="0" w:space="0" w:color="auto"/>
        <w:left w:val="none" w:sz="0" w:space="0" w:color="auto"/>
        <w:bottom w:val="none" w:sz="0" w:space="0" w:color="auto"/>
        <w:right w:val="none" w:sz="0" w:space="0" w:color="auto"/>
      </w:divBdr>
    </w:div>
    <w:div w:id="115681833">
      <w:bodyDiv w:val="1"/>
      <w:marLeft w:val="0"/>
      <w:marRight w:val="0"/>
      <w:marTop w:val="0"/>
      <w:marBottom w:val="0"/>
      <w:divBdr>
        <w:top w:val="none" w:sz="0" w:space="0" w:color="auto"/>
        <w:left w:val="none" w:sz="0" w:space="0" w:color="auto"/>
        <w:bottom w:val="none" w:sz="0" w:space="0" w:color="auto"/>
        <w:right w:val="none" w:sz="0" w:space="0" w:color="auto"/>
      </w:divBdr>
    </w:div>
    <w:div w:id="152920067">
      <w:bodyDiv w:val="1"/>
      <w:marLeft w:val="0"/>
      <w:marRight w:val="0"/>
      <w:marTop w:val="0"/>
      <w:marBottom w:val="0"/>
      <w:divBdr>
        <w:top w:val="none" w:sz="0" w:space="0" w:color="auto"/>
        <w:left w:val="none" w:sz="0" w:space="0" w:color="auto"/>
        <w:bottom w:val="none" w:sz="0" w:space="0" w:color="auto"/>
        <w:right w:val="none" w:sz="0" w:space="0" w:color="auto"/>
      </w:divBdr>
    </w:div>
    <w:div w:id="229656721">
      <w:bodyDiv w:val="1"/>
      <w:marLeft w:val="0"/>
      <w:marRight w:val="0"/>
      <w:marTop w:val="0"/>
      <w:marBottom w:val="0"/>
      <w:divBdr>
        <w:top w:val="none" w:sz="0" w:space="0" w:color="auto"/>
        <w:left w:val="none" w:sz="0" w:space="0" w:color="auto"/>
        <w:bottom w:val="none" w:sz="0" w:space="0" w:color="auto"/>
        <w:right w:val="none" w:sz="0" w:space="0" w:color="auto"/>
      </w:divBdr>
    </w:div>
    <w:div w:id="272175092">
      <w:bodyDiv w:val="1"/>
      <w:marLeft w:val="0"/>
      <w:marRight w:val="0"/>
      <w:marTop w:val="0"/>
      <w:marBottom w:val="0"/>
      <w:divBdr>
        <w:top w:val="none" w:sz="0" w:space="0" w:color="auto"/>
        <w:left w:val="none" w:sz="0" w:space="0" w:color="auto"/>
        <w:bottom w:val="none" w:sz="0" w:space="0" w:color="auto"/>
        <w:right w:val="none" w:sz="0" w:space="0" w:color="auto"/>
      </w:divBdr>
    </w:div>
    <w:div w:id="275521700">
      <w:bodyDiv w:val="1"/>
      <w:marLeft w:val="0"/>
      <w:marRight w:val="0"/>
      <w:marTop w:val="0"/>
      <w:marBottom w:val="0"/>
      <w:divBdr>
        <w:top w:val="none" w:sz="0" w:space="0" w:color="auto"/>
        <w:left w:val="none" w:sz="0" w:space="0" w:color="auto"/>
        <w:bottom w:val="none" w:sz="0" w:space="0" w:color="auto"/>
        <w:right w:val="none" w:sz="0" w:space="0" w:color="auto"/>
      </w:divBdr>
    </w:div>
    <w:div w:id="281763230">
      <w:bodyDiv w:val="1"/>
      <w:marLeft w:val="0"/>
      <w:marRight w:val="0"/>
      <w:marTop w:val="0"/>
      <w:marBottom w:val="0"/>
      <w:divBdr>
        <w:top w:val="none" w:sz="0" w:space="0" w:color="auto"/>
        <w:left w:val="none" w:sz="0" w:space="0" w:color="auto"/>
        <w:bottom w:val="none" w:sz="0" w:space="0" w:color="auto"/>
        <w:right w:val="none" w:sz="0" w:space="0" w:color="auto"/>
      </w:divBdr>
      <w:divsChild>
        <w:div w:id="842864712">
          <w:marLeft w:val="432"/>
          <w:marRight w:val="0"/>
          <w:marTop w:val="77"/>
          <w:marBottom w:val="0"/>
          <w:divBdr>
            <w:top w:val="none" w:sz="0" w:space="0" w:color="auto"/>
            <w:left w:val="none" w:sz="0" w:space="0" w:color="auto"/>
            <w:bottom w:val="none" w:sz="0" w:space="0" w:color="auto"/>
            <w:right w:val="none" w:sz="0" w:space="0" w:color="auto"/>
          </w:divBdr>
        </w:div>
      </w:divsChild>
    </w:div>
    <w:div w:id="301078169">
      <w:bodyDiv w:val="1"/>
      <w:marLeft w:val="0"/>
      <w:marRight w:val="0"/>
      <w:marTop w:val="0"/>
      <w:marBottom w:val="0"/>
      <w:divBdr>
        <w:top w:val="none" w:sz="0" w:space="0" w:color="auto"/>
        <w:left w:val="none" w:sz="0" w:space="0" w:color="auto"/>
        <w:bottom w:val="none" w:sz="0" w:space="0" w:color="auto"/>
        <w:right w:val="none" w:sz="0" w:space="0" w:color="auto"/>
      </w:divBdr>
    </w:div>
    <w:div w:id="316961938">
      <w:bodyDiv w:val="1"/>
      <w:marLeft w:val="0"/>
      <w:marRight w:val="0"/>
      <w:marTop w:val="0"/>
      <w:marBottom w:val="0"/>
      <w:divBdr>
        <w:top w:val="none" w:sz="0" w:space="0" w:color="auto"/>
        <w:left w:val="none" w:sz="0" w:space="0" w:color="auto"/>
        <w:bottom w:val="none" w:sz="0" w:space="0" w:color="auto"/>
        <w:right w:val="none" w:sz="0" w:space="0" w:color="auto"/>
      </w:divBdr>
    </w:div>
    <w:div w:id="323316836">
      <w:bodyDiv w:val="1"/>
      <w:marLeft w:val="0"/>
      <w:marRight w:val="0"/>
      <w:marTop w:val="0"/>
      <w:marBottom w:val="0"/>
      <w:divBdr>
        <w:top w:val="none" w:sz="0" w:space="0" w:color="auto"/>
        <w:left w:val="none" w:sz="0" w:space="0" w:color="auto"/>
        <w:bottom w:val="none" w:sz="0" w:space="0" w:color="auto"/>
        <w:right w:val="none" w:sz="0" w:space="0" w:color="auto"/>
      </w:divBdr>
    </w:div>
    <w:div w:id="336617734">
      <w:bodyDiv w:val="1"/>
      <w:marLeft w:val="0"/>
      <w:marRight w:val="0"/>
      <w:marTop w:val="0"/>
      <w:marBottom w:val="0"/>
      <w:divBdr>
        <w:top w:val="none" w:sz="0" w:space="0" w:color="auto"/>
        <w:left w:val="none" w:sz="0" w:space="0" w:color="auto"/>
        <w:bottom w:val="none" w:sz="0" w:space="0" w:color="auto"/>
        <w:right w:val="none" w:sz="0" w:space="0" w:color="auto"/>
      </w:divBdr>
      <w:divsChild>
        <w:div w:id="1448044201">
          <w:marLeft w:val="547"/>
          <w:marRight w:val="0"/>
          <w:marTop w:val="0"/>
          <w:marBottom w:val="0"/>
          <w:divBdr>
            <w:top w:val="none" w:sz="0" w:space="0" w:color="auto"/>
            <w:left w:val="none" w:sz="0" w:space="0" w:color="auto"/>
            <w:bottom w:val="none" w:sz="0" w:space="0" w:color="auto"/>
            <w:right w:val="none" w:sz="0" w:space="0" w:color="auto"/>
          </w:divBdr>
        </w:div>
      </w:divsChild>
    </w:div>
    <w:div w:id="339741215">
      <w:bodyDiv w:val="1"/>
      <w:marLeft w:val="0"/>
      <w:marRight w:val="0"/>
      <w:marTop w:val="0"/>
      <w:marBottom w:val="0"/>
      <w:divBdr>
        <w:top w:val="none" w:sz="0" w:space="0" w:color="auto"/>
        <w:left w:val="none" w:sz="0" w:space="0" w:color="auto"/>
        <w:bottom w:val="none" w:sz="0" w:space="0" w:color="auto"/>
        <w:right w:val="none" w:sz="0" w:space="0" w:color="auto"/>
      </w:divBdr>
    </w:div>
    <w:div w:id="357777614">
      <w:bodyDiv w:val="1"/>
      <w:marLeft w:val="0"/>
      <w:marRight w:val="0"/>
      <w:marTop w:val="0"/>
      <w:marBottom w:val="0"/>
      <w:divBdr>
        <w:top w:val="none" w:sz="0" w:space="0" w:color="auto"/>
        <w:left w:val="none" w:sz="0" w:space="0" w:color="auto"/>
        <w:bottom w:val="none" w:sz="0" w:space="0" w:color="auto"/>
        <w:right w:val="none" w:sz="0" w:space="0" w:color="auto"/>
      </w:divBdr>
    </w:div>
    <w:div w:id="366371236">
      <w:bodyDiv w:val="1"/>
      <w:marLeft w:val="0"/>
      <w:marRight w:val="0"/>
      <w:marTop w:val="0"/>
      <w:marBottom w:val="0"/>
      <w:divBdr>
        <w:top w:val="none" w:sz="0" w:space="0" w:color="auto"/>
        <w:left w:val="none" w:sz="0" w:space="0" w:color="auto"/>
        <w:bottom w:val="none" w:sz="0" w:space="0" w:color="auto"/>
        <w:right w:val="none" w:sz="0" w:space="0" w:color="auto"/>
      </w:divBdr>
    </w:div>
    <w:div w:id="382026969">
      <w:bodyDiv w:val="1"/>
      <w:marLeft w:val="0"/>
      <w:marRight w:val="0"/>
      <w:marTop w:val="0"/>
      <w:marBottom w:val="0"/>
      <w:divBdr>
        <w:top w:val="none" w:sz="0" w:space="0" w:color="auto"/>
        <w:left w:val="none" w:sz="0" w:space="0" w:color="auto"/>
        <w:bottom w:val="none" w:sz="0" w:space="0" w:color="auto"/>
        <w:right w:val="none" w:sz="0" w:space="0" w:color="auto"/>
      </w:divBdr>
    </w:div>
    <w:div w:id="387073618">
      <w:bodyDiv w:val="1"/>
      <w:marLeft w:val="0"/>
      <w:marRight w:val="0"/>
      <w:marTop w:val="0"/>
      <w:marBottom w:val="0"/>
      <w:divBdr>
        <w:top w:val="none" w:sz="0" w:space="0" w:color="auto"/>
        <w:left w:val="none" w:sz="0" w:space="0" w:color="auto"/>
        <w:bottom w:val="none" w:sz="0" w:space="0" w:color="auto"/>
        <w:right w:val="none" w:sz="0" w:space="0" w:color="auto"/>
      </w:divBdr>
    </w:div>
    <w:div w:id="441653434">
      <w:bodyDiv w:val="1"/>
      <w:marLeft w:val="0"/>
      <w:marRight w:val="0"/>
      <w:marTop w:val="0"/>
      <w:marBottom w:val="0"/>
      <w:divBdr>
        <w:top w:val="none" w:sz="0" w:space="0" w:color="auto"/>
        <w:left w:val="none" w:sz="0" w:space="0" w:color="auto"/>
        <w:bottom w:val="none" w:sz="0" w:space="0" w:color="auto"/>
        <w:right w:val="none" w:sz="0" w:space="0" w:color="auto"/>
      </w:divBdr>
      <w:divsChild>
        <w:div w:id="598755230">
          <w:marLeft w:val="432"/>
          <w:marRight w:val="0"/>
          <w:marTop w:val="62"/>
          <w:marBottom w:val="0"/>
          <w:divBdr>
            <w:top w:val="none" w:sz="0" w:space="0" w:color="auto"/>
            <w:left w:val="none" w:sz="0" w:space="0" w:color="auto"/>
            <w:bottom w:val="none" w:sz="0" w:space="0" w:color="auto"/>
            <w:right w:val="none" w:sz="0" w:space="0" w:color="auto"/>
          </w:divBdr>
        </w:div>
      </w:divsChild>
    </w:div>
    <w:div w:id="464276806">
      <w:bodyDiv w:val="1"/>
      <w:marLeft w:val="0"/>
      <w:marRight w:val="0"/>
      <w:marTop w:val="0"/>
      <w:marBottom w:val="0"/>
      <w:divBdr>
        <w:top w:val="none" w:sz="0" w:space="0" w:color="auto"/>
        <w:left w:val="none" w:sz="0" w:space="0" w:color="auto"/>
        <w:bottom w:val="none" w:sz="0" w:space="0" w:color="auto"/>
        <w:right w:val="none" w:sz="0" w:space="0" w:color="auto"/>
      </w:divBdr>
    </w:div>
    <w:div w:id="503906639">
      <w:bodyDiv w:val="1"/>
      <w:marLeft w:val="0"/>
      <w:marRight w:val="0"/>
      <w:marTop w:val="0"/>
      <w:marBottom w:val="0"/>
      <w:divBdr>
        <w:top w:val="none" w:sz="0" w:space="0" w:color="auto"/>
        <w:left w:val="none" w:sz="0" w:space="0" w:color="auto"/>
        <w:bottom w:val="none" w:sz="0" w:space="0" w:color="auto"/>
        <w:right w:val="none" w:sz="0" w:space="0" w:color="auto"/>
      </w:divBdr>
    </w:div>
    <w:div w:id="504904389">
      <w:bodyDiv w:val="1"/>
      <w:marLeft w:val="0"/>
      <w:marRight w:val="0"/>
      <w:marTop w:val="0"/>
      <w:marBottom w:val="0"/>
      <w:divBdr>
        <w:top w:val="none" w:sz="0" w:space="0" w:color="auto"/>
        <w:left w:val="none" w:sz="0" w:space="0" w:color="auto"/>
        <w:bottom w:val="none" w:sz="0" w:space="0" w:color="auto"/>
        <w:right w:val="none" w:sz="0" w:space="0" w:color="auto"/>
      </w:divBdr>
    </w:div>
    <w:div w:id="525024818">
      <w:bodyDiv w:val="1"/>
      <w:marLeft w:val="0"/>
      <w:marRight w:val="0"/>
      <w:marTop w:val="0"/>
      <w:marBottom w:val="0"/>
      <w:divBdr>
        <w:top w:val="none" w:sz="0" w:space="0" w:color="auto"/>
        <w:left w:val="none" w:sz="0" w:space="0" w:color="auto"/>
        <w:bottom w:val="none" w:sz="0" w:space="0" w:color="auto"/>
        <w:right w:val="none" w:sz="0" w:space="0" w:color="auto"/>
      </w:divBdr>
      <w:divsChild>
        <w:div w:id="367414694">
          <w:marLeft w:val="446"/>
          <w:marRight w:val="0"/>
          <w:marTop w:val="0"/>
          <w:marBottom w:val="0"/>
          <w:divBdr>
            <w:top w:val="none" w:sz="0" w:space="0" w:color="auto"/>
            <w:left w:val="none" w:sz="0" w:space="0" w:color="auto"/>
            <w:bottom w:val="none" w:sz="0" w:space="0" w:color="auto"/>
            <w:right w:val="none" w:sz="0" w:space="0" w:color="auto"/>
          </w:divBdr>
        </w:div>
        <w:div w:id="1377201361">
          <w:marLeft w:val="446"/>
          <w:marRight w:val="0"/>
          <w:marTop w:val="0"/>
          <w:marBottom w:val="0"/>
          <w:divBdr>
            <w:top w:val="none" w:sz="0" w:space="0" w:color="auto"/>
            <w:left w:val="none" w:sz="0" w:space="0" w:color="auto"/>
            <w:bottom w:val="none" w:sz="0" w:space="0" w:color="auto"/>
            <w:right w:val="none" w:sz="0" w:space="0" w:color="auto"/>
          </w:divBdr>
        </w:div>
        <w:div w:id="1989745453">
          <w:marLeft w:val="446"/>
          <w:marRight w:val="0"/>
          <w:marTop w:val="0"/>
          <w:marBottom w:val="0"/>
          <w:divBdr>
            <w:top w:val="none" w:sz="0" w:space="0" w:color="auto"/>
            <w:left w:val="none" w:sz="0" w:space="0" w:color="auto"/>
            <w:bottom w:val="none" w:sz="0" w:space="0" w:color="auto"/>
            <w:right w:val="none" w:sz="0" w:space="0" w:color="auto"/>
          </w:divBdr>
        </w:div>
      </w:divsChild>
    </w:div>
    <w:div w:id="534390553">
      <w:bodyDiv w:val="1"/>
      <w:marLeft w:val="0"/>
      <w:marRight w:val="0"/>
      <w:marTop w:val="0"/>
      <w:marBottom w:val="0"/>
      <w:divBdr>
        <w:top w:val="none" w:sz="0" w:space="0" w:color="auto"/>
        <w:left w:val="none" w:sz="0" w:space="0" w:color="auto"/>
        <w:bottom w:val="none" w:sz="0" w:space="0" w:color="auto"/>
        <w:right w:val="none" w:sz="0" w:space="0" w:color="auto"/>
      </w:divBdr>
    </w:div>
    <w:div w:id="570308044">
      <w:bodyDiv w:val="1"/>
      <w:marLeft w:val="0"/>
      <w:marRight w:val="0"/>
      <w:marTop w:val="0"/>
      <w:marBottom w:val="0"/>
      <w:divBdr>
        <w:top w:val="none" w:sz="0" w:space="0" w:color="auto"/>
        <w:left w:val="none" w:sz="0" w:space="0" w:color="auto"/>
        <w:bottom w:val="none" w:sz="0" w:space="0" w:color="auto"/>
        <w:right w:val="none" w:sz="0" w:space="0" w:color="auto"/>
      </w:divBdr>
    </w:div>
    <w:div w:id="577520555">
      <w:bodyDiv w:val="1"/>
      <w:marLeft w:val="0"/>
      <w:marRight w:val="0"/>
      <w:marTop w:val="0"/>
      <w:marBottom w:val="0"/>
      <w:divBdr>
        <w:top w:val="none" w:sz="0" w:space="0" w:color="auto"/>
        <w:left w:val="none" w:sz="0" w:space="0" w:color="auto"/>
        <w:bottom w:val="none" w:sz="0" w:space="0" w:color="auto"/>
        <w:right w:val="none" w:sz="0" w:space="0" w:color="auto"/>
      </w:divBdr>
    </w:div>
    <w:div w:id="578684742">
      <w:bodyDiv w:val="1"/>
      <w:marLeft w:val="0"/>
      <w:marRight w:val="0"/>
      <w:marTop w:val="0"/>
      <w:marBottom w:val="0"/>
      <w:divBdr>
        <w:top w:val="none" w:sz="0" w:space="0" w:color="auto"/>
        <w:left w:val="none" w:sz="0" w:space="0" w:color="auto"/>
        <w:bottom w:val="none" w:sz="0" w:space="0" w:color="auto"/>
        <w:right w:val="none" w:sz="0" w:space="0" w:color="auto"/>
      </w:divBdr>
    </w:div>
    <w:div w:id="587810388">
      <w:bodyDiv w:val="1"/>
      <w:marLeft w:val="0"/>
      <w:marRight w:val="0"/>
      <w:marTop w:val="0"/>
      <w:marBottom w:val="0"/>
      <w:divBdr>
        <w:top w:val="none" w:sz="0" w:space="0" w:color="auto"/>
        <w:left w:val="none" w:sz="0" w:space="0" w:color="auto"/>
        <w:bottom w:val="none" w:sz="0" w:space="0" w:color="auto"/>
        <w:right w:val="none" w:sz="0" w:space="0" w:color="auto"/>
      </w:divBdr>
    </w:div>
    <w:div w:id="593441343">
      <w:bodyDiv w:val="1"/>
      <w:marLeft w:val="0"/>
      <w:marRight w:val="0"/>
      <w:marTop w:val="0"/>
      <w:marBottom w:val="0"/>
      <w:divBdr>
        <w:top w:val="none" w:sz="0" w:space="0" w:color="auto"/>
        <w:left w:val="none" w:sz="0" w:space="0" w:color="auto"/>
        <w:bottom w:val="none" w:sz="0" w:space="0" w:color="auto"/>
        <w:right w:val="none" w:sz="0" w:space="0" w:color="auto"/>
      </w:divBdr>
    </w:div>
    <w:div w:id="602998721">
      <w:bodyDiv w:val="1"/>
      <w:marLeft w:val="0"/>
      <w:marRight w:val="0"/>
      <w:marTop w:val="0"/>
      <w:marBottom w:val="0"/>
      <w:divBdr>
        <w:top w:val="none" w:sz="0" w:space="0" w:color="auto"/>
        <w:left w:val="none" w:sz="0" w:space="0" w:color="auto"/>
        <w:bottom w:val="none" w:sz="0" w:space="0" w:color="auto"/>
        <w:right w:val="none" w:sz="0" w:space="0" w:color="auto"/>
      </w:divBdr>
    </w:div>
    <w:div w:id="611740566">
      <w:bodyDiv w:val="1"/>
      <w:marLeft w:val="0"/>
      <w:marRight w:val="0"/>
      <w:marTop w:val="0"/>
      <w:marBottom w:val="0"/>
      <w:divBdr>
        <w:top w:val="none" w:sz="0" w:space="0" w:color="auto"/>
        <w:left w:val="none" w:sz="0" w:space="0" w:color="auto"/>
        <w:bottom w:val="none" w:sz="0" w:space="0" w:color="auto"/>
        <w:right w:val="none" w:sz="0" w:space="0" w:color="auto"/>
      </w:divBdr>
    </w:div>
    <w:div w:id="621611541">
      <w:bodyDiv w:val="1"/>
      <w:marLeft w:val="0"/>
      <w:marRight w:val="0"/>
      <w:marTop w:val="0"/>
      <w:marBottom w:val="0"/>
      <w:divBdr>
        <w:top w:val="none" w:sz="0" w:space="0" w:color="auto"/>
        <w:left w:val="none" w:sz="0" w:space="0" w:color="auto"/>
        <w:bottom w:val="none" w:sz="0" w:space="0" w:color="auto"/>
        <w:right w:val="none" w:sz="0" w:space="0" w:color="auto"/>
      </w:divBdr>
      <w:divsChild>
        <w:div w:id="1965234529">
          <w:marLeft w:val="547"/>
          <w:marRight w:val="0"/>
          <w:marTop w:val="0"/>
          <w:marBottom w:val="0"/>
          <w:divBdr>
            <w:top w:val="none" w:sz="0" w:space="0" w:color="auto"/>
            <w:left w:val="none" w:sz="0" w:space="0" w:color="auto"/>
            <w:bottom w:val="none" w:sz="0" w:space="0" w:color="auto"/>
            <w:right w:val="none" w:sz="0" w:space="0" w:color="auto"/>
          </w:divBdr>
        </w:div>
      </w:divsChild>
    </w:div>
    <w:div w:id="630328576">
      <w:bodyDiv w:val="1"/>
      <w:marLeft w:val="0"/>
      <w:marRight w:val="0"/>
      <w:marTop w:val="0"/>
      <w:marBottom w:val="0"/>
      <w:divBdr>
        <w:top w:val="none" w:sz="0" w:space="0" w:color="auto"/>
        <w:left w:val="none" w:sz="0" w:space="0" w:color="auto"/>
        <w:bottom w:val="none" w:sz="0" w:space="0" w:color="auto"/>
        <w:right w:val="none" w:sz="0" w:space="0" w:color="auto"/>
      </w:divBdr>
      <w:divsChild>
        <w:div w:id="1033727171">
          <w:marLeft w:val="547"/>
          <w:marRight w:val="0"/>
          <w:marTop w:val="0"/>
          <w:marBottom w:val="0"/>
          <w:divBdr>
            <w:top w:val="none" w:sz="0" w:space="0" w:color="auto"/>
            <w:left w:val="none" w:sz="0" w:space="0" w:color="auto"/>
            <w:bottom w:val="none" w:sz="0" w:space="0" w:color="auto"/>
            <w:right w:val="none" w:sz="0" w:space="0" w:color="auto"/>
          </w:divBdr>
        </w:div>
      </w:divsChild>
    </w:div>
    <w:div w:id="641925390">
      <w:bodyDiv w:val="1"/>
      <w:marLeft w:val="0"/>
      <w:marRight w:val="0"/>
      <w:marTop w:val="0"/>
      <w:marBottom w:val="0"/>
      <w:divBdr>
        <w:top w:val="none" w:sz="0" w:space="0" w:color="auto"/>
        <w:left w:val="none" w:sz="0" w:space="0" w:color="auto"/>
        <w:bottom w:val="none" w:sz="0" w:space="0" w:color="auto"/>
        <w:right w:val="none" w:sz="0" w:space="0" w:color="auto"/>
      </w:divBdr>
    </w:div>
    <w:div w:id="664482426">
      <w:bodyDiv w:val="1"/>
      <w:marLeft w:val="0"/>
      <w:marRight w:val="0"/>
      <w:marTop w:val="0"/>
      <w:marBottom w:val="0"/>
      <w:divBdr>
        <w:top w:val="none" w:sz="0" w:space="0" w:color="auto"/>
        <w:left w:val="none" w:sz="0" w:space="0" w:color="auto"/>
        <w:bottom w:val="none" w:sz="0" w:space="0" w:color="auto"/>
        <w:right w:val="none" w:sz="0" w:space="0" w:color="auto"/>
      </w:divBdr>
    </w:div>
    <w:div w:id="687755039">
      <w:bodyDiv w:val="1"/>
      <w:marLeft w:val="0"/>
      <w:marRight w:val="0"/>
      <w:marTop w:val="0"/>
      <w:marBottom w:val="0"/>
      <w:divBdr>
        <w:top w:val="none" w:sz="0" w:space="0" w:color="auto"/>
        <w:left w:val="none" w:sz="0" w:space="0" w:color="auto"/>
        <w:bottom w:val="none" w:sz="0" w:space="0" w:color="auto"/>
        <w:right w:val="none" w:sz="0" w:space="0" w:color="auto"/>
      </w:divBdr>
      <w:divsChild>
        <w:div w:id="470176091">
          <w:marLeft w:val="547"/>
          <w:marRight w:val="0"/>
          <w:marTop w:val="0"/>
          <w:marBottom w:val="0"/>
          <w:divBdr>
            <w:top w:val="none" w:sz="0" w:space="0" w:color="auto"/>
            <w:left w:val="none" w:sz="0" w:space="0" w:color="auto"/>
            <w:bottom w:val="none" w:sz="0" w:space="0" w:color="auto"/>
            <w:right w:val="none" w:sz="0" w:space="0" w:color="auto"/>
          </w:divBdr>
        </w:div>
        <w:div w:id="2133817668">
          <w:marLeft w:val="547"/>
          <w:marRight w:val="0"/>
          <w:marTop w:val="0"/>
          <w:marBottom w:val="0"/>
          <w:divBdr>
            <w:top w:val="none" w:sz="0" w:space="0" w:color="auto"/>
            <w:left w:val="none" w:sz="0" w:space="0" w:color="auto"/>
            <w:bottom w:val="none" w:sz="0" w:space="0" w:color="auto"/>
            <w:right w:val="none" w:sz="0" w:space="0" w:color="auto"/>
          </w:divBdr>
        </w:div>
        <w:div w:id="1776748749">
          <w:marLeft w:val="547"/>
          <w:marRight w:val="0"/>
          <w:marTop w:val="0"/>
          <w:marBottom w:val="0"/>
          <w:divBdr>
            <w:top w:val="none" w:sz="0" w:space="0" w:color="auto"/>
            <w:left w:val="none" w:sz="0" w:space="0" w:color="auto"/>
            <w:bottom w:val="none" w:sz="0" w:space="0" w:color="auto"/>
            <w:right w:val="none" w:sz="0" w:space="0" w:color="auto"/>
          </w:divBdr>
        </w:div>
        <w:div w:id="1392731364">
          <w:marLeft w:val="547"/>
          <w:marRight w:val="0"/>
          <w:marTop w:val="0"/>
          <w:marBottom w:val="0"/>
          <w:divBdr>
            <w:top w:val="none" w:sz="0" w:space="0" w:color="auto"/>
            <w:left w:val="none" w:sz="0" w:space="0" w:color="auto"/>
            <w:bottom w:val="none" w:sz="0" w:space="0" w:color="auto"/>
            <w:right w:val="none" w:sz="0" w:space="0" w:color="auto"/>
          </w:divBdr>
        </w:div>
      </w:divsChild>
    </w:div>
    <w:div w:id="698549635">
      <w:bodyDiv w:val="1"/>
      <w:marLeft w:val="0"/>
      <w:marRight w:val="0"/>
      <w:marTop w:val="0"/>
      <w:marBottom w:val="0"/>
      <w:divBdr>
        <w:top w:val="none" w:sz="0" w:space="0" w:color="auto"/>
        <w:left w:val="none" w:sz="0" w:space="0" w:color="auto"/>
        <w:bottom w:val="none" w:sz="0" w:space="0" w:color="auto"/>
        <w:right w:val="none" w:sz="0" w:space="0" w:color="auto"/>
      </w:divBdr>
      <w:divsChild>
        <w:div w:id="47070670">
          <w:marLeft w:val="547"/>
          <w:marRight w:val="0"/>
          <w:marTop w:val="0"/>
          <w:marBottom w:val="0"/>
          <w:divBdr>
            <w:top w:val="none" w:sz="0" w:space="0" w:color="auto"/>
            <w:left w:val="none" w:sz="0" w:space="0" w:color="auto"/>
            <w:bottom w:val="none" w:sz="0" w:space="0" w:color="auto"/>
            <w:right w:val="none" w:sz="0" w:space="0" w:color="auto"/>
          </w:divBdr>
        </w:div>
      </w:divsChild>
    </w:div>
    <w:div w:id="738214368">
      <w:bodyDiv w:val="1"/>
      <w:marLeft w:val="0"/>
      <w:marRight w:val="0"/>
      <w:marTop w:val="0"/>
      <w:marBottom w:val="0"/>
      <w:divBdr>
        <w:top w:val="none" w:sz="0" w:space="0" w:color="auto"/>
        <w:left w:val="none" w:sz="0" w:space="0" w:color="auto"/>
        <w:bottom w:val="none" w:sz="0" w:space="0" w:color="auto"/>
        <w:right w:val="none" w:sz="0" w:space="0" w:color="auto"/>
      </w:divBdr>
    </w:div>
    <w:div w:id="746806924">
      <w:bodyDiv w:val="1"/>
      <w:marLeft w:val="0"/>
      <w:marRight w:val="0"/>
      <w:marTop w:val="0"/>
      <w:marBottom w:val="0"/>
      <w:divBdr>
        <w:top w:val="none" w:sz="0" w:space="0" w:color="auto"/>
        <w:left w:val="none" w:sz="0" w:space="0" w:color="auto"/>
        <w:bottom w:val="none" w:sz="0" w:space="0" w:color="auto"/>
        <w:right w:val="none" w:sz="0" w:space="0" w:color="auto"/>
      </w:divBdr>
    </w:div>
    <w:div w:id="770970769">
      <w:bodyDiv w:val="1"/>
      <w:marLeft w:val="0"/>
      <w:marRight w:val="0"/>
      <w:marTop w:val="0"/>
      <w:marBottom w:val="0"/>
      <w:divBdr>
        <w:top w:val="none" w:sz="0" w:space="0" w:color="auto"/>
        <w:left w:val="none" w:sz="0" w:space="0" w:color="auto"/>
        <w:bottom w:val="none" w:sz="0" w:space="0" w:color="auto"/>
        <w:right w:val="none" w:sz="0" w:space="0" w:color="auto"/>
      </w:divBdr>
    </w:div>
    <w:div w:id="792601587">
      <w:bodyDiv w:val="1"/>
      <w:marLeft w:val="0"/>
      <w:marRight w:val="0"/>
      <w:marTop w:val="0"/>
      <w:marBottom w:val="0"/>
      <w:divBdr>
        <w:top w:val="none" w:sz="0" w:space="0" w:color="auto"/>
        <w:left w:val="none" w:sz="0" w:space="0" w:color="auto"/>
        <w:bottom w:val="none" w:sz="0" w:space="0" w:color="auto"/>
        <w:right w:val="none" w:sz="0" w:space="0" w:color="auto"/>
      </w:divBdr>
    </w:div>
    <w:div w:id="803088153">
      <w:bodyDiv w:val="1"/>
      <w:marLeft w:val="0"/>
      <w:marRight w:val="0"/>
      <w:marTop w:val="0"/>
      <w:marBottom w:val="0"/>
      <w:divBdr>
        <w:top w:val="none" w:sz="0" w:space="0" w:color="auto"/>
        <w:left w:val="none" w:sz="0" w:space="0" w:color="auto"/>
        <w:bottom w:val="none" w:sz="0" w:space="0" w:color="auto"/>
        <w:right w:val="none" w:sz="0" w:space="0" w:color="auto"/>
      </w:divBdr>
    </w:div>
    <w:div w:id="842546653">
      <w:bodyDiv w:val="1"/>
      <w:marLeft w:val="0"/>
      <w:marRight w:val="0"/>
      <w:marTop w:val="0"/>
      <w:marBottom w:val="0"/>
      <w:divBdr>
        <w:top w:val="none" w:sz="0" w:space="0" w:color="auto"/>
        <w:left w:val="none" w:sz="0" w:space="0" w:color="auto"/>
        <w:bottom w:val="none" w:sz="0" w:space="0" w:color="auto"/>
        <w:right w:val="none" w:sz="0" w:space="0" w:color="auto"/>
      </w:divBdr>
    </w:div>
    <w:div w:id="856697416">
      <w:bodyDiv w:val="1"/>
      <w:marLeft w:val="0"/>
      <w:marRight w:val="0"/>
      <w:marTop w:val="0"/>
      <w:marBottom w:val="0"/>
      <w:divBdr>
        <w:top w:val="none" w:sz="0" w:space="0" w:color="auto"/>
        <w:left w:val="none" w:sz="0" w:space="0" w:color="auto"/>
        <w:bottom w:val="none" w:sz="0" w:space="0" w:color="auto"/>
        <w:right w:val="none" w:sz="0" w:space="0" w:color="auto"/>
      </w:divBdr>
    </w:div>
    <w:div w:id="858154674">
      <w:bodyDiv w:val="1"/>
      <w:marLeft w:val="0"/>
      <w:marRight w:val="0"/>
      <w:marTop w:val="0"/>
      <w:marBottom w:val="0"/>
      <w:divBdr>
        <w:top w:val="none" w:sz="0" w:space="0" w:color="auto"/>
        <w:left w:val="none" w:sz="0" w:space="0" w:color="auto"/>
        <w:bottom w:val="none" w:sz="0" w:space="0" w:color="auto"/>
        <w:right w:val="none" w:sz="0" w:space="0" w:color="auto"/>
      </w:divBdr>
    </w:div>
    <w:div w:id="873153841">
      <w:bodyDiv w:val="1"/>
      <w:marLeft w:val="0"/>
      <w:marRight w:val="0"/>
      <w:marTop w:val="0"/>
      <w:marBottom w:val="0"/>
      <w:divBdr>
        <w:top w:val="none" w:sz="0" w:space="0" w:color="auto"/>
        <w:left w:val="none" w:sz="0" w:space="0" w:color="auto"/>
        <w:bottom w:val="none" w:sz="0" w:space="0" w:color="auto"/>
        <w:right w:val="none" w:sz="0" w:space="0" w:color="auto"/>
      </w:divBdr>
      <w:divsChild>
        <w:div w:id="1355619541">
          <w:marLeft w:val="547"/>
          <w:marRight w:val="0"/>
          <w:marTop w:val="0"/>
          <w:marBottom w:val="0"/>
          <w:divBdr>
            <w:top w:val="none" w:sz="0" w:space="0" w:color="auto"/>
            <w:left w:val="none" w:sz="0" w:space="0" w:color="auto"/>
            <w:bottom w:val="none" w:sz="0" w:space="0" w:color="auto"/>
            <w:right w:val="none" w:sz="0" w:space="0" w:color="auto"/>
          </w:divBdr>
        </w:div>
      </w:divsChild>
    </w:div>
    <w:div w:id="875582525">
      <w:bodyDiv w:val="1"/>
      <w:marLeft w:val="0"/>
      <w:marRight w:val="0"/>
      <w:marTop w:val="0"/>
      <w:marBottom w:val="0"/>
      <w:divBdr>
        <w:top w:val="none" w:sz="0" w:space="0" w:color="auto"/>
        <w:left w:val="none" w:sz="0" w:space="0" w:color="auto"/>
        <w:bottom w:val="none" w:sz="0" w:space="0" w:color="auto"/>
        <w:right w:val="none" w:sz="0" w:space="0" w:color="auto"/>
      </w:divBdr>
    </w:div>
    <w:div w:id="888303992">
      <w:bodyDiv w:val="1"/>
      <w:marLeft w:val="0"/>
      <w:marRight w:val="0"/>
      <w:marTop w:val="0"/>
      <w:marBottom w:val="0"/>
      <w:divBdr>
        <w:top w:val="none" w:sz="0" w:space="0" w:color="auto"/>
        <w:left w:val="none" w:sz="0" w:space="0" w:color="auto"/>
        <w:bottom w:val="none" w:sz="0" w:space="0" w:color="auto"/>
        <w:right w:val="none" w:sz="0" w:space="0" w:color="auto"/>
      </w:divBdr>
    </w:div>
    <w:div w:id="897520931">
      <w:bodyDiv w:val="1"/>
      <w:marLeft w:val="0"/>
      <w:marRight w:val="0"/>
      <w:marTop w:val="0"/>
      <w:marBottom w:val="0"/>
      <w:divBdr>
        <w:top w:val="none" w:sz="0" w:space="0" w:color="auto"/>
        <w:left w:val="none" w:sz="0" w:space="0" w:color="auto"/>
        <w:bottom w:val="none" w:sz="0" w:space="0" w:color="auto"/>
        <w:right w:val="none" w:sz="0" w:space="0" w:color="auto"/>
      </w:divBdr>
    </w:div>
    <w:div w:id="898369043">
      <w:bodyDiv w:val="1"/>
      <w:marLeft w:val="0"/>
      <w:marRight w:val="0"/>
      <w:marTop w:val="0"/>
      <w:marBottom w:val="0"/>
      <w:divBdr>
        <w:top w:val="none" w:sz="0" w:space="0" w:color="auto"/>
        <w:left w:val="none" w:sz="0" w:space="0" w:color="auto"/>
        <w:bottom w:val="none" w:sz="0" w:space="0" w:color="auto"/>
        <w:right w:val="none" w:sz="0" w:space="0" w:color="auto"/>
      </w:divBdr>
    </w:div>
    <w:div w:id="919371476">
      <w:bodyDiv w:val="1"/>
      <w:marLeft w:val="0"/>
      <w:marRight w:val="0"/>
      <w:marTop w:val="0"/>
      <w:marBottom w:val="0"/>
      <w:divBdr>
        <w:top w:val="none" w:sz="0" w:space="0" w:color="auto"/>
        <w:left w:val="none" w:sz="0" w:space="0" w:color="auto"/>
        <w:bottom w:val="none" w:sz="0" w:space="0" w:color="auto"/>
        <w:right w:val="none" w:sz="0" w:space="0" w:color="auto"/>
      </w:divBdr>
    </w:div>
    <w:div w:id="923760676">
      <w:bodyDiv w:val="1"/>
      <w:marLeft w:val="0"/>
      <w:marRight w:val="0"/>
      <w:marTop w:val="0"/>
      <w:marBottom w:val="0"/>
      <w:divBdr>
        <w:top w:val="none" w:sz="0" w:space="0" w:color="auto"/>
        <w:left w:val="none" w:sz="0" w:space="0" w:color="auto"/>
        <w:bottom w:val="none" w:sz="0" w:space="0" w:color="auto"/>
        <w:right w:val="none" w:sz="0" w:space="0" w:color="auto"/>
      </w:divBdr>
    </w:div>
    <w:div w:id="958530205">
      <w:bodyDiv w:val="1"/>
      <w:marLeft w:val="0"/>
      <w:marRight w:val="0"/>
      <w:marTop w:val="0"/>
      <w:marBottom w:val="0"/>
      <w:divBdr>
        <w:top w:val="none" w:sz="0" w:space="0" w:color="auto"/>
        <w:left w:val="none" w:sz="0" w:space="0" w:color="auto"/>
        <w:bottom w:val="none" w:sz="0" w:space="0" w:color="auto"/>
        <w:right w:val="none" w:sz="0" w:space="0" w:color="auto"/>
      </w:divBdr>
      <w:divsChild>
        <w:div w:id="1847211193">
          <w:marLeft w:val="547"/>
          <w:marRight w:val="0"/>
          <w:marTop w:val="0"/>
          <w:marBottom w:val="0"/>
          <w:divBdr>
            <w:top w:val="none" w:sz="0" w:space="0" w:color="auto"/>
            <w:left w:val="none" w:sz="0" w:space="0" w:color="auto"/>
            <w:bottom w:val="none" w:sz="0" w:space="0" w:color="auto"/>
            <w:right w:val="none" w:sz="0" w:space="0" w:color="auto"/>
          </w:divBdr>
        </w:div>
      </w:divsChild>
    </w:div>
    <w:div w:id="1025248268">
      <w:bodyDiv w:val="1"/>
      <w:marLeft w:val="0"/>
      <w:marRight w:val="0"/>
      <w:marTop w:val="0"/>
      <w:marBottom w:val="0"/>
      <w:divBdr>
        <w:top w:val="none" w:sz="0" w:space="0" w:color="auto"/>
        <w:left w:val="none" w:sz="0" w:space="0" w:color="auto"/>
        <w:bottom w:val="none" w:sz="0" w:space="0" w:color="auto"/>
        <w:right w:val="none" w:sz="0" w:space="0" w:color="auto"/>
      </w:divBdr>
    </w:div>
    <w:div w:id="1092820280">
      <w:bodyDiv w:val="1"/>
      <w:marLeft w:val="0"/>
      <w:marRight w:val="0"/>
      <w:marTop w:val="0"/>
      <w:marBottom w:val="0"/>
      <w:divBdr>
        <w:top w:val="none" w:sz="0" w:space="0" w:color="auto"/>
        <w:left w:val="none" w:sz="0" w:space="0" w:color="auto"/>
        <w:bottom w:val="none" w:sz="0" w:space="0" w:color="auto"/>
        <w:right w:val="none" w:sz="0" w:space="0" w:color="auto"/>
      </w:divBdr>
    </w:div>
    <w:div w:id="1106972186">
      <w:bodyDiv w:val="1"/>
      <w:marLeft w:val="0"/>
      <w:marRight w:val="0"/>
      <w:marTop w:val="0"/>
      <w:marBottom w:val="0"/>
      <w:divBdr>
        <w:top w:val="none" w:sz="0" w:space="0" w:color="auto"/>
        <w:left w:val="none" w:sz="0" w:space="0" w:color="auto"/>
        <w:bottom w:val="none" w:sz="0" w:space="0" w:color="auto"/>
        <w:right w:val="none" w:sz="0" w:space="0" w:color="auto"/>
      </w:divBdr>
    </w:div>
    <w:div w:id="1115907811">
      <w:bodyDiv w:val="1"/>
      <w:marLeft w:val="0"/>
      <w:marRight w:val="0"/>
      <w:marTop w:val="0"/>
      <w:marBottom w:val="0"/>
      <w:divBdr>
        <w:top w:val="none" w:sz="0" w:space="0" w:color="auto"/>
        <w:left w:val="none" w:sz="0" w:space="0" w:color="auto"/>
        <w:bottom w:val="none" w:sz="0" w:space="0" w:color="auto"/>
        <w:right w:val="none" w:sz="0" w:space="0" w:color="auto"/>
      </w:divBdr>
    </w:div>
    <w:div w:id="1118985906">
      <w:bodyDiv w:val="1"/>
      <w:marLeft w:val="0"/>
      <w:marRight w:val="0"/>
      <w:marTop w:val="0"/>
      <w:marBottom w:val="0"/>
      <w:divBdr>
        <w:top w:val="none" w:sz="0" w:space="0" w:color="auto"/>
        <w:left w:val="none" w:sz="0" w:space="0" w:color="auto"/>
        <w:bottom w:val="none" w:sz="0" w:space="0" w:color="auto"/>
        <w:right w:val="none" w:sz="0" w:space="0" w:color="auto"/>
      </w:divBdr>
      <w:divsChild>
        <w:div w:id="865560670">
          <w:marLeft w:val="547"/>
          <w:marRight w:val="0"/>
          <w:marTop w:val="0"/>
          <w:marBottom w:val="0"/>
          <w:divBdr>
            <w:top w:val="none" w:sz="0" w:space="0" w:color="auto"/>
            <w:left w:val="none" w:sz="0" w:space="0" w:color="auto"/>
            <w:bottom w:val="none" w:sz="0" w:space="0" w:color="auto"/>
            <w:right w:val="none" w:sz="0" w:space="0" w:color="auto"/>
          </w:divBdr>
        </w:div>
        <w:div w:id="1860503374">
          <w:marLeft w:val="547"/>
          <w:marRight w:val="0"/>
          <w:marTop w:val="0"/>
          <w:marBottom w:val="0"/>
          <w:divBdr>
            <w:top w:val="none" w:sz="0" w:space="0" w:color="auto"/>
            <w:left w:val="none" w:sz="0" w:space="0" w:color="auto"/>
            <w:bottom w:val="none" w:sz="0" w:space="0" w:color="auto"/>
            <w:right w:val="none" w:sz="0" w:space="0" w:color="auto"/>
          </w:divBdr>
        </w:div>
      </w:divsChild>
    </w:div>
    <w:div w:id="1134566721">
      <w:bodyDiv w:val="1"/>
      <w:marLeft w:val="0"/>
      <w:marRight w:val="0"/>
      <w:marTop w:val="0"/>
      <w:marBottom w:val="0"/>
      <w:divBdr>
        <w:top w:val="none" w:sz="0" w:space="0" w:color="auto"/>
        <w:left w:val="none" w:sz="0" w:space="0" w:color="auto"/>
        <w:bottom w:val="none" w:sz="0" w:space="0" w:color="auto"/>
        <w:right w:val="none" w:sz="0" w:space="0" w:color="auto"/>
      </w:divBdr>
    </w:div>
    <w:div w:id="1158690983">
      <w:bodyDiv w:val="1"/>
      <w:marLeft w:val="0"/>
      <w:marRight w:val="0"/>
      <w:marTop w:val="0"/>
      <w:marBottom w:val="0"/>
      <w:divBdr>
        <w:top w:val="none" w:sz="0" w:space="0" w:color="auto"/>
        <w:left w:val="none" w:sz="0" w:space="0" w:color="auto"/>
        <w:bottom w:val="none" w:sz="0" w:space="0" w:color="auto"/>
        <w:right w:val="none" w:sz="0" w:space="0" w:color="auto"/>
      </w:divBdr>
      <w:divsChild>
        <w:div w:id="384303579">
          <w:marLeft w:val="547"/>
          <w:marRight w:val="0"/>
          <w:marTop w:val="0"/>
          <w:marBottom w:val="0"/>
          <w:divBdr>
            <w:top w:val="none" w:sz="0" w:space="0" w:color="auto"/>
            <w:left w:val="none" w:sz="0" w:space="0" w:color="auto"/>
            <w:bottom w:val="none" w:sz="0" w:space="0" w:color="auto"/>
            <w:right w:val="none" w:sz="0" w:space="0" w:color="auto"/>
          </w:divBdr>
        </w:div>
      </w:divsChild>
    </w:div>
    <w:div w:id="1173453465">
      <w:bodyDiv w:val="1"/>
      <w:marLeft w:val="0"/>
      <w:marRight w:val="0"/>
      <w:marTop w:val="0"/>
      <w:marBottom w:val="0"/>
      <w:divBdr>
        <w:top w:val="none" w:sz="0" w:space="0" w:color="auto"/>
        <w:left w:val="none" w:sz="0" w:space="0" w:color="auto"/>
        <w:bottom w:val="none" w:sz="0" w:space="0" w:color="auto"/>
        <w:right w:val="none" w:sz="0" w:space="0" w:color="auto"/>
      </w:divBdr>
    </w:div>
    <w:div w:id="1179656760">
      <w:bodyDiv w:val="1"/>
      <w:marLeft w:val="0"/>
      <w:marRight w:val="0"/>
      <w:marTop w:val="0"/>
      <w:marBottom w:val="0"/>
      <w:divBdr>
        <w:top w:val="none" w:sz="0" w:space="0" w:color="auto"/>
        <w:left w:val="none" w:sz="0" w:space="0" w:color="auto"/>
        <w:bottom w:val="none" w:sz="0" w:space="0" w:color="auto"/>
        <w:right w:val="none" w:sz="0" w:space="0" w:color="auto"/>
      </w:divBdr>
    </w:div>
    <w:div w:id="1182159192">
      <w:bodyDiv w:val="1"/>
      <w:marLeft w:val="0"/>
      <w:marRight w:val="0"/>
      <w:marTop w:val="0"/>
      <w:marBottom w:val="0"/>
      <w:divBdr>
        <w:top w:val="none" w:sz="0" w:space="0" w:color="auto"/>
        <w:left w:val="none" w:sz="0" w:space="0" w:color="auto"/>
        <w:bottom w:val="none" w:sz="0" w:space="0" w:color="auto"/>
        <w:right w:val="none" w:sz="0" w:space="0" w:color="auto"/>
      </w:divBdr>
    </w:div>
    <w:div w:id="1190223467">
      <w:bodyDiv w:val="1"/>
      <w:marLeft w:val="0"/>
      <w:marRight w:val="0"/>
      <w:marTop w:val="0"/>
      <w:marBottom w:val="0"/>
      <w:divBdr>
        <w:top w:val="none" w:sz="0" w:space="0" w:color="auto"/>
        <w:left w:val="none" w:sz="0" w:space="0" w:color="auto"/>
        <w:bottom w:val="none" w:sz="0" w:space="0" w:color="auto"/>
        <w:right w:val="none" w:sz="0" w:space="0" w:color="auto"/>
      </w:divBdr>
    </w:div>
    <w:div w:id="1215309847">
      <w:bodyDiv w:val="1"/>
      <w:marLeft w:val="0"/>
      <w:marRight w:val="0"/>
      <w:marTop w:val="0"/>
      <w:marBottom w:val="0"/>
      <w:divBdr>
        <w:top w:val="none" w:sz="0" w:space="0" w:color="auto"/>
        <w:left w:val="none" w:sz="0" w:space="0" w:color="auto"/>
        <w:bottom w:val="none" w:sz="0" w:space="0" w:color="auto"/>
        <w:right w:val="none" w:sz="0" w:space="0" w:color="auto"/>
      </w:divBdr>
    </w:div>
    <w:div w:id="1242527273">
      <w:bodyDiv w:val="1"/>
      <w:marLeft w:val="0"/>
      <w:marRight w:val="0"/>
      <w:marTop w:val="0"/>
      <w:marBottom w:val="0"/>
      <w:divBdr>
        <w:top w:val="none" w:sz="0" w:space="0" w:color="auto"/>
        <w:left w:val="none" w:sz="0" w:space="0" w:color="auto"/>
        <w:bottom w:val="none" w:sz="0" w:space="0" w:color="auto"/>
        <w:right w:val="none" w:sz="0" w:space="0" w:color="auto"/>
      </w:divBdr>
    </w:div>
    <w:div w:id="1262451762">
      <w:bodyDiv w:val="1"/>
      <w:marLeft w:val="0"/>
      <w:marRight w:val="0"/>
      <w:marTop w:val="0"/>
      <w:marBottom w:val="0"/>
      <w:divBdr>
        <w:top w:val="none" w:sz="0" w:space="0" w:color="auto"/>
        <w:left w:val="none" w:sz="0" w:space="0" w:color="auto"/>
        <w:bottom w:val="none" w:sz="0" w:space="0" w:color="auto"/>
        <w:right w:val="none" w:sz="0" w:space="0" w:color="auto"/>
      </w:divBdr>
    </w:div>
    <w:div w:id="1273126834">
      <w:bodyDiv w:val="1"/>
      <w:marLeft w:val="0"/>
      <w:marRight w:val="0"/>
      <w:marTop w:val="0"/>
      <w:marBottom w:val="0"/>
      <w:divBdr>
        <w:top w:val="none" w:sz="0" w:space="0" w:color="auto"/>
        <w:left w:val="none" w:sz="0" w:space="0" w:color="auto"/>
        <w:bottom w:val="none" w:sz="0" w:space="0" w:color="auto"/>
        <w:right w:val="none" w:sz="0" w:space="0" w:color="auto"/>
      </w:divBdr>
    </w:div>
    <w:div w:id="1284002996">
      <w:bodyDiv w:val="1"/>
      <w:marLeft w:val="0"/>
      <w:marRight w:val="0"/>
      <w:marTop w:val="0"/>
      <w:marBottom w:val="0"/>
      <w:divBdr>
        <w:top w:val="none" w:sz="0" w:space="0" w:color="auto"/>
        <w:left w:val="none" w:sz="0" w:space="0" w:color="auto"/>
        <w:bottom w:val="none" w:sz="0" w:space="0" w:color="auto"/>
        <w:right w:val="none" w:sz="0" w:space="0" w:color="auto"/>
      </w:divBdr>
      <w:divsChild>
        <w:div w:id="906845716">
          <w:marLeft w:val="547"/>
          <w:marRight w:val="0"/>
          <w:marTop w:val="0"/>
          <w:marBottom w:val="0"/>
          <w:divBdr>
            <w:top w:val="none" w:sz="0" w:space="0" w:color="auto"/>
            <w:left w:val="none" w:sz="0" w:space="0" w:color="auto"/>
            <w:bottom w:val="none" w:sz="0" w:space="0" w:color="auto"/>
            <w:right w:val="none" w:sz="0" w:space="0" w:color="auto"/>
          </w:divBdr>
        </w:div>
      </w:divsChild>
    </w:div>
    <w:div w:id="1313870450">
      <w:bodyDiv w:val="1"/>
      <w:marLeft w:val="0"/>
      <w:marRight w:val="0"/>
      <w:marTop w:val="0"/>
      <w:marBottom w:val="0"/>
      <w:divBdr>
        <w:top w:val="none" w:sz="0" w:space="0" w:color="auto"/>
        <w:left w:val="none" w:sz="0" w:space="0" w:color="auto"/>
        <w:bottom w:val="none" w:sz="0" w:space="0" w:color="auto"/>
        <w:right w:val="none" w:sz="0" w:space="0" w:color="auto"/>
      </w:divBdr>
    </w:div>
    <w:div w:id="1356493828">
      <w:bodyDiv w:val="1"/>
      <w:marLeft w:val="0"/>
      <w:marRight w:val="0"/>
      <w:marTop w:val="0"/>
      <w:marBottom w:val="0"/>
      <w:divBdr>
        <w:top w:val="none" w:sz="0" w:space="0" w:color="auto"/>
        <w:left w:val="none" w:sz="0" w:space="0" w:color="auto"/>
        <w:bottom w:val="none" w:sz="0" w:space="0" w:color="auto"/>
        <w:right w:val="none" w:sz="0" w:space="0" w:color="auto"/>
      </w:divBdr>
      <w:divsChild>
        <w:div w:id="1280987898">
          <w:marLeft w:val="547"/>
          <w:marRight w:val="0"/>
          <w:marTop w:val="0"/>
          <w:marBottom w:val="0"/>
          <w:divBdr>
            <w:top w:val="none" w:sz="0" w:space="0" w:color="auto"/>
            <w:left w:val="none" w:sz="0" w:space="0" w:color="auto"/>
            <w:bottom w:val="none" w:sz="0" w:space="0" w:color="auto"/>
            <w:right w:val="none" w:sz="0" w:space="0" w:color="auto"/>
          </w:divBdr>
        </w:div>
      </w:divsChild>
    </w:div>
    <w:div w:id="1381203384">
      <w:bodyDiv w:val="1"/>
      <w:marLeft w:val="0"/>
      <w:marRight w:val="0"/>
      <w:marTop w:val="0"/>
      <w:marBottom w:val="0"/>
      <w:divBdr>
        <w:top w:val="none" w:sz="0" w:space="0" w:color="auto"/>
        <w:left w:val="none" w:sz="0" w:space="0" w:color="auto"/>
        <w:bottom w:val="none" w:sz="0" w:space="0" w:color="auto"/>
        <w:right w:val="none" w:sz="0" w:space="0" w:color="auto"/>
      </w:divBdr>
      <w:divsChild>
        <w:div w:id="1644508833">
          <w:marLeft w:val="1886"/>
          <w:marRight w:val="0"/>
          <w:marTop w:val="0"/>
          <w:marBottom w:val="0"/>
          <w:divBdr>
            <w:top w:val="none" w:sz="0" w:space="0" w:color="auto"/>
            <w:left w:val="none" w:sz="0" w:space="0" w:color="auto"/>
            <w:bottom w:val="none" w:sz="0" w:space="0" w:color="auto"/>
            <w:right w:val="none" w:sz="0" w:space="0" w:color="auto"/>
          </w:divBdr>
        </w:div>
      </w:divsChild>
    </w:div>
    <w:div w:id="1401706160">
      <w:bodyDiv w:val="1"/>
      <w:marLeft w:val="0"/>
      <w:marRight w:val="0"/>
      <w:marTop w:val="0"/>
      <w:marBottom w:val="0"/>
      <w:divBdr>
        <w:top w:val="none" w:sz="0" w:space="0" w:color="auto"/>
        <w:left w:val="none" w:sz="0" w:space="0" w:color="auto"/>
        <w:bottom w:val="none" w:sz="0" w:space="0" w:color="auto"/>
        <w:right w:val="none" w:sz="0" w:space="0" w:color="auto"/>
      </w:divBdr>
      <w:divsChild>
        <w:div w:id="739710920">
          <w:marLeft w:val="547"/>
          <w:marRight w:val="0"/>
          <w:marTop w:val="0"/>
          <w:marBottom w:val="0"/>
          <w:divBdr>
            <w:top w:val="none" w:sz="0" w:space="0" w:color="auto"/>
            <w:left w:val="none" w:sz="0" w:space="0" w:color="auto"/>
            <w:bottom w:val="none" w:sz="0" w:space="0" w:color="auto"/>
            <w:right w:val="none" w:sz="0" w:space="0" w:color="auto"/>
          </w:divBdr>
        </w:div>
      </w:divsChild>
    </w:div>
    <w:div w:id="1453327199">
      <w:bodyDiv w:val="1"/>
      <w:marLeft w:val="0"/>
      <w:marRight w:val="0"/>
      <w:marTop w:val="0"/>
      <w:marBottom w:val="0"/>
      <w:divBdr>
        <w:top w:val="none" w:sz="0" w:space="0" w:color="auto"/>
        <w:left w:val="none" w:sz="0" w:space="0" w:color="auto"/>
        <w:bottom w:val="none" w:sz="0" w:space="0" w:color="auto"/>
        <w:right w:val="none" w:sz="0" w:space="0" w:color="auto"/>
      </w:divBdr>
    </w:div>
    <w:div w:id="1462069052">
      <w:bodyDiv w:val="1"/>
      <w:marLeft w:val="0"/>
      <w:marRight w:val="0"/>
      <w:marTop w:val="0"/>
      <w:marBottom w:val="0"/>
      <w:divBdr>
        <w:top w:val="none" w:sz="0" w:space="0" w:color="auto"/>
        <w:left w:val="none" w:sz="0" w:space="0" w:color="auto"/>
        <w:bottom w:val="none" w:sz="0" w:space="0" w:color="auto"/>
        <w:right w:val="none" w:sz="0" w:space="0" w:color="auto"/>
      </w:divBdr>
    </w:div>
    <w:div w:id="1474368688">
      <w:bodyDiv w:val="1"/>
      <w:marLeft w:val="0"/>
      <w:marRight w:val="0"/>
      <w:marTop w:val="0"/>
      <w:marBottom w:val="0"/>
      <w:divBdr>
        <w:top w:val="none" w:sz="0" w:space="0" w:color="auto"/>
        <w:left w:val="none" w:sz="0" w:space="0" w:color="auto"/>
        <w:bottom w:val="none" w:sz="0" w:space="0" w:color="auto"/>
        <w:right w:val="none" w:sz="0" w:space="0" w:color="auto"/>
      </w:divBdr>
    </w:div>
    <w:div w:id="1482230051">
      <w:bodyDiv w:val="1"/>
      <w:marLeft w:val="0"/>
      <w:marRight w:val="0"/>
      <w:marTop w:val="0"/>
      <w:marBottom w:val="0"/>
      <w:divBdr>
        <w:top w:val="none" w:sz="0" w:space="0" w:color="auto"/>
        <w:left w:val="none" w:sz="0" w:space="0" w:color="auto"/>
        <w:bottom w:val="none" w:sz="0" w:space="0" w:color="auto"/>
        <w:right w:val="none" w:sz="0" w:space="0" w:color="auto"/>
      </w:divBdr>
    </w:div>
    <w:div w:id="1495297197">
      <w:bodyDiv w:val="1"/>
      <w:marLeft w:val="0"/>
      <w:marRight w:val="0"/>
      <w:marTop w:val="0"/>
      <w:marBottom w:val="0"/>
      <w:divBdr>
        <w:top w:val="none" w:sz="0" w:space="0" w:color="auto"/>
        <w:left w:val="none" w:sz="0" w:space="0" w:color="auto"/>
        <w:bottom w:val="none" w:sz="0" w:space="0" w:color="auto"/>
        <w:right w:val="none" w:sz="0" w:space="0" w:color="auto"/>
      </w:divBdr>
      <w:divsChild>
        <w:div w:id="1411729569">
          <w:marLeft w:val="1886"/>
          <w:marRight w:val="0"/>
          <w:marTop w:val="0"/>
          <w:marBottom w:val="0"/>
          <w:divBdr>
            <w:top w:val="none" w:sz="0" w:space="0" w:color="auto"/>
            <w:left w:val="none" w:sz="0" w:space="0" w:color="auto"/>
            <w:bottom w:val="none" w:sz="0" w:space="0" w:color="auto"/>
            <w:right w:val="none" w:sz="0" w:space="0" w:color="auto"/>
          </w:divBdr>
        </w:div>
      </w:divsChild>
    </w:div>
    <w:div w:id="1504393137">
      <w:bodyDiv w:val="1"/>
      <w:marLeft w:val="0"/>
      <w:marRight w:val="0"/>
      <w:marTop w:val="0"/>
      <w:marBottom w:val="0"/>
      <w:divBdr>
        <w:top w:val="none" w:sz="0" w:space="0" w:color="auto"/>
        <w:left w:val="none" w:sz="0" w:space="0" w:color="auto"/>
        <w:bottom w:val="none" w:sz="0" w:space="0" w:color="auto"/>
        <w:right w:val="none" w:sz="0" w:space="0" w:color="auto"/>
      </w:divBdr>
    </w:div>
    <w:div w:id="1521434309">
      <w:bodyDiv w:val="1"/>
      <w:marLeft w:val="0"/>
      <w:marRight w:val="0"/>
      <w:marTop w:val="0"/>
      <w:marBottom w:val="0"/>
      <w:divBdr>
        <w:top w:val="none" w:sz="0" w:space="0" w:color="auto"/>
        <w:left w:val="none" w:sz="0" w:space="0" w:color="auto"/>
        <w:bottom w:val="none" w:sz="0" w:space="0" w:color="auto"/>
        <w:right w:val="none" w:sz="0" w:space="0" w:color="auto"/>
      </w:divBdr>
    </w:div>
    <w:div w:id="1552694362">
      <w:bodyDiv w:val="1"/>
      <w:marLeft w:val="0"/>
      <w:marRight w:val="0"/>
      <w:marTop w:val="0"/>
      <w:marBottom w:val="0"/>
      <w:divBdr>
        <w:top w:val="none" w:sz="0" w:space="0" w:color="auto"/>
        <w:left w:val="none" w:sz="0" w:space="0" w:color="auto"/>
        <w:bottom w:val="none" w:sz="0" w:space="0" w:color="auto"/>
        <w:right w:val="none" w:sz="0" w:space="0" w:color="auto"/>
      </w:divBdr>
    </w:div>
    <w:div w:id="1556118203">
      <w:bodyDiv w:val="1"/>
      <w:marLeft w:val="0"/>
      <w:marRight w:val="0"/>
      <w:marTop w:val="0"/>
      <w:marBottom w:val="0"/>
      <w:divBdr>
        <w:top w:val="none" w:sz="0" w:space="0" w:color="auto"/>
        <w:left w:val="none" w:sz="0" w:space="0" w:color="auto"/>
        <w:bottom w:val="none" w:sz="0" w:space="0" w:color="auto"/>
        <w:right w:val="none" w:sz="0" w:space="0" w:color="auto"/>
      </w:divBdr>
    </w:div>
    <w:div w:id="1574971896">
      <w:bodyDiv w:val="1"/>
      <w:marLeft w:val="0"/>
      <w:marRight w:val="0"/>
      <w:marTop w:val="0"/>
      <w:marBottom w:val="0"/>
      <w:divBdr>
        <w:top w:val="none" w:sz="0" w:space="0" w:color="auto"/>
        <w:left w:val="none" w:sz="0" w:space="0" w:color="auto"/>
        <w:bottom w:val="none" w:sz="0" w:space="0" w:color="auto"/>
        <w:right w:val="none" w:sz="0" w:space="0" w:color="auto"/>
      </w:divBdr>
    </w:div>
    <w:div w:id="1575630575">
      <w:bodyDiv w:val="1"/>
      <w:marLeft w:val="0"/>
      <w:marRight w:val="0"/>
      <w:marTop w:val="0"/>
      <w:marBottom w:val="0"/>
      <w:divBdr>
        <w:top w:val="none" w:sz="0" w:space="0" w:color="auto"/>
        <w:left w:val="none" w:sz="0" w:space="0" w:color="auto"/>
        <w:bottom w:val="none" w:sz="0" w:space="0" w:color="auto"/>
        <w:right w:val="none" w:sz="0" w:space="0" w:color="auto"/>
      </w:divBdr>
    </w:div>
    <w:div w:id="1586107944">
      <w:bodyDiv w:val="1"/>
      <w:marLeft w:val="0"/>
      <w:marRight w:val="0"/>
      <w:marTop w:val="0"/>
      <w:marBottom w:val="0"/>
      <w:divBdr>
        <w:top w:val="none" w:sz="0" w:space="0" w:color="auto"/>
        <w:left w:val="none" w:sz="0" w:space="0" w:color="auto"/>
        <w:bottom w:val="none" w:sz="0" w:space="0" w:color="auto"/>
        <w:right w:val="none" w:sz="0" w:space="0" w:color="auto"/>
      </w:divBdr>
    </w:div>
    <w:div w:id="1603223066">
      <w:bodyDiv w:val="1"/>
      <w:marLeft w:val="0"/>
      <w:marRight w:val="0"/>
      <w:marTop w:val="0"/>
      <w:marBottom w:val="0"/>
      <w:divBdr>
        <w:top w:val="none" w:sz="0" w:space="0" w:color="auto"/>
        <w:left w:val="none" w:sz="0" w:space="0" w:color="auto"/>
        <w:bottom w:val="none" w:sz="0" w:space="0" w:color="auto"/>
        <w:right w:val="none" w:sz="0" w:space="0" w:color="auto"/>
      </w:divBdr>
    </w:div>
    <w:div w:id="1606618636">
      <w:bodyDiv w:val="1"/>
      <w:marLeft w:val="0"/>
      <w:marRight w:val="0"/>
      <w:marTop w:val="0"/>
      <w:marBottom w:val="0"/>
      <w:divBdr>
        <w:top w:val="none" w:sz="0" w:space="0" w:color="auto"/>
        <w:left w:val="none" w:sz="0" w:space="0" w:color="auto"/>
        <w:bottom w:val="none" w:sz="0" w:space="0" w:color="auto"/>
        <w:right w:val="none" w:sz="0" w:space="0" w:color="auto"/>
      </w:divBdr>
    </w:div>
    <w:div w:id="1634209294">
      <w:bodyDiv w:val="1"/>
      <w:marLeft w:val="0"/>
      <w:marRight w:val="0"/>
      <w:marTop w:val="0"/>
      <w:marBottom w:val="0"/>
      <w:divBdr>
        <w:top w:val="none" w:sz="0" w:space="0" w:color="auto"/>
        <w:left w:val="none" w:sz="0" w:space="0" w:color="auto"/>
        <w:bottom w:val="none" w:sz="0" w:space="0" w:color="auto"/>
        <w:right w:val="none" w:sz="0" w:space="0" w:color="auto"/>
      </w:divBdr>
    </w:div>
    <w:div w:id="1668438991">
      <w:bodyDiv w:val="1"/>
      <w:marLeft w:val="0"/>
      <w:marRight w:val="0"/>
      <w:marTop w:val="0"/>
      <w:marBottom w:val="0"/>
      <w:divBdr>
        <w:top w:val="none" w:sz="0" w:space="0" w:color="auto"/>
        <w:left w:val="none" w:sz="0" w:space="0" w:color="auto"/>
        <w:bottom w:val="none" w:sz="0" w:space="0" w:color="auto"/>
        <w:right w:val="none" w:sz="0" w:space="0" w:color="auto"/>
      </w:divBdr>
    </w:div>
    <w:div w:id="1683893440">
      <w:bodyDiv w:val="1"/>
      <w:marLeft w:val="0"/>
      <w:marRight w:val="0"/>
      <w:marTop w:val="0"/>
      <w:marBottom w:val="0"/>
      <w:divBdr>
        <w:top w:val="none" w:sz="0" w:space="0" w:color="auto"/>
        <w:left w:val="none" w:sz="0" w:space="0" w:color="auto"/>
        <w:bottom w:val="none" w:sz="0" w:space="0" w:color="auto"/>
        <w:right w:val="none" w:sz="0" w:space="0" w:color="auto"/>
      </w:divBdr>
    </w:div>
    <w:div w:id="1686784305">
      <w:bodyDiv w:val="1"/>
      <w:marLeft w:val="0"/>
      <w:marRight w:val="0"/>
      <w:marTop w:val="0"/>
      <w:marBottom w:val="0"/>
      <w:divBdr>
        <w:top w:val="none" w:sz="0" w:space="0" w:color="auto"/>
        <w:left w:val="none" w:sz="0" w:space="0" w:color="auto"/>
        <w:bottom w:val="none" w:sz="0" w:space="0" w:color="auto"/>
        <w:right w:val="none" w:sz="0" w:space="0" w:color="auto"/>
      </w:divBdr>
      <w:divsChild>
        <w:div w:id="404571667">
          <w:marLeft w:val="432"/>
          <w:marRight w:val="0"/>
          <w:marTop w:val="62"/>
          <w:marBottom w:val="0"/>
          <w:divBdr>
            <w:top w:val="none" w:sz="0" w:space="0" w:color="auto"/>
            <w:left w:val="none" w:sz="0" w:space="0" w:color="auto"/>
            <w:bottom w:val="none" w:sz="0" w:space="0" w:color="auto"/>
            <w:right w:val="none" w:sz="0" w:space="0" w:color="auto"/>
          </w:divBdr>
        </w:div>
      </w:divsChild>
    </w:div>
    <w:div w:id="1694114076">
      <w:bodyDiv w:val="1"/>
      <w:marLeft w:val="0"/>
      <w:marRight w:val="0"/>
      <w:marTop w:val="0"/>
      <w:marBottom w:val="0"/>
      <w:divBdr>
        <w:top w:val="none" w:sz="0" w:space="0" w:color="auto"/>
        <w:left w:val="none" w:sz="0" w:space="0" w:color="auto"/>
        <w:bottom w:val="none" w:sz="0" w:space="0" w:color="auto"/>
        <w:right w:val="none" w:sz="0" w:space="0" w:color="auto"/>
      </w:divBdr>
    </w:div>
    <w:div w:id="1699042042">
      <w:bodyDiv w:val="1"/>
      <w:marLeft w:val="0"/>
      <w:marRight w:val="0"/>
      <w:marTop w:val="0"/>
      <w:marBottom w:val="0"/>
      <w:divBdr>
        <w:top w:val="none" w:sz="0" w:space="0" w:color="auto"/>
        <w:left w:val="none" w:sz="0" w:space="0" w:color="auto"/>
        <w:bottom w:val="none" w:sz="0" w:space="0" w:color="auto"/>
        <w:right w:val="none" w:sz="0" w:space="0" w:color="auto"/>
      </w:divBdr>
      <w:divsChild>
        <w:div w:id="1810437227">
          <w:marLeft w:val="547"/>
          <w:marRight w:val="0"/>
          <w:marTop w:val="0"/>
          <w:marBottom w:val="0"/>
          <w:divBdr>
            <w:top w:val="none" w:sz="0" w:space="0" w:color="auto"/>
            <w:left w:val="none" w:sz="0" w:space="0" w:color="auto"/>
            <w:bottom w:val="none" w:sz="0" w:space="0" w:color="auto"/>
            <w:right w:val="none" w:sz="0" w:space="0" w:color="auto"/>
          </w:divBdr>
        </w:div>
      </w:divsChild>
    </w:div>
    <w:div w:id="1715810947">
      <w:bodyDiv w:val="1"/>
      <w:marLeft w:val="0"/>
      <w:marRight w:val="0"/>
      <w:marTop w:val="0"/>
      <w:marBottom w:val="0"/>
      <w:divBdr>
        <w:top w:val="none" w:sz="0" w:space="0" w:color="auto"/>
        <w:left w:val="none" w:sz="0" w:space="0" w:color="auto"/>
        <w:bottom w:val="none" w:sz="0" w:space="0" w:color="auto"/>
        <w:right w:val="none" w:sz="0" w:space="0" w:color="auto"/>
      </w:divBdr>
      <w:divsChild>
        <w:div w:id="1919245371">
          <w:marLeft w:val="547"/>
          <w:marRight w:val="0"/>
          <w:marTop w:val="0"/>
          <w:marBottom w:val="0"/>
          <w:divBdr>
            <w:top w:val="none" w:sz="0" w:space="0" w:color="auto"/>
            <w:left w:val="none" w:sz="0" w:space="0" w:color="auto"/>
            <w:bottom w:val="none" w:sz="0" w:space="0" w:color="auto"/>
            <w:right w:val="none" w:sz="0" w:space="0" w:color="auto"/>
          </w:divBdr>
        </w:div>
      </w:divsChild>
    </w:div>
    <w:div w:id="1717000030">
      <w:bodyDiv w:val="1"/>
      <w:marLeft w:val="0"/>
      <w:marRight w:val="0"/>
      <w:marTop w:val="0"/>
      <w:marBottom w:val="0"/>
      <w:divBdr>
        <w:top w:val="none" w:sz="0" w:space="0" w:color="auto"/>
        <w:left w:val="none" w:sz="0" w:space="0" w:color="auto"/>
        <w:bottom w:val="none" w:sz="0" w:space="0" w:color="auto"/>
        <w:right w:val="none" w:sz="0" w:space="0" w:color="auto"/>
      </w:divBdr>
    </w:div>
    <w:div w:id="1740052913">
      <w:bodyDiv w:val="1"/>
      <w:marLeft w:val="0"/>
      <w:marRight w:val="0"/>
      <w:marTop w:val="0"/>
      <w:marBottom w:val="0"/>
      <w:divBdr>
        <w:top w:val="none" w:sz="0" w:space="0" w:color="auto"/>
        <w:left w:val="none" w:sz="0" w:space="0" w:color="auto"/>
        <w:bottom w:val="none" w:sz="0" w:space="0" w:color="auto"/>
        <w:right w:val="none" w:sz="0" w:space="0" w:color="auto"/>
      </w:divBdr>
    </w:div>
    <w:div w:id="1753160476">
      <w:bodyDiv w:val="1"/>
      <w:marLeft w:val="0"/>
      <w:marRight w:val="0"/>
      <w:marTop w:val="0"/>
      <w:marBottom w:val="0"/>
      <w:divBdr>
        <w:top w:val="none" w:sz="0" w:space="0" w:color="auto"/>
        <w:left w:val="none" w:sz="0" w:space="0" w:color="auto"/>
        <w:bottom w:val="none" w:sz="0" w:space="0" w:color="auto"/>
        <w:right w:val="none" w:sz="0" w:space="0" w:color="auto"/>
      </w:divBdr>
    </w:div>
    <w:div w:id="1761874665">
      <w:bodyDiv w:val="1"/>
      <w:marLeft w:val="0"/>
      <w:marRight w:val="0"/>
      <w:marTop w:val="0"/>
      <w:marBottom w:val="0"/>
      <w:divBdr>
        <w:top w:val="none" w:sz="0" w:space="0" w:color="auto"/>
        <w:left w:val="none" w:sz="0" w:space="0" w:color="auto"/>
        <w:bottom w:val="none" w:sz="0" w:space="0" w:color="auto"/>
        <w:right w:val="none" w:sz="0" w:space="0" w:color="auto"/>
      </w:divBdr>
    </w:div>
    <w:div w:id="1783526639">
      <w:bodyDiv w:val="1"/>
      <w:marLeft w:val="0"/>
      <w:marRight w:val="0"/>
      <w:marTop w:val="0"/>
      <w:marBottom w:val="0"/>
      <w:divBdr>
        <w:top w:val="none" w:sz="0" w:space="0" w:color="auto"/>
        <w:left w:val="none" w:sz="0" w:space="0" w:color="auto"/>
        <w:bottom w:val="none" w:sz="0" w:space="0" w:color="auto"/>
        <w:right w:val="none" w:sz="0" w:space="0" w:color="auto"/>
      </w:divBdr>
    </w:div>
    <w:div w:id="1791241492">
      <w:bodyDiv w:val="1"/>
      <w:marLeft w:val="0"/>
      <w:marRight w:val="0"/>
      <w:marTop w:val="0"/>
      <w:marBottom w:val="0"/>
      <w:divBdr>
        <w:top w:val="none" w:sz="0" w:space="0" w:color="auto"/>
        <w:left w:val="none" w:sz="0" w:space="0" w:color="auto"/>
        <w:bottom w:val="none" w:sz="0" w:space="0" w:color="auto"/>
        <w:right w:val="none" w:sz="0" w:space="0" w:color="auto"/>
      </w:divBdr>
    </w:div>
    <w:div w:id="1833787153">
      <w:bodyDiv w:val="1"/>
      <w:marLeft w:val="0"/>
      <w:marRight w:val="0"/>
      <w:marTop w:val="0"/>
      <w:marBottom w:val="0"/>
      <w:divBdr>
        <w:top w:val="none" w:sz="0" w:space="0" w:color="auto"/>
        <w:left w:val="none" w:sz="0" w:space="0" w:color="auto"/>
        <w:bottom w:val="none" w:sz="0" w:space="0" w:color="auto"/>
        <w:right w:val="none" w:sz="0" w:space="0" w:color="auto"/>
      </w:divBdr>
    </w:div>
    <w:div w:id="1860241260">
      <w:bodyDiv w:val="1"/>
      <w:marLeft w:val="0"/>
      <w:marRight w:val="0"/>
      <w:marTop w:val="0"/>
      <w:marBottom w:val="0"/>
      <w:divBdr>
        <w:top w:val="none" w:sz="0" w:space="0" w:color="auto"/>
        <w:left w:val="none" w:sz="0" w:space="0" w:color="auto"/>
        <w:bottom w:val="none" w:sz="0" w:space="0" w:color="auto"/>
        <w:right w:val="none" w:sz="0" w:space="0" w:color="auto"/>
      </w:divBdr>
    </w:div>
    <w:div w:id="1876775591">
      <w:bodyDiv w:val="1"/>
      <w:marLeft w:val="0"/>
      <w:marRight w:val="0"/>
      <w:marTop w:val="0"/>
      <w:marBottom w:val="0"/>
      <w:divBdr>
        <w:top w:val="none" w:sz="0" w:space="0" w:color="auto"/>
        <w:left w:val="none" w:sz="0" w:space="0" w:color="auto"/>
        <w:bottom w:val="none" w:sz="0" w:space="0" w:color="auto"/>
        <w:right w:val="none" w:sz="0" w:space="0" w:color="auto"/>
      </w:divBdr>
      <w:divsChild>
        <w:div w:id="721977199">
          <w:marLeft w:val="547"/>
          <w:marRight w:val="0"/>
          <w:marTop w:val="0"/>
          <w:marBottom w:val="0"/>
          <w:divBdr>
            <w:top w:val="none" w:sz="0" w:space="0" w:color="auto"/>
            <w:left w:val="none" w:sz="0" w:space="0" w:color="auto"/>
            <w:bottom w:val="none" w:sz="0" w:space="0" w:color="auto"/>
            <w:right w:val="none" w:sz="0" w:space="0" w:color="auto"/>
          </w:divBdr>
        </w:div>
      </w:divsChild>
    </w:div>
    <w:div w:id="1881045464">
      <w:bodyDiv w:val="1"/>
      <w:marLeft w:val="0"/>
      <w:marRight w:val="0"/>
      <w:marTop w:val="0"/>
      <w:marBottom w:val="0"/>
      <w:divBdr>
        <w:top w:val="none" w:sz="0" w:space="0" w:color="auto"/>
        <w:left w:val="none" w:sz="0" w:space="0" w:color="auto"/>
        <w:bottom w:val="none" w:sz="0" w:space="0" w:color="auto"/>
        <w:right w:val="none" w:sz="0" w:space="0" w:color="auto"/>
      </w:divBdr>
    </w:div>
    <w:div w:id="1905679349">
      <w:bodyDiv w:val="1"/>
      <w:marLeft w:val="0"/>
      <w:marRight w:val="0"/>
      <w:marTop w:val="0"/>
      <w:marBottom w:val="0"/>
      <w:divBdr>
        <w:top w:val="none" w:sz="0" w:space="0" w:color="auto"/>
        <w:left w:val="none" w:sz="0" w:space="0" w:color="auto"/>
        <w:bottom w:val="none" w:sz="0" w:space="0" w:color="auto"/>
        <w:right w:val="none" w:sz="0" w:space="0" w:color="auto"/>
      </w:divBdr>
      <w:divsChild>
        <w:div w:id="2145728662">
          <w:marLeft w:val="547"/>
          <w:marRight w:val="0"/>
          <w:marTop w:val="0"/>
          <w:marBottom w:val="0"/>
          <w:divBdr>
            <w:top w:val="none" w:sz="0" w:space="0" w:color="auto"/>
            <w:left w:val="none" w:sz="0" w:space="0" w:color="auto"/>
            <w:bottom w:val="none" w:sz="0" w:space="0" w:color="auto"/>
            <w:right w:val="none" w:sz="0" w:space="0" w:color="auto"/>
          </w:divBdr>
        </w:div>
      </w:divsChild>
    </w:div>
    <w:div w:id="1923175689">
      <w:bodyDiv w:val="1"/>
      <w:marLeft w:val="0"/>
      <w:marRight w:val="0"/>
      <w:marTop w:val="0"/>
      <w:marBottom w:val="0"/>
      <w:divBdr>
        <w:top w:val="none" w:sz="0" w:space="0" w:color="auto"/>
        <w:left w:val="none" w:sz="0" w:space="0" w:color="auto"/>
        <w:bottom w:val="none" w:sz="0" w:space="0" w:color="auto"/>
        <w:right w:val="none" w:sz="0" w:space="0" w:color="auto"/>
      </w:divBdr>
    </w:div>
    <w:div w:id="1927610377">
      <w:bodyDiv w:val="1"/>
      <w:marLeft w:val="0"/>
      <w:marRight w:val="0"/>
      <w:marTop w:val="0"/>
      <w:marBottom w:val="0"/>
      <w:divBdr>
        <w:top w:val="none" w:sz="0" w:space="0" w:color="auto"/>
        <w:left w:val="none" w:sz="0" w:space="0" w:color="auto"/>
        <w:bottom w:val="none" w:sz="0" w:space="0" w:color="auto"/>
        <w:right w:val="none" w:sz="0" w:space="0" w:color="auto"/>
      </w:divBdr>
    </w:div>
    <w:div w:id="1945115262">
      <w:bodyDiv w:val="1"/>
      <w:marLeft w:val="0"/>
      <w:marRight w:val="0"/>
      <w:marTop w:val="0"/>
      <w:marBottom w:val="0"/>
      <w:divBdr>
        <w:top w:val="none" w:sz="0" w:space="0" w:color="auto"/>
        <w:left w:val="none" w:sz="0" w:space="0" w:color="auto"/>
        <w:bottom w:val="none" w:sz="0" w:space="0" w:color="auto"/>
        <w:right w:val="none" w:sz="0" w:space="0" w:color="auto"/>
      </w:divBdr>
    </w:div>
    <w:div w:id="1946766131">
      <w:bodyDiv w:val="1"/>
      <w:marLeft w:val="0"/>
      <w:marRight w:val="0"/>
      <w:marTop w:val="0"/>
      <w:marBottom w:val="0"/>
      <w:divBdr>
        <w:top w:val="none" w:sz="0" w:space="0" w:color="auto"/>
        <w:left w:val="none" w:sz="0" w:space="0" w:color="auto"/>
        <w:bottom w:val="none" w:sz="0" w:space="0" w:color="auto"/>
        <w:right w:val="none" w:sz="0" w:space="0" w:color="auto"/>
      </w:divBdr>
    </w:div>
    <w:div w:id="1965305193">
      <w:bodyDiv w:val="1"/>
      <w:marLeft w:val="0"/>
      <w:marRight w:val="0"/>
      <w:marTop w:val="0"/>
      <w:marBottom w:val="0"/>
      <w:divBdr>
        <w:top w:val="none" w:sz="0" w:space="0" w:color="auto"/>
        <w:left w:val="none" w:sz="0" w:space="0" w:color="auto"/>
        <w:bottom w:val="none" w:sz="0" w:space="0" w:color="auto"/>
        <w:right w:val="none" w:sz="0" w:space="0" w:color="auto"/>
      </w:divBdr>
    </w:div>
    <w:div w:id="1995453871">
      <w:bodyDiv w:val="1"/>
      <w:marLeft w:val="0"/>
      <w:marRight w:val="0"/>
      <w:marTop w:val="0"/>
      <w:marBottom w:val="0"/>
      <w:divBdr>
        <w:top w:val="none" w:sz="0" w:space="0" w:color="auto"/>
        <w:left w:val="none" w:sz="0" w:space="0" w:color="auto"/>
        <w:bottom w:val="none" w:sz="0" w:space="0" w:color="auto"/>
        <w:right w:val="none" w:sz="0" w:space="0" w:color="auto"/>
      </w:divBdr>
    </w:div>
    <w:div w:id="2011593669">
      <w:bodyDiv w:val="1"/>
      <w:marLeft w:val="0"/>
      <w:marRight w:val="0"/>
      <w:marTop w:val="0"/>
      <w:marBottom w:val="0"/>
      <w:divBdr>
        <w:top w:val="none" w:sz="0" w:space="0" w:color="auto"/>
        <w:left w:val="none" w:sz="0" w:space="0" w:color="auto"/>
        <w:bottom w:val="none" w:sz="0" w:space="0" w:color="auto"/>
        <w:right w:val="none" w:sz="0" w:space="0" w:color="auto"/>
      </w:divBdr>
    </w:div>
    <w:div w:id="2021927836">
      <w:bodyDiv w:val="1"/>
      <w:marLeft w:val="0"/>
      <w:marRight w:val="0"/>
      <w:marTop w:val="0"/>
      <w:marBottom w:val="0"/>
      <w:divBdr>
        <w:top w:val="none" w:sz="0" w:space="0" w:color="auto"/>
        <w:left w:val="none" w:sz="0" w:space="0" w:color="auto"/>
        <w:bottom w:val="none" w:sz="0" w:space="0" w:color="auto"/>
        <w:right w:val="none" w:sz="0" w:space="0" w:color="auto"/>
      </w:divBdr>
    </w:div>
    <w:div w:id="2049836611">
      <w:bodyDiv w:val="1"/>
      <w:marLeft w:val="0"/>
      <w:marRight w:val="0"/>
      <w:marTop w:val="0"/>
      <w:marBottom w:val="0"/>
      <w:divBdr>
        <w:top w:val="none" w:sz="0" w:space="0" w:color="auto"/>
        <w:left w:val="none" w:sz="0" w:space="0" w:color="auto"/>
        <w:bottom w:val="none" w:sz="0" w:space="0" w:color="auto"/>
        <w:right w:val="none" w:sz="0" w:space="0" w:color="auto"/>
      </w:divBdr>
    </w:div>
    <w:div w:id="2058966094">
      <w:bodyDiv w:val="1"/>
      <w:marLeft w:val="0"/>
      <w:marRight w:val="0"/>
      <w:marTop w:val="0"/>
      <w:marBottom w:val="0"/>
      <w:divBdr>
        <w:top w:val="none" w:sz="0" w:space="0" w:color="auto"/>
        <w:left w:val="none" w:sz="0" w:space="0" w:color="auto"/>
        <w:bottom w:val="none" w:sz="0" w:space="0" w:color="auto"/>
        <w:right w:val="none" w:sz="0" w:space="0" w:color="auto"/>
      </w:divBdr>
    </w:div>
    <w:div w:id="2061319717">
      <w:bodyDiv w:val="1"/>
      <w:marLeft w:val="0"/>
      <w:marRight w:val="0"/>
      <w:marTop w:val="0"/>
      <w:marBottom w:val="0"/>
      <w:divBdr>
        <w:top w:val="none" w:sz="0" w:space="0" w:color="auto"/>
        <w:left w:val="none" w:sz="0" w:space="0" w:color="auto"/>
        <w:bottom w:val="none" w:sz="0" w:space="0" w:color="auto"/>
        <w:right w:val="none" w:sz="0" w:space="0" w:color="auto"/>
      </w:divBdr>
      <w:divsChild>
        <w:div w:id="1789201308">
          <w:marLeft w:val="432"/>
          <w:marRight w:val="0"/>
          <w:marTop w:val="62"/>
          <w:marBottom w:val="0"/>
          <w:divBdr>
            <w:top w:val="none" w:sz="0" w:space="0" w:color="auto"/>
            <w:left w:val="none" w:sz="0" w:space="0" w:color="auto"/>
            <w:bottom w:val="none" w:sz="0" w:space="0" w:color="auto"/>
            <w:right w:val="none" w:sz="0" w:space="0" w:color="auto"/>
          </w:divBdr>
        </w:div>
      </w:divsChild>
    </w:div>
    <w:div w:id="210777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Proyecto%20Emergencias\Actas%20Reunion%20y%20Comite\Minutas\Call%20Center%202000.07.03.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752EAA-CCC1-431B-B07E-F88A21823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Call Center 2000.07.03.dot</Template>
  <TotalTime>0</TotalTime>
  <Pages>3</Pages>
  <Words>803</Words>
  <Characters>4420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ACTA TIPO</vt:lpstr>
    </vt:vector>
  </TitlesOfParts>
  <Company>Familia</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TIPO</dc:title>
  <dc:creator>Paola Ugalde</dc:creator>
  <cp:lastModifiedBy>Joaquin Alejandro Romero Cardenas</cp:lastModifiedBy>
  <cp:revision>2</cp:revision>
  <cp:lastPrinted>2023-05-12T15:53:00Z</cp:lastPrinted>
  <dcterms:created xsi:type="dcterms:W3CDTF">2026-10-08T22:53:00Z</dcterms:created>
  <dcterms:modified xsi:type="dcterms:W3CDTF">2026-10-08T22:53:00Z</dcterms:modified>
</cp:coreProperties>
</file>