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5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Sábado 5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10:30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Presencial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Master-Desarrollador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- 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3015"/>
        <w:gridCol w:w="3405"/>
        <w:gridCol w:w="2730"/>
        <w:tblGridChange w:id="0">
          <w:tblGrid>
            <w:gridCol w:w="1650"/>
            <w:gridCol w:w="3015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Reunirme con mis compañeros para implementar las funciones de la huella dactilar que se van a implementar en el crud de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el formulario perfil.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Reunirme con mis compañeros para implementar las funciones de la huella dactilar que se van a implementar en el crud de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con el estar una justificación y hacer probar las funcionalidades realizadas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Reunirme con mis compañeros para implementar las funciones de la huella dactilar que se van a implementar en el crud de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Poder visualizar el nombre y cédula en vez del id del empleado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Registrar la huella cifrada a un empleado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Editar reporte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Crear botón de guardar reporte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Reunirme con mis compañeros para implementar las funciones de la huella dactilar que se van a implementar en el crud de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pruebas de funcionalidad y corregir cualquier error detectado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0"/>
        <w:gridCol w:w="2865"/>
        <w:gridCol w:w="1860"/>
        <w:tblGridChange w:id="0">
          <w:tblGrid>
            <w:gridCol w:w="609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visualizar los perfiles con sus accesos.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Rodriguez.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un formulario para editar o crear el perfil y sus accesos.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Rodriguez.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Eliminar perfil y sus accesos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Rodriguez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la asistencia del empleado en la base de datos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Rodrigue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Poder editar una justificación para que el administrador pueda actualizar las justificación que desee.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Cifrar huella en la base de datos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que la huella existe en la base de datos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los usuarios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Realizar pruebas de cada funcionalidad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los campos  de nombre y descripción del departamento en el formulario para que los datos se validan que estén correctos antes de ingresar a la base de datos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departamento no exista y si existe que no se pueda crear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Añadir una alerta en caso de que el nombre o la descripción del departamento están vacíos en el formulario a la hora de darle a botón de guardar mostrar la alerta la cual iga específicamente que campo esta vacío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un departamento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campos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botón de guardar reporte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reporte 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se pueda visualizar el nombre y cédula en vez del id del emplead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la huella cifrada a un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Implementar la funcionalidad de actualizar un horario existente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un método en la capa de datos para actualizar correctamente un horario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los datos antes de actualizar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Permitir actualizar un rol al horario ya asignado 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Implementar la funcionalidad para que la huella dactilar del empleado pueda registrarse en el sistema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2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b1fEGq2OtVQga6faSKq/Cuf9Q==">CgMxLjAyDmgudjRpcnMxeXZxN2piOAByITFTYVZ2Y1ZRU19nRm1TZ2h1UW9ld2tZX3ZWYmtHSjRaQw==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