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32" w:rsidRPr="00C43632" w:rsidRDefault="00C43632">
      <w:pPr>
        <w:rPr>
          <w:b/>
          <w:sz w:val="24"/>
          <w:szCs w:val="24"/>
          <w:u w:val="single"/>
        </w:rPr>
      </w:pPr>
      <w:r w:rsidRPr="00C43632">
        <w:rPr>
          <w:b/>
          <w:sz w:val="24"/>
          <w:szCs w:val="24"/>
          <w:u w:val="single"/>
        </w:rPr>
        <w:t xml:space="preserve">Teoría 1. Conteste brevemente las siguientes preguntas: </w:t>
      </w:r>
    </w:p>
    <w:p w:rsidR="00C43632" w:rsidRPr="00C43632" w:rsidRDefault="00C43632">
      <w:pPr>
        <w:rPr>
          <w:b/>
        </w:rPr>
      </w:pPr>
      <w:r w:rsidRPr="00C43632">
        <w:rPr>
          <w:b/>
        </w:rPr>
        <w:t>a. ¿Cómo se puede evitar que un parámetro pasado por referencia sea modificado?</w:t>
      </w:r>
    </w:p>
    <w:p w:rsidR="00C43632" w:rsidRDefault="00C43632">
      <w:pPr>
        <w:rPr>
          <w:b/>
        </w:rPr>
      </w:pPr>
      <w:r w:rsidRPr="00C43632">
        <w:rPr>
          <w:b/>
        </w:rPr>
        <w:t xml:space="preserve"> b. ¿Qué diferencia existe entre una </w:t>
      </w:r>
      <w:r>
        <w:rPr>
          <w:b/>
        </w:rPr>
        <w:t xml:space="preserve"> </w:t>
      </w:r>
      <w:r w:rsidRPr="00C43632">
        <w:rPr>
          <w:b/>
        </w:rPr>
        <w:t>unión y una estructura?</w:t>
      </w:r>
    </w:p>
    <w:p w:rsidR="00C43632" w:rsidRPr="00C43632" w:rsidRDefault="00C43632">
      <w:r w:rsidRPr="00C43632">
        <w:t xml:space="preserve">Una </w:t>
      </w:r>
      <w:r w:rsidRPr="00C43632">
        <w:t>unión</w:t>
      </w:r>
      <w:r w:rsidRPr="00C43632">
        <w:t xml:space="preserve"> es similar a una </w:t>
      </w:r>
      <w:proofErr w:type="spellStart"/>
      <w:r w:rsidRPr="00C43632">
        <w:t>struct</w:t>
      </w:r>
      <w:proofErr w:type="spellEnd"/>
      <w:r w:rsidRPr="00C43632">
        <w:t xml:space="preserve">, puede contener </w:t>
      </w:r>
      <w:r>
        <w:t xml:space="preserve">elementos de diferentes tipos y </w:t>
      </w:r>
      <w:r w:rsidRPr="00C43632">
        <w:t>tamaños. La diferencia radica en que todo</w:t>
      </w:r>
      <w:r>
        <w:t xml:space="preserve">s los campos comparten la </w:t>
      </w:r>
      <w:proofErr w:type="spellStart"/>
      <w:r>
        <w:t>misma</w:t>
      </w:r>
      <w:r w:rsidRPr="00C43632">
        <w:t>memoria</w:t>
      </w:r>
      <w:proofErr w:type="spellEnd"/>
      <w:r w:rsidRPr="00C43632">
        <w:t>, si se modifica el valor de uno de ellos se</w:t>
      </w:r>
      <w:r>
        <w:t xml:space="preserve"> pierden los valores del </w:t>
      </w:r>
      <w:proofErr w:type="spellStart"/>
      <w:r>
        <w:t>resto.</w:t>
      </w:r>
      <w:r w:rsidRPr="00C43632">
        <w:t>El</w:t>
      </w:r>
      <w:proofErr w:type="spellEnd"/>
      <w:r w:rsidRPr="00C43632">
        <w:t xml:space="preserve"> tamaño (</w:t>
      </w:r>
      <w:proofErr w:type="spellStart"/>
      <w:r w:rsidRPr="00C43632">
        <w:t>sizeof</w:t>
      </w:r>
      <w:proofErr w:type="spellEnd"/>
      <w:r w:rsidRPr="00C43632">
        <w:t xml:space="preserve">) de una </w:t>
      </w:r>
      <w:proofErr w:type="spellStart"/>
      <w:r w:rsidRPr="00C43632">
        <w:t>union</w:t>
      </w:r>
      <w:proofErr w:type="spellEnd"/>
      <w:r w:rsidRPr="00C43632">
        <w:t xml:space="preserve"> es igual al tamaño del mayor de sus miembros.</w:t>
      </w:r>
    </w:p>
    <w:p w:rsidR="00C43632" w:rsidRDefault="00C43632">
      <w:pPr>
        <w:rPr>
          <w:b/>
        </w:rPr>
      </w:pPr>
      <w:r w:rsidRPr="00C43632">
        <w:rPr>
          <w:b/>
        </w:rPr>
        <w:t xml:space="preserve"> c. ¿Qué relación existe entre las declaraciones </w:t>
      </w:r>
      <w:proofErr w:type="spellStart"/>
      <w:r w:rsidRPr="00C43632">
        <w:rPr>
          <w:b/>
        </w:rPr>
        <w:t>int</w:t>
      </w:r>
      <w:proofErr w:type="spellEnd"/>
      <w:r w:rsidRPr="00C43632">
        <w:rPr>
          <w:b/>
        </w:rPr>
        <w:t xml:space="preserve"> </w:t>
      </w:r>
      <w:proofErr w:type="gramStart"/>
      <w:r w:rsidRPr="00C43632">
        <w:rPr>
          <w:b/>
        </w:rPr>
        <w:t>vector[</w:t>
      </w:r>
      <w:proofErr w:type="gramEnd"/>
      <w:r w:rsidRPr="00C43632">
        <w:rPr>
          <w:b/>
        </w:rPr>
        <w:t xml:space="preserve">] e </w:t>
      </w:r>
      <w:proofErr w:type="spellStart"/>
      <w:r w:rsidRPr="00C43632">
        <w:rPr>
          <w:b/>
        </w:rPr>
        <w:t>int</w:t>
      </w:r>
      <w:proofErr w:type="spellEnd"/>
      <w:r w:rsidRPr="00C43632">
        <w:rPr>
          <w:b/>
        </w:rPr>
        <w:t xml:space="preserve"> *vector? </w:t>
      </w:r>
    </w:p>
    <w:p w:rsidR="00C43632" w:rsidRPr="00C43632" w:rsidRDefault="00C43632">
      <w:r w:rsidRPr="00C43632">
        <w:t xml:space="preserve">La relación es que ambas declaraciones, justamente como la palabra nos indica declaran un </w:t>
      </w:r>
      <w:proofErr w:type="spellStart"/>
      <w:r>
        <w:t>array</w:t>
      </w:r>
      <w:proofErr w:type="spellEnd"/>
      <w:r w:rsidRPr="00C43632">
        <w:t xml:space="preserve">, en el primer caso de manera </w:t>
      </w:r>
      <w:proofErr w:type="spellStart"/>
      <w:r w:rsidRPr="00C43632">
        <w:t>estatica</w:t>
      </w:r>
      <w:proofErr w:type="spellEnd"/>
      <w:r w:rsidRPr="00C43632">
        <w:t xml:space="preserve"> y en el segundo caso de una manera </w:t>
      </w:r>
      <w:r>
        <w:t xml:space="preserve">dinámica, es decir que se le reserva un espacio </w:t>
      </w:r>
      <w:proofErr w:type="spellStart"/>
      <w:proofErr w:type="gramStart"/>
      <w:r>
        <w:t>especifico</w:t>
      </w:r>
      <w:proofErr w:type="spellEnd"/>
      <w:proofErr w:type="gramEnd"/>
      <w:r>
        <w:t xml:space="preserve"> en memoria sin desperdiciar la misma, y que en el proceso de ejecución puede cambiar.</w:t>
      </w:r>
    </w:p>
    <w:p w:rsidR="00C43632" w:rsidRDefault="00C43632">
      <w:pPr>
        <w:rPr>
          <w:b/>
        </w:rPr>
      </w:pPr>
      <w:r w:rsidRPr="00C43632">
        <w:rPr>
          <w:b/>
        </w:rPr>
        <w:t>d. ¿Cuál es la utilidad de un puntero a función?</w:t>
      </w:r>
    </w:p>
    <w:p w:rsidR="00C43632" w:rsidRDefault="00C43632" w:rsidP="00C43632"/>
    <w:p w:rsidR="00C43632" w:rsidRPr="00C43632" w:rsidRDefault="00C43632" w:rsidP="00C43632">
      <w:pPr>
        <w:rPr>
          <w:rFonts w:cstheme="minorHAnsi"/>
          <w:color w:val="000000"/>
          <w:shd w:val="clear" w:color="auto" w:fill="FFFFFF"/>
        </w:rPr>
      </w:pPr>
      <w:r w:rsidRPr="00C43632">
        <w:rPr>
          <w:rFonts w:cstheme="minorHAnsi"/>
          <w:color w:val="000000"/>
          <w:shd w:val="clear" w:color="auto" w:fill="FFFFFF"/>
        </w:rPr>
        <w:t>Un puntero a función es una variable que almacena la dirección de una función. Esta función puede ser llamada más tarde, a través del puntero. Est</w:t>
      </w:r>
      <w:r>
        <w:rPr>
          <w:rFonts w:cstheme="minorHAnsi"/>
          <w:color w:val="000000"/>
          <w:shd w:val="clear" w:color="auto" w:fill="FFFFFF"/>
        </w:rPr>
        <w:t>e tipo de construcción es útil ya que</w:t>
      </w:r>
      <w:r w:rsidRPr="00C43632">
        <w:rPr>
          <w:rFonts w:cstheme="minorHAnsi"/>
          <w:color w:val="000000"/>
          <w:shd w:val="clear" w:color="auto" w:fill="FFFFFF"/>
        </w:rPr>
        <w:t xml:space="preserve"> encapsula comportamiento, que puede ser llamado a través de un </w:t>
      </w:r>
      <w:proofErr w:type="spellStart"/>
      <w:r w:rsidRPr="00C43632">
        <w:rPr>
          <w:rFonts w:cstheme="minorHAnsi"/>
          <w:color w:val="000000"/>
          <w:shd w:val="clear" w:color="auto" w:fill="FFFFFF"/>
        </w:rPr>
        <w:t>puntero.</w:t>
      </w:r>
      <w:proofErr w:type="spellEnd"/>
    </w:p>
    <w:p w:rsidR="00C43632" w:rsidRPr="00C43632" w:rsidRDefault="00C43632" w:rsidP="00C43632">
      <w:r w:rsidRPr="00C43632">
        <w:rPr>
          <w:rFonts w:cstheme="minorHAnsi"/>
          <w:color w:val="000000"/>
          <w:shd w:val="clear" w:color="auto" w:fill="FFFFFF"/>
        </w:rPr>
        <w:t xml:space="preserve">Los punteros a funciones también se usan para realizar funciones de </w:t>
      </w:r>
      <w:proofErr w:type="spellStart"/>
      <w:r w:rsidRPr="00C43632">
        <w:rPr>
          <w:rFonts w:cstheme="minorHAnsi"/>
          <w:color w:val="000000"/>
          <w:shd w:val="clear" w:color="auto" w:fill="FFFFFF"/>
        </w:rPr>
        <w:t>retrollamada</w:t>
      </w:r>
      <w:proofErr w:type="spellEnd"/>
      <w:r w:rsidRPr="00C43632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Pr="00C43632">
        <w:rPr>
          <w:rFonts w:cstheme="minorHAnsi"/>
          <w:color w:val="000000"/>
          <w:shd w:val="clear" w:color="auto" w:fill="FFFFFF"/>
        </w:rPr>
        <w:t>callback</w:t>
      </w:r>
      <w:proofErr w:type="spellEnd"/>
      <w:r w:rsidRPr="00C43632">
        <w:rPr>
          <w:rFonts w:cstheme="minorHAnsi"/>
          <w:color w:val="000000"/>
          <w:shd w:val="clear" w:color="auto" w:fill="FFFFFF"/>
        </w:rPr>
        <w:t>, en inglés)</w:t>
      </w:r>
      <w:r>
        <w:t xml:space="preserve"> donde </w:t>
      </w:r>
      <w:r w:rsidR="008756F1">
        <w:t>se encarga de</w:t>
      </w:r>
      <w:r w:rsidRPr="00C43632">
        <w:t xml:space="preserve"> pasar como </w:t>
      </w:r>
      <w:r w:rsidRPr="00C43632">
        <w:t>argumento a una fu</w:t>
      </w:r>
      <w:r>
        <w:t>nción el nombre de otra función.</w:t>
      </w:r>
    </w:p>
    <w:p w:rsidR="00C43632" w:rsidRDefault="00C43632">
      <w:pPr>
        <w:rPr>
          <w:b/>
        </w:rPr>
      </w:pPr>
      <w:r w:rsidRPr="00C43632">
        <w:rPr>
          <w:b/>
        </w:rPr>
        <w:t xml:space="preserve"> e. ¿De qué manera está organizada la memoria en un sistema operativo? Detalle qué función cumple cada división y realice un diagrama.</w:t>
      </w:r>
    </w:p>
    <w:p w:rsidR="00073672" w:rsidRPr="00073672" w:rsidRDefault="00073672" w:rsidP="00073672">
      <w:r w:rsidRPr="00073672">
        <w:t>Para poder realizar la ejecución de un programa</w:t>
      </w:r>
      <w:r>
        <w:t xml:space="preserve">, el sistema operativo y la CPU </w:t>
      </w:r>
      <w:r w:rsidRPr="00073672">
        <w:t>adoptan un esquema de partición de memoria con f</w:t>
      </w:r>
      <w:r>
        <w:t xml:space="preserve">uncionalidades distintas: </w:t>
      </w:r>
      <w:proofErr w:type="spellStart"/>
      <w:r w:rsidRPr="00073672">
        <w:rPr>
          <w:b/>
        </w:rPr>
        <w:t>code</w:t>
      </w:r>
      <w:proofErr w:type="spellEnd"/>
      <w:r>
        <w:t xml:space="preserve">, </w:t>
      </w:r>
      <w:proofErr w:type="spellStart"/>
      <w:r w:rsidRPr="00073672">
        <w:rPr>
          <w:b/>
        </w:rPr>
        <w:t>stack</w:t>
      </w:r>
      <w:proofErr w:type="spellEnd"/>
      <w:r>
        <w:t xml:space="preserve">, </w:t>
      </w:r>
      <w:r w:rsidRPr="00073672">
        <w:rPr>
          <w:b/>
        </w:rPr>
        <w:t>data</w:t>
      </w:r>
      <w:r>
        <w:t xml:space="preserve"> </w:t>
      </w:r>
      <w:r w:rsidRPr="00073672">
        <w:t xml:space="preserve">y </w:t>
      </w:r>
      <w:proofErr w:type="spellStart"/>
      <w:r w:rsidRPr="00073672">
        <w:rPr>
          <w:b/>
        </w:rPr>
        <w:t>heap</w:t>
      </w:r>
      <w:proofErr w:type="spellEnd"/>
      <w:r w:rsidRPr="00073672">
        <w:t>.</w:t>
      </w:r>
      <w:r>
        <w:t xml:space="preserve"> </w:t>
      </w:r>
      <w:r>
        <w:t xml:space="preserve">Cuando se le pide al SO que ejecute un programa, </w:t>
      </w:r>
      <w:r>
        <w:t xml:space="preserve">éste carga el código ejecutable </w:t>
      </w:r>
      <w:r>
        <w:t>en</w:t>
      </w:r>
      <w:r w:rsidRPr="00073672">
        <w:rPr>
          <w:b/>
        </w:rPr>
        <w:t xml:space="preserve"> </w:t>
      </w:r>
      <w:proofErr w:type="spellStart"/>
      <w:r w:rsidRPr="00073672">
        <w:rPr>
          <w:b/>
        </w:rPr>
        <w:t>code</w:t>
      </w:r>
      <w:proofErr w:type="spellEnd"/>
      <w:r>
        <w:t xml:space="preserve">, y además, reserva zonas para </w:t>
      </w:r>
      <w:r w:rsidRPr="00073672">
        <w:rPr>
          <w:b/>
        </w:rPr>
        <w:t>data</w:t>
      </w:r>
      <w:r>
        <w:t xml:space="preserve"> (va</w:t>
      </w:r>
      <w:r>
        <w:t>riables globales y constantes)</w:t>
      </w:r>
      <w:proofErr w:type="gramStart"/>
      <w:r>
        <w:t>,</w:t>
      </w:r>
      <w:r>
        <w:t>para</w:t>
      </w:r>
      <w:proofErr w:type="gramEnd"/>
      <w:r>
        <w:t xml:space="preserve"> el </w:t>
      </w:r>
      <w:proofErr w:type="spellStart"/>
      <w:r w:rsidRPr="00073672">
        <w:rPr>
          <w:b/>
        </w:rPr>
        <w:t>stack</w:t>
      </w:r>
      <w:proofErr w:type="spellEnd"/>
      <w:r>
        <w:t xml:space="preserve"> (llamado a funciones y variables lo</w:t>
      </w:r>
      <w:r>
        <w:t xml:space="preserve">cales), y para el </w:t>
      </w:r>
      <w:proofErr w:type="spellStart"/>
      <w:r w:rsidRPr="00073672">
        <w:rPr>
          <w:b/>
        </w:rPr>
        <w:t>heap</w:t>
      </w:r>
      <w:proofErr w:type="spellEnd"/>
      <w:r>
        <w:t xml:space="preserve"> (gestión </w:t>
      </w:r>
      <w:r>
        <w:t>dinámica de memoria).</w:t>
      </w:r>
    </w:p>
    <w:p w:rsidR="00C43632" w:rsidRDefault="00C43632"/>
    <w:p w:rsidR="00C43632" w:rsidRPr="00C43632" w:rsidRDefault="00C43632">
      <w:pPr>
        <w:rPr>
          <w:b/>
        </w:rPr>
      </w:pPr>
      <w:r w:rsidRPr="00C43632">
        <w:rPr>
          <w:b/>
        </w:rPr>
        <w:t xml:space="preserve"> 2. Identifique si las siguientes afirmaciones son verdaderas o falsas y justifique en el caso de ser falsa. </w:t>
      </w:r>
    </w:p>
    <w:p w:rsidR="00C43632" w:rsidRDefault="00C43632">
      <w:pPr>
        <w:rPr>
          <w:b/>
          <w:color w:val="FF0000"/>
        </w:rPr>
      </w:pPr>
      <w:r w:rsidRPr="00C43632">
        <w:rPr>
          <w:b/>
        </w:rPr>
        <w:t xml:space="preserve">a. Las uniones se inicializan de la misma manera que las estructuras. </w:t>
      </w:r>
      <w:r w:rsidR="00073672">
        <w:rPr>
          <w:b/>
        </w:rPr>
        <w:t xml:space="preserve"> </w:t>
      </w:r>
      <w:r w:rsidR="00073672" w:rsidRPr="00073672">
        <w:rPr>
          <w:b/>
          <w:color w:val="FF0000"/>
        </w:rPr>
        <w:t>FALSO</w:t>
      </w:r>
    </w:p>
    <w:p w:rsidR="00073672" w:rsidRPr="00073672" w:rsidRDefault="00073672" w:rsidP="00073672">
      <w:r w:rsidRPr="00073672">
        <w:t>Debido a que se almacena sólo un valor, las reglas p</w:t>
      </w:r>
      <w:r w:rsidRPr="00073672">
        <w:t xml:space="preserve">ara inicializar las uniones son </w:t>
      </w:r>
      <w:r w:rsidRPr="00073672">
        <w:t>diferentes que en el caso de las estructuras. Existen tres alternativas:</w:t>
      </w:r>
    </w:p>
    <w:p w:rsidR="00073672" w:rsidRDefault="00073672" w:rsidP="00073672">
      <w:r w:rsidRPr="00073672">
        <w:t>1. Copiar los elementos desde otra estructura del mismo tipo.</w:t>
      </w:r>
    </w:p>
    <w:p w:rsidR="00073672" w:rsidRDefault="00073672" w:rsidP="00073672">
      <w:r w:rsidRPr="00073672">
        <w:t xml:space="preserve">2. Asignarle un valor al primer elemento de la </w:t>
      </w:r>
      <w:proofErr w:type="spellStart"/>
      <w:r w:rsidRPr="00073672">
        <w:t>union</w:t>
      </w:r>
      <w:proofErr w:type="spellEnd"/>
      <w:r w:rsidRPr="00073672">
        <w:t>.</w:t>
      </w:r>
    </w:p>
    <w:p w:rsidR="00073672" w:rsidRPr="00073672" w:rsidRDefault="00073672" w:rsidP="00073672">
      <w:r w:rsidRPr="00073672">
        <w:lastRenderedPageBreak/>
        <w:t>3. En C99 se puede inicializar cualquier elemento indicándolo explícitamente</w:t>
      </w:r>
      <w:r w:rsidRPr="00073672">
        <w:rPr>
          <w:b/>
        </w:rPr>
        <w:t>.</w:t>
      </w:r>
    </w:p>
    <w:p w:rsidR="00C43632" w:rsidRDefault="00C43632">
      <w:pPr>
        <w:rPr>
          <w:b/>
          <w:color w:val="FF0000"/>
        </w:rPr>
      </w:pPr>
      <w:r w:rsidRPr="00C43632">
        <w:rPr>
          <w:b/>
        </w:rPr>
        <w:t xml:space="preserve">b. Las estructuras se pasan siempre a las funciones por referencia. </w:t>
      </w:r>
      <w:r w:rsidR="00B12B09">
        <w:rPr>
          <w:b/>
        </w:rPr>
        <w:t xml:space="preserve"> </w:t>
      </w:r>
      <w:r w:rsidR="00B12B09" w:rsidRPr="00B12B09">
        <w:rPr>
          <w:b/>
          <w:color w:val="FF0000"/>
        </w:rPr>
        <w:t>FALSO</w:t>
      </w:r>
    </w:p>
    <w:p w:rsidR="00B12B09" w:rsidRPr="00C43632" w:rsidRDefault="00B12B09" w:rsidP="00B12B09">
      <w:pPr>
        <w:rPr>
          <w:b/>
        </w:rPr>
      </w:pP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Una estructura puede ser </w:t>
      </w:r>
      <w:proofErr w:type="gram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pasado</w:t>
      </w:r>
      <w:proofErr w:type="gram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 por valor como por referencia, al igual que un dato simple.</w:t>
      </w:r>
      <w:r>
        <w:rPr>
          <w:rFonts w:ascii="Lucida Sans Unicode" w:hAnsi="Lucida Sans Unicode" w:cs="Lucida Sans Unicode"/>
          <w:color w:val="1A1A1A"/>
          <w:sz w:val="20"/>
          <w:szCs w:val="20"/>
        </w:rPr>
        <w:br/>
      </w: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La diferencia de pasar un dato por valor o por referencia, es que por valor se hace una copia haciendo imposible que puedas modificar la estructura original. Todo cambio que les haga adentro de la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funcion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, no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trendra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 ocurrencia en la original.</w:t>
      </w:r>
      <w:r>
        <w:rPr>
          <w:rFonts w:ascii="Lucida Sans Unicode" w:hAnsi="Lucida Sans Unicode" w:cs="Lucida Sans Unicode"/>
          <w:color w:val="1A1A1A"/>
          <w:sz w:val="20"/>
          <w:szCs w:val="20"/>
        </w:rPr>
        <w:br/>
      </w: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En cambio, al pasar una estructura por referencia, lo que se pasa es un puntero a la estructura, y todo cambio que hagas dentro de tu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funci</w:t>
      </w: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on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 se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haran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 sobre la estructura </w:t>
      </w: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original.</w:t>
      </w:r>
    </w:p>
    <w:p w:rsidR="00C43632" w:rsidRDefault="00C43632">
      <w:pPr>
        <w:rPr>
          <w:b/>
          <w:color w:val="FF0000"/>
        </w:rPr>
      </w:pPr>
      <w:r w:rsidRPr="00C43632">
        <w:rPr>
          <w:b/>
        </w:rPr>
        <w:t xml:space="preserve">c. Los punteros de diferentes tipos no pueden ser asignados uno al otro. </w:t>
      </w:r>
      <w:r w:rsidR="00B12B09">
        <w:rPr>
          <w:b/>
        </w:rPr>
        <w:t xml:space="preserve"> </w:t>
      </w:r>
      <w:r w:rsidR="00B12B09" w:rsidRPr="00B12B09">
        <w:rPr>
          <w:b/>
          <w:color w:val="FF0000"/>
        </w:rPr>
        <w:t>FALSO</w:t>
      </w:r>
    </w:p>
    <w:p w:rsidR="00B12B09" w:rsidRPr="00B12B09" w:rsidRDefault="00B12B09" w:rsidP="00B12B09">
      <w:r>
        <w:t>Ya que c</w:t>
      </w:r>
      <w:r w:rsidRPr="00B12B09">
        <w:t>uando se declara un puntero se reserva memoria para almacenar una d</w:t>
      </w:r>
      <w:r>
        <w:t xml:space="preserve">irección </w:t>
      </w:r>
      <w:r w:rsidRPr="00B12B09">
        <w:t xml:space="preserve">de memoria, pero no para </w:t>
      </w:r>
      <w:r w:rsidRPr="00B12B09">
        <w:rPr>
          <w:b/>
        </w:rPr>
        <w:t>almacenar el dato</w:t>
      </w:r>
      <w:r w:rsidRPr="00B12B09">
        <w:rPr>
          <w:b/>
        </w:rPr>
        <w:t xml:space="preserve"> al que apunta el puntero</w:t>
      </w:r>
      <w:r>
        <w:t xml:space="preserve">. Esta </w:t>
      </w:r>
      <w:r w:rsidRPr="00B12B09">
        <w:t>reserva es independiente del tipo de d</w:t>
      </w:r>
      <w:r>
        <w:t>ato ocupado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proofErr w:type="gramStart"/>
      <w:r>
        <w:t>, …</w:t>
      </w:r>
      <w:proofErr w:type="gramEnd"/>
      <w:r w:rsidRPr="00B12B09">
        <w:t>).</w:t>
      </w:r>
    </w:p>
    <w:p w:rsidR="00946034" w:rsidRDefault="00C43632">
      <w:pPr>
        <w:rPr>
          <w:b/>
          <w:color w:val="FF0000"/>
        </w:rPr>
      </w:pPr>
      <w:r w:rsidRPr="00C43632">
        <w:rPr>
          <w:b/>
        </w:rPr>
        <w:t xml:space="preserve">d. Las variables almacenadas en el </w:t>
      </w:r>
      <w:proofErr w:type="spellStart"/>
      <w:r w:rsidRPr="00C43632">
        <w:rPr>
          <w:b/>
        </w:rPr>
        <w:t>stack</w:t>
      </w:r>
      <w:proofErr w:type="spellEnd"/>
      <w:r w:rsidRPr="00C43632">
        <w:rPr>
          <w:b/>
        </w:rPr>
        <w:t xml:space="preserve"> son accesibles desde cualquier función.</w:t>
      </w:r>
      <w:r w:rsidR="00B12B09">
        <w:rPr>
          <w:b/>
        </w:rPr>
        <w:t xml:space="preserve">  </w:t>
      </w:r>
      <w:r w:rsidR="00B12B09" w:rsidRPr="00B12B09">
        <w:rPr>
          <w:b/>
          <w:color w:val="FF0000"/>
        </w:rPr>
        <w:t>FALSO</w:t>
      </w:r>
    </w:p>
    <w:p w:rsidR="00B12B09" w:rsidRPr="00B12B09" w:rsidRDefault="00B12B09" w:rsidP="00B12B09">
      <w:r w:rsidRPr="00B12B09">
        <w:t>Ya que e</w:t>
      </w:r>
      <w:r w:rsidRPr="00B12B09">
        <w:t xml:space="preserve">n el </w:t>
      </w:r>
      <w:proofErr w:type="spellStart"/>
      <w:r w:rsidRPr="00B12B09">
        <w:t>stack</w:t>
      </w:r>
      <w:proofErr w:type="spellEnd"/>
      <w:r w:rsidRPr="00B12B09">
        <w:t xml:space="preserve"> se almacenan los parámetros de las f</w:t>
      </w:r>
      <w:r>
        <w:t>unciones (de entrada y retorno</w:t>
      </w:r>
      <w:proofErr w:type="gramStart"/>
      <w:r>
        <w:t>)</w:t>
      </w:r>
      <w:r w:rsidRPr="00B12B09">
        <w:t>y</w:t>
      </w:r>
      <w:proofErr w:type="gramEnd"/>
      <w:r w:rsidRPr="00B12B09">
        <w:t xml:space="preserve"> las </w:t>
      </w:r>
      <w:r w:rsidRPr="00B12B09">
        <w:rPr>
          <w:b/>
        </w:rPr>
        <w:t>variables locales</w:t>
      </w:r>
      <w:r w:rsidRPr="00B12B09">
        <w:t xml:space="preserve"> utilizadas por cada una.</w:t>
      </w:r>
      <w:r>
        <w:t xml:space="preserve">  No las variables globales, es decir que las variables almacenadas en el </w:t>
      </w:r>
      <w:proofErr w:type="spellStart"/>
      <w:r>
        <w:t>stack</w:t>
      </w:r>
      <w:proofErr w:type="spellEnd"/>
      <w:r>
        <w:t xml:space="preserve"> solo pueden ser llamadas dentro de esa misma función, para tener una variable que pueda ser accesible desde cualquier función, deben estar almacenadas en data y no en el stack.</w:t>
      </w:r>
      <w:bookmarkStart w:id="0" w:name="_GoBack"/>
      <w:bookmarkEnd w:id="0"/>
    </w:p>
    <w:sectPr w:rsidR="00B12B09" w:rsidRPr="00B12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32"/>
    <w:rsid w:val="00073672"/>
    <w:rsid w:val="008756F1"/>
    <w:rsid w:val="00946034"/>
    <w:rsid w:val="00B12B09"/>
    <w:rsid w:val="00C4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Gonza</cp:lastModifiedBy>
  <cp:revision>2</cp:revision>
  <dcterms:created xsi:type="dcterms:W3CDTF">2018-06-21T17:34:00Z</dcterms:created>
  <dcterms:modified xsi:type="dcterms:W3CDTF">2018-06-21T20:12:00Z</dcterms:modified>
</cp:coreProperties>
</file>