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504" w:rsidRDefault="00D127B4" w:rsidP="00170C15">
      <w:pPr>
        <w:pStyle w:val="Ttulo1"/>
        <w:jc w:val="center"/>
      </w:pPr>
      <w:r>
        <w:t>Segundo</w:t>
      </w:r>
      <w:r w:rsidR="00170C15">
        <w:t xml:space="preserve"> parcial</w:t>
      </w:r>
    </w:p>
    <w:p w:rsidR="00170C15" w:rsidRDefault="00170C15" w:rsidP="00170C15">
      <w:pPr>
        <w:pStyle w:val="Subttulo"/>
      </w:pPr>
      <w:r>
        <w:t>Parte teórica</w:t>
      </w:r>
      <w:r w:rsidR="005B665C">
        <w:t xml:space="preserve"> (2 </w:t>
      </w:r>
      <w:proofErr w:type="spellStart"/>
      <w:r w:rsidR="005B665C">
        <w:t>ptos</w:t>
      </w:r>
      <w:proofErr w:type="spellEnd"/>
      <w:r w:rsidR="005B665C">
        <w:t>)</w:t>
      </w:r>
    </w:p>
    <w:p w:rsidR="00170C15" w:rsidRDefault="009409F1" w:rsidP="00DF0C25">
      <w:pPr>
        <w:pStyle w:val="Prrafodelista"/>
        <w:numPr>
          <w:ilvl w:val="0"/>
          <w:numId w:val="1"/>
        </w:numPr>
        <w:jc w:val="both"/>
      </w:pPr>
      <w:r>
        <w:t xml:space="preserve">(0.4 </w:t>
      </w:r>
      <w:proofErr w:type="spellStart"/>
      <w:r>
        <w:t>ptos</w:t>
      </w:r>
      <w:proofErr w:type="spellEnd"/>
      <w:r>
        <w:t>)</w:t>
      </w:r>
      <w:r w:rsidR="00D127B4">
        <w:t>¿Cuál es</w:t>
      </w:r>
      <w:r w:rsidR="00D127B4" w:rsidRPr="00D127B4">
        <w:t xml:space="preserve"> la relación entre punteros y </w:t>
      </w:r>
      <w:r w:rsidR="00D127B4">
        <w:t xml:space="preserve"> </w:t>
      </w:r>
      <w:r w:rsidR="00D127B4" w:rsidRPr="00D127B4">
        <w:t>arr</w:t>
      </w:r>
      <w:r w:rsidR="00D127B4">
        <w:t>eglos?</w:t>
      </w:r>
    </w:p>
    <w:p w:rsidR="00160EF3" w:rsidRPr="00345193" w:rsidRDefault="00160EF3" w:rsidP="00160EF3">
      <w:pPr>
        <w:pStyle w:val="Prrafodelista"/>
        <w:jc w:val="both"/>
        <w:rPr>
          <w:i/>
        </w:rPr>
      </w:pPr>
      <w:r w:rsidRPr="00345193">
        <w:rPr>
          <w:i/>
        </w:rPr>
        <w:t xml:space="preserve">El nombre de un arreglo es un puntero CONSTANTE a un conjunto de bytes en memoria. </w:t>
      </w:r>
      <w:r w:rsidR="00256354">
        <w:rPr>
          <w:i/>
        </w:rPr>
        <w:t>En cambio, un puntero puede cambiar el lugar al que apunta. En ambos casos, e</w:t>
      </w:r>
      <w:r w:rsidRPr="00345193">
        <w:rPr>
          <w:i/>
        </w:rPr>
        <w:t xml:space="preserve">l acceso a esos elementos es similar, pueden usarse índices. </w:t>
      </w:r>
    </w:p>
    <w:p w:rsidR="00D127B4" w:rsidRDefault="009409F1" w:rsidP="00D127B4">
      <w:pPr>
        <w:pStyle w:val="Prrafodelista"/>
        <w:numPr>
          <w:ilvl w:val="0"/>
          <w:numId w:val="1"/>
        </w:numPr>
        <w:jc w:val="both"/>
      </w:pPr>
      <w:r>
        <w:t xml:space="preserve">(0.4 </w:t>
      </w:r>
      <w:proofErr w:type="spellStart"/>
      <w:r>
        <w:t>ptos</w:t>
      </w:r>
      <w:proofErr w:type="spellEnd"/>
      <w:r>
        <w:t>)</w:t>
      </w:r>
      <w:r w:rsidR="00D127B4">
        <w:t xml:space="preserve">¿Cuál es la relación </w:t>
      </w:r>
      <w:r w:rsidR="00D127B4" w:rsidRPr="00D127B4">
        <w:t xml:space="preserve">entre </w:t>
      </w:r>
      <w:r w:rsidR="00D127B4">
        <w:t xml:space="preserve">una </w:t>
      </w:r>
      <w:r w:rsidR="00D127B4" w:rsidRPr="00D127B4">
        <w:rPr>
          <w:i/>
        </w:rPr>
        <w:t>unión</w:t>
      </w:r>
      <w:r w:rsidR="00D127B4">
        <w:t xml:space="preserve"> </w:t>
      </w:r>
      <w:r w:rsidR="00D127B4" w:rsidRPr="00D127B4">
        <w:t xml:space="preserve">y </w:t>
      </w:r>
      <w:r w:rsidR="00D127B4">
        <w:t xml:space="preserve">una </w:t>
      </w:r>
      <w:proofErr w:type="spellStart"/>
      <w:r w:rsidR="00D127B4" w:rsidRPr="00D127B4">
        <w:rPr>
          <w:i/>
        </w:rPr>
        <w:t>struct</w:t>
      </w:r>
      <w:proofErr w:type="spellEnd"/>
      <w:r w:rsidR="00D127B4">
        <w:t>?</w:t>
      </w:r>
    </w:p>
    <w:p w:rsidR="00160EF3" w:rsidRPr="00345193" w:rsidRDefault="00160EF3" w:rsidP="00160EF3">
      <w:pPr>
        <w:pStyle w:val="Prrafodelista"/>
        <w:jc w:val="both"/>
        <w:rPr>
          <w:i/>
        </w:rPr>
      </w:pPr>
      <w:r w:rsidRPr="00345193">
        <w:rPr>
          <w:i/>
        </w:rPr>
        <w:t xml:space="preserve">Son iguales salvo que los campos de la unión comparten la memoria. El tamaño de una unión es igual al campo de mayor tamaño, en cambio el </w:t>
      </w:r>
      <w:proofErr w:type="spellStart"/>
      <w:r w:rsidRPr="00345193">
        <w:rPr>
          <w:i/>
        </w:rPr>
        <w:t>struct</w:t>
      </w:r>
      <w:proofErr w:type="spellEnd"/>
      <w:r w:rsidRPr="00345193">
        <w:rPr>
          <w:i/>
        </w:rPr>
        <w:t xml:space="preserve"> ocupa la suma de lo que ocupa cada campo.</w:t>
      </w:r>
    </w:p>
    <w:p w:rsidR="00D127B4" w:rsidRDefault="009409F1" w:rsidP="00D127B4">
      <w:pPr>
        <w:pStyle w:val="Prrafodelista"/>
        <w:numPr>
          <w:ilvl w:val="0"/>
          <w:numId w:val="1"/>
        </w:numPr>
        <w:jc w:val="both"/>
      </w:pPr>
      <w:r>
        <w:t xml:space="preserve">(0.2 </w:t>
      </w:r>
      <w:proofErr w:type="spellStart"/>
      <w:r>
        <w:t>ptos</w:t>
      </w:r>
      <w:proofErr w:type="spellEnd"/>
      <w:r>
        <w:t>)</w:t>
      </w:r>
      <w:r w:rsidR="00D127B4">
        <w:t>¿Qué</w:t>
      </w:r>
      <w:r w:rsidR="00D127B4" w:rsidRPr="00D127B4">
        <w:t xml:space="preserve"> pasa si </w:t>
      </w:r>
      <w:r w:rsidR="00D127B4">
        <w:t>se invoca la función</w:t>
      </w:r>
      <w:r w:rsidR="00D127B4" w:rsidRPr="00D127B4">
        <w:t xml:space="preserve"> </w:t>
      </w:r>
      <w:r w:rsidR="00D127B4" w:rsidRPr="00D127B4">
        <w:rPr>
          <w:i/>
        </w:rPr>
        <w:t>free</w:t>
      </w:r>
      <w:r w:rsidR="00D127B4" w:rsidRPr="00D127B4">
        <w:t xml:space="preserve"> pasándole un puntero a un </w:t>
      </w:r>
      <w:r w:rsidR="00D127B4">
        <w:t>arreglo</w:t>
      </w:r>
      <w:r w:rsidR="00D127B4" w:rsidRPr="00D127B4">
        <w:t xml:space="preserve"> creado estáticamente?</w:t>
      </w:r>
    </w:p>
    <w:p w:rsidR="00160EF3" w:rsidRPr="00345193" w:rsidRDefault="00160EF3" w:rsidP="00160EF3">
      <w:pPr>
        <w:pStyle w:val="Prrafodelista"/>
        <w:jc w:val="both"/>
        <w:rPr>
          <w:i/>
        </w:rPr>
      </w:pPr>
      <w:r w:rsidRPr="00345193">
        <w:rPr>
          <w:i/>
        </w:rPr>
        <w:t>Resultados impredecibles.</w:t>
      </w:r>
    </w:p>
    <w:p w:rsidR="00D127B4" w:rsidRDefault="009409F1" w:rsidP="00D127B4">
      <w:pPr>
        <w:pStyle w:val="Prrafodelista"/>
        <w:numPr>
          <w:ilvl w:val="0"/>
          <w:numId w:val="1"/>
        </w:numPr>
        <w:jc w:val="both"/>
      </w:pPr>
      <w:r>
        <w:t xml:space="preserve">(0.5 </w:t>
      </w:r>
      <w:proofErr w:type="spellStart"/>
      <w:r>
        <w:t>ptos</w:t>
      </w:r>
      <w:proofErr w:type="spellEnd"/>
      <w:r>
        <w:t>)</w:t>
      </w:r>
      <w:r w:rsidR="00D127B4" w:rsidRPr="00D127B4">
        <w:t xml:space="preserve">Explique cómo se comporta la función </w:t>
      </w:r>
      <w:proofErr w:type="spellStart"/>
      <w:r w:rsidR="00D127B4" w:rsidRPr="00D127B4">
        <w:rPr>
          <w:i/>
        </w:rPr>
        <w:t>realloc</w:t>
      </w:r>
      <w:proofErr w:type="spellEnd"/>
      <w:r w:rsidR="00D127B4" w:rsidRPr="00D127B4">
        <w:t xml:space="preserve"> según los diferentes valores </w:t>
      </w:r>
      <w:r w:rsidR="0062587A">
        <w:t>de sus parámetros. (NOTA: Recuerde la tabla vista en la teoría</w:t>
      </w:r>
      <w:r w:rsidR="00D127B4" w:rsidRPr="00D127B4">
        <w:t>)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44"/>
        <w:gridCol w:w="2737"/>
        <w:gridCol w:w="2853"/>
      </w:tblGrid>
      <w:tr w:rsidR="00160EF3" w:rsidTr="00160EF3">
        <w:tc>
          <w:tcPr>
            <w:tcW w:w="2992" w:type="dxa"/>
          </w:tcPr>
          <w:p w:rsidR="00160EF3" w:rsidRPr="00345193" w:rsidRDefault="00DF15B7" w:rsidP="00160EF3">
            <w:pPr>
              <w:pStyle w:val="Prrafodelista"/>
              <w:ind w:left="0"/>
              <w:jc w:val="both"/>
              <w:rPr>
                <w:i/>
              </w:rPr>
            </w:pPr>
            <w:r w:rsidRPr="00345193">
              <w:rPr>
                <w:i/>
              </w:rPr>
              <w:t>B</w:t>
            </w:r>
            <w:r w:rsidR="00160EF3" w:rsidRPr="00345193">
              <w:rPr>
                <w:i/>
              </w:rPr>
              <w:t>uffer</w:t>
            </w:r>
          </w:p>
        </w:tc>
        <w:tc>
          <w:tcPr>
            <w:tcW w:w="2993" w:type="dxa"/>
          </w:tcPr>
          <w:p w:rsidR="00160EF3" w:rsidRPr="00345193" w:rsidRDefault="00160EF3" w:rsidP="00160EF3">
            <w:pPr>
              <w:pStyle w:val="Prrafodelista"/>
              <w:ind w:left="0"/>
              <w:jc w:val="both"/>
              <w:rPr>
                <w:i/>
              </w:rPr>
            </w:pPr>
            <w:proofErr w:type="spellStart"/>
            <w:r w:rsidRPr="00345193">
              <w:rPr>
                <w:i/>
              </w:rPr>
              <w:t>Size</w:t>
            </w:r>
            <w:proofErr w:type="spellEnd"/>
            <w:r w:rsidRPr="00345193">
              <w:rPr>
                <w:i/>
              </w:rPr>
              <w:t xml:space="preserve"> en bytes</w:t>
            </w:r>
          </w:p>
        </w:tc>
        <w:tc>
          <w:tcPr>
            <w:tcW w:w="2993" w:type="dxa"/>
          </w:tcPr>
          <w:p w:rsidR="00160EF3" w:rsidRPr="00345193" w:rsidRDefault="00160EF3" w:rsidP="00160EF3">
            <w:pPr>
              <w:pStyle w:val="Prrafodelista"/>
              <w:ind w:left="0"/>
              <w:jc w:val="both"/>
              <w:rPr>
                <w:i/>
              </w:rPr>
            </w:pPr>
            <w:r w:rsidRPr="00345193">
              <w:rPr>
                <w:i/>
              </w:rPr>
              <w:t>Comportamiento</w:t>
            </w:r>
          </w:p>
        </w:tc>
      </w:tr>
      <w:tr w:rsidR="00160EF3" w:rsidTr="00160EF3">
        <w:tc>
          <w:tcPr>
            <w:tcW w:w="2992" w:type="dxa"/>
          </w:tcPr>
          <w:p w:rsidR="00160EF3" w:rsidRPr="00345193" w:rsidRDefault="00160EF3" w:rsidP="00160EF3">
            <w:pPr>
              <w:pStyle w:val="Prrafodelista"/>
              <w:ind w:left="0"/>
              <w:jc w:val="both"/>
              <w:rPr>
                <w:i/>
              </w:rPr>
            </w:pPr>
            <w:r w:rsidRPr="00345193">
              <w:rPr>
                <w:i/>
              </w:rPr>
              <w:t>NULL</w:t>
            </w:r>
          </w:p>
        </w:tc>
        <w:tc>
          <w:tcPr>
            <w:tcW w:w="2993" w:type="dxa"/>
          </w:tcPr>
          <w:p w:rsidR="00160EF3" w:rsidRPr="00345193" w:rsidRDefault="00160EF3" w:rsidP="00160EF3">
            <w:pPr>
              <w:pStyle w:val="Prrafodelista"/>
              <w:ind w:left="0"/>
              <w:jc w:val="both"/>
              <w:rPr>
                <w:i/>
              </w:rPr>
            </w:pPr>
            <w:r w:rsidRPr="00345193">
              <w:rPr>
                <w:i/>
              </w:rPr>
              <w:t>0</w:t>
            </w:r>
          </w:p>
        </w:tc>
        <w:tc>
          <w:tcPr>
            <w:tcW w:w="2993" w:type="dxa"/>
          </w:tcPr>
          <w:p w:rsidR="00160EF3" w:rsidRPr="00345193" w:rsidRDefault="00160EF3" w:rsidP="00160EF3">
            <w:pPr>
              <w:pStyle w:val="Prrafodelista"/>
              <w:ind w:left="0"/>
              <w:jc w:val="both"/>
              <w:rPr>
                <w:i/>
              </w:rPr>
            </w:pPr>
            <w:r w:rsidRPr="00345193">
              <w:rPr>
                <w:i/>
              </w:rPr>
              <w:t>Asigna 0 bytes (</w:t>
            </w:r>
            <w:proofErr w:type="spellStart"/>
            <w:r w:rsidRPr="00345193">
              <w:rPr>
                <w:i/>
              </w:rPr>
              <w:t>Idem</w:t>
            </w:r>
            <w:proofErr w:type="spellEnd"/>
            <w:r w:rsidRPr="00345193">
              <w:rPr>
                <w:i/>
              </w:rPr>
              <w:t xml:space="preserve"> </w:t>
            </w:r>
            <w:proofErr w:type="spellStart"/>
            <w:r w:rsidRPr="00345193">
              <w:rPr>
                <w:i/>
              </w:rPr>
              <w:t>malloc</w:t>
            </w:r>
            <w:proofErr w:type="spellEnd"/>
            <w:r w:rsidRPr="00345193">
              <w:rPr>
                <w:i/>
              </w:rPr>
              <w:t>)</w:t>
            </w:r>
          </w:p>
        </w:tc>
      </w:tr>
      <w:tr w:rsidR="00160EF3" w:rsidTr="00160EF3">
        <w:tc>
          <w:tcPr>
            <w:tcW w:w="2992" w:type="dxa"/>
          </w:tcPr>
          <w:p w:rsidR="00160EF3" w:rsidRPr="00345193" w:rsidRDefault="00160EF3" w:rsidP="00160EF3">
            <w:pPr>
              <w:pStyle w:val="Prrafodelista"/>
              <w:ind w:left="0"/>
              <w:jc w:val="both"/>
              <w:rPr>
                <w:i/>
              </w:rPr>
            </w:pPr>
            <w:r w:rsidRPr="00345193">
              <w:rPr>
                <w:i/>
              </w:rPr>
              <w:t>NULL</w:t>
            </w:r>
          </w:p>
        </w:tc>
        <w:tc>
          <w:tcPr>
            <w:tcW w:w="2993" w:type="dxa"/>
          </w:tcPr>
          <w:p w:rsidR="00160EF3" w:rsidRPr="00345193" w:rsidRDefault="00160EF3" w:rsidP="00160EF3">
            <w:pPr>
              <w:jc w:val="both"/>
              <w:rPr>
                <w:i/>
              </w:rPr>
            </w:pPr>
            <w:r w:rsidRPr="00345193">
              <w:rPr>
                <w:i/>
              </w:rPr>
              <w:t>&lt;&gt; 0</w:t>
            </w:r>
          </w:p>
        </w:tc>
        <w:tc>
          <w:tcPr>
            <w:tcW w:w="2993" w:type="dxa"/>
          </w:tcPr>
          <w:p w:rsidR="00160EF3" w:rsidRPr="00345193" w:rsidRDefault="00160EF3" w:rsidP="00160EF3">
            <w:pPr>
              <w:pStyle w:val="Prrafodelista"/>
              <w:ind w:left="0"/>
              <w:jc w:val="both"/>
              <w:rPr>
                <w:i/>
              </w:rPr>
            </w:pPr>
            <w:r w:rsidRPr="00345193">
              <w:rPr>
                <w:i/>
              </w:rPr>
              <w:t xml:space="preserve">Asigna </w:t>
            </w:r>
            <w:proofErr w:type="spellStart"/>
            <w:r w:rsidRPr="00345193">
              <w:rPr>
                <w:i/>
              </w:rPr>
              <w:t>nbytes</w:t>
            </w:r>
            <w:proofErr w:type="spellEnd"/>
            <w:r w:rsidRPr="00345193">
              <w:rPr>
                <w:i/>
              </w:rPr>
              <w:t xml:space="preserve"> igual a </w:t>
            </w:r>
            <w:proofErr w:type="spellStart"/>
            <w:r w:rsidRPr="00345193">
              <w:rPr>
                <w:i/>
              </w:rPr>
              <w:t>malloc</w:t>
            </w:r>
            <w:proofErr w:type="spellEnd"/>
            <w:r w:rsidRPr="00345193">
              <w:rPr>
                <w:i/>
              </w:rPr>
              <w:t>. Si no es posible retorna NULL</w:t>
            </w:r>
          </w:p>
        </w:tc>
      </w:tr>
      <w:tr w:rsidR="00160EF3" w:rsidTr="00160EF3">
        <w:tc>
          <w:tcPr>
            <w:tcW w:w="2992" w:type="dxa"/>
          </w:tcPr>
          <w:p w:rsidR="00160EF3" w:rsidRPr="00345193" w:rsidRDefault="00160EF3" w:rsidP="00160EF3">
            <w:pPr>
              <w:jc w:val="both"/>
              <w:rPr>
                <w:i/>
              </w:rPr>
            </w:pPr>
            <w:r w:rsidRPr="00345193">
              <w:rPr>
                <w:i/>
              </w:rPr>
              <w:t>&lt;&gt;  NULL</w:t>
            </w:r>
          </w:p>
        </w:tc>
        <w:tc>
          <w:tcPr>
            <w:tcW w:w="2993" w:type="dxa"/>
          </w:tcPr>
          <w:p w:rsidR="00160EF3" w:rsidRPr="00345193" w:rsidRDefault="00160EF3" w:rsidP="00160EF3">
            <w:pPr>
              <w:pStyle w:val="Prrafodelista"/>
              <w:ind w:left="0"/>
              <w:jc w:val="both"/>
              <w:rPr>
                <w:i/>
              </w:rPr>
            </w:pPr>
            <w:r w:rsidRPr="00345193">
              <w:rPr>
                <w:i/>
              </w:rPr>
              <w:t>0</w:t>
            </w:r>
          </w:p>
        </w:tc>
        <w:tc>
          <w:tcPr>
            <w:tcW w:w="2993" w:type="dxa"/>
          </w:tcPr>
          <w:p w:rsidR="00160EF3" w:rsidRPr="00345193" w:rsidRDefault="00160EF3" w:rsidP="00160EF3">
            <w:pPr>
              <w:pStyle w:val="Prrafodelista"/>
              <w:ind w:left="0"/>
              <w:jc w:val="both"/>
              <w:rPr>
                <w:i/>
              </w:rPr>
            </w:pPr>
            <w:r w:rsidRPr="00345193">
              <w:rPr>
                <w:i/>
              </w:rPr>
              <w:t>Devuelve NULL y libera el bloque original</w:t>
            </w:r>
          </w:p>
        </w:tc>
      </w:tr>
      <w:tr w:rsidR="00160EF3" w:rsidTr="00160EF3">
        <w:tc>
          <w:tcPr>
            <w:tcW w:w="2992" w:type="dxa"/>
          </w:tcPr>
          <w:p w:rsidR="00160EF3" w:rsidRPr="00345193" w:rsidRDefault="00160EF3" w:rsidP="00160EF3">
            <w:pPr>
              <w:jc w:val="both"/>
              <w:rPr>
                <w:i/>
              </w:rPr>
            </w:pPr>
            <w:r w:rsidRPr="00345193">
              <w:rPr>
                <w:i/>
              </w:rPr>
              <w:t>&lt;&gt;  NULL</w:t>
            </w:r>
          </w:p>
        </w:tc>
        <w:tc>
          <w:tcPr>
            <w:tcW w:w="2993" w:type="dxa"/>
          </w:tcPr>
          <w:p w:rsidR="00160EF3" w:rsidRPr="00345193" w:rsidRDefault="00160EF3" w:rsidP="00160EF3">
            <w:pPr>
              <w:pStyle w:val="Prrafodelista"/>
              <w:ind w:left="0"/>
              <w:jc w:val="both"/>
              <w:rPr>
                <w:i/>
              </w:rPr>
            </w:pPr>
            <w:r w:rsidRPr="00345193">
              <w:rPr>
                <w:i/>
              </w:rPr>
              <w:t>&lt;&gt; 0</w:t>
            </w:r>
          </w:p>
        </w:tc>
        <w:tc>
          <w:tcPr>
            <w:tcW w:w="2993" w:type="dxa"/>
          </w:tcPr>
          <w:p w:rsidR="00160EF3" w:rsidRPr="00345193" w:rsidRDefault="00160EF3" w:rsidP="00160EF3">
            <w:pPr>
              <w:pStyle w:val="Prrafodelista"/>
              <w:ind w:left="0"/>
              <w:jc w:val="both"/>
              <w:rPr>
                <w:i/>
              </w:rPr>
            </w:pPr>
            <w:r w:rsidRPr="00345193">
              <w:rPr>
                <w:i/>
              </w:rPr>
              <w:t xml:space="preserve">Reasigna </w:t>
            </w:r>
            <w:proofErr w:type="spellStart"/>
            <w:r w:rsidRPr="00345193">
              <w:rPr>
                <w:i/>
              </w:rPr>
              <w:t>nbytes</w:t>
            </w:r>
            <w:proofErr w:type="spellEnd"/>
            <w:r w:rsidRPr="00345193">
              <w:rPr>
                <w:i/>
              </w:rPr>
              <w:t>. El contenido del espacio conservado no cambia. Si la reasignación no es posible, devuelve NULL y el bloque original no cambia.</w:t>
            </w:r>
          </w:p>
        </w:tc>
      </w:tr>
    </w:tbl>
    <w:p w:rsidR="00160EF3" w:rsidRDefault="00160EF3" w:rsidP="00160EF3">
      <w:pPr>
        <w:pStyle w:val="Prrafodelista"/>
        <w:jc w:val="both"/>
      </w:pPr>
    </w:p>
    <w:p w:rsidR="00D127B4" w:rsidRDefault="009409F1" w:rsidP="00D127B4">
      <w:pPr>
        <w:pStyle w:val="Prrafodelista"/>
        <w:numPr>
          <w:ilvl w:val="0"/>
          <w:numId w:val="1"/>
        </w:numPr>
        <w:jc w:val="both"/>
      </w:pPr>
      <w:r>
        <w:t xml:space="preserve">(0.4 </w:t>
      </w:r>
      <w:proofErr w:type="spellStart"/>
      <w:r>
        <w:t>ptos</w:t>
      </w:r>
      <w:proofErr w:type="spellEnd"/>
      <w:r>
        <w:t>)</w:t>
      </w:r>
      <w:r w:rsidR="00D127B4">
        <w:t>¿Qué</w:t>
      </w:r>
      <w:r w:rsidR="00D127B4" w:rsidRPr="00D127B4">
        <w:t xml:space="preserve"> son los flujos</w:t>
      </w:r>
      <w:r w:rsidR="00D127B4">
        <w:t xml:space="preserve"> (</w:t>
      </w:r>
      <w:proofErr w:type="spellStart"/>
      <w:r w:rsidR="00D127B4" w:rsidRPr="00D127B4">
        <w:rPr>
          <w:i/>
        </w:rPr>
        <w:t>streams</w:t>
      </w:r>
      <w:proofErr w:type="spellEnd"/>
      <w:r w:rsidR="00D127B4">
        <w:t>)</w:t>
      </w:r>
      <w:r w:rsidR="00D127B4" w:rsidRPr="00D127B4">
        <w:t xml:space="preserve"> y para qué sirven?</w:t>
      </w:r>
    </w:p>
    <w:p w:rsidR="00160EF3" w:rsidRDefault="00345193" w:rsidP="00160EF3">
      <w:pPr>
        <w:pStyle w:val="Prrafodelista"/>
        <w:jc w:val="both"/>
        <w:rPr>
          <w:i/>
        </w:rPr>
      </w:pPr>
      <w:r w:rsidRPr="00345193">
        <w:rPr>
          <w:i/>
        </w:rPr>
        <w:t xml:space="preserve">Los flujos son estructuras de datos intermedias entre nuestro programa y los periféricos externos. Abstraen los detalles del manejo de los dispositivos y permite optimizar los tiempos </w:t>
      </w:r>
      <w:r w:rsidR="003C1E6A">
        <w:rPr>
          <w:i/>
        </w:rPr>
        <w:t>del intercambio de información</w:t>
      </w:r>
      <w:r w:rsidR="00AF3617">
        <w:rPr>
          <w:i/>
        </w:rPr>
        <w:t xml:space="preserve"> (diferencia notable de velocidades)</w:t>
      </w:r>
    </w:p>
    <w:p w:rsidR="00160EF3" w:rsidRDefault="005E5FC8" w:rsidP="005E5FC8">
      <w:pPr>
        <w:pStyle w:val="Prrafodelista"/>
        <w:jc w:val="both"/>
        <w:rPr>
          <w:i/>
        </w:rPr>
      </w:pPr>
      <w:r>
        <w:rPr>
          <w:i/>
        </w:rPr>
        <w:t xml:space="preserve">Los programas </w:t>
      </w:r>
      <w:r w:rsidRPr="005E5FC8">
        <w:rPr>
          <w:i/>
        </w:rPr>
        <w:t xml:space="preserve">almacenan e intercambian información leyendo y escribiendo en </w:t>
      </w:r>
      <w:proofErr w:type="gramStart"/>
      <w:r w:rsidRPr="005E5FC8">
        <w:rPr>
          <w:i/>
        </w:rPr>
        <w:t>ficheros(</w:t>
      </w:r>
      <w:proofErr w:type="spellStart"/>
      <w:proofErr w:type="gramEnd"/>
      <w:r w:rsidRPr="005E5FC8">
        <w:rPr>
          <w:i/>
        </w:rPr>
        <w:t>archivos,files</w:t>
      </w:r>
      <w:proofErr w:type="spellEnd"/>
      <w:r w:rsidRPr="005E5FC8">
        <w:rPr>
          <w:i/>
        </w:rPr>
        <w:t>).Un fichero se considera como un flujo de d</w:t>
      </w:r>
      <w:r>
        <w:rPr>
          <w:i/>
        </w:rPr>
        <w:t>atos(</w:t>
      </w:r>
      <w:proofErr w:type="spellStart"/>
      <w:r>
        <w:rPr>
          <w:i/>
        </w:rPr>
        <w:t>stream</w:t>
      </w:r>
      <w:proofErr w:type="spellEnd"/>
      <w:r>
        <w:rPr>
          <w:i/>
        </w:rPr>
        <w:t xml:space="preserve">) de E/S, cuyo destino </w:t>
      </w:r>
      <w:r w:rsidRPr="005E5FC8">
        <w:rPr>
          <w:i/>
        </w:rPr>
        <w:t>puede ser una impresora, un monitor o un disco</w:t>
      </w:r>
      <w:r>
        <w:rPr>
          <w:i/>
        </w:rPr>
        <w:t>.</w:t>
      </w:r>
    </w:p>
    <w:p w:rsidR="00505F65" w:rsidRPr="005E5FC8" w:rsidRDefault="00505F65" w:rsidP="005E5FC8">
      <w:pPr>
        <w:pStyle w:val="Prrafodelista"/>
        <w:jc w:val="both"/>
        <w:rPr>
          <w:i/>
        </w:rPr>
      </w:pPr>
      <w:bookmarkStart w:id="0" w:name="_GoBack"/>
      <w:bookmarkEnd w:id="0"/>
    </w:p>
    <w:p w:rsidR="00D127B4" w:rsidRDefault="009409F1" w:rsidP="00D127B4">
      <w:pPr>
        <w:pStyle w:val="Prrafodelista"/>
        <w:numPr>
          <w:ilvl w:val="0"/>
          <w:numId w:val="1"/>
        </w:numPr>
        <w:jc w:val="both"/>
      </w:pPr>
      <w:r>
        <w:t xml:space="preserve">(0.1 </w:t>
      </w:r>
      <w:proofErr w:type="spellStart"/>
      <w:r>
        <w:t>ptos</w:t>
      </w:r>
      <w:proofErr w:type="spellEnd"/>
      <w:r>
        <w:t>)</w:t>
      </w:r>
      <w:r w:rsidR="00D127B4" w:rsidRPr="00D127B4">
        <w:t>¿En qué caso/s es necesario manipular programáticamente la estructura FILE?</w:t>
      </w:r>
    </w:p>
    <w:p w:rsidR="005E5FC8" w:rsidRDefault="00DF15B7" w:rsidP="00345193">
      <w:pPr>
        <w:pStyle w:val="Prrafodelista"/>
        <w:jc w:val="both"/>
        <w:rPr>
          <w:i/>
        </w:rPr>
      </w:pPr>
      <w:r>
        <w:rPr>
          <w:i/>
        </w:rPr>
        <w:t>Nunca hay que manipular programáticamente los campos de la estructura FILE</w:t>
      </w:r>
      <w:r w:rsidR="00345193" w:rsidRPr="00345193">
        <w:rPr>
          <w:i/>
        </w:rPr>
        <w:t>.</w:t>
      </w:r>
    </w:p>
    <w:p w:rsidR="002D509E" w:rsidRPr="00D127B4" w:rsidRDefault="002D509E" w:rsidP="005E5FC8">
      <w:pPr>
        <w:jc w:val="both"/>
      </w:pPr>
      <w:r w:rsidRPr="005E5FC8">
        <w:rPr>
          <w:rFonts w:ascii="Courier New" w:hAnsi="Courier New" w:cs="Courier New"/>
          <w:color w:val="FF0000"/>
          <w:sz w:val="20"/>
          <w:szCs w:val="20"/>
        </w:rPr>
        <w:br w:type="page"/>
      </w:r>
    </w:p>
    <w:p w:rsidR="002D509E" w:rsidRDefault="002D509E" w:rsidP="002D509E">
      <w:pPr>
        <w:pStyle w:val="Subttulo"/>
      </w:pPr>
      <w:r>
        <w:lastRenderedPageBreak/>
        <w:t>Parte práctica</w:t>
      </w:r>
      <w:r w:rsidR="00FA2984">
        <w:t xml:space="preserve"> (8 </w:t>
      </w:r>
      <w:proofErr w:type="spellStart"/>
      <w:r w:rsidR="00FA2984">
        <w:t>ptos</w:t>
      </w:r>
      <w:proofErr w:type="spellEnd"/>
      <w:r w:rsidR="00FA2984">
        <w:t>)</w:t>
      </w:r>
    </w:p>
    <w:p w:rsidR="00CD203D" w:rsidRDefault="00923A60" w:rsidP="00923A60">
      <w:r>
        <w:t>El prototipo hardware de una estación meteorológica cuenta con un sensor de temperatura, entre otros. El firmware que controla el sensor de temperatura genera diariamente un archivo de texto “</w:t>
      </w:r>
      <w:proofErr w:type="spellStart"/>
      <w:r>
        <w:t>csv</w:t>
      </w:r>
      <w:proofErr w:type="spellEnd"/>
      <w:r>
        <w:t xml:space="preserve">” que contiene los valores de temperatura registrados a intervalos de 1h. </w:t>
      </w:r>
    </w:p>
    <w:p w:rsidR="00122A78" w:rsidRDefault="00923A60" w:rsidP="00923A60">
      <w:r>
        <w:t xml:space="preserve">Se pide realizar un programa en lenguaje C que permita leer todo el contenido de este archivo y lo cargue en la memoria HEAP. Los datos deberán estar </w:t>
      </w:r>
      <w:r w:rsidR="00CD203D">
        <w:t>estructurados</w:t>
      </w:r>
      <w:r>
        <w:t xml:space="preserve"> en memoria de manera conveniente</w:t>
      </w:r>
      <w:r w:rsidR="00CD203D">
        <w:t xml:space="preserve">, </w:t>
      </w:r>
      <w:r>
        <w:t xml:space="preserve">para </w:t>
      </w:r>
      <w:r w:rsidR="00CD203D">
        <w:t xml:space="preserve">que la implementación del </w:t>
      </w:r>
      <w:r>
        <w:t xml:space="preserve">algoritmo </w:t>
      </w:r>
      <w:r w:rsidR="00CD203D">
        <w:t>resulte ser simple. Dicho algoritmo deberá  calcular, desde los datos cargados en memoria,</w:t>
      </w:r>
      <w:r>
        <w:t xml:space="preserve"> las temperaturas máxima y mínima, junto con la hora en que esos valores se registraron y la temperatura promedio. </w:t>
      </w:r>
      <w:r w:rsidR="00CD203D">
        <w:t>La salida estándar deberá ser la que se muestra a continuación</w:t>
      </w:r>
    </w:p>
    <w:p w:rsidR="00CD203D" w:rsidRDefault="00CD203D" w:rsidP="00923A60">
      <w:r>
        <w:rPr>
          <w:noProof/>
          <w:lang w:eastAsia="es-AR"/>
        </w:rPr>
        <w:drawing>
          <wp:inline distT="0" distB="0" distL="0" distR="0">
            <wp:extent cx="5612130" cy="4470361"/>
            <wp:effectExtent l="19050" t="0" r="762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0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03D" w:rsidRPr="00923A60" w:rsidRDefault="00CD203D" w:rsidP="00923A60">
      <w:r>
        <w:t>Además, se pide que el programa guarde esta información en un archivo binario, que posteriormente, será leído por otro programa.</w:t>
      </w:r>
      <w:r w:rsidR="00D87A16">
        <w:t xml:space="preserve"> Para garantizar que la información contenida en el archivo binario puede ser leída, deberá liberar la memoria carga desde el archivo de texto (entrada) y cargarla nuevamente desde el archivo binario (salida) e imprimirla en pantalla nuevamente, reutilizando la función de impresión en pantalla.</w:t>
      </w:r>
      <w:r>
        <w:t xml:space="preserve"> </w:t>
      </w:r>
    </w:p>
    <w:p w:rsidR="00122A78" w:rsidRDefault="00122A78" w:rsidP="00000FDD">
      <w:pPr>
        <w:pStyle w:val="Ttulo2"/>
      </w:pPr>
    </w:p>
    <w:p w:rsidR="00000FDD" w:rsidRDefault="00000FDD" w:rsidP="00000FDD">
      <w:pPr>
        <w:pStyle w:val="Ttulo2"/>
      </w:pPr>
      <w:r>
        <w:t>Aclaraciones</w:t>
      </w:r>
    </w:p>
    <w:p w:rsidR="00000FDD" w:rsidRDefault="00000FDD" w:rsidP="00000FDD">
      <w:pPr>
        <w:pStyle w:val="Prrafodelista"/>
        <w:numPr>
          <w:ilvl w:val="0"/>
          <w:numId w:val="6"/>
        </w:numPr>
      </w:pPr>
      <w:r>
        <w:t xml:space="preserve">Lea atentamente </w:t>
      </w:r>
      <w:r w:rsidR="00D87A16">
        <w:t>el enunciado del ejercicio</w:t>
      </w:r>
      <w:r>
        <w:t>. Durante la primera h se contestarán las dudas que surjan de los enunciados. Recuerde que primero deberá saber QUE hacer y luego pensar COMO hacerlo.</w:t>
      </w:r>
    </w:p>
    <w:p w:rsidR="00000FDD" w:rsidRDefault="00000FDD" w:rsidP="00000FDD">
      <w:pPr>
        <w:pStyle w:val="Prrafodelista"/>
        <w:numPr>
          <w:ilvl w:val="0"/>
          <w:numId w:val="6"/>
        </w:numPr>
      </w:pPr>
      <w:r>
        <w:t xml:space="preserve">Deberá entregar junto al proyecto de </w:t>
      </w:r>
      <w:proofErr w:type="spellStart"/>
      <w:r>
        <w:t>CodeBlocks</w:t>
      </w:r>
      <w:proofErr w:type="spellEnd"/>
      <w:r>
        <w:t xml:space="preserve"> este mismo documento, con las respuestas a las preguntas teóricas y el diagrama de flujo </w:t>
      </w:r>
      <w:r w:rsidR="00D87A16">
        <w:t>(COMPLETO)</w:t>
      </w:r>
      <w:r>
        <w:t>.</w:t>
      </w:r>
    </w:p>
    <w:p w:rsidR="00000FDD" w:rsidRDefault="00000FDD" w:rsidP="00000FDD">
      <w:pPr>
        <w:pStyle w:val="Prrafodelista"/>
        <w:numPr>
          <w:ilvl w:val="0"/>
          <w:numId w:val="6"/>
        </w:numPr>
      </w:pPr>
      <w:r>
        <w:t xml:space="preserve">Si rinde el examen en una PC de escritorio recuerde guardar el proyecto de </w:t>
      </w:r>
      <w:proofErr w:type="spellStart"/>
      <w:r>
        <w:t>CodeBlocks</w:t>
      </w:r>
      <w:proofErr w:type="spellEnd"/>
      <w:r>
        <w:t xml:space="preserve"> en la unidad D</w:t>
      </w:r>
      <w:r w:rsidR="0098299B" w:rsidRPr="005B567A">
        <w:t>:</w:t>
      </w:r>
      <w:r>
        <w:t xml:space="preserve"> y que el </w:t>
      </w:r>
      <w:proofErr w:type="spellStart"/>
      <w:r>
        <w:t>path</w:t>
      </w:r>
      <w:proofErr w:type="spellEnd"/>
      <w:r>
        <w:t xml:space="preserve"> que no contenga espacios ni caracteres especiales como la ñ o las vocales </w:t>
      </w:r>
      <w:r w:rsidRPr="0098299B">
        <w:t>acentuadas</w:t>
      </w:r>
      <w:r>
        <w:t>. Esto último es igual para las notebooks.</w:t>
      </w:r>
    </w:p>
    <w:p w:rsidR="00277D13" w:rsidRDefault="00D87A16" w:rsidP="00D87A16">
      <w:pPr>
        <w:pStyle w:val="Prrafodelista"/>
        <w:numPr>
          <w:ilvl w:val="0"/>
          <w:numId w:val="6"/>
        </w:numPr>
      </w:pPr>
      <w:r>
        <w:t>Los prototipos de función y sus implementaciones deberán estar en archivos separados</w:t>
      </w:r>
      <w:r w:rsidR="00000FDD">
        <w:t>. Por supuesto que el programa deberá compil</w:t>
      </w:r>
      <w:r>
        <w:t>ar sin errores ni advertencias</w:t>
      </w:r>
      <w:r w:rsidR="00E757A8">
        <w:t xml:space="preserve"> y deberá comportarse de forma predecible durante su ejecución</w:t>
      </w:r>
      <w:r>
        <w:t>.</w:t>
      </w:r>
    </w:p>
    <w:p w:rsidR="00D87A16" w:rsidRDefault="00D87A16" w:rsidP="00D87A16">
      <w:pPr>
        <w:pStyle w:val="Prrafodelista"/>
        <w:numPr>
          <w:ilvl w:val="0"/>
          <w:numId w:val="6"/>
        </w:numPr>
      </w:pPr>
      <w:r>
        <w:t xml:space="preserve">Junto a este documento se entregará </w:t>
      </w:r>
      <w:r w:rsidR="00BC14C4">
        <w:t xml:space="preserve">un proyecto de </w:t>
      </w:r>
      <w:proofErr w:type="spellStart"/>
      <w:r w:rsidR="00BC14C4">
        <w:t>codeblocks</w:t>
      </w:r>
      <w:proofErr w:type="spellEnd"/>
      <w:r w:rsidR="00BC14C4">
        <w:t xml:space="preserve"> parcialmente implementado. Se recomienda leerlo cuidadosamente, hacerlo compilar primero y luego completar las declaraciones e implementaciones necesarias.</w:t>
      </w:r>
    </w:p>
    <w:p w:rsidR="00E56014" w:rsidRDefault="00E56014" w:rsidP="00D87A16">
      <w:pPr>
        <w:pStyle w:val="Prrafodelista"/>
        <w:numPr>
          <w:ilvl w:val="0"/>
          <w:numId w:val="6"/>
        </w:numPr>
      </w:pPr>
      <w:r>
        <w:t xml:space="preserve">El nombre del archivo de entrada y el de salida se deberán suministrar al programa a través de los argumentos de la función principal </w:t>
      </w:r>
      <w:proofErr w:type="spellStart"/>
      <w:proofErr w:type="gramStart"/>
      <w:r w:rsidRPr="00E56014">
        <w:rPr>
          <w:i/>
        </w:rPr>
        <w:t>main</w:t>
      </w:r>
      <w:proofErr w:type="spellEnd"/>
      <w:r>
        <w:t>(</w:t>
      </w:r>
      <w:proofErr w:type="gramEnd"/>
      <w:r>
        <w:t>).</w:t>
      </w:r>
    </w:p>
    <w:p w:rsidR="00E757A8" w:rsidRDefault="00E757A8" w:rsidP="00E757A8">
      <w:pPr>
        <w:pStyle w:val="Prrafodelista"/>
        <w:numPr>
          <w:ilvl w:val="0"/>
          <w:numId w:val="6"/>
        </w:numPr>
      </w:pPr>
      <w:r>
        <w:t>El programa deberá liberar todos los recursos utilizados durante el tiempo de ejecución.</w:t>
      </w:r>
    </w:p>
    <w:p w:rsidR="00A1323B" w:rsidRDefault="00A1323B" w:rsidP="00A1323B">
      <w:pPr>
        <w:ind w:left="360"/>
        <w:rPr>
          <w:b/>
        </w:rPr>
      </w:pPr>
      <w:proofErr w:type="spellStart"/>
      <w:r w:rsidRPr="00A1323B">
        <w:rPr>
          <w:b/>
        </w:rPr>
        <w:t>Exitos</w:t>
      </w:r>
      <w:proofErr w:type="spellEnd"/>
      <w:proofErr w:type="gramStart"/>
      <w:r w:rsidRPr="00A1323B">
        <w:rPr>
          <w:b/>
        </w:rPr>
        <w:t>!</w:t>
      </w:r>
      <w:proofErr w:type="gramEnd"/>
      <w:r w:rsidRPr="00A1323B">
        <w:rPr>
          <w:b/>
        </w:rPr>
        <w:t xml:space="preserve"> =)</w:t>
      </w:r>
    </w:p>
    <w:p w:rsidR="00FA2984" w:rsidRDefault="00FA2984" w:rsidP="00A1323B">
      <w:pPr>
        <w:ind w:left="360"/>
        <w:rPr>
          <w:b/>
        </w:rPr>
      </w:pPr>
      <w:r>
        <w:rPr>
          <w:b/>
        </w:rPr>
        <w:t>CRITERIO DE CORRECCIÓN:</w:t>
      </w:r>
      <w:r w:rsidR="002A409A">
        <w:rPr>
          <w:b/>
        </w:rPr>
        <w:t xml:space="preserve"> (8 </w:t>
      </w:r>
      <w:proofErr w:type="spellStart"/>
      <w:r w:rsidR="002A409A">
        <w:rPr>
          <w:b/>
        </w:rPr>
        <w:t>ptos</w:t>
      </w:r>
      <w:proofErr w:type="spellEnd"/>
      <w:r w:rsidR="002A409A">
        <w:rPr>
          <w:b/>
        </w:rPr>
        <w:t xml:space="preserve"> en total)</w:t>
      </w:r>
    </w:p>
    <w:p w:rsidR="00FA2984" w:rsidRDefault="00FA2984" w:rsidP="00FA2984">
      <w:pPr>
        <w:pStyle w:val="Prrafodelista"/>
        <w:numPr>
          <w:ilvl w:val="0"/>
          <w:numId w:val="11"/>
        </w:numPr>
      </w:pPr>
      <w:r>
        <w:t>Compila sin errores ni advertencias</w:t>
      </w:r>
      <w:r w:rsidR="00B3252E">
        <w:t xml:space="preserve"> 0.33 p</w:t>
      </w:r>
      <w:r w:rsidR="0058112D">
        <w:t xml:space="preserve"> </w:t>
      </w:r>
    </w:p>
    <w:p w:rsidR="00FA2984" w:rsidRDefault="00FA2984" w:rsidP="00FA2984">
      <w:pPr>
        <w:pStyle w:val="Prrafodelista"/>
        <w:numPr>
          <w:ilvl w:val="0"/>
          <w:numId w:val="11"/>
        </w:numPr>
      </w:pPr>
      <w:r>
        <w:t>Error en tiempo de ejecución</w:t>
      </w:r>
      <w:r w:rsidR="00B3252E">
        <w:t xml:space="preserve"> 0.33 p</w:t>
      </w:r>
    </w:p>
    <w:p w:rsidR="00FA2984" w:rsidRDefault="00FA2984" w:rsidP="00FA2984">
      <w:pPr>
        <w:pStyle w:val="Prrafodelista"/>
        <w:numPr>
          <w:ilvl w:val="0"/>
          <w:numId w:val="11"/>
        </w:numPr>
      </w:pPr>
      <w:r>
        <w:t>Control al abrir y cerrar archivos</w:t>
      </w:r>
      <w:r w:rsidR="00B3252E">
        <w:t>0.33 p</w:t>
      </w:r>
    </w:p>
    <w:p w:rsidR="00FA2984" w:rsidRDefault="00FA2984" w:rsidP="00FA2984">
      <w:pPr>
        <w:pStyle w:val="Prrafodelista"/>
        <w:numPr>
          <w:ilvl w:val="0"/>
          <w:numId w:val="11"/>
        </w:numPr>
      </w:pPr>
      <w:r>
        <w:t>Control al asignar memoria de manera dinámica</w:t>
      </w:r>
      <w:r w:rsidR="00B3252E">
        <w:t xml:space="preserve"> y liberación 1p</w:t>
      </w:r>
    </w:p>
    <w:p w:rsidR="00FA2984" w:rsidRDefault="00FA2984" w:rsidP="00FA2984">
      <w:pPr>
        <w:pStyle w:val="Prrafodelista"/>
        <w:numPr>
          <w:ilvl w:val="0"/>
          <w:numId w:val="11"/>
        </w:numPr>
      </w:pPr>
      <w:r>
        <w:t>Modularidad</w:t>
      </w:r>
      <w:r w:rsidR="00B3252E">
        <w:t xml:space="preserve"> 1p</w:t>
      </w:r>
    </w:p>
    <w:p w:rsidR="00714930" w:rsidRDefault="00FA2984" w:rsidP="00714930">
      <w:pPr>
        <w:pStyle w:val="Prrafodelista"/>
        <w:numPr>
          <w:ilvl w:val="0"/>
          <w:numId w:val="11"/>
        </w:numPr>
      </w:pPr>
      <w:r>
        <w:t>Definición de estructura de datos adecuada</w:t>
      </w:r>
      <w:r w:rsidR="00136447">
        <w:t xml:space="preserve"> (anidación de estructuras)</w:t>
      </w:r>
      <w:r w:rsidR="00B3252E">
        <w:t xml:space="preserve"> 1p</w:t>
      </w:r>
    </w:p>
    <w:p w:rsidR="00136447" w:rsidRDefault="00136447" w:rsidP="00714930">
      <w:pPr>
        <w:pStyle w:val="Prrafodelista"/>
        <w:numPr>
          <w:ilvl w:val="0"/>
          <w:numId w:val="11"/>
        </w:numPr>
      </w:pPr>
      <w:r>
        <w:t>Cálculos usando puntero a función para máximo y mínimo</w:t>
      </w:r>
      <w:r w:rsidR="00B3252E">
        <w:t xml:space="preserve"> 2p</w:t>
      </w:r>
    </w:p>
    <w:p w:rsidR="00714930" w:rsidRDefault="00714930" w:rsidP="00FA2984">
      <w:pPr>
        <w:pStyle w:val="Prrafodelista"/>
        <w:numPr>
          <w:ilvl w:val="0"/>
          <w:numId w:val="11"/>
        </w:numPr>
      </w:pPr>
      <w:r>
        <w:t>Lectura archivo .</w:t>
      </w:r>
      <w:proofErr w:type="spellStart"/>
      <w:r>
        <w:t>csv</w:t>
      </w:r>
      <w:proofErr w:type="spellEnd"/>
      <w:r w:rsidR="00B3252E">
        <w:t xml:space="preserve">  1p</w:t>
      </w:r>
    </w:p>
    <w:p w:rsidR="00714930" w:rsidRDefault="00714930" w:rsidP="00FA2984">
      <w:pPr>
        <w:pStyle w:val="Prrafodelista"/>
        <w:numPr>
          <w:ilvl w:val="0"/>
          <w:numId w:val="11"/>
        </w:numPr>
      </w:pPr>
      <w:r>
        <w:t>Escritura archivo binario</w:t>
      </w:r>
      <w:r w:rsidR="00B3252E">
        <w:t xml:space="preserve"> 0.5 p</w:t>
      </w:r>
    </w:p>
    <w:p w:rsidR="00FA2984" w:rsidRPr="00136447" w:rsidRDefault="00714930" w:rsidP="00136447">
      <w:pPr>
        <w:pStyle w:val="Prrafodelista"/>
        <w:numPr>
          <w:ilvl w:val="0"/>
          <w:numId w:val="11"/>
        </w:numPr>
      </w:pPr>
      <w:r>
        <w:t>Lectura archivo binari</w:t>
      </w:r>
      <w:r w:rsidR="00D07BBD">
        <w:t>o</w:t>
      </w:r>
      <w:r w:rsidR="00B3252E">
        <w:t xml:space="preserve"> 0.5p</w:t>
      </w:r>
    </w:p>
    <w:sectPr w:rsidR="00FA2984" w:rsidRPr="00136447" w:rsidSect="00277D13">
      <w:headerReference w:type="default" r:id="rId10"/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404" w:rsidRDefault="004D4404" w:rsidP="00170C15">
      <w:pPr>
        <w:spacing w:after="0" w:line="240" w:lineRule="auto"/>
      </w:pPr>
      <w:r>
        <w:separator/>
      </w:r>
    </w:p>
  </w:endnote>
  <w:endnote w:type="continuationSeparator" w:id="0">
    <w:p w:rsidR="004D4404" w:rsidRDefault="004D4404" w:rsidP="00170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404" w:rsidRDefault="004D4404" w:rsidP="00170C15">
      <w:pPr>
        <w:spacing w:after="0" w:line="240" w:lineRule="auto"/>
      </w:pPr>
      <w:r>
        <w:separator/>
      </w:r>
    </w:p>
  </w:footnote>
  <w:footnote w:type="continuationSeparator" w:id="0">
    <w:p w:rsidR="004D4404" w:rsidRDefault="004D4404" w:rsidP="00170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C15" w:rsidRDefault="00170C15">
    <w:pPr>
      <w:pStyle w:val="Encabezado"/>
    </w:pPr>
    <w:r>
      <w:t>Programación Estructurada 2018</w:t>
    </w:r>
  </w:p>
  <w:p w:rsidR="00170C15" w:rsidRDefault="00170C1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1201A"/>
    <w:multiLevelType w:val="hybridMultilevel"/>
    <w:tmpl w:val="9F505468"/>
    <w:lvl w:ilvl="0" w:tplc="BDD87DCC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473E3"/>
    <w:multiLevelType w:val="hybridMultilevel"/>
    <w:tmpl w:val="73AAE302"/>
    <w:lvl w:ilvl="0" w:tplc="4F3ADC6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F1766D"/>
    <w:multiLevelType w:val="hybridMultilevel"/>
    <w:tmpl w:val="007A7E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084627"/>
    <w:multiLevelType w:val="hybridMultilevel"/>
    <w:tmpl w:val="09D0DD9A"/>
    <w:lvl w:ilvl="0" w:tplc="F8F6BD0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433DB4"/>
    <w:multiLevelType w:val="hybridMultilevel"/>
    <w:tmpl w:val="B58A178E"/>
    <w:lvl w:ilvl="0" w:tplc="F8F6BD0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861236"/>
    <w:multiLevelType w:val="hybridMultilevel"/>
    <w:tmpl w:val="1D8CE202"/>
    <w:lvl w:ilvl="0" w:tplc="1514EDB6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141701"/>
    <w:multiLevelType w:val="hybridMultilevel"/>
    <w:tmpl w:val="7A7EAC1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0D75F4"/>
    <w:multiLevelType w:val="hybridMultilevel"/>
    <w:tmpl w:val="D46825B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186E92"/>
    <w:multiLevelType w:val="hybridMultilevel"/>
    <w:tmpl w:val="3A10E846"/>
    <w:lvl w:ilvl="0" w:tplc="F8F6BD04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70011B2"/>
    <w:multiLevelType w:val="hybridMultilevel"/>
    <w:tmpl w:val="80C69598"/>
    <w:lvl w:ilvl="0" w:tplc="6F9C504A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26756C"/>
    <w:multiLevelType w:val="hybridMultilevel"/>
    <w:tmpl w:val="F0EC1796"/>
    <w:lvl w:ilvl="0" w:tplc="0A329A24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8"/>
  </w:num>
  <w:num w:numId="5">
    <w:abstractNumId w:val="3"/>
  </w:num>
  <w:num w:numId="6">
    <w:abstractNumId w:val="2"/>
  </w:num>
  <w:num w:numId="7">
    <w:abstractNumId w:val="10"/>
  </w:num>
  <w:num w:numId="8">
    <w:abstractNumId w:val="5"/>
  </w:num>
  <w:num w:numId="9">
    <w:abstractNumId w:val="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0C15"/>
    <w:rsid w:val="00000FDD"/>
    <w:rsid w:val="00010C3C"/>
    <w:rsid w:val="000279E3"/>
    <w:rsid w:val="0004018F"/>
    <w:rsid w:val="000C310B"/>
    <w:rsid w:val="00122A78"/>
    <w:rsid w:val="00136447"/>
    <w:rsid w:val="00160EF3"/>
    <w:rsid w:val="00170C15"/>
    <w:rsid w:val="001820EF"/>
    <w:rsid w:val="002124E8"/>
    <w:rsid w:val="002349A4"/>
    <w:rsid w:val="00236BE7"/>
    <w:rsid w:val="00245C2D"/>
    <w:rsid w:val="00256354"/>
    <w:rsid w:val="00277D13"/>
    <w:rsid w:val="002873B9"/>
    <w:rsid w:val="002A409A"/>
    <w:rsid w:val="002C6598"/>
    <w:rsid w:val="002D509E"/>
    <w:rsid w:val="0033616B"/>
    <w:rsid w:val="00345193"/>
    <w:rsid w:val="0036283E"/>
    <w:rsid w:val="003C1E6A"/>
    <w:rsid w:val="003C7961"/>
    <w:rsid w:val="00422E37"/>
    <w:rsid w:val="00435265"/>
    <w:rsid w:val="00445ECF"/>
    <w:rsid w:val="0044671E"/>
    <w:rsid w:val="004B22B8"/>
    <w:rsid w:val="004D4404"/>
    <w:rsid w:val="005044CE"/>
    <w:rsid w:val="00505F65"/>
    <w:rsid w:val="005405CC"/>
    <w:rsid w:val="00557CE4"/>
    <w:rsid w:val="0058112D"/>
    <w:rsid w:val="00594F57"/>
    <w:rsid w:val="0059736B"/>
    <w:rsid w:val="005B567A"/>
    <w:rsid w:val="005B665C"/>
    <w:rsid w:val="005D5F28"/>
    <w:rsid w:val="005E5FC8"/>
    <w:rsid w:val="005F2E83"/>
    <w:rsid w:val="0062587A"/>
    <w:rsid w:val="0068135B"/>
    <w:rsid w:val="006B712F"/>
    <w:rsid w:val="006E345A"/>
    <w:rsid w:val="00714930"/>
    <w:rsid w:val="0078785A"/>
    <w:rsid w:val="007C0278"/>
    <w:rsid w:val="007E1504"/>
    <w:rsid w:val="00813073"/>
    <w:rsid w:val="008A17DD"/>
    <w:rsid w:val="008B3647"/>
    <w:rsid w:val="008D6A84"/>
    <w:rsid w:val="008F59D9"/>
    <w:rsid w:val="00923A60"/>
    <w:rsid w:val="009409F1"/>
    <w:rsid w:val="00956913"/>
    <w:rsid w:val="00956E74"/>
    <w:rsid w:val="0098299B"/>
    <w:rsid w:val="009A16F8"/>
    <w:rsid w:val="009A526E"/>
    <w:rsid w:val="009A6492"/>
    <w:rsid w:val="00A1323B"/>
    <w:rsid w:val="00A93434"/>
    <w:rsid w:val="00AF3617"/>
    <w:rsid w:val="00B242F8"/>
    <w:rsid w:val="00B3252E"/>
    <w:rsid w:val="00BC14C4"/>
    <w:rsid w:val="00BF29ED"/>
    <w:rsid w:val="00C258D3"/>
    <w:rsid w:val="00C478F3"/>
    <w:rsid w:val="00C8077C"/>
    <w:rsid w:val="00C87749"/>
    <w:rsid w:val="00CD203D"/>
    <w:rsid w:val="00D07BBD"/>
    <w:rsid w:val="00D127B4"/>
    <w:rsid w:val="00D31DC7"/>
    <w:rsid w:val="00D635FE"/>
    <w:rsid w:val="00D63FAE"/>
    <w:rsid w:val="00D852C8"/>
    <w:rsid w:val="00D87A16"/>
    <w:rsid w:val="00DA34EF"/>
    <w:rsid w:val="00DF0C25"/>
    <w:rsid w:val="00DF15B7"/>
    <w:rsid w:val="00E505FF"/>
    <w:rsid w:val="00E56014"/>
    <w:rsid w:val="00E757A8"/>
    <w:rsid w:val="00E807B2"/>
    <w:rsid w:val="00FA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504"/>
  </w:style>
  <w:style w:type="paragraph" w:styleId="Ttulo1">
    <w:name w:val="heading 1"/>
    <w:basedOn w:val="Normal"/>
    <w:next w:val="Normal"/>
    <w:link w:val="Ttulo1Car"/>
    <w:uiPriority w:val="9"/>
    <w:qFormat/>
    <w:rsid w:val="00170C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0C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044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0C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0C15"/>
  </w:style>
  <w:style w:type="paragraph" w:styleId="Piedepgina">
    <w:name w:val="footer"/>
    <w:basedOn w:val="Normal"/>
    <w:link w:val="PiedepginaCar"/>
    <w:uiPriority w:val="99"/>
    <w:semiHidden/>
    <w:unhideWhenUsed/>
    <w:rsid w:val="00170C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70C15"/>
  </w:style>
  <w:style w:type="paragraph" w:styleId="Textodeglobo">
    <w:name w:val="Balloon Text"/>
    <w:basedOn w:val="Normal"/>
    <w:link w:val="TextodegloboCar"/>
    <w:uiPriority w:val="99"/>
    <w:semiHidden/>
    <w:unhideWhenUsed/>
    <w:rsid w:val="00170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0C15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170C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70C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170C1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70C1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170C1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044C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pgrafe">
    <w:name w:val="caption"/>
    <w:basedOn w:val="Normal"/>
    <w:next w:val="Normal"/>
    <w:uiPriority w:val="35"/>
    <w:unhideWhenUsed/>
    <w:qFormat/>
    <w:rsid w:val="004B22B8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160E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2C4B3-4AF1-45CC-99F6-53A4A27DE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1</Pages>
  <Words>749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Gonza</cp:lastModifiedBy>
  <cp:revision>31</cp:revision>
  <cp:lastPrinted>2018-06-22T04:46:00Z</cp:lastPrinted>
  <dcterms:created xsi:type="dcterms:W3CDTF">2018-04-26T17:07:00Z</dcterms:created>
  <dcterms:modified xsi:type="dcterms:W3CDTF">2019-06-21T10:26:00Z</dcterms:modified>
</cp:coreProperties>
</file>