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486" w:rsidRPr="00C776E8" w:rsidRDefault="00CF0486" w:rsidP="00CF0486">
      <w:pPr>
        <w:jc w:val="both"/>
        <w:rPr>
          <w:b/>
        </w:rPr>
      </w:pPr>
      <w:r w:rsidRPr="00C776E8">
        <w:rPr>
          <w:b/>
        </w:rPr>
        <w:t>1)</w:t>
      </w:r>
    </w:p>
    <w:p w:rsidR="00CF0486" w:rsidRDefault="00CF0486" w:rsidP="00CF0486">
      <w:pPr>
        <w:jc w:val="both"/>
      </w:pPr>
      <w:r w:rsidRPr="00C776E8">
        <w:rPr>
          <w:b/>
        </w:rPr>
        <w:t>A)</w:t>
      </w:r>
      <w:r>
        <w:t xml:space="preserve"> </w:t>
      </w:r>
      <w:r w:rsidRPr="00CF0486">
        <w:rPr>
          <w:i/>
        </w:rPr>
        <w:t>U</w:t>
      </w:r>
      <w:r w:rsidRPr="00CF0486">
        <w:rPr>
          <w:i/>
        </w:rPr>
        <w:t>tilizando el modificador “</w:t>
      </w:r>
      <w:proofErr w:type="spellStart"/>
      <w:r w:rsidRPr="00CF0486">
        <w:rPr>
          <w:i/>
        </w:rPr>
        <w:t>const</w:t>
      </w:r>
      <w:proofErr w:type="spellEnd"/>
      <w:r w:rsidRPr="00CF0486">
        <w:rPr>
          <w:i/>
        </w:rPr>
        <w:t xml:space="preserve">”. Tanto en la declaración como en la implementación de la función a través de la cual estamos pasando </w:t>
      </w:r>
      <w:r w:rsidRPr="00CF0486">
        <w:rPr>
          <w:i/>
        </w:rPr>
        <w:t xml:space="preserve">el </w:t>
      </w:r>
      <w:proofErr w:type="spellStart"/>
      <w:r w:rsidRPr="00CF0486">
        <w:rPr>
          <w:i/>
        </w:rPr>
        <w:t>parametro</w:t>
      </w:r>
      <w:proofErr w:type="spellEnd"/>
      <w:r w:rsidRPr="00CF0486">
        <w:rPr>
          <w:i/>
        </w:rPr>
        <w:t xml:space="preserve">, cuando se pone el tipo de dato del </w:t>
      </w:r>
      <w:r w:rsidRPr="00CF0486">
        <w:rPr>
          <w:i/>
        </w:rPr>
        <w:t>dato pasado</w:t>
      </w:r>
      <w:r w:rsidRPr="00CF0486">
        <w:rPr>
          <w:i/>
        </w:rPr>
        <w:t xml:space="preserve">, se le agrega un </w:t>
      </w:r>
      <w:proofErr w:type="spellStart"/>
      <w:r w:rsidRPr="00CF0486">
        <w:rPr>
          <w:i/>
        </w:rPr>
        <w:t>const</w:t>
      </w:r>
      <w:proofErr w:type="spellEnd"/>
      <w:r w:rsidRPr="00CF0486">
        <w:rPr>
          <w:i/>
        </w:rPr>
        <w:t xml:space="preserve"> adelante.</w:t>
      </w:r>
    </w:p>
    <w:p w:rsidR="00CF0486" w:rsidRDefault="00CF0486" w:rsidP="00CF0486">
      <w:pPr>
        <w:jc w:val="both"/>
        <w:rPr>
          <w:i/>
        </w:rPr>
      </w:pPr>
      <w:r w:rsidRPr="00C776E8">
        <w:rPr>
          <w:b/>
        </w:rPr>
        <w:t>B)</w:t>
      </w:r>
      <w:r>
        <w:t xml:space="preserve"> </w:t>
      </w:r>
      <w:r>
        <w:rPr>
          <w:i/>
        </w:rPr>
        <w:t>Una unión y una estructura, s</w:t>
      </w:r>
      <w:r w:rsidRPr="00CF0486">
        <w:rPr>
          <w:i/>
        </w:rPr>
        <w:t xml:space="preserve">on iguales salvo que los campos de la unión comparten la memoria. El tamaño de una unión es igual al campo de mayor tamaño, en cambio el </w:t>
      </w:r>
      <w:proofErr w:type="spellStart"/>
      <w:r w:rsidRPr="00CF0486">
        <w:rPr>
          <w:i/>
        </w:rPr>
        <w:t>struct</w:t>
      </w:r>
      <w:proofErr w:type="spellEnd"/>
      <w:r w:rsidRPr="00CF0486">
        <w:rPr>
          <w:i/>
        </w:rPr>
        <w:t xml:space="preserve"> ocupa la suma de lo que ocupa cada campo.</w:t>
      </w:r>
    </w:p>
    <w:p w:rsidR="00CF0486" w:rsidRDefault="00CF0486" w:rsidP="00CF0486">
      <w:pPr>
        <w:jc w:val="both"/>
        <w:rPr>
          <w:i/>
        </w:rPr>
      </w:pPr>
      <w:r w:rsidRPr="00C776E8">
        <w:rPr>
          <w:b/>
          <w:i/>
        </w:rPr>
        <w:t>C)</w:t>
      </w:r>
      <w:r w:rsidRPr="00CF0486">
        <w:rPr>
          <w:i/>
        </w:rPr>
        <w:t xml:space="preserve"> </w:t>
      </w:r>
      <w:r w:rsidRPr="00CF0486">
        <w:rPr>
          <w:i/>
        </w:rPr>
        <w:t xml:space="preserve">El nombre de un arreglo es un puntero CONSTANTE a un conjunto de bytes en memoria. En cambio, un puntero puede cambiar el lugar al que apunta. En ambos casos, el acceso a esos elementos es similar, pueden usarse índices. </w:t>
      </w:r>
    </w:p>
    <w:p w:rsidR="00CF0486" w:rsidRDefault="00CF0486" w:rsidP="00CF0486">
      <w:pPr>
        <w:jc w:val="both"/>
        <w:rPr>
          <w:rFonts w:cstheme="minorHAnsi"/>
          <w:i/>
          <w:color w:val="000000" w:themeColor="text1"/>
          <w:shd w:val="clear" w:color="auto" w:fill="FFFFFF"/>
        </w:rPr>
      </w:pPr>
      <w:r w:rsidRPr="00C776E8">
        <w:rPr>
          <w:b/>
          <w:i/>
        </w:rPr>
        <w:t>D)</w:t>
      </w:r>
      <w:r w:rsidRPr="00CF0486">
        <w:rPr>
          <w:rFonts w:ascii="Verdana" w:hAnsi="Verdana"/>
          <w:color w:val="000000"/>
          <w:shd w:val="clear" w:color="auto" w:fill="FFFFFF"/>
        </w:rPr>
        <w:t xml:space="preserve"> </w:t>
      </w:r>
      <w:r w:rsidRPr="005535DC">
        <w:rPr>
          <w:rFonts w:cstheme="minorHAnsi"/>
          <w:i/>
          <w:color w:val="000000"/>
          <w:shd w:val="clear" w:color="auto" w:fill="FFFFFF"/>
        </w:rPr>
        <w:t>Un puntero a función es una variable que almacena la dirección de una función. Esta función puede ser llamada más tarde, a través del puntero.</w:t>
      </w:r>
      <w:r w:rsidRPr="005535DC">
        <w:rPr>
          <w:rFonts w:cstheme="minorHAnsi"/>
          <w:i/>
          <w:color w:val="000000"/>
          <w:shd w:val="clear" w:color="auto" w:fill="FFFFFF"/>
        </w:rPr>
        <w:t xml:space="preserve"> </w:t>
      </w:r>
      <w:r w:rsidR="005535DC" w:rsidRPr="005535DC">
        <w:rPr>
          <w:rFonts w:cstheme="minorHAnsi"/>
          <w:i/>
          <w:color w:val="000000" w:themeColor="text1"/>
          <w:shd w:val="clear" w:color="auto" w:fill="FFFFFF"/>
        </w:rPr>
        <w:t>Los punteros a funciones proveen una increíble capacidad: la habilidad de llamar a una función desde otra. Este tipo de funciones comúnmente se conoce como </w:t>
      </w:r>
      <w:proofErr w:type="spellStart"/>
      <w:r w:rsidR="005535DC" w:rsidRPr="005535DC">
        <w:rPr>
          <w:rStyle w:val="nfasis"/>
          <w:rFonts w:cstheme="minorHAnsi"/>
          <w:i w:val="0"/>
          <w:color w:val="000000" w:themeColor="text1"/>
          <w:shd w:val="clear" w:color="auto" w:fill="FFFFFF"/>
        </w:rPr>
        <w:t>callback</w:t>
      </w:r>
      <w:proofErr w:type="spellEnd"/>
      <w:r w:rsidR="005535DC" w:rsidRPr="005535DC">
        <w:rPr>
          <w:rFonts w:cstheme="minorHAnsi"/>
          <w:i/>
          <w:color w:val="000000" w:themeColor="text1"/>
          <w:shd w:val="clear" w:color="auto" w:fill="FFFFFF"/>
        </w:rPr>
        <w:t>.</w:t>
      </w:r>
    </w:p>
    <w:p w:rsidR="005535DC" w:rsidRPr="005535DC" w:rsidRDefault="005535DC" w:rsidP="005535DC">
      <w:pPr>
        <w:jc w:val="both"/>
        <w:rPr>
          <w:rFonts w:cstheme="minorHAnsi"/>
          <w:i/>
          <w:color w:val="000000" w:themeColor="text1"/>
          <w:shd w:val="clear" w:color="auto" w:fill="FFFFFF"/>
        </w:rPr>
      </w:pPr>
      <w:r w:rsidRPr="00C776E8">
        <w:rPr>
          <w:rFonts w:cstheme="minorHAnsi"/>
          <w:b/>
          <w:i/>
          <w:color w:val="000000" w:themeColor="text1"/>
          <w:shd w:val="clear" w:color="auto" w:fill="FFFFFF"/>
        </w:rPr>
        <w:t>E)</w:t>
      </w:r>
      <w:r w:rsidRPr="005535DC">
        <w:t xml:space="preserve"> </w:t>
      </w:r>
      <w:r w:rsidRPr="005535DC">
        <w:rPr>
          <w:rFonts w:cstheme="minorHAnsi"/>
          <w:i/>
          <w:color w:val="000000" w:themeColor="text1"/>
          <w:shd w:val="clear" w:color="auto" w:fill="FFFFFF"/>
        </w:rPr>
        <w:t>Cuando se inicia la ejecución del programa, el sistema operativo carga el código ejecutable en una zona de memoria que esté libre</w:t>
      </w:r>
      <w:r w:rsidR="00C776E8">
        <w:rPr>
          <w:rFonts w:cstheme="minorHAnsi"/>
          <w:i/>
          <w:color w:val="000000" w:themeColor="text1"/>
          <w:shd w:val="clear" w:color="auto" w:fill="FFFFFF"/>
        </w:rPr>
        <w:t xml:space="preserve"> </w:t>
      </w:r>
      <w:r w:rsidRPr="005535DC">
        <w:rPr>
          <w:rFonts w:cstheme="minorHAnsi"/>
          <w:i/>
          <w:color w:val="000000" w:themeColor="text1"/>
          <w:shd w:val="clear" w:color="auto" w:fill="FFFFFF"/>
        </w:rPr>
        <w:t>(</w:t>
      </w:r>
      <w:proofErr w:type="spellStart"/>
      <w:r w:rsidRPr="005535DC">
        <w:rPr>
          <w:rFonts w:cstheme="minorHAnsi"/>
          <w:i/>
          <w:color w:val="000000" w:themeColor="text1"/>
          <w:shd w:val="clear" w:color="auto" w:fill="FFFFFF"/>
        </w:rPr>
        <w:t>code</w:t>
      </w:r>
      <w:proofErr w:type="spellEnd"/>
      <w:r w:rsidRPr="005535DC">
        <w:rPr>
          <w:rFonts w:cstheme="minorHAnsi"/>
          <w:i/>
          <w:color w:val="000000" w:themeColor="text1"/>
          <w:shd w:val="clear" w:color="auto" w:fill="FFFFFF"/>
        </w:rPr>
        <w:t>), y además, res</w:t>
      </w:r>
      <w:r w:rsidR="00C776E8">
        <w:rPr>
          <w:rFonts w:cstheme="minorHAnsi"/>
          <w:i/>
          <w:color w:val="000000" w:themeColor="text1"/>
          <w:shd w:val="clear" w:color="auto" w:fill="FFFFFF"/>
        </w:rPr>
        <w:t xml:space="preserve">erva al menos dos espacios más </w:t>
      </w:r>
      <w:r w:rsidRPr="005535DC">
        <w:rPr>
          <w:rFonts w:cstheme="minorHAnsi"/>
          <w:i/>
          <w:color w:val="000000" w:themeColor="text1"/>
          <w:shd w:val="clear" w:color="auto" w:fill="FFFFFF"/>
        </w:rPr>
        <w:t xml:space="preserve">de memoria para que el programa pueda ejecutarse, y almacene allí los datos que necesite: son el </w:t>
      </w:r>
      <w:proofErr w:type="spellStart"/>
      <w:r w:rsidRPr="005535DC">
        <w:rPr>
          <w:rFonts w:cstheme="minorHAnsi"/>
          <w:i/>
          <w:color w:val="000000" w:themeColor="text1"/>
          <w:shd w:val="clear" w:color="auto" w:fill="FFFFFF"/>
        </w:rPr>
        <w:t>stack</w:t>
      </w:r>
      <w:proofErr w:type="spellEnd"/>
      <w:r w:rsidR="00C776E8">
        <w:rPr>
          <w:rFonts w:cstheme="minorHAnsi"/>
          <w:i/>
          <w:color w:val="000000" w:themeColor="text1"/>
          <w:shd w:val="clear" w:color="auto" w:fill="FFFFFF"/>
        </w:rPr>
        <w:t xml:space="preserve"> </w:t>
      </w:r>
      <w:r w:rsidRPr="005535DC">
        <w:rPr>
          <w:rFonts w:cstheme="minorHAnsi"/>
          <w:i/>
          <w:color w:val="000000" w:themeColor="text1"/>
          <w:shd w:val="clear" w:color="auto" w:fill="FFFFFF"/>
        </w:rPr>
        <w:t xml:space="preserve">(pila) y el </w:t>
      </w:r>
      <w:proofErr w:type="spellStart"/>
      <w:r w:rsidRPr="005535DC">
        <w:rPr>
          <w:rFonts w:cstheme="minorHAnsi"/>
          <w:i/>
          <w:color w:val="000000" w:themeColor="text1"/>
          <w:shd w:val="clear" w:color="auto" w:fill="FFFFFF"/>
        </w:rPr>
        <w:t>heap</w:t>
      </w:r>
      <w:proofErr w:type="spellEnd"/>
      <w:r w:rsidR="00C776E8">
        <w:rPr>
          <w:rFonts w:cstheme="minorHAnsi"/>
          <w:i/>
          <w:color w:val="000000" w:themeColor="text1"/>
          <w:shd w:val="clear" w:color="auto" w:fill="FFFFFF"/>
        </w:rPr>
        <w:t xml:space="preserve"> </w:t>
      </w:r>
      <w:r w:rsidRPr="005535DC">
        <w:rPr>
          <w:rFonts w:cstheme="minorHAnsi"/>
          <w:i/>
          <w:color w:val="000000" w:themeColor="text1"/>
          <w:shd w:val="clear" w:color="auto" w:fill="FFFFFF"/>
        </w:rPr>
        <w:t>(montículo).</w:t>
      </w:r>
    </w:p>
    <w:p w:rsidR="005535DC" w:rsidRPr="005535DC" w:rsidRDefault="005535DC" w:rsidP="005535DC">
      <w:pPr>
        <w:jc w:val="both"/>
        <w:rPr>
          <w:rFonts w:cstheme="minorHAnsi"/>
          <w:i/>
          <w:color w:val="000000" w:themeColor="text1"/>
          <w:shd w:val="clear" w:color="auto" w:fill="FFFFFF"/>
        </w:rPr>
      </w:pPr>
      <w:r w:rsidRPr="005535DC">
        <w:rPr>
          <w:rFonts w:cstheme="minorHAnsi"/>
          <w:i/>
          <w:color w:val="000000" w:themeColor="text1"/>
          <w:shd w:val="clear" w:color="auto" w:fill="FFFFFF"/>
        </w:rPr>
        <w:t xml:space="preserve">-En el </w:t>
      </w:r>
      <w:proofErr w:type="spellStart"/>
      <w:r w:rsidRPr="005535DC">
        <w:rPr>
          <w:rFonts w:cstheme="minorHAnsi"/>
          <w:i/>
          <w:color w:val="000000" w:themeColor="text1"/>
          <w:shd w:val="clear" w:color="auto" w:fill="FFFFFF"/>
        </w:rPr>
        <w:t>stack</w:t>
      </w:r>
      <w:proofErr w:type="spellEnd"/>
      <w:r w:rsidRPr="005535DC">
        <w:rPr>
          <w:rFonts w:cstheme="minorHAnsi"/>
          <w:i/>
          <w:color w:val="000000" w:themeColor="text1"/>
          <w:shd w:val="clear" w:color="auto" w:fill="FFFFFF"/>
        </w:rPr>
        <w:t xml:space="preserve"> se almacenan los parámetros de las funciones</w:t>
      </w:r>
      <w:r w:rsidR="00C776E8">
        <w:rPr>
          <w:rFonts w:cstheme="minorHAnsi"/>
          <w:i/>
          <w:color w:val="000000" w:themeColor="text1"/>
          <w:shd w:val="clear" w:color="auto" w:fill="FFFFFF"/>
        </w:rPr>
        <w:t xml:space="preserve"> </w:t>
      </w:r>
      <w:r w:rsidRPr="005535DC">
        <w:rPr>
          <w:rFonts w:cstheme="minorHAnsi"/>
          <w:i/>
          <w:color w:val="000000" w:themeColor="text1"/>
          <w:shd w:val="clear" w:color="auto" w:fill="FFFFFF"/>
        </w:rPr>
        <w:t>(de entrada y retorno) y las variables locales utilizadas por cada una.</w:t>
      </w:r>
    </w:p>
    <w:p w:rsidR="005535DC" w:rsidRPr="005535DC" w:rsidRDefault="005535DC" w:rsidP="005535DC">
      <w:pPr>
        <w:jc w:val="both"/>
        <w:rPr>
          <w:rFonts w:cstheme="minorHAnsi"/>
          <w:i/>
          <w:color w:val="000000" w:themeColor="text1"/>
          <w:shd w:val="clear" w:color="auto" w:fill="FFFFFF"/>
        </w:rPr>
      </w:pPr>
      <w:r w:rsidRPr="005535DC">
        <w:rPr>
          <w:rFonts w:cstheme="minorHAnsi"/>
          <w:i/>
          <w:color w:val="000000" w:themeColor="text1"/>
          <w:shd w:val="clear" w:color="auto" w:fill="FFFFFF"/>
        </w:rPr>
        <w:t xml:space="preserve">-El </w:t>
      </w:r>
      <w:proofErr w:type="spellStart"/>
      <w:r w:rsidRPr="005535DC">
        <w:rPr>
          <w:rFonts w:cstheme="minorHAnsi"/>
          <w:i/>
          <w:color w:val="000000" w:themeColor="text1"/>
          <w:shd w:val="clear" w:color="auto" w:fill="FFFFFF"/>
        </w:rPr>
        <w:t>heap</w:t>
      </w:r>
      <w:proofErr w:type="spellEnd"/>
      <w:r w:rsidRPr="005535DC">
        <w:rPr>
          <w:rFonts w:cstheme="minorHAnsi"/>
          <w:i/>
          <w:color w:val="000000" w:themeColor="text1"/>
          <w:shd w:val="clear" w:color="auto" w:fill="FFFFFF"/>
        </w:rPr>
        <w:t xml:space="preserve"> es utilizado por las funciones que realizan reserva dinámica de memoria.</w:t>
      </w:r>
    </w:p>
    <w:p w:rsidR="00CF0486" w:rsidRDefault="00C776E8" w:rsidP="005535DC">
      <w:pPr>
        <w:jc w:val="both"/>
        <w:rPr>
          <w:rFonts w:cstheme="minorHAnsi"/>
          <w:i/>
          <w:color w:val="000000" w:themeColor="text1"/>
          <w:shd w:val="clear" w:color="auto" w:fill="FFFFFF"/>
        </w:rPr>
      </w:pPr>
      <w:r>
        <w:rPr>
          <w:rFonts w:cstheme="minorHAnsi"/>
          <w:i/>
          <w:color w:val="000000" w:themeColor="text1"/>
          <w:shd w:val="clear" w:color="auto" w:fill="FFFFFF"/>
        </w:rPr>
        <w:t>-</w:t>
      </w:r>
      <w:r w:rsidR="005535DC" w:rsidRPr="005535DC">
        <w:rPr>
          <w:rFonts w:cstheme="minorHAnsi"/>
          <w:i/>
          <w:color w:val="000000" w:themeColor="text1"/>
          <w:shd w:val="clear" w:color="auto" w:fill="FFFFFF"/>
        </w:rPr>
        <w:t>En aquellos lenguajes que permiten la creación de variables globales o constantes,</w:t>
      </w:r>
      <w:r>
        <w:rPr>
          <w:rFonts w:cstheme="minorHAnsi"/>
          <w:i/>
          <w:color w:val="000000" w:themeColor="text1"/>
          <w:shd w:val="clear" w:color="auto" w:fill="FFFFFF"/>
        </w:rPr>
        <w:t xml:space="preserve"> </w:t>
      </w:r>
      <w:r w:rsidR="005535DC" w:rsidRPr="005535DC">
        <w:rPr>
          <w:rFonts w:cstheme="minorHAnsi"/>
          <w:i/>
          <w:color w:val="000000" w:themeColor="text1"/>
          <w:shd w:val="clear" w:color="auto" w:fill="FFFFFF"/>
        </w:rPr>
        <w:t>(C,</w:t>
      </w:r>
      <w:r>
        <w:rPr>
          <w:rFonts w:cstheme="minorHAnsi"/>
          <w:i/>
          <w:color w:val="000000" w:themeColor="text1"/>
          <w:shd w:val="clear" w:color="auto" w:fill="FFFFFF"/>
        </w:rPr>
        <w:t xml:space="preserve"> </w:t>
      </w:r>
      <w:r w:rsidR="005535DC" w:rsidRPr="005535DC">
        <w:rPr>
          <w:rFonts w:cstheme="minorHAnsi"/>
          <w:i/>
          <w:color w:val="000000" w:themeColor="text1"/>
          <w:shd w:val="clear" w:color="auto" w:fill="FFFFFF"/>
        </w:rPr>
        <w:t>Pascal), se reserva además una tercera zona de longitud predeterminada llamada data</w:t>
      </w:r>
      <w:r>
        <w:rPr>
          <w:rFonts w:cstheme="minorHAnsi"/>
          <w:i/>
          <w:color w:val="000000" w:themeColor="text1"/>
          <w:shd w:val="clear" w:color="auto" w:fill="FFFFFF"/>
        </w:rPr>
        <w:t xml:space="preserve"> </w:t>
      </w:r>
      <w:r w:rsidR="005535DC" w:rsidRPr="005535DC">
        <w:rPr>
          <w:rFonts w:cstheme="minorHAnsi"/>
          <w:i/>
          <w:color w:val="000000" w:themeColor="text1"/>
          <w:shd w:val="clear" w:color="auto" w:fill="FFFFFF"/>
        </w:rPr>
        <w:t>(zona de datos estáticos).</w:t>
      </w:r>
    </w:p>
    <w:p w:rsidR="00C776E8" w:rsidRPr="00C55A12" w:rsidRDefault="00C776E8" w:rsidP="005535DC">
      <w:pPr>
        <w:jc w:val="both"/>
        <w:rPr>
          <w:rFonts w:cstheme="minorHAnsi"/>
          <w:b/>
          <w:i/>
          <w:color w:val="000000" w:themeColor="text1"/>
          <w:shd w:val="clear" w:color="auto" w:fill="FFFFFF"/>
        </w:rPr>
      </w:pPr>
      <w:r w:rsidRPr="00C55A12">
        <w:rPr>
          <w:rFonts w:cstheme="minorHAnsi"/>
          <w:b/>
          <w:i/>
          <w:color w:val="000000" w:themeColor="text1"/>
          <w:shd w:val="clear" w:color="auto" w:fill="FFFFFF"/>
        </w:rPr>
        <w:t>2)</w:t>
      </w:r>
    </w:p>
    <w:p w:rsidR="00C776E8" w:rsidRPr="00C55A12" w:rsidRDefault="00C776E8" w:rsidP="005535DC">
      <w:pPr>
        <w:jc w:val="both"/>
        <w:rPr>
          <w:rFonts w:cstheme="minorHAnsi"/>
          <w:b/>
          <w:i/>
          <w:color w:val="000000" w:themeColor="text1"/>
          <w:shd w:val="clear" w:color="auto" w:fill="FFFFFF"/>
        </w:rPr>
      </w:pPr>
      <w:r w:rsidRPr="00C55A12">
        <w:rPr>
          <w:rFonts w:cstheme="minorHAnsi"/>
          <w:b/>
          <w:i/>
          <w:color w:val="000000" w:themeColor="text1"/>
          <w:shd w:val="clear" w:color="auto" w:fill="FFFFFF"/>
        </w:rPr>
        <w:t>A) VERDADERA.</w:t>
      </w:r>
    </w:p>
    <w:p w:rsidR="00C776E8" w:rsidRDefault="00C55A12" w:rsidP="005535DC">
      <w:pPr>
        <w:jc w:val="both"/>
        <w:rPr>
          <w:rFonts w:cstheme="minorHAnsi"/>
          <w:i/>
          <w:color w:val="000000" w:themeColor="text1"/>
          <w:shd w:val="clear" w:color="auto" w:fill="FFFFFF"/>
        </w:rPr>
      </w:pPr>
      <w:r>
        <w:rPr>
          <w:rFonts w:cstheme="minorHAnsi"/>
          <w:b/>
          <w:i/>
          <w:color w:val="000000" w:themeColor="text1"/>
          <w:shd w:val="clear" w:color="auto" w:fill="FFFFFF"/>
        </w:rPr>
        <w:t>B) FALSA</w:t>
      </w:r>
      <w:r w:rsidR="00C776E8" w:rsidRPr="00C55A12">
        <w:rPr>
          <w:rFonts w:cstheme="minorHAnsi"/>
          <w:b/>
          <w:i/>
          <w:color w:val="000000" w:themeColor="text1"/>
          <w:shd w:val="clear" w:color="auto" w:fill="FFFFFF"/>
        </w:rPr>
        <w:t>.</w:t>
      </w:r>
    </w:p>
    <w:p w:rsidR="00C776E8" w:rsidRPr="00C55A12" w:rsidRDefault="00C776E8" w:rsidP="00C776E8">
      <w:pPr>
        <w:jc w:val="both"/>
        <w:rPr>
          <w:rFonts w:cstheme="minorHAnsi"/>
          <w:i/>
          <w:color w:val="000000" w:themeColor="text1"/>
          <w:shd w:val="clear" w:color="auto" w:fill="FDFDFD"/>
        </w:rPr>
      </w:pP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Una estructura puede ser 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>pasada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 por valor como por referencia, al igual que un dato simple.</w:t>
      </w:r>
    </w:p>
    <w:p w:rsidR="00C776E8" w:rsidRPr="00C55A12" w:rsidRDefault="00C776E8" w:rsidP="00C776E8">
      <w:pPr>
        <w:jc w:val="both"/>
        <w:rPr>
          <w:rFonts w:cstheme="minorHAnsi"/>
          <w:i/>
          <w:color w:val="000000" w:themeColor="text1"/>
          <w:shd w:val="clear" w:color="auto" w:fill="FDFDFD"/>
        </w:rPr>
      </w:pP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La diferencia de pasar un dato por valor o por referencia, es que por valor se hace una copia haciendo imposible que puedas modificar la estructura original. Todo cambio que les haga adentro de la 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>función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 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>tendrá ocurrencia en la original.</w:t>
      </w:r>
    </w:p>
    <w:p w:rsidR="00CF0486" w:rsidRPr="00C55A12" w:rsidRDefault="00C776E8" w:rsidP="00C776E8">
      <w:pPr>
        <w:jc w:val="both"/>
        <w:rPr>
          <w:rFonts w:cstheme="minorHAnsi"/>
          <w:i/>
          <w:color w:val="000000" w:themeColor="text1"/>
          <w:shd w:val="clear" w:color="auto" w:fill="FDFDFD"/>
        </w:rPr>
      </w:pP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En cambio, al pasar una estructura por referencia, 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 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lo que se pasa es un puntero a la estructura, y todo cambio que hagas dentro de tu 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>función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 se 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>harán</w:t>
      </w:r>
      <w:r w:rsidRPr="00C55A12">
        <w:rPr>
          <w:rFonts w:cstheme="minorHAnsi"/>
          <w:i/>
          <w:color w:val="000000" w:themeColor="text1"/>
          <w:shd w:val="clear" w:color="auto" w:fill="FDFDFD"/>
        </w:rPr>
        <w:t xml:space="preserve"> sobre la estructura original.</w:t>
      </w:r>
    </w:p>
    <w:p w:rsidR="00C55A12" w:rsidRDefault="00C55A12" w:rsidP="00C776E8">
      <w:pPr>
        <w:jc w:val="both"/>
        <w:rPr>
          <w:rFonts w:cstheme="minorHAnsi"/>
          <w:b/>
          <w:i/>
          <w:color w:val="1A1A1A"/>
          <w:shd w:val="clear" w:color="auto" w:fill="FDFDFD"/>
        </w:rPr>
      </w:pPr>
      <w:r w:rsidRPr="00C55A12">
        <w:rPr>
          <w:rFonts w:cstheme="minorHAnsi"/>
          <w:b/>
          <w:i/>
          <w:color w:val="1A1A1A"/>
          <w:shd w:val="clear" w:color="auto" w:fill="FDFDFD"/>
        </w:rPr>
        <w:t xml:space="preserve">C) </w:t>
      </w:r>
      <w:r>
        <w:rPr>
          <w:rFonts w:cstheme="minorHAnsi"/>
          <w:b/>
          <w:i/>
          <w:color w:val="1A1A1A"/>
          <w:shd w:val="clear" w:color="auto" w:fill="FDFDFD"/>
        </w:rPr>
        <w:t>VERDADERA.</w:t>
      </w:r>
    </w:p>
    <w:p w:rsidR="00C55A12" w:rsidRPr="00C55A12" w:rsidRDefault="00C55A12" w:rsidP="00C776E8">
      <w:pPr>
        <w:jc w:val="both"/>
        <w:rPr>
          <w:rFonts w:cstheme="minorHAnsi"/>
          <w:b/>
          <w:i/>
          <w:color w:val="1A1A1A"/>
          <w:shd w:val="clear" w:color="auto" w:fill="FDFDFD"/>
        </w:rPr>
      </w:pPr>
      <w:r>
        <w:rPr>
          <w:rFonts w:cstheme="minorHAnsi"/>
          <w:b/>
          <w:i/>
          <w:color w:val="1A1A1A"/>
          <w:shd w:val="clear" w:color="auto" w:fill="FDFDFD"/>
        </w:rPr>
        <w:t>D) VERDADERA.</w:t>
      </w:r>
      <w:bookmarkStart w:id="0" w:name="_GoBack"/>
      <w:bookmarkEnd w:id="0"/>
    </w:p>
    <w:p w:rsidR="00CF0486" w:rsidRDefault="00CF0486" w:rsidP="00CF0486">
      <w:pPr>
        <w:jc w:val="both"/>
      </w:pPr>
    </w:p>
    <w:p w:rsidR="000D1572" w:rsidRPr="00CF0486" w:rsidRDefault="000D1572">
      <w:pPr>
        <w:rPr>
          <w:lang w:val="es-ES"/>
        </w:rPr>
      </w:pPr>
    </w:p>
    <w:sectPr w:rsidR="000D1572" w:rsidRPr="00CF0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A11AF"/>
    <w:multiLevelType w:val="hybridMultilevel"/>
    <w:tmpl w:val="188C2EF0"/>
    <w:lvl w:ilvl="0" w:tplc="3C9EC4C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3A"/>
    <w:rsid w:val="000D1572"/>
    <w:rsid w:val="005535DC"/>
    <w:rsid w:val="0067103A"/>
    <w:rsid w:val="00C55A12"/>
    <w:rsid w:val="00C776E8"/>
    <w:rsid w:val="00C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48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535D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48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535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Gonza</cp:lastModifiedBy>
  <cp:revision>3</cp:revision>
  <dcterms:created xsi:type="dcterms:W3CDTF">2019-06-18T17:48:00Z</dcterms:created>
  <dcterms:modified xsi:type="dcterms:W3CDTF">2019-06-18T18:29:00Z</dcterms:modified>
</cp:coreProperties>
</file>