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908B2" w14:textId="1943D747" w:rsidR="00561E56" w:rsidRDefault="00CE16F9" w:rsidP="00CE1627">
      <w:pPr>
        <w:pStyle w:val="Prrafodelista"/>
        <w:numPr>
          <w:ilvl w:val="0"/>
          <w:numId w:val="1"/>
        </w:numPr>
        <w:rPr>
          <w:lang w:val="en-US"/>
        </w:rPr>
      </w:pPr>
      <w:r w:rsidRPr="00CE16F9">
        <w:rPr>
          <w:lang w:val="en-US"/>
        </w:rPr>
        <w:t>A) SELECT DISTINCT i.nombre, i.apellido FROM investigador i, reserva r WHERE i</w:t>
      </w:r>
      <w:r>
        <w:rPr>
          <w:lang w:val="en-US"/>
        </w:rPr>
        <w:t>.cod_investigador=r.cod_investigador HAVING COUNT(r.cod_reserva) &gt; 1;</w:t>
      </w:r>
    </w:p>
    <w:p w14:paraId="5AA66F45" w14:textId="326E6586" w:rsidR="00CE16F9" w:rsidRDefault="00CE16F9" w:rsidP="00CE16F9">
      <w:pPr>
        <w:ind w:left="708"/>
      </w:pPr>
      <w:r w:rsidRPr="004D4A3C">
        <w:t xml:space="preserve">B) </w:t>
      </w:r>
      <w:r w:rsidR="004D4A3C" w:rsidRPr="004D4A3C">
        <w:t>CREATE VIEW V_RESERVAS_DETALLADAS AS SELECT r.cod_reserva, i.nombre</w:t>
      </w:r>
      <w:r w:rsidR="004D4A3C">
        <w:t>, i.apellido, f.nombre, d.nro_serie, e.descripcion, f.nombre, r.inicio, r.fin</w:t>
      </w:r>
      <w:r w:rsidR="004D4A3C" w:rsidRPr="004D4A3C">
        <w:t xml:space="preserve"> FROM reserva r, investigador i, facultad f, equipo e, detalle_reserva d</w:t>
      </w:r>
      <w:r w:rsidR="004D4A3C">
        <w:t xml:space="preserve"> WHERE </w:t>
      </w:r>
      <w:r w:rsidR="004D4A3C" w:rsidRPr="004D4A3C">
        <w:t>r.cod_investigador</w:t>
      </w:r>
      <w:r w:rsidR="004D4A3C">
        <w:t>=</w:t>
      </w:r>
      <w:r w:rsidR="004D4A3C" w:rsidRPr="004D4A3C">
        <w:t>i.cod_investigador</w:t>
      </w:r>
      <w:r w:rsidR="004D4A3C">
        <w:t xml:space="preserve"> AND i.cod_facultad=f.cod_facultad AND r.cod_reserva=d.cod_reserva AND d.nro_serie=e.nro_serie AND e.cod_facultad=f.cod_facultad</w:t>
      </w:r>
      <w:r w:rsidR="00FB31C5">
        <w:t>;</w:t>
      </w:r>
    </w:p>
    <w:p w14:paraId="50398CAC" w14:textId="33030EA0" w:rsidR="00FB31C5" w:rsidRDefault="00FB31C5" w:rsidP="00CE16F9">
      <w:pPr>
        <w:ind w:left="708"/>
        <w:rPr>
          <w:lang w:val="en-US"/>
        </w:rPr>
      </w:pPr>
      <w:r w:rsidRPr="005E27A3">
        <w:rPr>
          <w:lang w:val="en-US"/>
        </w:rPr>
        <w:t xml:space="preserve">C) </w:t>
      </w:r>
      <w:r w:rsidR="005E27A3" w:rsidRPr="005E27A3">
        <w:rPr>
          <w:lang w:val="en-US"/>
        </w:rPr>
        <w:t>SELECT DISTINCT nombre FROM facultad WHERE</w:t>
      </w:r>
      <w:r w:rsidR="005E27A3">
        <w:rPr>
          <w:lang w:val="en-US"/>
        </w:rPr>
        <w:t xml:space="preserve"> cod_facultad</w:t>
      </w:r>
      <w:r w:rsidR="005E27A3" w:rsidRPr="005E27A3">
        <w:rPr>
          <w:lang w:val="en-US"/>
        </w:rPr>
        <w:t xml:space="preserve"> NOT </w:t>
      </w:r>
      <w:r w:rsidR="005E27A3">
        <w:rPr>
          <w:lang w:val="en-US"/>
        </w:rPr>
        <w:t>IN</w:t>
      </w:r>
      <w:r w:rsidR="005E27A3" w:rsidRPr="005E27A3">
        <w:rPr>
          <w:lang w:val="en-US"/>
        </w:rPr>
        <w:t xml:space="preserve"> (</w:t>
      </w:r>
      <w:r w:rsidR="00956CB0" w:rsidRPr="005E27A3">
        <w:rPr>
          <w:lang w:val="en-US"/>
        </w:rPr>
        <w:t>SELECT DISTINCT f.</w:t>
      </w:r>
      <w:r w:rsidR="005E27A3">
        <w:rPr>
          <w:lang w:val="en-US"/>
        </w:rPr>
        <w:t>cod_facultad</w:t>
      </w:r>
      <w:r w:rsidR="00956CB0" w:rsidRPr="005E27A3">
        <w:rPr>
          <w:lang w:val="en-US"/>
        </w:rPr>
        <w:t xml:space="preserve"> FROM facultad f, investigador i, reserva r WHERE i.cod_facultad=f.cod_facultad AND r.cod_investigador=i.cod_investigador</w:t>
      </w:r>
      <w:r w:rsidR="005E27A3" w:rsidRPr="005E27A3">
        <w:rPr>
          <w:lang w:val="en-US"/>
        </w:rPr>
        <w:t>);</w:t>
      </w:r>
    </w:p>
    <w:p w14:paraId="01A19E07" w14:textId="77777777" w:rsidR="00C224CB" w:rsidRDefault="00C224CB" w:rsidP="00C224CB">
      <w:pPr>
        <w:ind w:left="708"/>
        <w:rPr>
          <w:lang w:val="en-US"/>
        </w:rPr>
      </w:pPr>
      <w:r>
        <w:rPr>
          <w:lang w:val="en-US"/>
        </w:rPr>
        <w:t>D) CREATE TABLE auditoria (id_reg INT NOT NULL, usuario_actual</w:t>
      </w:r>
      <w:r w:rsidRPr="00733F00">
        <w:rPr>
          <w:lang w:val="en-US"/>
        </w:rPr>
        <w:t xml:space="preserve"> VARCHAR(20) NOT NULL</w:t>
      </w:r>
      <w:r>
        <w:rPr>
          <w:lang w:val="en-US"/>
        </w:rPr>
        <w:t xml:space="preserve">, fecha_actual DATE NOT NULL, cod_investigador INT NOT NULL, nro_serie INT NOT NULL, </w:t>
      </w:r>
    </w:p>
    <w:p w14:paraId="683D20B2" w14:textId="68D922C2" w:rsidR="00C224CB" w:rsidRDefault="00C224CB" w:rsidP="00C224CB">
      <w:pPr>
        <w:ind w:left="708"/>
        <w:rPr>
          <w:lang w:val="en-US"/>
        </w:rPr>
      </w:pPr>
      <w:r w:rsidRPr="003A6BAA">
        <w:rPr>
          <w:lang w:val="en-US"/>
        </w:rPr>
        <w:t>CONSTRAINT pk_</w:t>
      </w:r>
      <w:r>
        <w:rPr>
          <w:lang w:val="en-US"/>
        </w:rPr>
        <w:t xml:space="preserve">id_reg </w:t>
      </w:r>
      <w:r w:rsidRPr="003A6BAA">
        <w:rPr>
          <w:lang w:val="en-US"/>
        </w:rPr>
        <w:t>PRIMARY KEY(</w:t>
      </w:r>
      <w:r>
        <w:rPr>
          <w:lang w:val="en-US"/>
        </w:rPr>
        <w:t>id_reg</w:t>
      </w:r>
      <w:r w:rsidRPr="003A6BAA">
        <w:rPr>
          <w:lang w:val="en-US"/>
        </w:rPr>
        <w:t>),</w:t>
      </w:r>
    </w:p>
    <w:p w14:paraId="6D1768B5" w14:textId="4AFF3B90" w:rsidR="00C224CB" w:rsidRDefault="00C224CB" w:rsidP="00C224CB">
      <w:pPr>
        <w:pStyle w:val="Prrafodelista"/>
        <w:rPr>
          <w:lang w:val="en-US"/>
        </w:rPr>
      </w:pPr>
      <w:r w:rsidRPr="003A6BAA">
        <w:rPr>
          <w:lang w:val="en-US"/>
        </w:rPr>
        <w:t>CONSTRAINT fk_</w:t>
      </w:r>
      <w:r>
        <w:rPr>
          <w:lang w:val="en-US"/>
        </w:rPr>
        <w:t>cod_investigador</w:t>
      </w:r>
      <w:r w:rsidRPr="003A6BAA">
        <w:rPr>
          <w:lang w:val="en-US"/>
        </w:rPr>
        <w:t xml:space="preserve"> FOREIGN KEY(</w:t>
      </w:r>
      <w:r>
        <w:rPr>
          <w:lang w:val="en-US"/>
        </w:rPr>
        <w:t>cod_investigador</w:t>
      </w:r>
      <w:r w:rsidRPr="003A6BAA">
        <w:rPr>
          <w:lang w:val="en-US"/>
        </w:rPr>
        <w:t xml:space="preserve">) REFERENCES </w:t>
      </w:r>
      <w:r w:rsidR="00A14046">
        <w:rPr>
          <w:lang w:val="en-US"/>
        </w:rPr>
        <w:t>investigador</w:t>
      </w:r>
      <w:r w:rsidRPr="003A6BAA">
        <w:rPr>
          <w:lang w:val="en-US"/>
        </w:rPr>
        <w:t xml:space="preserve"> (</w:t>
      </w:r>
      <w:r w:rsidR="00A14046">
        <w:rPr>
          <w:lang w:val="en-US"/>
        </w:rPr>
        <w:t>cod_investigador</w:t>
      </w:r>
      <w:r w:rsidRPr="003A6BAA">
        <w:rPr>
          <w:lang w:val="en-US"/>
        </w:rPr>
        <w:t>)</w:t>
      </w:r>
      <w:r>
        <w:rPr>
          <w:lang w:val="en-US"/>
        </w:rPr>
        <w:t>,</w:t>
      </w:r>
    </w:p>
    <w:p w14:paraId="15FBBFD6" w14:textId="490C1545" w:rsidR="003F559D" w:rsidRPr="009264A0" w:rsidRDefault="00C224CB" w:rsidP="003F559D">
      <w:pPr>
        <w:pStyle w:val="Prrafodelista"/>
        <w:rPr>
          <w:lang w:val="en-US"/>
        </w:rPr>
      </w:pPr>
      <w:r w:rsidRPr="009264A0">
        <w:rPr>
          <w:lang w:val="en-US"/>
        </w:rPr>
        <w:t>CONSTRAINT fk_</w:t>
      </w:r>
      <w:r w:rsidR="00A14046" w:rsidRPr="009264A0">
        <w:rPr>
          <w:lang w:val="en-US"/>
        </w:rPr>
        <w:t xml:space="preserve">nro_serie </w:t>
      </w:r>
      <w:r w:rsidRPr="009264A0">
        <w:rPr>
          <w:lang w:val="en-US"/>
        </w:rPr>
        <w:t>FOREIGN KEY(</w:t>
      </w:r>
      <w:r w:rsidR="00A14046" w:rsidRPr="009264A0">
        <w:rPr>
          <w:lang w:val="en-US"/>
        </w:rPr>
        <w:t>nro_serie</w:t>
      </w:r>
      <w:r w:rsidRPr="009264A0">
        <w:rPr>
          <w:lang w:val="en-US"/>
        </w:rPr>
        <w:t xml:space="preserve">) REFERENCES </w:t>
      </w:r>
      <w:r w:rsidR="00A14046" w:rsidRPr="009264A0">
        <w:rPr>
          <w:lang w:val="en-US"/>
        </w:rPr>
        <w:t>detalle_reserva</w:t>
      </w:r>
      <w:r w:rsidRPr="009264A0">
        <w:rPr>
          <w:lang w:val="en-US"/>
        </w:rPr>
        <w:t xml:space="preserve"> (</w:t>
      </w:r>
      <w:r w:rsidR="00A14046" w:rsidRPr="009264A0">
        <w:rPr>
          <w:lang w:val="en-US"/>
        </w:rPr>
        <w:t>nro_serie</w:t>
      </w:r>
      <w:r w:rsidRPr="009264A0">
        <w:rPr>
          <w:lang w:val="en-US"/>
        </w:rPr>
        <w:t>));</w:t>
      </w:r>
    </w:p>
    <w:p w14:paraId="6F98D1D4" w14:textId="54B6A315" w:rsidR="003F559D" w:rsidRPr="009264A0" w:rsidRDefault="003F559D" w:rsidP="003F559D">
      <w:pPr>
        <w:pStyle w:val="Prrafodelista"/>
        <w:rPr>
          <w:lang w:val="en-US"/>
        </w:rPr>
      </w:pPr>
    </w:p>
    <w:p w14:paraId="7D9B3A36" w14:textId="370217F0" w:rsidR="003F559D" w:rsidRDefault="003F559D" w:rsidP="00693B8D">
      <w:pPr>
        <w:pStyle w:val="Prrafodelista"/>
        <w:numPr>
          <w:ilvl w:val="0"/>
          <w:numId w:val="1"/>
        </w:numPr>
      </w:pPr>
      <w:r>
        <w:t>-</w:t>
      </w:r>
      <w:r w:rsidR="0067417B" w:rsidRPr="0067417B">
        <w:rPr>
          <w:u w:val="single"/>
        </w:rPr>
        <w:t>Información</w:t>
      </w:r>
      <w:r w:rsidRPr="0067417B">
        <w:rPr>
          <w:u w:val="single"/>
        </w:rPr>
        <w:t>:</w:t>
      </w:r>
      <w:r>
        <w:t xml:space="preserve"> esta integrada y es compartida.</w:t>
      </w:r>
      <w:r w:rsidR="00693B8D">
        <w:t xml:space="preserve"> Integrada significa que la base de datos puede considerarse como una unificación de varios archivos de datos, eliminando total o parcialmente cualquier redundancia, o sea que los datos no se repitan. Compartida significa que los elementos individuales de información en la base de datos pude compartirse entre varios usuarios distintos.</w:t>
      </w:r>
    </w:p>
    <w:p w14:paraId="6C844963" w14:textId="3B413ED4" w:rsidR="003F559D" w:rsidRDefault="003F559D" w:rsidP="003F559D">
      <w:pPr>
        <w:ind w:left="708"/>
      </w:pPr>
      <w:r>
        <w:t>-</w:t>
      </w:r>
      <w:r w:rsidRPr="0067417B">
        <w:rPr>
          <w:u w:val="single"/>
        </w:rPr>
        <w:t>Usuarios:</w:t>
      </w:r>
      <w:r>
        <w:t xml:space="preserve"> hay </w:t>
      </w:r>
      <w:r w:rsidR="00876018">
        <w:t>4</w:t>
      </w:r>
      <w:r>
        <w:t xml:space="preserve"> tipos, el DBA o administrador de base de datos, el analista de sistemas</w:t>
      </w:r>
      <w:r w:rsidR="00876018">
        <w:t>,</w:t>
      </w:r>
      <w:r>
        <w:t xml:space="preserve"> </w:t>
      </w:r>
      <w:r w:rsidR="00876018">
        <w:t xml:space="preserve">el </w:t>
      </w:r>
      <w:r>
        <w:t>programador de aplicaciones y los usuarios finales.</w:t>
      </w:r>
    </w:p>
    <w:p w14:paraId="0A1A24A5" w14:textId="63358A67" w:rsidR="00876018" w:rsidRDefault="00876018" w:rsidP="00876018">
      <w:pPr>
        <w:ind w:left="708"/>
      </w:pPr>
      <w:r>
        <w:t>El DBA es la persona que toma las decisiones estratégicas y de política con respecto a la información de la empresa. Es el encargado del control general del sistema a nivel técnico. Sus funciones son: l</w:t>
      </w:r>
      <w:r w:rsidRPr="00876018">
        <w:t>a definición del esquema conceptual</w:t>
      </w:r>
      <w:r>
        <w:t>, l</w:t>
      </w:r>
      <w:r w:rsidRPr="00876018">
        <w:t>a definición del esquema interno</w:t>
      </w:r>
      <w:r>
        <w:t>, l</w:t>
      </w:r>
      <w:r w:rsidRPr="00876018">
        <w:t>a vinculación con los usuarios</w:t>
      </w:r>
      <w:r>
        <w:t>, la definición de las verificaciones de seguridad e integridad, la puesta en práctica de procedimientos de respaldo y recuperación, la supervisión del desempeño y responder a cambios en los requerimientos.</w:t>
      </w:r>
    </w:p>
    <w:p w14:paraId="0C8EDA78" w14:textId="77777777" w:rsidR="00876018" w:rsidRDefault="00876018" w:rsidP="00876018">
      <w:pPr>
        <w:ind w:left="708"/>
      </w:pPr>
      <w:r>
        <w:t xml:space="preserve">Los analistas determinan los requerimientos de los usuarios finales. </w:t>
      </w:r>
    </w:p>
    <w:p w14:paraId="180B7839" w14:textId="5F5FD48E" w:rsidR="00876018" w:rsidRDefault="00876018" w:rsidP="00876018">
      <w:pPr>
        <w:ind w:left="708"/>
      </w:pPr>
      <w:r>
        <w:t>Los programadores escriben los programas que utilizan la BD, para luego probar, depurar, documentar y mantener estas transacciones programadas.</w:t>
      </w:r>
    </w:p>
    <w:p w14:paraId="7A6A36CE" w14:textId="0B63A1CB" w:rsidR="00876018" w:rsidRDefault="00876018" w:rsidP="00876018">
      <w:pPr>
        <w:ind w:left="708"/>
      </w:pPr>
      <w:r>
        <w:t>Los usuarios finales interactúan con el sistema a través de las aplicaciones que escriben los programadores. Son las personas que necesitan tener acceso a la base de datos para consultarla, actualizarla, generar informes, etc.</w:t>
      </w:r>
    </w:p>
    <w:p w14:paraId="1896226E" w14:textId="544186DF" w:rsidR="003F559D" w:rsidRDefault="003F559D" w:rsidP="003F559D">
      <w:pPr>
        <w:ind w:left="708"/>
      </w:pPr>
      <w:r>
        <w:t>-</w:t>
      </w:r>
      <w:r w:rsidRPr="0067417B">
        <w:rPr>
          <w:u w:val="single"/>
        </w:rPr>
        <w:t>Equipos:</w:t>
      </w:r>
      <w:r>
        <w:t xml:space="preserve"> es el hardware donde esta alojada la BD, es decir el/los servidores.</w:t>
      </w:r>
    </w:p>
    <w:p w14:paraId="2324C396" w14:textId="20E7481C" w:rsidR="003F559D" w:rsidRDefault="003F559D" w:rsidP="0067417B">
      <w:pPr>
        <w:ind w:left="708"/>
      </w:pPr>
      <w:r w:rsidRPr="0067417B">
        <w:lastRenderedPageBreak/>
        <w:t>-</w:t>
      </w:r>
      <w:r w:rsidRPr="0067417B">
        <w:rPr>
          <w:u w:val="single"/>
        </w:rPr>
        <w:t>Programas:</w:t>
      </w:r>
      <w:r>
        <w:t xml:space="preserve"> </w:t>
      </w:r>
      <w:r w:rsidR="0067417B">
        <w:t>programas de aplicación, que permiten la interacción entre los usuarios y la base de datos; y programas de administración: el sistema de administración (SGBD), maneja las solicitudes de acceso a la base de datos, la obtención y puesta al día de los datos. El SGBD está compuesto por software para procesar consultas y software para tener acceso a los datos almacenados.</w:t>
      </w:r>
    </w:p>
    <w:p w14:paraId="529D98D8" w14:textId="02FD7D46" w:rsidR="003F559D" w:rsidRDefault="003F559D" w:rsidP="003F559D">
      <w:pPr>
        <w:ind w:left="708"/>
      </w:pPr>
    </w:p>
    <w:p w14:paraId="51BBA1FF" w14:textId="5E5FB71D" w:rsidR="003F559D" w:rsidRDefault="005159AE" w:rsidP="003F559D">
      <w:pPr>
        <w:pStyle w:val="Prrafodelista"/>
        <w:numPr>
          <w:ilvl w:val="0"/>
          <w:numId w:val="1"/>
        </w:numPr>
      </w:pPr>
      <w:r>
        <w:t>-</w:t>
      </w:r>
      <w:r w:rsidRPr="0067417B">
        <w:rPr>
          <w:u w:val="single"/>
        </w:rPr>
        <w:t>DDL:</w:t>
      </w:r>
      <w:r>
        <w:t xml:space="preserve"> modifican la estructura de la BD.</w:t>
      </w:r>
    </w:p>
    <w:p w14:paraId="740CFDE7" w14:textId="08A2889D" w:rsidR="005159AE" w:rsidRDefault="005159AE" w:rsidP="005159AE">
      <w:pPr>
        <w:pStyle w:val="Prrafodelista"/>
      </w:pPr>
      <w:r>
        <w:t>-</w:t>
      </w:r>
      <w:r w:rsidRPr="0067417B">
        <w:rPr>
          <w:u w:val="single"/>
        </w:rPr>
        <w:t>DML:</w:t>
      </w:r>
      <w:r>
        <w:t xml:space="preserve"> manipulan los datos que están en la BD.</w:t>
      </w:r>
    </w:p>
    <w:p w14:paraId="3853CA69" w14:textId="746F81C3" w:rsidR="005159AE" w:rsidRDefault="005159AE" w:rsidP="005159AE">
      <w:pPr>
        <w:pStyle w:val="Prrafodelista"/>
      </w:pPr>
      <w:r>
        <w:t>-</w:t>
      </w:r>
      <w:r w:rsidRPr="0067417B">
        <w:rPr>
          <w:u w:val="single"/>
        </w:rPr>
        <w:t>DCL:</w:t>
      </w:r>
      <w:r>
        <w:t xml:space="preserve"> controlan que puede o no hacer cada usuario de la BD.</w:t>
      </w:r>
    </w:p>
    <w:p w14:paraId="71521145" w14:textId="746D76EE" w:rsidR="005159AE" w:rsidRDefault="005159AE" w:rsidP="005159AE">
      <w:pPr>
        <w:pStyle w:val="Prrafodelista"/>
      </w:pPr>
    </w:p>
    <w:p w14:paraId="267873D6" w14:textId="59DD94CF" w:rsidR="005159AE" w:rsidRDefault="00D93331" w:rsidP="00D93331">
      <w:pPr>
        <w:pStyle w:val="Prrafodelista"/>
        <w:numPr>
          <w:ilvl w:val="0"/>
          <w:numId w:val="1"/>
        </w:numPr>
      </w:pPr>
      <w:r>
        <w:t>-</w:t>
      </w:r>
      <w:r w:rsidRPr="00D93331">
        <w:rPr>
          <w:u w:val="single"/>
        </w:rPr>
        <w:t>Independencia de datos respecto de los sistemas:</w:t>
      </w:r>
      <w:r>
        <w:t xml:space="preserve"> Los programas de acceso a la BD se escriben de modo independiente a los datos. En caso que la estructura de los datos sufra modificaciones no tiene porqué incidir en la estructura de la codificación de los programas que utilizan dichos datos.</w:t>
      </w:r>
    </w:p>
    <w:p w14:paraId="24A2ACDC" w14:textId="21919194" w:rsidR="00D93331" w:rsidRDefault="00D93331" w:rsidP="00D93331">
      <w:pPr>
        <w:pStyle w:val="Prrafodelista"/>
      </w:pPr>
      <w:r>
        <w:t>-</w:t>
      </w:r>
      <w:r w:rsidRPr="00D93331">
        <w:rPr>
          <w:u w:val="single"/>
        </w:rPr>
        <w:t>Posibilidad de disminuir la redundancia:</w:t>
      </w:r>
      <w:r>
        <w:t xml:space="preserve"> El control de la redundancia en la BD permite tener los datos en forma única, y si existe una repetición, que sea reducida al mínimo. Se ahorrará espacio y se mantendrán mejor los datos.</w:t>
      </w:r>
    </w:p>
    <w:p w14:paraId="688AABE9" w14:textId="54D3C373" w:rsidR="001F1D99" w:rsidRDefault="001F1D99" w:rsidP="001F1D99">
      <w:pPr>
        <w:pStyle w:val="Prrafodelista"/>
      </w:pPr>
      <w:r>
        <w:t>-</w:t>
      </w:r>
      <w:r w:rsidRPr="001F1D99">
        <w:rPr>
          <w:u w:val="single"/>
        </w:rPr>
        <w:t>Naturaleza autodescriptiva de los sistemas de las Bases de Datos:</w:t>
      </w:r>
      <w:r>
        <w:t xml:space="preserve"> El sistema no sólo contiene la base de datos misma, sino también una definición completa con información de estructuras, tipo y formato de almacenamiento de cada elemento y diversas restricciones que se aplican a los datos.</w:t>
      </w:r>
    </w:p>
    <w:p w14:paraId="5AFDE978" w14:textId="476D27CC" w:rsidR="001F1D99" w:rsidRDefault="001F1D99" w:rsidP="001F1D99">
      <w:pPr>
        <w:pStyle w:val="Prrafodelista"/>
      </w:pPr>
      <w:r>
        <w:t>-</w:t>
      </w:r>
      <w:r w:rsidRPr="001F1D99">
        <w:rPr>
          <w:u w:val="single"/>
        </w:rPr>
        <w:t>Manejo de múltiples vistas de los datos:</w:t>
      </w:r>
      <w:r>
        <w:t xml:space="preserve"> Una BD suele ser vista por varios usuarios, en diferentes momentos y de diferentes maneras. Se tiene la posibilidad de que cada usuario vea sólo lo que necesite.</w:t>
      </w:r>
    </w:p>
    <w:p w14:paraId="419C8C4F" w14:textId="3ABDE37E" w:rsidR="001F1D99" w:rsidRDefault="001F1D99" w:rsidP="001F1D99">
      <w:pPr>
        <w:pStyle w:val="Prrafodelista"/>
      </w:pPr>
      <w:r>
        <w:t>-</w:t>
      </w:r>
      <w:r w:rsidRPr="001F1D99">
        <w:rPr>
          <w:u w:val="single"/>
        </w:rPr>
        <w:t>Posibilidad de compartir los datos:</w:t>
      </w:r>
      <w:r>
        <w:t xml:space="preserve"> La información está disponible para varios usuarios y por distintas vías de acceso. Pueden acceder varios usuarios y requerir diferentes vistas de la misma.</w:t>
      </w:r>
    </w:p>
    <w:p w14:paraId="21CD2B0C" w14:textId="5B5C78D7" w:rsidR="001F1D99" w:rsidRDefault="001F1D99" w:rsidP="001F1D99">
      <w:pPr>
        <w:pStyle w:val="Prrafodelista"/>
      </w:pPr>
      <w:r>
        <w:t>-</w:t>
      </w:r>
      <w:r w:rsidRPr="001F1D99">
        <w:rPr>
          <w:u w:val="single"/>
        </w:rPr>
        <w:t>Compacto, rápido y actual:</w:t>
      </w:r>
      <w:r>
        <w:t xml:space="preserve"> Se dispone en cualquier momento de la información precisa y al día.</w:t>
      </w:r>
    </w:p>
    <w:p w14:paraId="657AA5FF" w14:textId="760929AA" w:rsidR="001F1D99" w:rsidRDefault="001F1D99" w:rsidP="001F1D99">
      <w:pPr>
        <w:pStyle w:val="Prrafodelista"/>
      </w:pPr>
      <w:r>
        <w:t>-</w:t>
      </w:r>
      <w:r w:rsidRPr="001F1D99">
        <w:rPr>
          <w:u w:val="single"/>
        </w:rPr>
        <w:t>Posibilidad de aplicar restricciones de seguridad:</w:t>
      </w:r>
      <w:r>
        <w:t xml:space="preserve"> Se definen maneras de asegurar los accesos a la BD, ya sea con palabras claves o vistas parciales. Se conceden permisos de accesos para consultas o modificaciones.</w:t>
      </w:r>
    </w:p>
    <w:p w14:paraId="58906448" w14:textId="0737963D" w:rsidR="001F1D99" w:rsidRDefault="001F1D99" w:rsidP="001B79C9">
      <w:pPr>
        <w:pStyle w:val="Prrafodelista"/>
      </w:pPr>
      <w:r>
        <w:t>-</w:t>
      </w:r>
      <w:r w:rsidR="001B79C9" w:rsidRPr="001B79C9">
        <w:rPr>
          <w:u w:val="single"/>
        </w:rPr>
        <w:t>Relacionabilidad:</w:t>
      </w:r>
      <w:r w:rsidR="001B79C9">
        <w:t xml:space="preserve"> Los datos podrán ser utilizados o explorados de manera flexible, con diferentes caminos de acceso, gracias a su relación </w:t>
      </w:r>
      <w:r w:rsidR="00120C9C">
        <w:t>incluida</w:t>
      </w:r>
      <w:r w:rsidR="001B79C9">
        <w:t xml:space="preserve"> de datos.</w:t>
      </w:r>
    </w:p>
    <w:p w14:paraId="65D0E9DA" w14:textId="6D75C75C" w:rsidR="001B79C9" w:rsidRDefault="001B79C9" w:rsidP="001B79C9">
      <w:pPr>
        <w:pStyle w:val="Prrafodelista"/>
      </w:pPr>
      <w:r>
        <w:t>-</w:t>
      </w:r>
      <w:r w:rsidRPr="001B79C9">
        <w:rPr>
          <w:u w:val="single"/>
        </w:rPr>
        <w:t>Recupero:</w:t>
      </w:r>
      <w:r>
        <w:t xml:space="preserve"> La recuperación y restauración ante algún problema de la base está considerada. Se las actualiza pero al mismo tiempo que va haciendo la misma, se guarda.</w:t>
      </w:r>
    </w:p>
    <w:p w14:paraId="5A6E03B0" w14:textId="79935A6F" w:rsidR="001B79C9" w:rsidRDefault="001B79C9" w:rsidP="001B79C9">
      <w:pPr>
        <w:pStyle w:val="Prrafodelista"/>
      </w:pPr>
      <w:r>
        <w:t>-</w:t>
      </w:r>
      <w:r w:rsidRPr="001B79C9">
        <w:rPr>
          <w:u w:val="single"/>
        </w:rPr>
        <w:t>Auditoria:</w:t>
      </w:r>
      <w:r>
        <w:t xml:space="preserve"> Proveen la facilidad para obtener estados de la BD, accesos realizados y registros borrados.</w:t>
      </w:r>
    </w:p>
    <w:p w14:paraId="20CFCE42" w14:textId="77777777" w:rsidR="001F1D99" w:rsidRDefault="001F1D99" w:rsidP="00D93331">
      <w:pPr>
        <w:pStyle w:val="Prrafodelista"/>
      </w:pPr>
    </w:p>
    <w:p w14:paraId="32E136C5" w14:textId="5312849B" w:rsidR="005159AE" w:rsidRDefault="005159AE" w:rsidP="005159AE">
      <w:pPr>
        <w:pStyle w:val="Prrafodelista"/>
        <w:numPr>
          <w:ilvl w:val="0"/>
          <w:numId w:val="1"/>
        </w:numPr>
      </w:pPr>
      <w:r>
        <w:t>A) Ningún resultado.</w:t>
      </w:r>
    </w:p>
    <w:p w14:paraId="61E654E6" w14:textId="528197CD" w:rsidR="005159AE" w:rsidRDefault="005159AE" w:rsidP="005159AE">
      <w:pPr>
        <w:ind w:left="708"/>
      </w:pPr>
      <w:r>
        <w:t>B) Las ids de los bancos cuyos nombres empiecen de la siguiente forma ‘Banco D’.</w:t>
      </w:r>
    </w:p>
    <w:p w14:paraId="6D0D36D7" w14:textId="39BD7F41" w:rsidR="005159AE" w:rsidRDefault="005159AE" w:rsidP="005159AE">
      <w:pPr>
        <w:ind w:left="708"/>
      </w:pPr>
      <w:r>
        <w:t>C) Las calificaciones de los bancos y cuantos bancos obtuvieron esa calificación</w:t>
      </w:r>
      <w:r w:rsidR="00730075">
        <w:t>,</w:t>
      </w:r>
      <w:r>
        <w:t xml:space="preserve"> para las calificaciones que se </w:t>
      </w:r>
      <w:r w:rsidR="00C36A5F">
        <w:t>encuentren</w:t>
      </w:r>
      <w:r>
        <w:t xml:space="preserve"> </w:t>
      </w:r>
      <w:r w:rsidR="00C36A5F">
        <w:t>en más</w:t>
      </w:r>
      <w:r>
        <w:t xml:space="preserve"> de 3 </w:t>
      </w:r>
      <w:r w:rsidR="00C36A5F">
        <w:t>bancos</w:t>
      </w:r>
      <w:r>
        <w:t>.</w:t>
      </w:r>
    </w:p>
    <w:p w14:paraId="556C86B8" w14:textId="3D7E62E8" w:rsidR="00C36A5F" w:rsidRPr="00A14046" w:rsidRDefault="00C36A5F" w:rsidP="005159AE">
      <w:pPr>
        <w:ind w:left="708"/>
      </w:pPr>
      <w:r>
        <w:t>D) Los nombres de los bancos cuya calificación sea ‘BBB-‘ o ‘A-‘.</w:t>
      </w:r>
    </w:p>
    <w:sectPr w:rsidR="00C36A5F" w:rsidRPr="00A14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B0993"/>
    <w:multiLevelType w:val="hybridMultilevel"/>
    <w:tmpl w:val="235E2CC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65"/>
    <w:rsid w:val="00120C9C"/>
    <w:rsid w:val="001B79C9"/>
    <w:rsid w:val="001F1D99"/>
    <w:rsid w:val="00345180"/>
    <w:rsid w:val="003F559D"/>
    <w:rsid w:val="004D4A3C"/>
    <w:rsid w:val="005159AE"/>
    <w:rsid w:val="00561E56"/>
    <w:rsid w:val="005E27A3"/>
    <w:rsid w:val="0067417B"/>
    <w:rsid w:val="00693B8D"/>
    <w:rsid w:val="00730075"/>
    <w:rsid w:val="00876018"/>
    <w:rsid w:val="009264A0"/>
    <w:rsid w:val="00956CB0"/>
    <w:rsid w:val="00A14046"/>
    <w:rsid w:val="00AB4A65"/>
    <w:rsid w:val="00B91A29"/>
    <w:rsid w:val="00C224CB"/>
    <w:rsid w:val="00C339D7"/>
    <w:rsid w:val="00C36A5F"/>
    <w:rsid w:val="00CE1627"/>
    <w:rsid w:val="00CE16F9"/>
    <w:rsid w:val="00D93331"/>
    <w:rsid w:val="00FB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11A5B"/>
  <w15:chartTrackingRefBased/>
  <w15:docId w15:val="{B7ED1C17-64DE-40F8-9374-1ABCAAAF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1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849</Words>
  <Characters>4674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morgan</dc:creator>
  <cp:keywords/>
  <dc:description/>
  <cp:lastModifiedBy>Gonzalo morgan</cp:lastModifiedBy>
  <cp:revision>17</cp:revision>
  <dcterms:created xsi:type="dcterms:W3CDTF">2020-10-07T09:12:00Z</dcterms:created>
  <dcterms:modified xsi:type="dcterms:W3CDTF">2020-10-07T12:52:00Z</dcterms:modified>
</cp:coreProperties>
</file>