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Feature Expansion Addendum</w:t>
      </w:r>
    </w:p>
    <w:p>
      <w:pPr>
        <w:spacing w:after="60"/>
        <w:jc w:val="center"/>
      </w:pPr>
      <w:r>
        <w:rPr>
          <w:sz w:val="28"/>
          <w:szCs w:val="28"/>
        </w:rPr>
        <w:t xml:space="preserve">J&amp;M Time Clock App — Phases 2 and 3 (Proposed)</w:t>
      </w:r>
    </w:p>
    <w:p>
      <w:pPr>
        <w:pBdr>
          <w:bottom w:val="single" w:color="1F4E79" w:sz="6" w:space="8"/>
        </w:pBdr>
        <w:spacing w:after="240"/>
        <w:jc w:val="center"/>
      </w:pPr>
      <w:r>
        <w:rPr>
          <w:i/>
          <w:iCs/>
          <w:sz w:val="20"/>
          <w:szCs w:val="20"/>
        </w:rPr>
        <w:t xml:space="preserve">Companion to the Phase 1 Statement of Work  |  August 2026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1. Purpose</w:t>
      </w:r>
    </w:p>
    <w:p>
      <w:pPr>
        <w:spacing w:after="120"/>
      </w:pPr>
      <w:r>
        <w:t xml:space="preserve">This addendum captures the expanded feature set discussed after the initial Statement of Work: in-app messaging, a company-wide scheduling calendar with an Available Shifts response flow, configurable shift reminders, admin roles for Jed and Mike, payroll visibility and export, and long-term statistics. Phase 1 scope and estimates are unchanged. These features are grouped into two additional phases based on what depends on what.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2. Why This Phasing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Scheduling and the calendar come first (Phase 2) because shift reminders with time and location require shifts to exist in the system — a reminder cannot fire for a shift that was never scheduled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Messaging and statistics come after (Phase 3): messaging is the single largest technical addition (real-time infrastructure), and statistics get more valuable once months of scheduled shifts and punches have accumulated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Shipping in phases lets employees start using clock in/out while the bigger features are still being built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3. Phase 2 — Scheduling, Calendar, and Smart Reminders</w:t>
      </w:r>
    </w:p>
    <w:p>
      <w:pPr>
        <w:spacing w:after="120"/>
      </w:pPr>
      <w:r>
        <w:t xml:space="preserve">Jed and designated top workers can build the schedule; every employee sees a clean company calendar of who is working when and where. Reminders become fully user-configurable.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20"/>
        <w:gridCol w:w="18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 Item</w:t>
            </w:r>
          </w:p>
        </w:tc>
        <w:tc>
          <w:tcPr>
            <w:tcW w:type="dxa" w:w="37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Shift scheduling (admin)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Jed and designated leads create, edit, and assign shifts; role-based permissions (admin / lead / employee)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 calendar view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Big month/week/day calendar showing who is working, when, and where; personal "my shifts" filter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Configurable shift reminders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Per-user notification preferences: 1 week, 1 day, 5-1 hours, 30 min, and 15 min before; reminder includes shift time and location; multiple reminders can be stacked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 field on shifts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 site / location attached to each shift, shown in calendar and reminders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 Shifts home widget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Home-screen card listing open shifts (date and time) with big check / X buttons, an optional comment bar, and a Send Availability button with double-tap-to-confirm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Availability editing and time-off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Workers can edit an already-sent availability response (schedule and alerts update accordingly) and submit day-off or recurring unavailability requests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roles and access control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Scheduling, approvals, and admin alerts restricted to Jed and Mike; admin screens re-verify identity with a PIN on top of Azure sign-in; capability matrix below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payroll total (Jed only)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figure showing the total being paid to all employees for the week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Overtime alerts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Notify Jed and Mike when a worker is approaching 40 hours before the week ends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Payroll export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CSV export by pay period, formatted for whatever payroll software Jed uses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Backend: shifts and schedule API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Shift tables in Postgres, schedule endpoints, reminder scheduling jobs, availability storage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 and testing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Permission testing, timezone/DST edge cases, notification timing accuracy, availability flow on both platforms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— Phase 2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232</w:t>
            </w:r>
          </w:p>
        </w:tc>
      </w:tr>
    </w:tbl>
    <w:p>
      <w:pPr>
        <w:spacing w:after="120" w:before="140"/>
      </w:pPr>
      <w:r>
        <w:rPr>
          <w:i/>
          <w:iCs/>
        </w:rPr>
        <w:t xml:space="preserve">Estimated total: ~232 hours (roughly 6 weeks of focused development).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4. Availability Flow —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home screen shows an "Available Shifts:" card listing each open shift with its date and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worker taps a big check (can work) or X (cannot work) next to a shift, and can optionally add a note in a clean comment bar — a faint "Personalized comment" placeholder that disappears as soon as they start typing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Send Availability button activates once at least one input is given (check, X, or comment); the first tap arms it and a second tap confirms and sends, preventing accidental submissions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Jed and Mike instantly receive the response with the worker's full name and the date and time it was 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Responses stay editable after sending — an updated response replaces the original and re-notifies Jed and Mike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5. Roles and Permissions</w:t>
      </w:r>
    </w:p>
    <w:p>
      <w:pPr>
        <w:spacing w:after="120"/>
      </w:pPr>
      <w:r>
        <w:t xml:space="preserve">Only Jed and Mike hold admin access. Admin features sit behind their Azure sign-ins with an additional PIN check, which is stronger than a shared password — access is tied to their individual accounts and can be revoked or extended per person.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1500"/>
        <w:gridCol w:w="2460"/>
        <w:gridCol w:w="2040"/>
      </w:tblGrid>
      <w:tr>
        <w:trPr>
          <w:tblHeader/>
        </w:trPr>
        <w:tc>
          <w:tcPr>
            <w:tcW w:type="dxa" w:w="37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Jed</w:t>
            </w:r>
          </w:p>
        </w:tc>
        <w:tc>
          <w:tcPr>
            <w:tcW w:type="dxa" w:w="24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Mike</w:t>
            </w:r>
          </w:p>
        </w:tc>
        <w:tc>
          <w:tcPr>
            <w:tcW w:type="dxa" w:w="204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Workers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Create, edit, and assign shifts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Receive availability, correction, and overtime alerts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Approve punch corrections and shift swaps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hours and shifts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workers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workers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 only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pay amounts and weekly payroll total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Configurable — default No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 pay only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Payroll export and pay rule settings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 or change roles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6. Phase 3 — Messaging, Swaps, and Statistics</w:t>
      </w:r>
    </w:p>
    <w:p>
      <w:pPr>
        <w:spacing w:after="120"/>
      </w:pPr>
      <w:r>
        <w:t xml:space="preserve">All communication moves into the app so nothing is scattered across texts and group threads: direct messages with Jed, group chats, and an all-staff channel for coverage requests ("who can work Saturday?"). Statistics give both employees and Jed full visibility into hours, pay, and shifts over any time period.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20"/>
        <w:gridCol w:w="18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 Item</w:t>
            </w:r>
          </w:p>
        </w:tc>
        <w:tc>
          <w:tcPr>
            <w:tcW w:type="dxa" w:w="37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 messaging (1-on-1)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Employee-to-Jed and employee-to-employee DMs with push notifications for new messages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 chat and all-staff channel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 conversations plus a broadcast channel for everyone; built for "who can cover this shift?" coordination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 infrastructure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Real-time delivery (WebSockets or managed chat service), message storage, read receipts, moderation basics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Shift swap requests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worker offers a shift, another accepts, Jed or Mike approves — the calendar and reminders update automatically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Statistics dashboards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Hours worked, pay earned, and shift counts by day, week, month, and year; per-worker view for workers, all-employee rollup for admins (pay visibility follows the permissions matrix)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aggregation backend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Reporting queries and summary endpoints on Postgres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 and testing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Multi-device chat testing, stats accuracy verification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— Phase 3</w:t>
            </w:r>
          </w:p>
        </w:tc>
        <w:tc>
          <w:tcPr>
            <w:tcW w:type="dxa" w:w="3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164</w:t>
            </w:r>
          </w:p>
        </w:tc>
      </w:tr>
    </w:tbl>
    <w:p>
      <w:pPr>
        <w:spacing w:after="120" w:before="140"/>
      </w:pPr>
      <w:r>
        <w:rPr>
          <w:i/>
          <w:iCs/>
        </w:rPr>
        <w:t xml:space="preserve">Estimated total: ~164 hours. Note: using a managed chat service (e.g., Stream or Firebase) instead of building messaging from scratch could cut Phase 3 by 25-35% in exchange for a monthly service fee — worth a cost discussion.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7. Design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Jed already has designs or brand guidelines, those become the starting 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Otherwise: user flow diagrams first (FigJam), then low-fidelity wireframes, then high-fidelity mockups and a clickable prototype in Figma for Jed to approve before any screens are coded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work is front-loaded per phase: Phase 2 screens (calendar, scheduler, reminder settings) get designed while Phase 1 is in development, so the build never stalls waiting on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design effort: 24-32 hours per phase, included in a fixed quote after the first design review</w:t>
      </w:r>
    </w:p>
    <w:p>
      <w:pPr>
        <w:pStyle w:val="Heading1"/>
        <w:spacing w:after="140" w:before="280"/>
      </w:pPr>
      <w:r>
        <w:rPr>
          <w:b/>
          <w:bCs/>
          <w:color w:val="1F4E79"/>
        </w:rPr>
        <w:t xml:space="preserve">8. Combined Roadmap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20"/>
        <w:gridCol w:w="18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7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Delivers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Est. Hours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5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Clock in/out, punch corrections, break tracking, hours, pay display, notifications, Azure sign-in, store launch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5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Scheduling (Jed and Mike), company calendar, configurable reminders, Available Shifts widget, roles and admin gating, weekly payroll total, overtime alerts, payroll export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5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messages, group chat, all-staff channel, shift swaps, full statistics (day/week/month/year)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164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5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 platform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608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</w:rPr>
        <w:t xml:space="preserve">9. Decisions Needed From Jed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Confirmed: Jed and Mike are the schedulers/admins — decision needed on whether Mike can see pay amounts and the weekly payroll total (default in this proposal: 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 rules: are breaks unpaid and deducted from hours, and are they required for these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payroll software Jed uses, so the export matches its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messaging should be built in-house or run on a managed chat service (cost vs. speed trade-off)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existing designs or branding exist, or design starts fresh in Figma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 calculation rules (still the open item from Phase 1)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2026-08-06T20:28:45.914Z</dcterms:created>
  <dcterms:modified xsi:type="dcterms:W3CDTF">2026-08-06T20:28:45.914Z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