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7D923" w14:textId="77777777" w:rsidR="00056333" w:rsidRDefault="00000000" w:rsidP="00B1331B">
      <w:pPr>
        <w:jc w:val="both"/>
      </w:pPr>
      <w:r>
        <w:t>}</w:t>
      </w:r>
      <w:r>
        <w:rPr>
          <w:noProof/>
        </w:rPr>
        <mc:AlternateContent>
          <mc:Choice Requires="wpg">
            <w:drawing>
              <wp:anchor distT="0" distB="0" distL="114300" distR="114300" simplePos="0" relativeHeight="251658240" behindDoc="0" locked="0" layoutInCell="1" hidden="0" allowOverlap="1" wp14:anchorId="3DF31E96" wp14:editId="32E92919">
                <wp:simplePos x="0" y="0"/>
                <wp:positionH relativeFrom="column">
                  <wp:posOffset>-435397</wp:posOffset>
                </wp:positionH>
                <wp:positionV relativeFrom="paragraph">
                  <wp:posOffset>33444</wp:posOffset>
                </wp:positionV>
                <wp:extent cx="6580505" cy="1486535"/>
                <wp:effectExtent l="0" t="0" r="0" b="0"/>
                <wp:wrapNone/>
                <wp:docPr id="2012111789" name="Grupo 2012111789"/>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522086164" name="Grupo 1522086164"/>
                        <wpg:cNvGrpSpPr/>
                        <wpg:grpSpPr>
                          <a:xfrm>
                            <a:off x="2055748" y="3036733"/>
                            <a:ext cx="6580505" cy="1486535"/>
                            <a:chOff x="2055725" y="3036725"/>
                            <a:chExt cx="6580550" cy="1486550"/>
                          </a:xfrm>
                        </wpg:grpSpPr>
                        <wps:wsp>
                          <wps:cNvPr id="1887498711" name="Rectángulo 1887498711"/>
                          <wps:cNvSpPr/>
                          <wps:spPr>
                            <a:xfrm>
                              <a:off x="2055725" y="3036725"/>
                              <a:ext cx="6580550" cy="1486550"/>
                            </a:xfrm>
                            <a:prstGeom prst="rect">
                              <a:avLst/>
                            </a:prstGeom>
                            <a:noFill/>
                            <a:ln>
                              <a:noFill/>
                            </a:ln>
                          </wps:spPr>
                          <wps:txbx>
                            <w:txbxContent>
                              <w:p w14:paraId="091A88C7"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g:grpSp>
                          <wpg:cNvPr id="83746262" name="Grupo 83746262"/>
                          <wpg:cNvGrpSpPr/>
                          <wpg:grpSpPr>
                            <a:xfrm>
                              <a:off x="2055748" y="3036733"/>
                              <a:ext cx="6580505" cy="1486535"/>
                              <a:chOff x="0" y="0"/>
                              <a:chExt cx="5903463" cy="1486894"/>
                            </a:xfrm>
                          </wpg:grpSpPr>
                          <wps:wsp>
                            <wps:cNvPr id="525444028" name="Rectángulo 525444028"/>
                            <wps:cNvSpPr/>
                            <wps:spPr>
                              <a:xfrm>
                                <a:off x="0" y="0"/>
                                <a:ext cx="5903450" cy="1486875"/>
                              </a:xfrm>
                              <a:prstGeom prst="rect">
                                <a:avLst/>
                              </a:prstGeom>
                              <a:noFill/>
                              <a:ln>
                                <a:noFill/>
                              </a:ln>
                            </wps:spPr>
                            <wps:txbx>
                              <w:txbxContent>
                                <w:p w14:paraId="7B38EB86"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s:wsp>
                            <wps:cNvPr id="2050503693" name="Rectángulo 2050503693"/>
                            <wps:cNvSpPr/>
                            <wps:spPr>
                              <a:xfrm>
                                <a:off x="1024758" y="239160"/>
                                <a:ext cx="4878705" cy="1236313"/>
                              </a:xfrm>
                              <a:prstGeom prst="rect">
                                <a:avLst/>
                              </a:prstGeom>
                              <a:noFill/>
                              <a:ln>
                                <a:noFill/>
                              </a:ln>
                            </wps:spPr>
                            <wps:txbx>
                              <w:txbxContent>
                                <w:p w14:paraId="775DADD0" w14:textId="77777777" w:rsidR="00056333" w:rsidRDefault="00056333">
                                  <w:pPr>
                                    <w:spacing w:after="0" w:line="240" w:lineRule="auto"/>
                                    <w:textDirection w:val="btLr"/>
                                  </w:pPr>
                                </w:p>
                                <w:p w14:paraId="5FE1EC69" w14:textId="77777777" w:rsidR="00056333" w:rsidRPr="00B1331B" w:rsidRDefault="00000000">
                                  <w:pPr>
                                    <w:spacing w:after="0" w:line="240" w:lineRule="auto"/>
                                    <w:textDirection w:val="btLr"/>
                                    <w:rPr>
                                      <w:lang w:val="en-US"/>
                                    </w:rPr>
                                  </w:pPr>
                                  <w:r w:rsidRPr="00B1331B">
                                    <w:rPr>
                                      <w:b/>
                                      <w:color w:val="1F3864"/>
                                      <w:sz w:val="48"/>
                                      <w:lang w:val="en-US"/>
                                    </w:rPr>
                                    <w:t xml:space="preserve">Guide 1. APT Project Definition </w:t>
                                  </w:r>
                                </w:p>
                                <w:p w14:paraId="79376F0D" w14:textId="77777777" w:rsidR="00056333" w:rsidRPr="00B1331B" w:rsidRDefault="00000000">
                                  <w:pPr>
                                    <w:spacing w:after="0" w:line="240" w:lineRule="auto"/>
                                    <w:textDirection w:val="btLr"/>
                                    <w:rPr>
                                      <w:lang w:val="en-US"/>
                                    </w:rPr>
                                  </w:pPr>
                                  <w:r w:rsidRPr="00B1331B">
                                    <w:rPr>
                                      <w:b/>
                                      <w:color w:val="1F3864"/>
                                      <w:sz w:val="48"/>
                                      <w:lang w:val="en-US"/>
                                    </w:rPr>
                                    <w:t>Capstone Course</w:t>
                                  </w:r>
                                </w:p>
                              </w:txbxContent>
                            </wps:txbx>
                            <wps:bodyPr spcFirstLastPara="1" wrap="square" lIns="91425" tIns="45700" rIns="91425" bIns="45700" anchor="t" anchorCtr="0">
                              <a:noAutofit/>
                            </wps:bodyPr>
                          </wps:wsp>
                          <wps:wsp>
                            <wps:cNvPr id="720735228" name="Rectángulo 720735228"/>
                            <wps:cNvSpPr/>
                            <wps:spPr>
                              <a:xfrm>
                                <a:off x="0" y="0"/>
                                <a:ext cx="993140" cy="1486894"/>
                              </a:xfrm>
                              <a:prstGeom prst="rect">
                                <a:avLst/>
                              </a:prstGeom>
                              <a:solidFill>
                                <a:srgbClr val="1F3864"/>
                              </a:solidFill>
                              <a:ln>
                                <a:noFill/>
                              </a:ln>
                            </wps:spPr>
                            <wps:txbx>
                              <w:txbxContent>
                                <w:p w14:paraId="13877577"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DF31E96" id="Grupo 2012111789" o:spid="_x0000_s1026" style="position:absolute;left:0;text-align:left;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">
                <v:group id="Grupo 1522086164"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">
                  <v:rect id="Rectángulo 1887498711"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" filled="f" stroked="f">
                    <v:textbox inset="2.53958mm,2.53958mm,2.53958mm,2.53958mm">
                      <w:txbxContent>
                        <w:p w14:paraId="091A88C7" w14:textId="77777777" w:rsidR="00056333" w:rsidRDefault="00056333">
                          <w:pPr>
                            <w:spacing w:after="0" w:line="240" w:lineRule="auto"/>
                            <w:textDirection w:val="btLr"/>
                          </w:pPr>
                        </w:p>
                      </w:txbxContent>
                    </v:textbox>
                  </v:rect>
                  <v:group id="Grupo 83746262"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">
                    <v:rect id="Rectángulo 525444028"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" filled="f" stroked="f">
                      <v:textbox inset="2.53958mm,2.53958mm,2.53958mm,2.53958mm">
                        <w:txbxContent>
                          <w:p w14:paraId="7B38EB86" w14:textId="77777777" w:rsidR="00056333" w:rsidRDefault="00056333">
                            <w:pPr>
                              <w:spacing w:after="0" w:line="240" w:lineRule="auto"/>
                              <w:textDirection w:val="btLr"/>
                            </w:pPr>
                          </w:p>
                        </w:txbxContent>
                      </v:textbox>
                    </v:rect>
                    <v:rect id="Rectángulo 2050503693"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" filled="f" stroked="f">
                      <v:textbox inset="2.53958mm,1.2694mm,2.53958mm,1.2694mm">
                        <w:txbxContent>
                          <w:p w14:paraId="775DADD0" w14:textId="77777777" w:rsidR="00056333" w:rsidRDefault="00056333">
                            <w:pPr>
                              <w:spacing w:after="0" w:line="240" w:lineRule="auto"/>
                              <w:textDirection w:val="btLr"/>
                            </w:pPr>
                          </w:p>
                          <w:p w14:paraId="5FE1EC69" w14:textId="77777777" w:rsidR="00056333" w:rsidRPr="00B1331B" w:rsidRDefault="00000000">
                            <w:pPr>
                              <w:spacing w:after="0" w:line="240" w:lineRule="auto"/>
                              <w:textDirection w:val="btLr"/>
                              <w:rPr>
                                <w:lang w:val="en-US"/>
                              </w:rPr>
                            </w:pPr>
                            <w:r w:rsidRPr="00B1331B">
                              <w:rPr>
                                <w:b/>
                                <w:color w:val="1F3864"/>
                                <w:sz w:val="48"/>
                                <w:lang w:val="en-US"/>
                              </w:rPr>
                              <w:t xml:space="preserve">Guide 1. APT Project Definition </w:t>
                            </w:r>
                          </w:p>
                          <w:p w14:paraId="79376F0D" w14:textId="77777777" w:rsidR="00056333" w:rsidRPr="00B1331B" w:rsidRDefault="00000000">
                            <w:pPr>
                              <w:spacing w:after="0" w:line="240" w:lineRule="auto"/>
                              <w:textDirection w:val="btLr"/>
                              <w:rPr>
                                <w:lang w:val="en-US"/>
                              </w:rPr>
                            </w:pPr>
                            <w:r w:rsidRPr="00B1331B">
                              <w:rPr>
                                <w:b/>
                                <w:color w:val="1F3864"/>
                                <w:sz w:val="48"/>
                                <w:lang w:val="en-US"/>
                              </w:rPr>
                              <w:t>Capstone Course</w:t>
                            </w:r>
                          </w:p>
                        </w:txbxContent>
                      </v:textbox>
                    </v:rect>
                    <v:rect id="Rectángulo 720735228"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" fillcolor="#1f3864" stroked="f">
                      <v:textbox inset="2.53958mm,2.53958mm,2.53958mm,2.53958mm">
                        <w:txbxContent>
                          <w:p w14:paraId="13877577" w14:textId="77777777" w:rsidR="00056333" w:rsidRDefault="00056333">
                            <w:pPr>
                              <w:spacing w:after="0" w:line="240" w:lineRule="auto"/>
                              <w:textDirection w:val="btLr"/>
                            </w:pPr>
                          </w:p>
                        </w:txbxContent>
                      </v:textbox>
                    </v:rect>
                  </v:group>
                </v:group>
              </v:group>
            </w:pict>
          </mc:Fallback>
        </mc:AlternateContent>
      </w:r>
    </w:p>
    <w:p w14:paraId="3C21D354" w14:textId="77777777" w:rsidR="00056333" w:rsidRDefault="00056333" w:rsidP="00B1331B">
      <w:pPr>
        <w:jc w:val="both"/>
      </w:pPr>
    </w:p>
    <w:p w14:paraId="78B51F85" w14:textId="77777777" w:rsidR="00056333" w:rsidRDefault="00056333" w:rsidP="00B1331B">
      <w:pPr>
        <w:jc w:val="both"/>
      </w:pPr>
    </w:p>
    <w:p w14:paraId="578721A2" w14:textId="77777777" w:rsidR="00056333" w:rsidRDefault="00056333" w:rsidP="00B1331B">
      <w:pPr>
        <w:jc w:val="both"/>
      </w:pPr>
    </w:p>
    <w:p w14:paraId="7622287A" w14:textId="77777777" w:rsidR="00056333" w:rsidRDefault="00056333" w:rsidP="00B1331B">
      <w:pPr>
        <w:jc w:val="both"/>
      </w:pPr>
    </w:p>
    <w:p w14:paraId="1777CE5A" w14:textId="77777777" w:rsidR="00056333" w:rsidRDefault="00056333" w:rsidP="00B1331B">
      <w:pPr>
        <w:jc w:val="both"/>
      </w:pPr>
    </w:p>
    <w:p w14:paraId="6A341A40" w14:textId="77777777" w:rsidR="00056333" w:rsidRDefault="00000000" w:rsidP="00B1331B">
      <w:pPr>
        <w:jc w:val="both"/>
        <w:rPr>
          <w:b/>
          <w:bCs/>
        </w:rPr>
      </w:pPr>
      <w:r>
        <w:rPr>
          <w:b/>
          <w:bCs/>
        </w:rPr>
        <w:tab/>
      </w:r>
    </w:p>
    <w:p w14:paraId="6BDFF4FF" w14:textId="77777777" w:rsidR="00056333" w:rsidRDefault="00000000" w:rsidP="00B1331B">
      <w:pPr>
        <w:numPr>
          <w:ilvl w:val="0"/>
          <w:numId w:val="1"/>
        </w:numPr>
        <w:pBdr>
          <w:top w:val="nil"/>
          <w:left w:val="nil"/>
          <w:bottom w:val="nil"/>
          <w:right w:val="nil"/>
          <w:between w:val="nil"/>
        </w:pBdr>
        <w:jc w:val="both"/>
        <w:rPr>
          <w:b/>
          <w:bCs/>
          <w:color w:val="4472C4"/>
          <w:sz w:val="32"/>
          <w:szCs w:val="32"/>
        </w:rPr>
      </w:pPr>
      <w:r>
        <w:rPr>
          <w:b/>
          <w:bCs/>
          <w:color w:val="4472C4"/>
          <w:sz w:val="32"/>
          <w:szCs w:val="32"/>
        </w:rPr>
        <w:t>PART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282BB0E1" w14:textId="77777777">
        <w:trPr>
          <w:trHeight w:val="440"/>
        </w:trPr>
        <w:tc>
          <w:tcPr>
            <w:tcW w:w="9498" w:type="dxa"/>
            <w:vAlign w:val="center"/>
          </w:tcPr>
          <w:p w14:paraId="09C6BC1F" w14:textId="77777777" w:rsidR="00056333" w:rsidRDefault="00000000" w:rsidP="00B1331B">
            <w:pPr>
              <w:jc w:val="both"/>
              <w:rPr>
                <w:b/>
                <w:bCs/>
                <w:color w:val="1F3864"/>
                <w:sz w:val="28"/>
                <w:szCs w:val="28"/>
              </w:rPr>
            </w:pPr>
            <w:r>
              <w:rPr>
                <w:b/>
                <w:bCs/>
                <w:color w:val="1F3864"/>
                <w:sz w:val="28"/>
                <w:szCs w:val="28"/>
              </w:rPr>
              <w:t>1. Personal Information</w:t>
            </w:r>
          </w:p>
        </w:tc>
      </w:tr>
      <w:tr w:rsidR="00056333" w:rsidRPr="00B1331B" w14:paraId="7B4A708D" w14:textId="77777777">
        <w:trPr>
          <w:trHeight w:val="440"/>
        </w:trPr>
        <w:tc>
          <w:tcPr>
            <w:tcW w:w="9498" w:type="dxa"/>
            <w:shd w:val="clear" w:color="auto" w:fill="D9E2F3"/>
            <w:vAlign w:val="center"/>
          </w:tcPr>
          <w:p w14:paraId="2F2D6362" w14:textId="77777777" w:rsidR="00056333" w:rsidRPr="00B1331B" w:rsidRDefault="00000000" w:rsidP="00B1331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The following table must be completed with the requested information.</w:t>
            </w:r>
          </w:p>
        </w:tc>
      </w:tr>
    </w:tbl>
    <w:p w14:paraId="71CCDC23" w14:textId="77777777" w:rsidR="00056333" w:rsidRPr="00B1331B" w:rsidRDefault="00056333" w:rsidP="00B1331B">
      <w:pPr>
        <w:jc w:val="both"/>
        <w:rPr>
          <w:b/>
          <w:bCs/>
          <w:color w:val="4472C4"/>
          <w:sz w:val="24"/>
          <w:szCs w:val="24"/>
          <w:lang w:val="en-US"/>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056333" w14:paraId="7FD1FB60" w14:textId="77777777">
        <w:trPr>
          <w:trHeight w:val="440"/>
        </w:trPr>
        <w:tc>
          <w:tcPr>
            <w:tcW w:w="2534" w:type="dxa"/>
            <w:vAlign w:val="center"/>
          </w:tcPr>
          <w:p w14:paraId="5B2621ED" w14:textId="77777777" w:rsidR="00056333" w:rsidRDefault="00000000" w:rsidP="00B1331B">
            <w:pPr>
              <w:jc w:val="both"/>
              <w:rPr>
                <w:color w:val="1F3864"/>
              </w:rPr>
            </w:pPr>
            <w:r>
              <w:rPr>
                <w:color w:val="1F3864"/>
              </w:rPr>
              <w:t>Student name</w:t>
            </w:r>
          </w:p>
        </w:tc>
        <w:tc>
          <w:tcPr>
            <w:tcW w:w="6964" w:type="dxa"/>
            <w:vAlign w:val="center"/>
          </w:tcPr>
          <w:p w14:paraId="60F05AA3" w14:textId="77777777" w:rsidR="00056333" w:rsidRPr="006D011C" w:rsidRDefault="00092302" w:rsidP="00B1331B">
            <w:pPr>
              <w:jc w:val="both"/>
            </w:pPr>
            <w:r w:rsidRPr="006D011C">
              <w:t>Gonzalo Palacios</w:t>
            </w:r>
          </w:p>
        </w:tc>
      </w:tr>
      <w:tr w:rsidR="00056333" w14:paraId="34A49F08" w14:textId="77777777">
        <w:trPr>
          <w:trHeight w:val="418"/>
        </w:trPr>
        <w:tc>
          <w:tcPr>
            <w:tcW w:w="2534" w:type="dxa"/>
            <w:vAlign w:val="center"/>
          </w:tcPr>
          <w:p w14:paraId="35A57BC0" w14:textId="77777777" w:rsidR="00056333" w:rsidRDefault="00000000" w:rsidP="00B1331B">
            <w:pPr>
              <w:jc w:val="both"/>
              <w:rPr>
                <w:color w:val="1F3864"/>
              </w:rPr>
            </w:pPr>
            <w:r>
              <w:rPr>
                <w:color w:val="1F3864"/>
              </w:rPr>
              <w:t>National ID (RUT)</w:t>
            </w:r>
          </w:p>
        </w:tc>
        <w:tc>
          <w:tcPr>
            <w:tcW w:w="6964" w:type="dxa"/>
            <w:vAlign w:val="center"/>
          </w:tcPr>
          <w:p w14:paraId="2889418E" w14:textId="77777777" w:rsidR="00056333" w:rsidRPr="006D011C" w:rsidRDefault="00092302" w:rsidP="00B1331B">
            <w:pPr>
              <w:jc w:val="both"/>
            </w:pPr>
            <w:r w:rsidRPr="006D011C">
              <w:t xml:space="preserve">18.622.990-8 </w:t>
            </w:r>
          </w:p>
        </w:tc>
      </w:tr>
      <w:tr w:rsidR="00056333" w14:paraId="3C19D6C5" w14:textId="77777777">
        <w:trPr>
          <w:trHeight w:val="425"/>
        </w:trPr>
        <w:tc>
          <w:tcPr>
            <w:tcW w:w="2534" w:type="dxa"/>
            <w:vAlign w:val="center"/>
          </w:tcPr>
          <w:p w14:paraId="2A75C375" w14:textId="77777777" w:rsidR="00056333" w:rsidRDefault="00000000" w:rsidP="00B1331B">
            <w:pPr>
              <w:jc w:val="both"/>
              <w:rPr>
                <w:color w:val="1F3864"/>
              </w:rPr>
            </w:pPr>
            <w:r>
              <w:rPr>
                <w:color w:val="1F3864"/>
              </w:rPr>
              <w:t>Program</w:t>
            </w:r>
          </w:p>
        </w:tc>
        <w:tc>
          <w:tcPr>
            <w:tcW w:w="6964" w:type="dxa"/>
            <w:vAlign w:val="center"/>
          </w:tcPr>
          <w:p w14:paraId="02D83946" w14:textId="77777777" w:rsidR="00056333" w:rsidRPr="006D011C" w:rsidRDefault="00000000" w:rsidP="00B1331B">
            <w:pPr>
              <w:jc w:val="both"/>
            </w:pPr>
            <w:r w:rsidRPr="006D011C">
              <w:t>Computer Engineering</w:t>
            </w:r>
          </w:p>
        </w:tc>
      </w:tr>
      <w:tr w:rsidR="00056333" w14:paraId="05BF2879" w14:textId="77777777">
        <w:trPr>
          <w:trHeight w:val="417"/>
        </w:trPr>
        <w:tc>
          <w:tcPr>
            <w:tcW w:w="2534" w:type="dxa"/>
            <w:vAlign w:val="center"/>
          </w:tcPr>
          <w:p w14:paraId="46512114" w14:textId="77777777" w:rsidR="00056333" w:rsidRDefault="00000000" w:rsidP="00B1331B">
            <w:pPr>
              <w:jc w:val="both"/>
              <w:rPr>
                <w:color w:val="1F3864"/>
              </w:rPr>
            </w:pPr>
            <w:r>
              <w:rPr>
                <w:color w:val="1F3864"/>
              </w:rPr>
              <w:t>Campus</w:t>
            </w:r>
          </w:p>
        </w:tc>
        <w:tc>
          <w:tcPr>
            <w:tcW w:w="6964" w:type="dxa"/>
            <w:vAlign w:val="center"/>
          </w:tcPr>
          <w:p w14:paraId="316EE11F" w14:textId="77777777" w:rsidR="00056333" w:rsidRPr="006D011C" w:rsidRDefault="00000000" w:rsidP="00B1331B">
            <w:pPr>
              <w:jc w:val="both"/>
            </w:pPr>
            <w:r w:rsidRPr="006D011C">
              <w:t>VESPUCIO</w:t>
            </w:r>
          </w:p>
        </w:tc>
      </w:tr>
    </w:tbl>
    <w:p w14:paraId="11806501" w14:textId="77777777" w:rsidR="00056333" w:rsidRDefault="00056333" w:rsidP="00B1331B">
      <w:pPr>
        <w:jc w:val="both"/>
        <w:rPr>
          <w:b/>
          <w:bCs/>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3B31A2FC" w14:textId="77777777">
        <w:trPr>
          <w:trHeight w:val="440"/>
        </w:trPr>
        <w:tc>
          <w:tcPr>
            <w:tcW w:w="9498" w:type="dxa"/>
            <w:vAlign w:val="center"/>
          </w:tcPr>
          <w:p w14:paraId="05AF8FF0" w14:textId="77777777" w:rsidR="00056333" w:rsidRDefault="00000000" w:rsidP="00B1331B">
            <w:pPr>
              <w:jc w:val="both"/>
              <w:rPr>
                <w:b/>
                <w:bCs/>
                <w:color w:val="1F3864"/>
                <w:sz w:val="28"/>
                <w:szCs w:val="28"/>
              </w:rPr>
            </w:pPr>
            <w:r>
              <w:rPr>
                <w:b/>
                <w:bCs/>
                <w:color w:val="1F3864"/>
                <w:sz w:val="28"/>
                <w:szCs w:val="28"/>
              </w:rPr>
              <w:t>2. APT Project Description</w:t>
            </w:r>
          </w:p>
        </w:tc>
      </w:tr>
      <w:tr w:rsidR="00056333" w:rsidRPr="00B1331B" w14:paraId="7A8D3796" w14:textId="77777777">
        <w:trPr>
          <w:trHeight w:val="440"/>
        </w:trPr>
        <w:tc>
          <w:tcPr>
            <w:tcW w:w="9498" w:type="dxa"/>
            <w:shd w:val="clear" w:color="auto" w:fill="D9E2F3"/>
            <w:vAlign w:val="center"/>
          </w:tcPr>
          <w:p w14:paraId="7A466B3F" w14:textId="77777777" w:rsidR="00056333" w:rsidRPr="00B1331B" w:rsidRDefault="00000000" w:rsidP="00B1331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In the description, briefly state the name of your APT project and the graduate profile competencies that you will put into practice. If your program has defined areas of professional performance, also mention the areas to which the project is linked.</w:t>
            </w:r>
          </w:p>
        </w:tc>
      </w:tr>
    </w:tbl>
    <w:p w14:paraId="169A5E52" w14:textId="77777777" w:rsidR="00056333" w:rsidRPr="00B1331B" w:rsidRDefault="00056333" w:rsidP="00B1331B">
      <w:pPr>
        <w:jc w:val="both"/>
        <w:rPr>
          <w:b/>
          <w:bCs/>
          <w:sz w:val="24"/>
          <w:szCs w:val="24"/>
          <w:lang w:val="en-US"/>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056333" w14:paraId="361F42B5" w14:textId="77777777">
        <w:trPr>
          <w:trHeight w:val="440"/>
        </w:trPr>
        <w:tc>
          <w:tcPr>
            <w:tcW w:w="2587" w:type="dxa"/>
            <w:vAlign w:val="center"/>
          </w:tcPr>
          <w:p w14:paraId="3B2127C3" w14:textId="77777777" w:rsidR="00056333" w:rsidRDefault="00000000" w:rsidP="00B1331B">
            <w:pPr>
              <w:jc w:val="both"/>
              <w:rPr>
                <w:color w:val="1F3864"/>
              </w:rPr>
            </w:pPr>
            <w:r>
              <w:t>Project name</w:t>
            </w:r>
          </w:p>
        </w:tc>
        <w:tc>
          <w:tcPr>
            <w:tcW w:w="6911" w:type="dxa"/>
            <w:vAlign w:val="center"/>
          </w:tcPr>
          <w:p w14:paraId="01FF319F" w14:textId="77777777" w:rsidR="00056333" w:rsidRDefault="00000000" w:rsidP="00B1331B">
            <w:pPr>
              <w:jc w:val="both"/>
              <w:rPr>
                <w:b/>
                <w:bCs/>
              </w:rPr>
            </w:pPr>
            <w:r>
              <w:t>LicitaWatch</w:t>
            </w:r>
          </w:p>
        </w:tc>
      </w:tr>
      <w:tr w:rsidR="00056333" w:rsidRPr="00B1331B" w14:paraId="3AEF746B" w14:textId="77777777">
        <w:trPr>
          <w:trHeight w:val="418"/>
        </w:trPr>
        <w:tc>
          <w:tcPr>
            <w:tcW w:w="2587" w:type="dxa"/>
            <w:vAlign w:val="center"/>
          </w:tcPr>
          <w:p w14:paraId="684ED818" w14:textId="77777777" w:rsidR="00056333" w:rsidRPr="00B1331B" w:rsidRDefault="00000000" w:rsidP="00B1331B">
            <w:pPr>
              <w:jc w:val="both"/>
              <w:rPr>
                <w:color w:val="1F3864"/>
                <w:lang w:val="en-US"/>
              </w:rPr>
            </w:pPr>
            <w:r w:rsidRPr="00B1331B">
              <w:rPr>
                <w:lang w:val="en-US"/>
              </w:rPr>
              <w:t>Area(s) of professional performance</w:t>
            </w:r>
          </w:p>
        </w:tc>
        <w:tc>
          <w:tcPr>
            <w:tcW w:w="6911" w:type="dxa"/>
            <w:vAlign w:val="center"/>
          </w:tcPr>
          <w:p w14:paraId="33C5065B" w14:textId="77777777" w:rsidR="00056333" w:rsidRPr="00B1331B" w:rsidRDefault="00000000" w:rsidP="00B1331B">
            <w:pPr>
              <w:spacing w:after="0" w:line="276" w:lineRule="auto"/>
              <w:jc w:val="both"/>
              <w:rPr>
                <w:lang w:val="en-US"/>
              </w:rPr>
            </w:pPr>
            <w:r w:rsidRPr="00B1331B">
              <w:rPr>
                <w:lang w:val="en-US"/>
              </w:rPr>
              <w:t>1) Software project design, management, and quality: Requirements Design and Management, Software Engineering, Software Quality, Project Evaluation, IT Project Management, and Risk Management. 2) Programming and business intelligence: Algorithm Programming, Web Programming, BPM, and Business Intelligence. 3) Data modeling, architecture, and security: Database Modeling, Database Querying and Programming, Architecture, Platform Integration, and Computer Systems Security. As LicitaWatch is a microservices platform involving data management, distributed architecture, security, and a subscription-based business model, it is linked to the three training areas indicated above.</w:t>
            </w:r>
          </w:p>
          <w:p w14:paraId="2891B1A5" w14:textId="77777777" w:rsidR="00056333" w:rsidRPr="00B1331B" w:rsidRDefault="00056333" w:rsidP="00B1331B">
            <w:pPr>
              <w:spacing w:after="0" w:line="276" w:lineRule="auto"/>
              <w:jc w:val="both"/>
              <w:rPr>
                <w:lang w:val="en-US"/>
              </w:rPr>
            </w:pPr>
          </w:p>
          <w:p w14:paraId="7858BF96" w14:textId="77777777" w:rsidR="00056333" w:rsidRPr="00B1331B" w:rsidRDefault="00056333" w:rsidP="00B1331B">
            <w:pPr>
              <w:spacing w:after="0" w:line="276" w:lineRule="auto"/>
              <w:jc w:val="both"/>
              <w:rPr>
                <w:lang w:val="en-US"/>
              </w:rPr>
            </w:pPr>
          </w:p>
          <w:p w14:paraId="7FBAC39E" w14:textId="77777777" w:rsidR="00056333" w:rsidRPr="00B1331B" w:rsidRDefault="00056333" w:rsidP="00B1331B">
            <w:pPr>
              <w:jc w:val="both"/>
              <w:rPr>
                <w:i/>
                <w:iCs/>
                <w:color w:val="548DD4"/>
                <w:sz w:val="20"/>
                <w:szCs w:val="20"/>
                <w:lang w:val="en-US"/>
              </w:rPr>
            </w:pPr>
          </w:p>
        </w:tc>
      </w:tr>
      <w:tr w:rsidR="00056333" w:rsidRPr="00B1331B" w14:paraId="0363E6ED" w14:textId="77777777">
        <w:trPr>
          <w:trHeight w:val="425"/>
        </w:trPr>
        <w:tc>
          <w:tcPr>
            <w:tcW w:w="2587" w:type="dxa"/>
            <w:vAlign w:val="center"/>
          </w:tcPr>
          <w:p w14:paraId="0F51F5A1" w14:textId="77777777" w:rsidR="00056333" w:rsidRDefault="00000000" w:rsidP="00B1331B">
            <w:pPr>
              <w:jc w:val="both"/>
            </w:pPr>
            <w:r>
              <w:lastRenderedPageBreak/>
              <w:t>Competencies</w:t>
            </w:r>
          </w:p>
          <w:p w14:paraId="5648E346" w14:textId="77777777" w:rsidR="00056333" w:rsidRDefault="00056333" w:rsidP="00B1331B">
            <w:pPr>
              <w:jc w:val="both"/>
              <w:rPr>
                <w:color w:val="1F3864"/>
              </w:rPr>
            </w:pPr>
          </w:p>
        </w:tc>
        <w:tc>
          <w:tcPr>
            <w:tcW w:w="6911" w:type="dxa"/>
            <w:vAlign w:val="center"/>
          </w:tcPr>
          <w:p w14:paraId="4543E0B3" w14:textId="77777777" w:rsidR="00056333" w:rsidRPr="00B1331B" w:rsidRDefault="00000000" w:rsidP="00B1331B">
            <w:pPr>
              <w:spacing w:after="0" w:line="276" w:lineRule="auto"/>
              <w:jc w:val="both"/>
              <w:rPr>
                <w:lang w:val="en-US"/>
              </w:rPr>
            </w:pPr>
            <w:r w:rsidRPr="00B1331B">
              <w:rPr>
                <w:lang w:val="en-US"/>
              </w:rPr>
              <w:t>Specialty competencies: 1. Manage the configuration of environments, application services, and databases in an enterprise environment in order to enable operations or ensure the continuity of systems that support business processes, in accordance with industry-defined standards. 2. Provide IT solution proposals by comprehensively analyzing processes according to the organization’s requirements. 3. Develop a software solution using techniques that systematize the development and maintenance process, ensuring achievement of objectives. 4. Build data models to support the organization’s requirements according to a defined design that is scalable over time. 5. Program queries or routines to manipulate information in a database according to the organization’s requirements. 6. Perform certification testing of both products and processes using industry-defined best practices. 7. Build the architectural model of a system solution that supports business processes according to the organization’s requirements and industry standards. 13. Build programs and routines of varying complexity to address organizational requirements, using current market technologies and good coding practices. 14. Implement comprehensive system solutions to automate or optimize business processes according to the organization’s needs. 15. Address system vulnerabilities to ensure that the software developed complies with industry-required security standards. 16. Manage IT projects, providing alternatives for decision-making according to the organization’s requirements. Generic competencies: 12. Ability to generate innovative ideas, solutions, or processes that respond to productive or social opportunities, needs, and demands, collaborating with others and assuming calculated risks. 19. Develop entrepreneurial projects by identifying opportunities within the specialty, applying techniques aligned with the objective and focusing on adding value to the environment.</w:t>
            </w:r>
          </w:p>
          <w:p w14:paraId="58101EEC" w14:textId="77777777" w:rsidR="00056333" w:rsidRPr="00B1331B" w:rsidRDefault="00056333" w:rsidP="00B1331B">
            <w:pPr>
              <w:spacing w:after="0" w:line="276" w:lineRule="auto"/>
              <w:jc w:val="both"/>
              <w:rPr>
                <w:lang w:val="en-US"/>
              </w:rPr>
            </w:pPr>
          </w:p>
          <w:p w14:paraId="7D7F3326" w14:textId="77777777" w:rsidR="00056333" w:rsidRPr="00B1331B" w:rsidRDefault="00056333" w:rsidP="00B1331B">
            <w:pPr>
              <w:spacing w:after="0" w:line="276" w:lineRule="auto"/>
              <w:jc w:val="both"/>
              <w:rPr>
                <w:lang w:val="en-US"/>
              </w:rPr>
            </w:pPr>
          </w:p>
          <w:p w14:paraId="13DA3CD5" w14:textId="77777777" w:rsidR="00056333" w:rsidRPr="00B1331B" w:rsidRDefault="00056333" w:rsidP="00B1331B">
            <w:pPr>
              <w:spacing w:after="0" w:line="276" w:lineRule="auto"/>
              <w:jc w:val="both"/>
              <w:rPr>
                <w:lang w:val="en-US"/>
              </w:rPr>
            </w:pPr>
          </w:p>
          <w:p w14:paraId="365C6CF4" w14:textId="77777777" w:rsidR="00056333" w:rsidRPr="00B1331B" w:rsidRDefault="00056333" w:rsidP="00B1331B">
            <w:pPr>
              <w:spacing w:after="0" w:line="276" w:lineRule="auto"/>
              <w:jc w:val="both"/>
              <w:rPr>
                <w:lang w:val="en-US"/>
              </w:rPr>
            </w:pPr>
          </w:p>
          <w:p w14:paraId="12CCA19D" w14:textId="77777777" w:rsidR="00056333" w:rsidRPr="00B1331B" w:rsidRDefault="00056333" w:rsidP="00B1331B">
            <w:pPr>
              <w:spacing w:after="0" w:line="276" w:lineRule="auto"/>
              <w:jc w:val="both"/>
              <w:rPr>
                <w:lang w:val="en-US"/>
              </w:rPr>
            </w:pPr>
          </w:p>
          <w:p w14:paraId="4F60B6C3" w14:textId="77777777" w:rsidR="00056333" w:rsidRPr="00B1331B" w:rsidRDefault="00056333" w:rsidP="00B1331B">
            <w:pPr>
              <w:spacing w:after="0" w:line="276" w:lineRule="auto"/>
              <w:jc w:val="both"/>
              <w:rPr>
                <w:lang w:val="en-US"/>
              </w:rPr>
            </w:pPr>
          </w:p>
          <w:p w14:paraId="4C502F8E" w14:textId="77777777" w:rsidR="00056333" w:rsidRPr="00B1331B" w:rsidRDefault="00056333" w:rsidP="00B1331B">
            <w:pPr>
              <w:spacing w:after="0" w:line="276" w:lineRule="auto"/>
              <w:jc w:val="both"/>
              <w:rPr>
                <w:lang w:val="en-US"/>
              </w:rPr>
            </w:pPr>
          </w:p>
          <w:p w14:paraId="3B3D36D3" w14:textId="77777777" w:rsidR="00056333" w:rsidRPr="00B1331B" w:rsidRDefault="00056333" w:rsidP="00B1331B">
            <w:pPr>
              <w:spacing w:after="0" w:line="276" w:lineRule="auto"/>
              <w:jc w:val="both"/>
              <w:rPr>
                <w:lang w:val="en-US"/>
              </w:rPr>
            </w:pPr>
          </w:p>
          <w:p w14:paraId="366D0722" w14:textId="77777777" w:rsidR="00056333" w:rsidRPr="00B1331B" w:rsidRDefault="00056333" w:rsidP="00B1331B">
            <w:pPr>
              <w:spacing w:after="0" w:line="276" w:lineRule="auto"/>
              <w:jc w:val="both"/>
              <w:rPr>
                <w:lang w:val="en-US"/>
              </w:rPr>
            </w:pPr>
          </w:p>
          <w:p w14:paraId="0FB76BF6" w14:textId="77777777" w:rsidR="00056333" w:rsidRPr="00B1331B" w:rsidRDefault="00056333" w:rsidP="00B1331B">
            <w:pPr>
              <w:spacing w:after="0" w:line="276" w:lineRule="auto"/>
              <w:ind w:left="360"/>
              <w:jc w:val="both"/>
              <w:rPr>
                <w:i/>
                <w:iCs/>
                <w:sz w:val="20"/>
                <w:szCs w:val="20"/>
                <w:lang w:val="en-US"/>
              </w:rPr>
            </w:pPr>
          </w:p>
          <w:p w14:paraId="0AB57039" w14:textId="77777777" w:rsidR="00056333" w:rsidRPr="00B1331B" w:rsidRDefault="00056333" w:rsidP="00B1331B">
            <w:pPr>
              <w:spacing w:after="0" w:line="276" w:lineRule="auto"/>
              <w:ind w:left="360"/>
              <w:jc w:val="both"/>
              <w:rPr>
                <w:i/>
                <w:iCs/>
                <w:sz w:val="20"/>
                <w:szCs w:val="20"/>
                <w:lang w:val="en-US"/>
              </w:rPr>
            </w:pPr>
          </w:p>
          <w:p w14:paraId="6D9EE27E" w14:textId="77777777" w:rsidR="00056333" w:rsidRPr="00B1331B" w:rsidRDefault="00056333" w:rsidP="00B1331B">
            <w:pPr>
              <w:jc w:val="both"/>
              <w:rPr>
                <w:i/>
                <w:iCs/>
                <w:color w:val="548DD4"/>
                <w:sz w:val="20"/>
                <w:szCs w:val="20"/>
                <w:lang w:val="en-US"/>
              </w:rPr>
            </w:pPr>
          </w:p>
        </w:tc>
      </w:tr>
      <w:tr w:rsidR="00056333" w:rsidRPr="00B1331B" w14:paraId="28D3424A" w14:textId="77777777">
        <w:trPr>
          <w:trHeight w:val="425"/>
        </w:trPr>
        <w:tc>
          <w:tcPr>
            <w:tcW w:w="2587" w:type="dxa"/>
            <w:vAlign w:val="center"/>
          </w:tcPr>
          <w:p w14:paraId="2A9EBBFC" w14:textId="77777777" w:rsidR="00056333" w:rsidRPr="00B1331B" w:rsidRDefault="00056333" w:rsidP="00B1331B">
            <w:pPr>
              <w:jc w:val="both"/>
              <w:rPr>
                <w:color w:val="1F3864"/>
                <w:lang w:val="en-US"/>
              </w:rPr>
            </w:pPr>
          </w:p>
        </w:tc>
        <w:tc>
          <w:tcPr>
            <w:tcW w:w="6911" w:type="dxa"/>
            <w:vAlign w:val="center"/>
          </w:tcPr>
          <w:p w14:paraId="269E7AA1" w14:textId="77777777" w:rsidR="00056333" w:rsidRPr="00B1331B" w:rsidRDefault="00056333" w:rsidP="00B1331B">
            <w:pPr>
              <w:spacing w:after="0" w:line="276" w:lineRule="auto"/>
              <w:jc w:val="both"/>
              <w:rPr>
                <w:i/>
                <w:iCs/>
                <w:sz w:val="20"/>
                <w:szCs w:val="20"/>
                <w:lang w:val="en-US"/>
              </w:rPr>
            </w:pPr>
          </w:p>
        </w:tc>
      </w:tr>
    </w:tbl>
    <w:p w14:paraId="4BA2D584" w14:textId="77777777" w:rsidR="00056333" w:rsidRPr="00B1331B" w:rsidRDefault="00056333" w:rsidP="00B1331B">
      <w:pPr>
        <w:spacing w:after="0" w:line="360" w:lineRule="auto"/>
        <w:jc w:val="both"/>
        <w:rPr>
          <w:b/>
          <w:bCs/>
          <w:sz w:val="24"/>
          <w:szCs w:val="24"/>
          <w:lang w:val="en-US"/>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55395E12" w14:textId="77777777">
        <w:trPr>
          <w:trHeight w:val="440"/>
        </w:trPr>
        <w:tc>
          <w:tcPr>
            <w:tcW w:w="9498" w:type="dxa"/>
            <w:vAlign w:val="center"/>
          </w:tcPr>
          <w:p w14:paraId="40E6117A" w14:textId="77777777" w:rsidR="00056333" w:rsidRDefault="00000000" w:rsidP="00B1331B">
            <w:pPr>
              <w:jc w:val="both"/>
              <w:rPr>
                <w:b/>
                <w:bCs/>
                <w:color w:val="1F3864"/>
                <w:sz w:val="28"/>
                <w:szCs w:val="28"/>
              </w:rPr>
            </w:pPr>
            <w:r>
              <w:rPr>
                <w:b/>
                <w:bCs/>
                <w:color w:val="1F3864"/>
                <w:sz w:val="28"/>
                <w:szCs w:val="28"/>
              </w:rPr>
              <w:t>3. APT Project Rationale</w:t>
            </w:r>
          </w:p>
        </w:tc>
      </w:tr>
      <w:tr w:rsidR="00056333" w:rsidRPr="00B1331B" w14:paraId="2498494F" w14:textId="77777777">
        <w:trPr>
          <w:trHeight w:val="440"/>
        </w:trPr>
        <w:tc>
          <w:tcPr>
            <w:tcW w:w="9498" w:type="dxa"/>
            <w:shd w:val="clear" w:color="auto" w:fill="D9E2F3"/>
            <w:vAlign w:val="center"/>
          </w:tcPr>
          <w:p w14:paraId="14DAAFD5" w14:textId="77777777" w:rsidR="00056333" w:rsidRPr="00B1331B" w:rsidRDefault="00000000" w:rsidP="00B1331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The following fields must be completed with the requested information. This section is intended for you to describe your project in detail and justify its relevance and alignment.</w:t>
            </w:r>
          </w:p>
        </w:tc>
      </w:tr>
    </w:tbl>
    <w:p w14:paraId="014127C1" w14:textId="77777777" w:rsidR="00056333" w:rsidRPr="00B1331B" w:rsidRDefault="00056333" w:rsidP="00B1331B">
      <w:pPr>
        <w:spacing w:after="0" w:line="360" w:lineRule="auto"/>
        <w:jc w:val="both"/>
        <w:rPr>
          <w:b/>
          <w:bCs/>
          <w:sz w:val="24"/>
          <w:szCs w:val="24"/>
          <w:lang w:val="en-US"/>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056333" w:rsidRPr="00B1331B" w14:paraId="75AB9554" w14:textId="77777777">
        <w:trPr>
          <w:trHeight w:val="2443"/>
        </w:trPr>
        <w:tc>
          <w:tcPr>
            <w:tcW w:w="2386" w:type="dxa"/>
            <w:vAlign w:val="center"/>
          </w:tcPr>
          <w:p w14:paraId="3B9ED89A" w14:textId="77777777" w:rsidR="00056333" w:rsidRPr="00B1331B" w:rsidRDefault="00000000" w:rsidP="00B1331B">
            <w:pPr>
              <w:jc w:val="both"/>
              <w:rPr>
                <w:color w:val="1F3864"/>
                <w:lang w:val="en-US"/>
              </w:rPr>
            </w:pPr>
            <w:r w:rsidRPr="00B1331B">
              <w:rPr>
                <w:lang w:val="en-US"/>
              </w:rPr>
              <w:t>Relevance of the APT Project</w:t>
            </w:r>
          </w:p>
        </w:tc>
        <w:tc>
          <w:tcPr>
            <w:tcW w:w="7112" w:type="dxa"/>
            <w:vAlign w:val="center"/>
          </w:tcPr>
          <w:p w14:paraId="57E85C58" w14:textId="77777777" w:rsidR="00056333" w:rsidRPr="00B1331B" w:rsidRDefault="00000000" w:rsidP="00B1331B">
            <w:pPr>
              <w:spacing w:before="240" w:after="240"/>
              <w:jc w:val="both"/>
              <w:rPr>
                <w:lang w:val="en-US"/>
              </w:rPr>
            </w:pPr>
            <w:r w:rsidRPr="00B1331B">
              <w:rPr>
                <w:lang w:val="en-US"/>
              </w:rPr>
              <w:t>LicitaWatch seeks to address the lack of a dedicated, traceable, and controlled channel for managing private tenders. Currently, companies in any industry that need to purchase or contract works, services, or supplies rely on spreadsheets, email, or generic portals, without a dedicated channel to publish tenders and receive applicants; at the same time, suppliers (applicants) do not have a centralized and reliable place to search, compare, and apply for private tenders, causing them to miss business opportunities due to the absence of a common channel. This issue is relevant to the professional field of Computer Engineering because solving it requires designing and implementing a complete software platform (microservices architecture, data modeling, authentication and security, payment gateway integration, and an artificial intelligence assistant), thereby comprehensively applying competencies specific to the discipline. The project is situated in Chile, specifically Santiago, and is aimed at companies from any industry, without being limited to a specific municipality, institution, or sector. The project’s value proposition is to provide a private, proprietary, and self-sustaining platform (funded through Standard and Premium subscription plans managed by the MS-Sales microservice) that does not depend on external public procurement portals, benefiting both companies that publish tenders and clients/suppliers that apply for them.</w:t>
            </w:r>
          </w:p>
          <w:p w14:paraId="082B7D74" w14:textId="77777777" w:rsidR="00056333" w:rsidRPr="00B1331B" w:rsidRDefault="00056333" w:rsidP="00B1331B">
            <w:pPr>
              <w:spacing w:before="240" w:after="240"/>
              <w:jc w:val="both"/>
              <w:rPr>
                <w:lang w:val="en-US"/>
              </w:rPr>
            </w:pPr>
          </w:p>
          <w:p w14:paraId="07788AAF" w14:textId="77777777" w:rsidR="00056333" w:rsidRPr="00B1331B" w:rsidRDefault="00056333" w:rsidP="00B1331B">
            <w:pPr>
              <w:spacing w:before="240" w:after="240"/>
              <w:jc w:val="both"/>
              <w:rPr>
                <w:lang w:val="en-US"/>
              </w:rPr>
            </w:pPr>
          </w:p>
          <w:p w14:paraId="366D1040" w14:textId="77777777" w:rsidR="00056333" w:rsidRPr="00B1331B" w:rsidRDefault="00056333" w:rsidP="00B1331B">
            <w:pPr>
              <w:spacing w:before="240" w:after="240"/>
              <w:jc w:val="both"/>
              <w:rPr>
                <w:lang w:val="en-US"/>
              </w:rPr>
            </w:pPr>
          </w:p>
          <w:p w14:paraId="11153554" w14:textId="77777777" w:rsidR="00056333" w:rsidRPr="00B1331B" w:rsidRDefault="00056333" w:rsidP="00B1331B">
            <w:pPr>
              <w:jc w:val="both"/>
              <w:rPr>
                <w:lang w:val="en-US"/>
              </w:rPr>
            </w:pPr>
          </w:p>
        </w:tc>
      </w:tr>
      <w:tr w:rsidR="00056333" w:rsidRPr="00B1331B" w14:paraId="5E34644C" w14:textId="77777777">
        <w:trPr>
          <w:trHeight w:val="1037"/>
        </w:trPr>
        <w:tc>
          <w:tcPr>
            <w:tcW w:w="2386" w:type="dxa"/>
            <w:vAlign w:val="center"/>
          </w:tcPr>
          <w:p w14:paraId="528CB219" w14:textId="77777777" w:rsidR="00056333" w:rsidRDefault="00000000" w:rsidP="00B1331B">
            <w:pPr>
              <w:jc w:val="both"/>
              <w:rPr>
                <w:color w:val="1F3864"/>
              </w:rPr>
            </w:pPr>
            <w:r>
              <w:t>APT Project Description</w:t>
            </w:r>
          </w:p>
        </w:tc>
        <w:tc>
          <w:tcPr>
            <w:tcW w:w="7112" w:type="dxa"/>
            <w:vAlign w:val="center"/>
          </w:tcPr>
          <w:p w14:paraId="7A994936" w14:textId="77777777" w:rsidR="00056333" w:rsidRPr="00B1331B" w:rsidRDefault="00000000" w:rsidP="00B1331B">
            <w:pPr>
              <w:jc w:val="both"/>
              <w:rPr>
                <w:lang w:val="en-US"/>
              </w:rPr>
            </w:pPr>
            <w:r w:rsidRPr="00B1331B">
              <w:rPr>
                <w:lang w:val="en-US"/>
              </w:rPr>
              <w:t xml:space="preserve">The LicitaWatch project consists of the design and development of a private web platform for tender management, aimed at centralizing and digitizing the interaction between companies that need to contract products or services and SMEs interested in participating in those opportunities. The platform will allow tendering companies to publish and manage tenders, while SMEs will be able to search, filter, review requirements, and submit their applications within the same system. These functionalities make up the functional core defined for the project. The solution will include three main profiles: </w:t>
            </w:r>
            <w:r w:rsidRPr="00B1331B">
              <w:rPr>
                <w:lang w:val="en-US"/>
              </w:rPr>
              <w:lastRenderedPageBreak/>
              <w:t>Tenderer, SME, and Administrator, implementing authentication and authorization through JWT and role-based access control (RBAC). It will also include tender and application management, subscription plans, sales, payment gateway integration, notifications, and a panel for the platform’s general administration. As an innovation component, LicitAsist will be incorporated: an artificial intelligence-based conversational assistant that will use information available on the platform to support users in tasks such as understanding requirements, improving the wording of tenders and applications, summarizing information, and consulting available opportunities.</w:t>
            </w:r>
          </w:p>
          <w:p w14:paraId="659A9E8A" w14:textId="77777777" w:rsidR="00056333" w:rsidRPr="00B1331B" w:rsidRDefault="00056333" w:rsidP="00B1331B">
            <w:pPr>
              <w:jc w:val="both"/>
              <w:rPr>
                <w:lang w:val="en-US"/>
              </w:rPr>
            </w:pPr>
          </w:p>
          <w:p w14:paraId="77C11322" w14:textId="77777777" w:rsidR="00056333" w:rsidRPr="00B1331B" w:rsidRDefault="00056333" w:rsidP="00B1331B">
            <w:pPr>
              <w:jc w:val="both"/>
              <w:rPr>
                <w:lang w:val="en-US"/>
              </w:rPr>
            </w:pPr>
          </w:p>
          <w:p w14:paraId="4507FAFC" w14:textId="77777777" w:rsidR="00056333" w:rsidRPr="00B1331B" w:rsidRDefault="00056333" w:rsidP="00B1331B">
            <w:pPr>
              <w:spacing w:after="0"/>
              <w:jc w:val="both"/>
              <w:rPr>
                <w:i/>
                <w:iCs/>
                <w:sz w:val="20"/>
                <w:szCs w:val="20"/>
                <w:highlight w:val="white"/>
                <w:lang w:val="en-US"/>
              </w:rPr>
            </w:pPr>
          </w:p>
        </w:tc>
      </w:tr>
      <w:tr w:rsidR="00056333" w:rsidRPr="00B1331B" w14:paraId="13E2420F" w14:textId="77777777">
        <w:trPr>
          <w:trHeight w:val="866"/>
        </w:trPr>
        <w:tc>
          <w:tcPr>
            <w:tcW w:w="2386" w:type="dxa"/>
            <w:vAlign w:val="center"/>
          </w:tcPr>
          <w:p w14:paraId="1AF88DC8" w14:textId="77777777" w:rsidR="00056333" w:rsidRPr="00B1331B" w:rsidRDefault="00000000" w:rsidP="00B1331B">
            <w:pPr>
              <w:jc w:val="both"/>
              <w:rPr>
                <w:color w:val="1F3864"/>
                <w:lang w:val="en-US"/>
              </w:rPr>
            </w:pPr>
            <w:r w:rsidRPr="00B1331B">
              <w:rPr>
                <w:lang w:val="en-US"/>
              </w:rPr>
              <w:lastRenderedPageBreak/>
              <w:t>Alignment of the Project with the Graduate Profile</w:t>
            </w:r>
          </w:p>
        </w:tc>
        <w:tc>
          <w:tcPr>
            <w:tcW w:w="7112" w:type="dxa"/>
            <w:vAlign w:val="center"/>
          </w:tcPr>
          <w:p w14:paraId="4C63E0C9" w14:textId="77777777" w:rsidR="00056333" w:rsidRPr="00B1331B" w:rsidRDefault="00056333" w:rsidP="00B1331B">
            <w:pPr>
              <w:jc w:val="both"/>
              <w:rPr>
                <w:i/>
                <w:iCs/>
                <w:color w:val="548DD4"/>
                <w:sz w:val="20"/>
                <w:szCs w:val="20"/>
                <w:lang w:val="en-US"/>
              </w:rPr>
            </w:pPr>
            <w:r w:rsidRPr="00B1331B">
              <w:rPr>
                <w:lang w:val="en-US"/>
              </w:rPr>
              <w:t>The LicitaWatch project is directly aligned with the graduate profile because it enables the integrated application of competencies associated with the design, development, implementation, and deployment of IT solutions aimed at addressing organizational needs. In this case, the project addresses the need to centralize and digitize the processes of publishing, searching, managing, and applying for private tenders through a software solution. Its development will require requirements gathering and analysis, software architecture design, database modeling and management, Front End and Back End development, construction and integration of REST APIs, implementation of authentication and authorization mechanisms, software testing, and solution deployment. These activities are directly related to the professional performance areas defined for the program, particularly Requirements Gathering, Databases, Front End Development, Back End Development, Full Stack Development, Software Quality, and Project Management.</w:t>
            </w:r>
          </w:p>
          <w:p w14:paraId="2EB36287" w14:textId="77777777" w:rsidR="00056333" w:rsidRPr="00B1331B" w:rsidRDefault="00056333" w:rsidP="00B1331B">
            <w:pPr>
              <w:spacing w:before="240" w:after="240"/>
              <w:jc w:val="both"/>
              <w:rPr>
                <w:lang w:val="en-US"/>
              </w:rPr>
            </w:pPr>
          </w:p>
          <w:p w14:paraId="32D790E9" w14:textId="77777777" w:rsidR="00056333" w:rsidRPr="00B1331B" w:rsidRDefault="00056333" w:rsidP="00B1331B">
            <w:pPr>
              <w:spacing w:before="240" w:after="240"/>
              <w:jc w:val="both"/>
              <w:rPr>
                <w:lang w:val="en-US"/>
              </w:rPr>
            </w:pPr>
          </w:p>
          <w:p w14:paraId="12DF1982" w14:textId="77777777" w:rsidR="00056333" w:rsidRPr="00B1331B" w:rsidRDefault="00056333" w:rsidP="00B1331B">
            <w:pPr>
              <w:jc w:val="both"/>
              <w:rPr>
                <w:i/>
                <w:iCs/>
                <w:color w:val="548DD4"/>
                <w:sz w:val="20"/>
                <w:szCs w:val="20"/>
                <w:lang w:val="en-US"/>
              </w:rPr>
            </w:pPr>
          </w:p>
        </w:tc>
      </w:tr>
      <w:tr w:rsidR="00056333" w:rsidRPr="00B1331B" w14:paraId="7CAC414B" w14:textId="77777777">
        <w:trPr>
          <w:trHeight w:val="866"/>
        </w:trPr>
        <w:tc>
          <w:tcPr>
            <w:tcW w:w="2386" w:type="dxa"/>
            <w:vAlign w:val="center"/>
          </w:tcPr>
          <w:p w14:paraId="6A0CE4E8" w14:textId="77777777" w:rsidR="00056333" w:rsidRDefault="00000000" w:rsidP="00B1331B">
            <w:pPr>
              <w:jc w:val="both"/>
              <w:rPr>
                <w:color w:val="1F3864"/>
              </w:rPr>
            </w:pPr>
            <w:r>
              <w:t>Relationship with Professional Interests</w:t>
            </w:r>
          </w:p>
        </w:tc>
        <w:tc>
          <w:tcPr>
            <w:tcW w:w="7112" w:type="dxa"/>
            <w:vAlign w:val="center"/>
          </w:tcPr>
          <w:p w14:paraId="0BB67F9C" w14:textId="77777777" w:rsidR="00092302" w:rsidRPr="00B1331B" w:rsidRDefault="00092302" w:rsidP="00B1331B">
            <w:pPr>
              <w:jc w:val="both"/>
              <w:rPr>
                <w:lang w:val="en-US"/>
              </w:rPr>
            </w:pPr>
            <w:r w:rsidRPr="00B1331B">
              <w:rPr>
                <w:lang w:val="en-US"/>
              </w:rPr>
              <w:t xml:space="preserve">My main professional interests are related to IT project management, software quality (QA), and the development of technological solutions. I am interested in participating in projects throughout their different stages, from analysis and planning to development, testing, and implementation of a solution. The APT Project is related to these interests because it enables me to apply knowledge of requirements gathering, activity planning and monitoring, software development, component integration, and test execution, while also working collaboratively to achieve the defined objectives. Completing this project will contribute to my professional development by allowing me to integrate technical and management knowledge in a complete project, strengthen my competencies in software </w:t>
            </w:r>
            <w:r w:rsidRPr="00B1331B">
              <w:rPr>
                <w:lang w:val="en-US"/>
              </w:rPr>
              <w:lastRenderedPageBreak/>
              <w:t>development and quality, and gain a broader view of the life cycle of an IT project. This will better prepare me to participate in and progressively assume greater responsibilities in future technology projects.</w:t>
            </w:r>
          </w:p>
          <w:p w14:paraId="734A49A7" w14:textId="77777777" w:rsidR="00092302" w:rsidRPr="00B1331B" w:rsidRDefault="00092302" w:rsidP="00B1331B">
            <w:pPr>
              <w:jc w:val="both"/>
              <w:rPr>
                <w:lang w:val="en-US"/>
              </w:rPr>
            </w:pPr>
          </w:p>
          <w:p w14:paraId="03F87E89" w14:textId="77777777" w:rsidR="00092302" w:rsidRPr="00B1331B" w:rsidRDefault="00092302" w:rsidP="00B1331B">
            <w:pPr>
              <w:jc w:val="both"/>
              <w:rPr>
                <w:lang w:val="en-US"/>
              </w:rPr>
            </w:pPr>
          </w:p>
          <w:p w14:paraId="6F1B12C7" w14:textId="77777777" w:rsidR="00056333" w:rsidRPr="00B1331B" w:rsidRDefault="00056333" w:rsidP="00B1331B">
            <w:pPr>
              <w:jc w:val="both"/>
              <w:rPr>
                <w:lang w:val="en-US"/>
              </w:rPr>
            </w:pPr>
          </w:p>
        </w:tc>
      </w:tr>
      <w:tr w:rsidR="00056333" w:rsidRPr="00B1331B" w14:paraId="1778C6CD" w14:textId="77777777">
        <w:trPr>
          <w:trHeight w:val="132"/>
        </w:trPr>
        <w:tc>
          <w:tcPr>
            <w:tcW w:w="2386" w:type="dxa"/>
            <w:vAlign w:val="center"/>
          </w:tcPr>
          <w:p w14:paraId="7751D4C0" w14:textId="77777777" w:rsidR="00056333" w:rsidRPr="00B1331B" w:rsidRDefault="00000000" w:rsidP="00B1331B">
            <w:pPr>
              <w:jc w:val="both"/>
              <w:rPr>
                <w:color w:val="1F3864"/>
                <w:lang w:val="en-US"/>
              </w:rPr>
            </w:pPr>
            <w:r w:rsidRPr="00B1331B">
              <w:rPr>
                <w:lang w:val="en-US"/>
              </w:rPr>
              <w:lastRenderedPageBreak/>
              <w:t>Feasibility of Developing the APT Project</w:t>
            </w:r>
          </w:p>
        </w:tc>
        <w:tc>
          <w:tcPr>
            <w:tcW w:w="7112" w:type="dxa"/>
            <w:vAlign w:val="center"/>
          </w:tcPr>
          <w:p w14:paraId="195BC95B" w14:textId="77777777" w:rsidR="00056333" w:rsidRPr="00B1331B" w:rsidRDefault="00000000" w:rsidP="00B1331B">
            <w:pPr>
              <w:spacing w:before="240" w:after="240"/>
              <w:jc w:val="both"/>
              <w:rPr>
                <w:lang w:val="en-US"/>
              </w:rPr>
            </w:pPr>
            <w:r w:rsidRPr="00B1331B">
              <w:rPr>
                <w:lang w:val="en-US"/>
              </w:rPr>
              <w:t>Time: the APT Project is developed within the Capstone course over a semester of approximately 4 months, organized into the three phases of the Degree Portfolio (Phases 1, 2, and 3). During this period, an agile work plan (Scrum) of 8 sprints is executed, covering the complete development of the project, including sales and payment functionalities. Materials: development does not require paid materials or licenses, as it relies on free tools and technologies throughout the development stage (programming environment, databases, version control, and hosting services in their free tiers). The only potential cost would be a web domain, and only if the project were deployed to a real production environment, which is beyond the scope of this course. External factors that facilitate development: the availability of free tools and services for all project stages, the use of open-source technologies defined from the outset, and a simple architecture that avoids reliance on additional components that would need to be managed separately. External factors that could hinder development and how they would be addressed: the project’s artificial intelligence assistant (LicitAsist) depends on an external AI API operating under a free plan with usage limits; this will be addressed by monitoring and recording service usage to avoid exceeding those limits. In addition, payment integration will be carried out in a test environment rather than with real transactions, reducing risk during development.</w:t>
            </w:r>
          </w:p>
          <w:p w14:paraId="7148686B" w14:textId="77777777" w:rsidR="00056333" w:rsidRPr="00B1331B" w:rsidRDefault="00056333" w:rsidP="00B1331B">
            <w:pPr>
              <w:spacing w:before="240" w:after="240"/>
              <w:jc w:val="both"/>
              <w:rPr>
                <w:lang w:val="en-US"/>
              </w:rPr>
            </w:pPr>
          </w:p>
          <w:p w14:paraId="01DAD234" w14:textId="77777777" w:rsidR="00056333" w:rsidRPr="00B1331B" w:rsidRDefault="00056333" w:rsidP="00B1331B">
            <w:pPr>
              <w:spacing w:before="240" w:after="240"/>
              <w:jc w:val="both"/>
              <w:rPr>
                <w:lang w:val="en-US"/>
              </w:rPr>
            </w:pPr>
          </w:p>
          <w:p w14:paraId="42BEB5C9" w14:textId="77777777" w:rsidR="00056333" w:rsidRPr="00B1331B" w:rsidRDefault="00056333" w:rsidP="00B1331B">
            <w:pPr>
              <w:spacing w:before="240" w:after="240"/>
              <w:jc w:val="both"/>
              <w:rPr>
                <w:lang w:val="en-US"/>
              </w:rPr>
            </w:pPr>
          </w:p>
          <w:p w14:paraId="2950AFE6" w14:textId="77777777" w:rsidR="00056333" w:rsidRPr="00B1331B" w:rsidRDefault="00056333" w:rsidP="00B1331B">
            <w:pPr>
              <w:jc w:val="both"/>
              <w:rPr>
                <w:i/>
                <w:iCs/>
                <w:color w:val="548DD4"/>
                <w:sz w:val="20"/>
                <w:szCs w:val="20"/>
                <w:lang w:val="en-US"/>
              </w:rPr>
            </w:pPr>
          </w:p>
        </w:tc>
      </w:tr>
    </w:tbl>
    <w:p w14:paraId="0F6F5B73" w14:textId="77777777" w:rsidR="00056333" w:rsidRPr="00B1331B" w:rsidRDefault="00056333" w:rsidP="00B1331B">
      <w:pPr>
        <w:jc w:val="both"/>
        <w:rPr>
          <w:b/>
          <w:bCs/>
          <w:color w:val="4472C4"/>
          <w:sz w:val="32"/>
          <w:szCs w:val="32"/>
          <w:lang w:val="en-US"/>
        </w:rPr>
      </w:pPr>
    </w:p>
    <w:p w14:paraId="3E140E5D" w14:textId="77777777" w:rsidR="00056333" w:rsidRDefault="00000000" w:rsidP="00B1331B">
      <w:pPr>
        <w:numPr>
          <w:ilvl w:val="0"/>
          <w:numId w:val="1"/>
        </w:numPr>
        <w:pBdr>
          <w:top w:val="nil"/>
          <w:left w:val="nil"/>
          <w:bottom w:val="nil"/>
          <w:right w:val="nil"/>
          <w:between w:val="nil"/>
        </w:pBdr>
        <w:jc w:val="both"/>
        <w:rPr>
          <w:b/>
          <w:bCs/>
          <w:color w:val="4472C4"/>
          <w:sz w:val="32"/>
          <w:szCs w:val="32"/>
        </w:rPr>
      </w:pPr>
      <w:r>
        <w:rPr>
          <w:b/>
          <w:bCs/>
          <w:color w:val="4472C4"/>
          <w:sz w:val="32"/>
          <w:szCs w:val="32"/>
        </w:rPr>
        <w:t>PART II</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6ADF1966" w14:textId="77777777">
        <w:trPr>
          <w:trHeight w:val="440"/>
        </w:trPr>
        <w:tc>
          <w:tcPr>
            <w:tcW w:w="9498" w:type="dxa"/>
            <w:vAlign w:val="center"/>
          </w:tcPr>
          <w:p w14:paraId="2277D97B" w14:textId="77777777" w:rsidR="00056333" w:rsidRDefault="00000000" w:rsidP="00B1331B">
            <w:pPr>
              <w:jc w:val="both"/>
              <w:rPr>
                <w:b/>
                <w:bCs/>
                <w:color w:val="1F3864"/>
                <w:sz w:val="28"/>
                <w:szCs w:val="28"/>
              </w:rPr>
            </w:pPr>
            <w:r>
              <w:rPr>
                <w:b/>
                <w:bCs/>
                <w:color w:val="1F3864"/>
                <w:sz w:val="28"/>
                <w:szCs w:val="28"/>
              </w:rPr>
              <w:t>4. Objectives</w:t>
            </w:r>
          </w:p>
        </w:tc>
      </w:tr>
      <w:tr w:rsidR="00056333" w:rsidRPr="00B1331B" w14:paraId="6BA7E92C" w14:textId="77777777">
        <w:trPr>
          <w:trHeight w:val="440"/>
        </w:trPr>
        <w:tc>
          <w:tcPr>
            <w:tcW w:w="9498" w:type="dxa"/>
            <w:shd w:val="clear" w:color="auto" w:fill="D9E2F3"/>
            <w:vAlign w:val="center"/>
          </w:tcPr>
          <w:p w14:paraId="0BDE5678" w14:textId="77777777" w:rsidR="00056333" w:rsidRPr="00B1331B" w:rsidRDefault="00000000" w:rsidP="00B1331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 xml:space="preserve">In this section, you must define the general and specific objectives of the APT Project. The objectives should be stated clearly and concisely, without additional explanations; in other words, they should be </w:t>
            </w:r>
            <w:r w:rsidRPr="00B1331B">
              <w:rPr>
                <w:color w:val="1F3864"/>
                <w:lang w:val="en-US"/>
              </w:rPr>
              <w:lastRenderedPageBreak/>
              <w:t>self-explanatory. It is recommended that they be written using an infinitive verb, as this requires defining concrete actions.</w:t>
            </w:r>
          </w:p>
        </w:tc>
      </w:tr>
    </w:tbl>
    <w:p w14:paraId="23A923F0" w14:textId="77777777" w:rsidR="00056333" w:rsidRPr="00B1331B" w:rsidRDefault="00056333" w:rsidP="00B1331B">
      <w:pPr>
        <w:spacing w:after="0" w:line="360" w:lineRule="auto"/>
        <w:jc w:val="both"/>
        <w:rPr>
          <w:b/>
          <w:bCs/>
          <w:sz w:val="24"/>
          <w:szCs w:val="24"/>
          <w:lang w:val="en-US"/>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056333" w:rsidRPr="00B1331B" w14:paraId="73F02CFC" w14:textId="77777777">
        <w:trPr>
          <w:trHeight w:val="1259"/>
        </w:trPr>
        <w:tc>
          <w:tcPr>
            <w:tcW w:w="2638" w:type="dxa"/>
            <w:vAlign w:val="center"/>
          </w:tcPr>
          <w:p w14:paraId="2AD477D8" w14:textId="77777777" w:rsidR="00056333" w:rsidRDefault="00000000" w:rsidP="00B1331B">
            <w:pPr>
              <w:jc w:val="both"/>
              <w:rPr>
                <w:color w:val="1F3864"/>
              </w:rPr>
            </w:pPr>
            <w:r>
              <w:t>General objective</w:t>
            </w:r>
          </w:p>
        </w:tc>
        <w:tc>
          <w:tcPr>
            <w:tcW w:w="6860" w:type="dxa"/>
            <w:vAlign w:val="center"/>
          </w:tcPr>
          <w:p w14:paraId="34066226" w14:textId="77777777" w:rsidR="00056333" w:rsidRPr="00B1331B" w:rsidRDefault="00000000" w:rsidP="00B1331B">
            <w:pPr>
              <w:spacing w:before="240" w:after="240"/>
              <w:jc w:val="both"/>
              <w:rPr>
                <w:i/>
                <w:iCs/>
                <w:sz w:val="20"/>
                <w:szCs w:val="20"/>
                <w:lang w:val="en-US"/>
              </w:rPr>
            </w:pPr>
            <w:r w:rsidRPr="00B1331B">
              <w:rPr>
                <w:lang w:val="en-US"/>
              </w:rPr>
              <w:t>Develop a private microservices-based platform that allows Companies to publish and manage tenders, Clients to search and apply for them, and the organization to operate the business through user profiles, subscription plans, and an integrated payment gateway, complementing the system with an artificial intelligence assistant (LicitAsist) to facilitate the publication of and application for offered services, without depending on any external API or public procurement portal.</w:t>
            </w:r>
          </w:p>
        </w:tc>
      </w:tr>
      <w:tr w:rsidR="00056333" w:rsidRPr="00B1331B" w14:paraId="5CC2A161" w14:textId="77777777">
        <w:trPr>
          <w:trHeight w:val="834"/>
        </w:trPr>
        <w:tc>
          <w:tcPr>
            <w:tcW w:w="2638" w:type="dxa"/>
            <w:vAlign w:val="center"/>
          </w:tcPr>
          <w:p w14:paraId="5FFAAFF0" w14:textId="77777777" w:rsidR="00056333" w:rsidRDefault="00000000" w:rsidP="00B1331B">
            <w:pPr>
              <w:jc w:val="both"/>
              <w:rPr>
                <w:color w:val="1F3864"/>
              </w:rPr>
            </w:pPr>
            <w:r>
              <w:t>Specific objectives</w:t>
            </w:r>
          </w:p>
        </w:tc>
        <w:tc>
          <w:tcPr>
            <w:tcW w:w="6860" w:type="dxa"/>
            <w:vAlign w:val="center"/>
          </w:tcPr>
          <w:p w14:paraId="2F3C75B6" w14:textId="77777777" w:rsidR="00056333" w:rsidRPr="00B1331B" w:rsidRDefault="00000000" w:rsidP="00B1331B">
            <w:pPr>
              <w:spacing w:after="0"/>
              <w:jc w:val="both"/>
              <w:rPr>
                <w:lang w:val="en-US"/>
              </w:rPr>
            </w:pPr>
            <w:r w:rsidRPr="00B1331B">
              <w:rPr>
                <w:lang w:val="en-US"/>
              </w:rPr>
              <w:t>1. Implement authentication and the three user profiles (Tenderer, SME, Administrator) through the Users API, using JWT and role-based access control (RBAC). 2. Develop the publication, editing, and management of tenders by Companies (full CRUD) through the Tenders API. 3. Enable Clients to search, filter, and apply for published tenders. 4. Incorporate the MS-Sales API to manage subscription plans, sales, transactions, and payments. 5. Integrate a payment gateway within MS-Sales to enable charging for the Standard and Premium plans. 6. Provide an administration panel to manage users, companies, clients, tenders, and the platform’s overall operation.</w:t>
            </w:r>
          </w:p>
          <w:p w14:paraId="3D7C93B2" w14:textId="77777777" w:rsidR="00056333" w:rsidRPr="00B1331B" w:rsidRDefault="00056333" w:rsidP="00B1331B">
            <w:pPr>
              <w:spacing w:after="0"/>
              <w:jc w:val="both"/>
              <w:rPr>
                <w:lang w:val="en-US"/>
              </w:rPr>
            </w:pPr>
          </w:p>
          <w:p w14:paraId="6F3ADF90" w14:textId="77777777" w:rsidR="00056333" w:rsidRPr="00B1331B" w:rsidRDefault="00056333" w:rsidP="00B1331B">
            <w:pPr>
              <w:spacing w:after="0"/>
              <w:jc w:val="both"/>
              <w:rPr>
                <w:lang w:val="en-US"/>
              </w:rPr>
            </w:pPr>
          </w:p>
          <w:p w14:paraId="409F9797" w14:textId="77777777" w:rsidR="00056333" w:rsidRPr="00B1331B" w:rsidRDefault="00056333" w:rsidP="00B1331B">
            <w:pPr>
              <w:spacing w:after="0"/>
              <w:jc w:val="both"/>
              <w:rPr>
                <w:lang w:val="en-US"/>
              </w:rPr>
            </w:pPr>
          </w:p>
          <w:p w14:paraId="4587547F" w14:textId="77777777" w:rsidR="00056333" w:rsidRPr="00B1331B" w:rsidRDefault="00056333" w:rsidP="00B1331B">
            <w:pPr>
              <w:spacing w:after="0"/>
              <w:jc w:val="both"/>
              <w:rPr>
                <w:lang w:val="en-US"/>
              </w:rPr>
            </w:pPr>
          </w:p>
          <w:p w14:paraId="73C16167" w14:textId="77777777" w:rsidR="00056333" w:rsidRPr="00B1331B" w:rsidRDefault="00056333" w:rsidP="00B1331B">
            <w:pPr>
              <w:jc w:val="both"/>
              <w:rPr>
                <w:i/>
                <w:iCs/>
                <w:sz w:val="20"/>
                <w:szCs w:val="20"/>
                <w:lang w:val="en-US"/>
              </w:rPr>
            </w:pPr>
          </w:p>
        </w:tc>
      </w:tr>
    </w:tbl>
    <w:p w14:paraId="31B5F4E9" w14:textId="77777777" w:rsidR="00056333" w:rsidRPr="00B1331B" w:rsidRDefault="00056333" w:rsidP="00B1331B">
      <w:pPr>
        <w:spacing w:after="0" w:line="360" w:lineRule="auto"/>
        <w:jc w:val="both"/>
        <w:rPr>
          <w:b/>
          <w:bCs/>
          <w:sz w:val="24"/>
          <w:szCs w:val="24"/>
          <w:lang w:val="en-US"/>
        </w:rPr>
      </w:pPr>
    </w:p>
    <w:p w14:paraId="2C814CFD" w14:textId="77777777" w:rsidR="00056333" w:rsidRPr="00B1331B" w:rsidRDefault="00056333" w:rsidP="00B1331B">
      <w:pPr>
        <w:spacing w:after="0" w:line="360" w:lineRule="auto"/>
        <w:jc w:val="both"/>
        <w:rPr>
          <w:b/>
          <w:bCs/>
          <w:sz w:val="24"/>
          <w:szCs w:val="24"/>
          <w:lang w:val="en-US"/>
        </w:rPr>
      </w:pPr>
    </w:p>
    <w:p w14:paraId="77733E2E" w14:textId="77777777" w:rsidR="00056333" w:rsidRPr="00B1331B" w:rsidRDefault="00056333" w:rsidP="00B1331B">
      <w:pPr>
        <w:spacing w:after="0" w:line="360" w:lineRule="auto"/>
        <w:jc w:val="both"/>
        <w:rPr>
          <w:b/>
          <w:bCs/>
          <w:sz w:val="24"/>
          <w:szCs w:val="24"/>
          <w:lang w:val="en-US"/>
        </w:rPr>
      </w:pPr>
    </w:p>
    <w:p w14:paraId="1B25545D" w14:textId="77777777" w:rsidR="00056333" w:rsidRPr="00B1331B" w:rsidRDefault="00056333" w:rsidP="00B1331B">
      <w:pPr>
        <w:spacing w:after="0" w:line="360" w:lineRule="auto"/>
        <w:jc w:val="both"/>
        <w:rPr>
          <w:b/>
          <w:bCs/>
          <w:sz w:val="24"/>
          <w:szCs w:val="24"/>
          <w:lang w:val="en-US"/>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73F57F40" w14:textId="77777777">
        <w:trPr>
          <w:trHeight w:val="440"/>
        </w:trPr>
        <w:tc>
          <w:tcPr>
            <w:tcW w:w="9498" w:type="dxa"/>
            <w:vAlign w:val="center"/>
          </w:tcPr>
          <w:p w14:paraId="02222BC3" w14:textId="77777777" w:rsidR="00056333" w:rsidRDefault="00000000" w:rsidP="00B1331B">
            <w:pPr>
              <w:jc w:val="both"/>
              <w:rPr>
                <w:b/>
                <w:bCs/>
                <w:color w:val="1F3864"/>
                <w:sz w:val="28"/>
                <w:szCs w:val="28"/>
              </w:rPr>
            </w:pPr>
            <w:r>
              <w:rPr>
                <w:b/>
                <w:bCs/>
                <w:color w:val="1F3864"/>
                <w:sz w:val="28"/>
                <w:szCs w:val="28"/>
              </w:rPr>
              <w:t>5. Methodology</w:t>
            </w:r>
          </w:p>
        </w:tc>
      </w:tr>
      <w:tr w:rsidR="00056333" w:rsidRPr="00B1331B" w14:paraId="55A03B14" w14:textId="77777777">
        <w:trPr>
          <w:trHeight w:val="440"/>
        </w:trPr>
        <w:tc>
          <w:tcPr>
            <w:tcW w:w="9498" w:type="dxa"/>
            <w:shd w:val="clear" w:color="auto" w:fill="D9E2F3"/>
            <w:vAlign w:val="center"/>
          </w:tcPr>
          <w:p w14:paraId="2C1FA8EC" w14:textId="77777777" w:rsidR="00056333" w:rsidRPr="00B1331B" w:rsidRDefault="00000000" w:rsidP="00B1331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In the following section, describe the methodology specific to your discipline that you will use to carry out the APT Project described above, including the stages and working methods.</w:t>
            </w:r>
          </w:p>
        </w:tc>
      </w:tr>
    </w:tbl>
    <w:p w14:paraId="7F0743D5" w14:textId="77777777" w:rsidR="00056333" w:rsidRPr="00B1331B" w:rsidRDefault="00056333" w:rsidP="00B1331B">
      <w:pPr>
        <w:spacing w:after="0" w:line="360" w:lineRule="auto"/>
        <w:jc w:val="both"/>
        <w:rPr>
          <w:b/>
          <w:bCs/>
          <w:sz w:val="24"/>
          <w:szCs w:val="24"/>
          <w:lang w:val="en-US"/>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383F8562" w14:textId="77777777">
        <w:tc>
          <w:tcPr>
            <w:tcW w:w="9498" w:type="dxa"/>
          </w:tcPr>
          <w:p w14:paraId="54C22CDA" w14:textId="77777777" w:rsidR="00056333" w:rsidRDefault="00000000" w:rsidP="00B1331B">
            <w:pPr>
              <w:jc w:val="both"/>
              <w:rPr>
                <w:color w:val="1F3864"/>
              </w:rPr>
            </w:pPr>
            <w:r>
              <w:t>Methodology Description</w:t>
            </w:r>
          </w:p>
        </w:tc>
      </w:tr>
      <w:tr w:rsidR="00056333" w:rsidRPr="00B1331B" w14:paraId="6F3499CE" w14:textId="77777777">
        <w:trPr>
          <w:trHeight w:val="1920"/>
        </w:trPr>
        <w:tc>
          <w:tcPr>
            <w:tcW w:w="9498" w:type="dxa"/>
          </w:tcPr>
          <w:p w14:paraId="77ECC070" w14:textId="77777777" w:rsidR="00056333" w:rsidRPr="00B1331B" w:rsidRDefault="00000000" w:rsidP="00B1331B">
            <w:pPr>
              <w:spacing w:before="240" w:after="240"/>
              <w:jc w:val="both"/>
              <w:rPr>
                <w:lang w:val="en-US"/>
              </w:rPr>
            </w:pPr>
            <w:r w:rsidRPr="00B1331B">
              <w:rPr>
                <w:lang w:val="en-US"/>
              </w:rPr>
              <w:lastRenderedPageBreak/>
              <w:t>LicitaWatch will be developed using an agile methodology based on Scrum, organizing the project incrementally through sprints. In each iteration, Minimum Viable Product (MVP) functionalities will be planned, developed, integrated, and validated, allowing progress to be monitored, difficulties to be identified, and timely adjustments to be made. The project will be developed by a three-member team: Pablo Báez, Gonzalo Palacios, and Daniel Roman, with responsibilities distributed according to the technical components. Pablo will lead Back End and microservices development (Users API, Tenders API, MS-Sales API, Notifications API, and Assistant API), while also supporting DevOps activities. Gonzalo Palacios will lead Front End development using React and TypeScript, including interfaces, components, and API integration. Daniel Roman will lead the modeling and implementation of PostgreSQL databases and will also participate in architecture and security using JWT and RBAC. Initial analysis and design, integration testing, and project closure will be carried out collaboratively by all three team members. Development will begin with requirements gathering and analysis, defining requirements, user stories, and acceptance criteria. Next, the architecture, data model, and interfaces will be addressed; this will be followed by incremental development of the Front End, Back End, microservices, and databases; and finally by integration, testing, security, and deployment preparation. Activities will be managed through a Product Backlog containing prioritized user stories and tasks. The plan includes eight sprints covering analysis and design, architecture, authentication and users, tenders, applications, subscriptions and sales, payment integration, testing, and project closure, while maintaining the planning defined for LicitaWatch. For coordination, approximately 15-minute Daily Scrum meetings will be held during project workdays, in which each team member will communicate progress, upcoming tasks, and impediments. In addition, each sprint will include Sprint Planning to plan and distribute the work, a Sprint Review to review and demonstrate the developed increments, and a Sprint Retrospective to identify opportunities for improvement. In this way, Scrum will support organized, collaborative, incremental, and verifiable development, with clearly defined responsibilities for each team member and continuous monitoring of project progress.</w:t>
            </w:r>
          </w:p>
          <w:p w14:paraId="509F7F99" w14:textId="77777777" w:rsidR="00056333" w:rsidRPr="00B1331B" w:rsidRDefault="00056333" w:rsidP="00B1331B">
            <w:pPr>
              <w:spacing w:before="240" w:after="240"/>
              <w:jc w:val="both"/>
              <w:rPr>
                <w:lang w:val="en-US"/>
              </w:rPr>
            </w:pPr>
          </w:p>
          <w:p w14:paraId="11EEF49D" w14:textId="77777777" w:rsidR="00056333" w:rsidRPr="00B1331B" w:rsidRDefault="00056333" w:rsidP="00B1331B">
            <w:pPr>
              <w:spacing w:before="240" w:after="240"/>
              <w:jc w:val="both"/>
              <w:rPr>
                <w:lang w:val="en-US"/>
              </w:rPr>
            </w:pPr>
          </w:p>
          <w:p w14:paraId="172AF152" w14:textId="77777777" w:rsidR="00056333" w:rsidRPr="00B1331B" w:rsidRDefault="00056333" w:rsidP="00B1331B">
            <w:pPr>
              <w:spacing w:before="240" w:after="240"/>
              <w:jc w:val="both"/>
              <w:rPr>
                <w:lang w:val="en-US"/>
              </w:rPr>
            </w:pPr>
          </w:p>
          <w:p w14:paraId="657898CD" w14:textId="77777777" w:rsidR="00056333" w:rsidRPr="00B1331B" w:rsidRDefault="00056333" w:rsidP="00B1331B">
            <w:pPr>
              <w:spacing w:before="240" w:after="240"/>
              <w:jc w:val="both"/>
              <w:rPr>
                <w:lang w:val="en-US"/>
              </w:rPr>
            </w:pPr>
          </w:p>
          <w:p w14:paraId="5E8ACB49" w14:textId="77777777" w:rsidR="00056333" w:rsidRPr="00B1331B" w:rsidRDefault="00056333" w:rsidP="00B1331B">
            <w:pPr>
              <w:spacing w:before="240" w:after="240"/>
              <w:jc w:val="both"/>
              <w:rPr>
                <w:lang w:val="en-US"/>
              </w:rPr>
            </w:pPr>
          </w:p>
          <w:p w14:paraId="0DA58F0E" w14:textId="77777777" w:rsidR="00056333" w:rsidRPr="00B1331B" w:rsidRDefault="00056333" w:rsidP="00B1331B">
            <w:pPr>
              <w:spacing w:before="240" w:after="240"/>
              <w:jc w:val="both"/>
              <w:rPr>
                <w:i/>
                <w:iCs/>
                <w:sz w:val="18"/>
                <w:szCs w:val="18"/>
                <w:lang w:val="en-US"/>
              </w:rPr>
            </w:pPr>
          </w:p>
          <w:p w14:paraId="236DD644" w14:textId="77777777" w:rsidR="00056333" w:rsidRPr="00B1331B" w:rsidRDefault="00056333" w:rsidP="00B1331B">
            <w:pPr>
              <w:spacing w:before="240" w:after="240"/>
              <w:jc w:val="both"/>
              <w:rPr>
                <w:i/>
                <w:iCs/>
                <w:sz w:val="18"/>
                <w:szCs w:val="18"/>
                <w:lang w:val="en-US"/>
              </w:rPr>
            </w:pPr>
          </w:p>
          <w:p w14:paraId="47C1C1CC" w14:textId="77777777" w:rsidR="00056333" w:rsidRPr="00B1331B" w:rsidRDefault="00056333" w:rsidP="00B1331B">
            <w:pPr>
              <w:jc w:val="both"/>
              <w:rPr>
                <w:i/>
                <w:iCs/>
                <w:sz w:val="18"/>
                <w:szCs w:val="18"/>
                <w:lang w:val="en-US"/>
              </w:rPr>
            </w:pPr>
          </w:p>
        </w:tc>
      </w:tr>
    </w:tbl>
    <w:p w14:paraId="4FFD66DA" w14:textId="77777777" w:rsidR="00056333" w:rsidRPr="00B1331B" w:rsidRDefault="00056333" w:rsidP="00B1331B">
      <w:pPr>
        <w:spacing w:after="0" w:line="360" w:lineRule="auto"/>
        <w:jc w:val="both"/>
        <w:rPr>
          <w:b/>
          <w:bCs/>
          <w:sz w:val="24"/>
          <w:szCs w:val="24"/>
          <w:lang w:val="en-US"/>
        </w:rPr>
      </w:pP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37901DD7" w14:textId="77777777">
        <w:trPr>
          <w:trHeight w:val="440"/>
        </w:trPr>
        <w:tc>
          <w:tcPr>
            <w:tcW w:w="9640" w:type="dxa"/>
            <w:vAlign w:val="center"/>
          </w:tcPr>
          <w:p w14:paraId="475F8C24" w14:textId="77777777" w:rsidR="00056333" w:rsidRDefault="00000000" w:rsidP="00B1331B">
            <w:pPr>
              <w:jc w:val="both"/>
              <w:rPr>
                <w:b/>
                <w:bCs/>
                <w:color w:val="1F3864"/>
                <w:sz w:val="28"/>
                <w:szCs w:val="28"/>
              </w:rPr>
            </w:pPr>
            <w:r>
              <w:rPr>
                <w:b/>
                <w:bCs/>
                <w:color w:val="1F3864"/>
                <w:sz w:val="28"/>
                <w:szCs w:val="28"/>
              </w:rPr>
              <w:t>6. Evidence</w:t>
            </w:r>
          </w:p>
        </w:tc>
      </w:tr>
      <w:tr w:rsidR="00056333" w:rsidRPr="00B1331B" w14:paraId="52E8501F" w14:textId="77777777">
        <w:trPr>
          <w:trHeight w:val="440"/>
        </w:trPr>
        <w:tc>
          <w:tcPr>
            <w:tcW w:w="9640" w:type="dxa"/>
            <w:shd w:val="clear" w:color="auto" w:fill="D9E2F3"/>
            <w:vAlign w:val="center"/>
          </w:tcPr>
          <w:p w14:paraId="2ED59600" w14:textId="77777777" w:rsidR="00056333" w:rsidRPr="00B1331B" w:rsidRDefault="00000000" w:rsidP="00B1331B">
            <w:pPr>
              <w:spacing w:after="0"/>
              <w:jc w:val="both"/>
              <w:rPr>
                <w:color w:val="595959"/>
                <w:lang w:val="en-US"/>
              </w:rPr>
            </w:pPr>
            <w:r w:rsidRPr="00B1331B">
              <w:rPr>
                <w:color w:val="1F3864"/>
                <w:lang w:val="en-US"/>
              </w:rPr>
              <w:lastRenderedPageBreak/>
              <w:t>Below, describe the evidence that will be evaluated in the progress report and final report of your APT Project. This evidence must be agreed upon with your instructor. Evidence refers to the products developed during the project whose purpose is to demonstrate or document how the work has been implemented.</w:t>
            </w:r>
          </w:p>
        </w:tc>
      </w:tr>
    </w:tbl>
    <w:p w14:paraId="35569219" w14:textId="77777777" w:rsidR="00056333" w:rsidRPr="00B1331B" w:rsidRDefault="00056333" w:rsidP="00B1331B">
      <w:pPr>
        <w:spacing w:after="0" w:line="360" w:lineRule="auto"/>
        <w:jc w:val="both"/>
        <w:rPr>
          <w:b/>
          <w:bCs/>
          <w:sz w:val="24"/>
          <w:szCs w:val="24"/>
          <w:lang w:val="en-US"/>
        </w:rPr>
      </w:pP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056333" w14:paraId="014C27F8" w14:textId="77777777">
        <w:trPr>
          <w:trHeight w:val="362"/>
        </w:trPr>
        <w:tc>
          <w:tcPr>
            <w:tcW w:w="1843" w:type="dxa"/>
            <w:vAlign w:val="center"/>
          </w:tcPr>
          <w:p w14:paraId="552FA4F1" w14:textId="77777777" w:rsidR="00056333" w:rsidRPr="00B1331B" w:rsidRDefault="00000000" w:rsidP="00B1331B">
            <w:pPr>
              <w:pBdr>
                <w:top w:val="nil"/>
                <w:left w:val="nil"/>
                <w:bottom w:val="nil"/>
                <w:right w:val="nil"/>
                <w:between w:val="nil"/>
              </w:pBdr>
              <w:tabs>
                <w:tab w:val="center" w:pos="4419"/>
                <w:tab w:val="right" w:pos="8838"/>
              </w:tabs>
              <w:spacing w:after="0" w:line="240" w:lineRule="auto"/>
              <w:jc w:val="both"/>
              <w:rPr>
                <w:b/>
                <w:bCs/>
                <w:color w:val="1F3864"/>
                <w:lang w:val="en-US"/>
              </w:rPr>
            </w:pPr>
            <w:r w:rsidRPr="00B1331B">
              <w:rPr>
                <w:b/>
                <w:bCs/>
                <w:color w:val="1F3864"/>
                <w:lang w:val="en-US"/>
              </w:rPr>
              <w:t>Type of evidence (progress or final)</w:t>
            </w:r>
          </w:p>
          <w:p w14:paraId="1FD7A5EB" w14:textId="77777777" w:rsidR="00056333" w:rsidRPr="00B1331B" w:rsidRDefault="00056333" w:rsidP="00B1331B">
            <w:pPr>
              <w:pBdr>
                <w:top w:val="nil"/>
                <w:left w:val="nil"/>
                <w:bottom w:val="nil"/>
                <w:right w:val="nil"/>
                <w:between w:val="nil"/>
              </w:pBdr>
              <w:tabs>
                <w:tab w:val="center" w:pos="4419"/>
                <w:tab w:val="right" w:pos="8838"/>
              </w:tabs>
              <w:spacing w:after="0" w:line="240" w:lineRule="auto"/>
              <w:jc w:val="both"/>
              <w:rPr>
                <w:b/>
                <w:bCs/>
                <w:color w:val="1F3864"/>
                <w:lang w:val="en-US"/>
              </w:rPr>
            </w:pPr>
          </w:p>
        </w:tc>
        <w:tc>
          <w:tcPr>
            <w:tcW w:w="1843" w:type="dxa"/>
            <w:vAlign w:val="center"/>
          </w:tcPr>
          <w:p w14:paraId="2F04DF38" w14:textId="77777777" w:rsidR="00056333" w:rsidRDefault="00000000" w:rsidP="00B1331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Evidence name</w:t>
            </w:r>
          </w:p>
        </w:tc>
        <w:tc>
          <w:tcPr>
            <w:tcW w:w="3825" w:type="dxa"/>
            <w:vAlign w:val="center"/>
          </w:tcPr>
          <w:p w14:paraId="68F43FAF" w14:textId="77777777" w:rsidR="00056333" w:rsidRDefault="00000000" w:rsidP="00B1331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Description</w:t>
            </w:r>
          </w:p>
        </w:tc>
        <w:tc>
          <w:tcPr>
            <w:tcW w:w="2551" w:type="dxa"/>
            <w:vAlign w:val="center"/>
          </w:tcPr>
          <w:p w14:paraId="7D3BFC54" w14:textId="77777777" w:rsidR="00056333" w:rsidRDefault="00000000" w:rsidP="00B1331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Justification</w:t>
            </w:r>
          </w:p>
        </w:tc>
      </w:tr>
      <w:tr w:rsidR="00056333" w14:paraId="0613A572" w14:textId="77777777">
        <w:trPr>
          <w:trHeight w:val="362"/>
        </w:trPr>
        <w:tc>
          <w:tcPr>
            <w:tcW w:w="1843" w:type="dxa"/>
          </w:tcPr>
          <w:p w14:paraId="61A5F589" w14:textId="77777777" w:rsidR="00056333" w:rsidRDefault="00185F24" w:rsidP="00B1331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Architecture screenshot</w:t>
            </w:r>
          </w:p>
        </w:tc>
        <w:tc>
          <w:tcPr>
            <w:tcW w:w="1843" w:type="dxa"/>
          </w:tcPr>
          <w:p w14:paraId="36C97B90" w14:textId="77777777" w:rsidR="00056333" w:rsidRDefault="00185F24" w:rsidP="00B1331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Development architecture</w:t>
            </w:r>
          </w:p>
        </w:tc>
        <w:tc>
          <w:tcPr>
            <w:tcW w:w="3825" w:type="dxa"/>
          </w:tcPr>
          <w:p w14:paraId="6A960CBD" w14:textId="77777777" w:rsidR="00056333" w:rsidRPr="00B1331B" w:rsidRDefault="00185F24" w:rsidP="00B1331B">
            <w:pPr>
              <w:jc w:val="both"/>
              <w:rPr>
                <w:i/>
                <w:iCs/>
                <w:color w:val="4472C4"/>
                <w:sz w:val="18"/>
                <w:szCs w:val="18"/>
                <w:lang w:val="en-US"/>
              </w:rPr>
            </w:pPr>
            <w:r w:rsidRPr="00B1331B">
              <w:rPr>
                <w:b/>
                <w:bCs/>
                <w:color w:val="1F3864"/>
                <w:lang w:val="en-US"/>
              </w:rPr>
              <w:t>It is agreed to insert an image of the project’s defined architecture</w:t>
            </w:r>
          </w:p>
        </w:tc>
        <w:tc>
          <w:tcPr>
            <w:tcW w:w="2551" w:type="dxa"/>
          </w:tcPr>
          <w:p w14:paraId="1973AF2A" w14:textId="77777777" w:rsidR="00056333" w:rsidRDefault="00185F24" w:rsidP="00B1331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Shows significant progress</w:t>
            </w:r>
          </w:p>
        </w:tc>
      </w:tr>
    </w:tbl>
    <w:p w14:paraId="3ABEA8F5" w14:textId="77777777" w:rsidR="00D66E64" w:rsidRPr="00D66E64" w:rsidRDefault="00D66E64" w:rsidP="00B1331B">
      <w:pPr>
        <w:spacing w:after="0" w:line="360" w:lineRule="auto"/>
        <w:jc w:val="both"/>
        <w:rPr>
          <w:b/>
          <w:bCs/>
        </w:rPr>
      </w:pPr>
      <w:r>
        <w:rPr>
          <w:b/>
          <w:bCs/>
          <w:sz w:val="24"/>
          <w:szCs w:val="24"/>
        </w:rPr>
        <w:br/>
      </w:r>
      <w:r>
        <w:rPr>
          <w:b/>
          <w:bCs/>
          <w:sz w:val="24"/>
          <w:szCs w:val="24"/>
        </w:rPr>
        <w:br/>
      </w:r>
      <w:r>
        <w:rPr>
          <w:b/>
          <w:bCs/>
          <w:sz w:val="24"/>
          <w:szCs w:val="24"/>
        </w:rPr>
        <w:br/>
      </w:r>
      <w:r w:rsidRPr="00D66E64">
        <w:rPr>
          <w:b/>
          <w:bCs/>
          <w:noProof/>
        </w:rPr>
        <w:drawing>
          <wp:inline distT="0" distB="0" distL="0" distR="0" wp14:anchorId="7B337D10" wp14:editId="26E8150F">
            <wp:extent cx="5400040" cy="3094990"/>
            <wp:effectExtent l="0" t="0" r="0" b="0"/>
            <wp:docPr id="205581730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094990"/>
                    </a:xfrm>
                    <a:prstGeom prst="rect">
                      <a:avLst/>
                    </a:prstGeom>
                    <a:noFill/>
                    <a:ln>
                      <a:noFill/>
                    </a:ln>
                  </pic:spPr>
                </pic:pic>
              </a:graphicData>
            </a:graphic>
          </wp:inline>
        </w:drawing>
      </w:r>
    </w:p>
    <w:p w14:paraId="3F648EBA" w14:textId="77777777" w:rsidR="00D66E64" w:rsidRPr="00D66E64" w:rsidRDefault="00D66E64" w:rsidP="00B1331B">
      <w:pPr>
        <w:spacing w:after="0" w:line="360" w:lineRule="auto"/>
        <w:jc w:val="both"/>
        <w:rPr>
          <w:b/>
          <w:bCs/>
          <w:sz w:val="24"/>
          <w:szCs w:val="24"/>
        </w:rPr>
      </w:pPr>
      <w:r w:rsidRPr="00D66E64">
        <w:rPr>
          <w:b/>
          <w:bCs/>
          <w:noProof/>
          <w:sz w:val="24"/>
          <w:szCs w:val="24"/>
        </w:rPr>
        <w:lastRenderedPageBreak/>
        <w:drawing>
          <wp:inline distT="0" distB="0" distL="0" distR="0" wp14:anchorId="4A661961" wp14:editId="6349A580">
            <wp:extent cx="5400040" cy="3192145"/>
            <wp:effectExtent l="0" t="0" r="0" b="8255"/>
            <wp:docPr id="208645456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192145"/>
                    </a:xfrm>
                    <a:prstGeom prst="rect">
                      <a:avLst/>
                    </a:prstGeom>
                    <a:noFill/>
                    <a:ln>
                      <a:noFill/>
                    </a:ln>
                  </pic:spPr>
                </pic:pic>
              </a:graphicData>
            </a:graphic>
          </wp:inline>
        </w:drawing>
      </w:r>
      <w:r>
        <w:rPr>
          <w:b/>
          <w:bCs/>
          <w:sz w:val="24"/>
          <w:szCs w:val="24"/>
        </w:rPr>
        <w:br/>
      </w:r>
      <w:r>
        <w:rPr>
          <w:b/>
          <w:bCs/>
          <w:sz w:val="24"/>
          <w:szCs w:val="24"/>
        </w:rPr>
        <w:br/>
      </w: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544"/>
        <w:gridCol w:w="2832"/>
      </w:tblGrid>
      <w:tr w:rsidR="00D66E64" w14:paraId="7AA1AC79" w14:textId="77777777" w:rsidTr="00D66E64">
        <w:trPr>
          <w:trHeight w:val="362"/>
        </w:trPr>
        <w:tc>
          <w:tcPr>
            <w:tcW w:w="1843" w:type="dxa"/>
          </w:tcPr>
          <w:p w14:paraId="0FC4599A" w14:textId="77777777" w:rsidR="00D66E64" w:rsidRDefault="00D66E64" w:rsidP="00B1331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Data model screenshot</w:t>
            </w:r>
          </w:p>
        </w:tc>
        <w:tc>
          <w:tcPr>
            <w:tcW w:w="1843" w:type="dxa"/>
          </w:tcPr>
          <w:p w14:paraId="7AAE2F3A" w14:textId="77777777" w:rsidR="00D66E64" w:rsidRPr="00B1331B" w:rsidRDefault="00D66E64" w:rsidP="00B1331B">
            <w:pPr>
              <w:pBdr>
                <w:top w:val="nil"/>
                <w:left w:val="nil"/>
                <w:bottom w:val="nil"/>
                <w:right w:val="nil"/>
                <w:between w:val="nil"/>
              </w:pBdr>
              <w:tabs>
                <w:tab w:val="center" w:pos="4419"/>
                <w:tab w:val="right" w:pos="8838"/>
              </w:tabs>
              <w:spacing w:after="0" w:line="240" w:lineRule="auto"/>
              <w:jc w:val="both"/>
              <w:rPr>
                <w:b/>
                <w:bCs/>
                <w:color w:val="1F3864"/>
                <w:lang w:val="en-US"/>
              </w:rPr>
            </w:pPr>
            <w:r w:rsidRPr="00B1331B">
              <w:rPr>
                <w:b/>
                <w:bCs/>
                <w:color w:val="1F3864"/>
                <w:lang w:val="en-US"/>
              </w:rPr>
              <w:t>Data model that will define the system database</w:t>
            </w:r>
          </w:p>
        </w:tc>
        <w:tc>
          <w:tcPr>
            <w:tcW w:w="3544" w:type="dxa"/>
          </w:tcPr>
          <w:p w14:paraId="0756AC73" w14:textId="77777777" w:rsidR="00D66E64" w:rsidRPr="00B1331B" w:rsidRDefault="00D66E64" w:rsidP="00B1331B">
            <w:pPr>
              <w:jc w:val="both"/>
              <w:rPr>
                <w:i/>
                <w:iCs/>
                <w:color w:val="4472C4"/>
                <w:sz w:val="18"/>
                <w:szCs w:val="18"/>
                <w:lang w:val="en-US"/>
              </w:rPr>
            </w:pPr>
            <w:r w:rsidRPr="00B1331B">
              <w:rPr>
                <w:b/>
                <w:bCs/>
                <w:color w:val="1F3864"/>
                <w:lang w:val="en-US"/>
              </w:rPr>
              <w:t>It is agreed to insert the project’s defined data model</w:t>
            </w:r>
          </w:p>
        </w:tc>
        <w:tc>
          <w:tcPr>
            <w:tcW w:w="2832" w:type="dxa"/>
          </w:tcPr>
          <w:p w14:paraId="23226C4E" w14:textId="77777777" w:rsidR="00D66E64" w:rsidRDefault="00D66E64" w:rsidP="00B1331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Shows significant progress</w:t>
            </w:r>
          </w:p>
        </w:tc>
      </w:tr>
    </w:tbl>
    <w:p w14:paraId="27628A61" w14:textId="77777777" w:rsidR="00D66E64" w:rsidRPr="00D66E64" w:rsidRDefault="00D66E64" w:rsidP="00B1331B">
      <w:pPr>
        <w:spacing w:after="0" w:line="360" w:lineRule="auto"/>
        <w:jc w:val="both"/>
        <w:rPr>
          <w:b/>
          <w:bCs/>
          <w:sz w:val="24"/>
          <w:szCs w:val="24"/>
        </w:rPr>
      </w:pPr>
      <w:r>
        <w:rPr>
          <w:b/>
          <w:bCs/>
          <w:sz w:val="24"/>
          <w:szCs w:val="24"/>
        </w:rPr>
        <w:br/>
      </w:r>
    </w:p>
    <w:p w14:paraId="0A637EC9" w14:textId="77777777" w:rsidR="00D66E64" w:rsidRDefault="00D66E64" w:rsidP="00B1331B">
      <w:pPr>
        <w:spacing w:after="0" w:line="360" w:lineRule="auto"/>
        <w:jc w:val="both"/>
        <w:rPr>
          <w:b/>
          <w:bCs/>
          <w:sz w:val="24"/>
          <w:szCs w:val="24"/>
        </w:rPr>
      </w:pPr>
      <w:r>
        <w:rPr>
          <w:b/>
          <w:bCs/>
          <w:sz w:val="24"/>
          <w:szCs w:val="24"/>
        </w:rPr>
        <w:br/>
      </w:r>
      <w:r>
        <w:rPr>
          <w:b/>
          <w:bCs/>
          <w:sz w:val="24"/>
          <w:szCs w:val="24"/>
        </w:rPr>
        <w:br/>
      </w:r>
      <w:r w:rsidRPr="00D66E64">
        <w:rPr>
          <w:b/>
          <w:bCs/>
          <w:noProof/>
          <w:sz w:val="24"/>
          <w:szCs w:val="24"/>
        </w:rPr>
        <w:lastRenderedPageBreak/>
        <w:drawing>
          <wp:inline distT="0" distB="0" distL="0" distR="0" wp14:anchorId="2447CB12" wp14:editId="7CACADFF">
            <wp:extent cx="5400040" cy="3081655"/>
            <wp:effectExtent l="0" t="0" r="0" b="4445"/>
            <wp:docPr id="946912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2285" name=""/>
                    <pic:cNvPicPr/>
                  </pic:nvPicPr>
                  <pic:blipFill>
                    <a:blip r:embed="rId10"/>
                    <a:stretch>
                      <a:fillRect/>
                    </a:stretch>
                  </pic:blipFill>
                  <pic:spPr>
                    <a:xfrm>
                      <a:off x="0" y="0"/>
                      <a:ext cx="5400040" cy="3081655"/>
                    </a:xfrm>
                    <a:prstGeom prst="rect">
                      <a:avLst/>
                    </a:prstGeom>
                  </pic:spPr>
                </pic:pic>
              </a:graphicData>
            </a:graphic>
          </wp:inline>
        </w:drawing>
      </w:r>
      <w:r>
        <w:rPr>
          <w:b/>
          <w:bCs/>
          <w:sz w:val="24"/>
          <w:szCs w:val="24"/>
        </w:rPr>
        <w:br/>
      </w:r>
      <w:r>
        <w:rPr>
          <w:b/>
          <w:bCs/>
          <w:sz w:val="24"/>
          <w:szCs w:val="24"/>
        </w:rPr>
        <w:br/>
      </w:r>
      <w:r>
        <w:rPr>
          <w:b/>
          <w:bCs/>
          <w:sz w:val="24"/>
          <w:szCs w:val="24"/>
        </w:rPr>
        <w:br/>
      </w:r>
      <w:r w:rsidRPr="00D66E64">
        <w:rPr>
          <w:b/>
          <w:bCs/>
          <w:noProof/>
          <w:sz w:val="24"/>
          <w:szCs w:val="24"/>
        </w:rPr>
        <w:drawing>
          <wp:inline distT="0" distB="0" distL="0" distR="0" wp14:anchorId="52BA407F" wp14:editId="1E16F80A">
            <wp:extent cx="5400040" cy="3060700"/>
            <wp:effectExtent l="0" t="0" r="0" b="6350"/>
            <wp:docPr id="1702166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66603" name=""/>
                    <pic:cNvPicPr/>
                  </pic:nvPicPr>
                  <pic:blipFill>
                    <a:blip r:embed="rId11"/>
                    <a:stretch>
                      <a:fillRect/>
                    </a:stretch>
                  </pic:blipFill>
                  <pic:spPr>
                    <a:xfrm>
                      <a:off x="0" y="0"/>
                      <a:ext cx="5400040" cy="3060700"/>
                    </a:xfrm>
                    <a:prstGeom prst="rect">
                      <a:avLst/>
                    </a:prstGeom>
                  </pic:spPr>
                </pic:pic>
              </a:graphicData>
            </a:graphic>
          </wp:inline>
        </w:drawing>
      </w:r>
      <w:r>
        <w:rPr>
          <w:b/>
          <w:bCs/>
          <w:sz w:val="24"/>
          <w:szCs w:val="24"/>
        </w:rPr>
        <w:br/>
      </w:r>
      <w:r w:rsidRPr="00D66E64">
        <w:rPr>
          <w:b/>
          <w:bCs/>
          <w:noProof/>
          <w:sz w:val="24"/>
          <w:szCs w:val="24"/>
        </w:rPr>
        <w:lastRenderedPageBreak/>
        <w:drawing>
          <wp:inline distT="0" distB="0" distL="0" distR="0" wp14:anchorId="200C1ABD" wp14:editId="29D8DE8B">
            <wp:extent cx="5400040" cy="3127375"/>
            <wp:effectExtent l="0" t="0" r="0" b="0"/>
            <wp:docPr id="2061574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4645" name=""/>
                    <pic:cNvPicPr/>
                  </pic:nvPicPr>
                  <pic:blipFill>
                    <a:blip r:embed="rId12"/>
                    <a:stretch>
                      <a:fillRect/>
                    </a:stretch>
                  </pic:blipFill>
                  <pic:spPr>
                    <a:xfrm>
                      <a:off x="0" y="0"/>
                      <a:ext cx="5400040" cy="3127375"/>
                    </a:xfrm>
                    <a:prstGeom prst="rect">
                      <a:avLst/>
                    </a:prstGeom>
                  </pic:spPr>
                </pic:pic>
              </a:graphicData>
            </a:graphic>
          </wp:inline>
        </w:drawing>
      </w:r>
      <w:r>
        <w:rPr>
          <w:b/>
          <w:bCs/>
          <w:sz w:val="24"/>
          <w:szCs w:val="24"/>
        </w:rPr>
        <w:br/>
      </w:r>
      <w:r w:rsidRPr="00D66E64">
        <w:rPr>
          <w:b/>
          <w:bCs/>
          <w:noProof/>
          <w:sz w:val="24"/>
          <w:szCs w:val="24"/>
        </w:rPr>
        <w:drawing>
          <wp:inline distT="0" distB="0" distL="0" distR="0" wp14:anchorId="10C91639" wp14:editId="41AAA561">
            <wp:extent cx="5400040" cy="3121025"/>
            <wp:effectExtent l="0" t="0" r="0" b="3175"/>
            <wp:docPr id="251484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84512" name=""/>
                    <pic:cNvPicPr/>
                  </pic:nvPicPr>
                  <pic:blipFill>
                    <a:blip r:embed="rId13"/>
                    <a:stretch>
                      <a:fillRect/>
                    </a:stretch>
                  </pic:blipFill>
                  <pic:spPr>
                    <a:xfrm>
                      <a:off x="0" y="0"/>
                      <a:ext cx="5400040" cy="3121025"/>
                    </a:xfrm>
                    <a:prstGeom prst="rect">
                      <a:avLst/>
                    </a:prstGeom>
                  </pic:spPr>
                </pic:pic>
              </a:graphicData>
            </a:graphic>
          </wp:inline>
        </w:drawing>
      </w:r>
      <w:r>
        <w:rPr>
          <w:b/>
          <w:bCs/>
          <w:sz w:val="24"/>
          <w:szCs w:val="24"/>
        </w:rPr>
        <w:br/>
      </w: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D66E64" w14:paraId="5742E461" w14:textId="77777777" w:rsidTr="00DE4C34">
        <w:trPr>
          <w:trHeight w:val="362"/>
        </w:trPr>
        <w:tc>
          <w:tcPr>
            <w:tcW w:w="1843" w:type="dxa"/>
          </w:tcPr>
          <w:p w14:paraId="2603ACCE" w14:textId="77777777" w:rsidR="00D66E64" w:rsidRDefault="00D66E64" w:rsidP="00B1331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Front-end screenshot</w:t>
            </w:r>
          </w:p>
        </w:tc>
        <w:tc>
          <w:tcPr>
            <w:tcW w:w="1843" w:type="dxa"/>
          </w:tcPr>
          <w:p w14:paraId="76090EC2" w14:textId="77777777" w:rsidR="00D66E64" w:rsidRDefault="00D66E64" w:rsidP="00B1331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Development front end</w:t>
            </w:r>
          </w:p>
        </w:tc>
        <w:tc>
          <w:tcPr>
            <w:tcW w:w="3825" w:type="dxa"/>
          </w:tcPr>
          <w:p w14:paraId="548823F5" w14:textId="77777777" w:rsidR="00D66E64" w:rsidRPr="00B1331B" w:rsidRDefault="00D66E64" w:rsidP="00B1331B">
            <w:pPr>
              <w:jc w:val="both"/>
              <w:rPr>
                <w:i/>
                <w:iCs/>
                <w:color w:val="4472C4"/>
                <w:sz w:val="18"/>
                <w:szCs w:val="18"/>
                <w:lang w:val="en-US"/>
              </w:rPr>
            </w:pPr>
            <w:r w:rsidRPr="00B1331B">
              <w:rPr>
                <w:b/>
                <w:bCs/>
                <w:color w:val="1F3864"/>
                <w:lang w:val="en-US"/>
              </w:rPr>
              <w:t>It is agreed to insert an image of the project page front end</w:t>
            </w:r>
          </w:p>
        </w:tc>
        <w:tc>
          <w:tcPr>
            <w:tcW w:w="2551" w:type="dxa"/>
          </w:tcPr>
          <w:p w14:paraId="05D85509" w14:textId="77777777" w:rsidR="00D66E64" w:rsidRDefault="00D66E64" w:rsidP="00B1331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Shows significant progress</w:t>
            </w:r>
          </w:p>
        </w:tc>
      </w:tr>
    </w:tbl>
    <w:p w14:paraId="3C403A3A" w14:textId="77777777" w:rsidR="00056333" w:rsidRDefault="005811CC" w:rsidP="00B1331B">
      <w:pPr>
        <w:spacing w:after="0" w:line="360" w:lineRule="auto"/>
        <w:jc w:val="both"/>
        <w:rPr>
          <w:b/>
          <w:bCs/>
          <w:sz w:val="24"/>
          <w:szCs w:val="24"/>
        </w:rPr>
      </w:pPr>
      <w:r w:rsidRPr="005811CC">
        <w:rPr>
          <w:b/>
          <w:bCs/>
          <w:noProof/>
          <w:sz w:val="24"/>
          <w:szCs w:val="24"/>
        </w:rPr>
        <w:lastRenderedPageBreak/>
        <w:drawing>
          <wp:inline distT="0" distB="0" distL="0" distR="0" wp14:anchorId="6650159D" wp14:editId="2E940B51">
            <wp:extent cx="5400040" cy="2642235"/>
            <wp:effectExtent l="0" t="0" r="0" b="5715"/>
            <wp:docPr id="212919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96952" name=""/>
                    <pic:cNvPicPr/>
                  </pic:nvPicPr>
                  <pic:blipFill>
                    <a:blip r:embed="rId14"/>
                    <a:stretch>
                      <a:fillRect/>
                    </a:stretch>
                  </pic:blipFill>
                  <pic:spPr>
                    <a:xfrm>
                      <a:off x="0" y="0"/>
                      <a:ext cx="5400040" cy="2642235"/>
                    </a:xfrm>
                    <a:prstGeom prst="rect">
                      <a:avLst/>
                    </a:prstGeom>
                  </pic:spPr>
                </pic:pic>
              </a:graphicData>
            </a:graphic>
          </wp:inline>
        </w:drawing>
      </w:r>
      <w:r w:rsidR="00D66E64">
        <w:rPr>
          <w:b/>
          <w:bCs/>
          <w:sz w:val="24"/>
          <w:szCs w:val="24"/>
        </w:rPr>
        <w:br/>
      </w:r>
      <w:r>
        <w:rPr>
          <w:b/>
          <w:bCs/>
          <w:sz w:val="24"/>
          <w:szCs w:val="24"/>
        </w:rPr>
        <w:br/>
      </w:r>
      <w:r w:rsidRPr="005811CC">
        <w:rPr>
          <w:b/>
          <w:bCs/>
          <w:noProof/>
          <w:sz w:val="24"/>
          <w:szCs w:val="24"/>
        </w:rPr>
        <w:drawing>
          <wp:inline distT="0" distB="0" distL="0" distR="0" wp14:anchorId="5801F05F" wp14:editId="5A1361DA">
            <wp:extent cx="5400040" cy="2479040"/>
            <wp:effectExtent l="0" t="0" r="0" b="0"/>
            <wp:docPr id="8990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5565" name=""/>
                    <pic:cNvPicPr/>
                  </pic:nvPicPr>
                  <pic:blipFill>
                    <a:blip r:embed="rId15"/>
                    <a:stretch>
                      <a:fillRect/>
                    </a:stretch>
                  </pic:blipFill>
                  <pic:spPr>
                    <a:xfrm>
                      <a:off x="0" y="0"/>
                      <a:ext cx="5400040" cy="2479040"/>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4E45B61E" wp14:editId="2213DD8E">
            <wp:extent cx="5400040" cy="2457450"/>
            <wp:effectExtent l="0" t="0" r="0" b="0"/>
            <wp:docPr id="272000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00457" name=""/>
                    <pic:cNvPicPr/>
                  </pic:nvPicPr>
                  <pic:blipFill>
                    <a:blip r:embed="rId16"/>
                    <a:stretch>
                      <a:fillRect/>
                    </a:stretch>
                  </pic:blipFill>
                  <pic:spPr>
                    <a:xfrm>
                      <a:off x="0" y="0"/>
                      <a:ext cx="5400040" cy="2457450"/>
                    </a:xfrm>
                    <a:prstGeom prst="rect">
                      <a:avLst/>
                    </a:prstGeom>
                  </pic:spPr>
                </pic:pic>
              </a:graphicData>
            </a:graphic>
          </wp:inline>
        </w:drawing>
      </w:r>
      <w:r>
        <w:rPr>
          <w:b/>
          <w:bCs/>
          <w:sz w:val="24"/>
          <w:szCs w:val="24"/>
        </w:rPr>
        <w:br/>
      </w:r>
      <w:r w:rsidRPr="005811CC">
        <w:rPr>
          <w:b/>
          <w:bCs/>
          <w:noProof/>
          <w:sz w:val="24"/>
          <w:szCs w:val="24"/>
        </w:rPr>
        <w:lastRenderedPageBreak/>
        <w:drawing>
          <wp:inline distT="0" distB="0" distL="0" distR="0" wp14:anchorId="37E8572B" wp14:editId="04F33B14">
            <wp:extent cx="5400040" cy="2540635"/>
            <wp:effectExtent l="0" t="0" r="0" b="0"/>
            <wp:docPr id="1744602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02767" name=""/>
                    <pic:cNvPicPr/>
                  </pic:nvPicPr>
                  <pic:blipFill>
                    <a:blip r:embed="rId17"/>
                    <a:stretch>
                      <a:fillRect/>
                    </a:stretch>
                  </pic:blipFill>
                  <pic:spPr>
                    <a:xfrm>
                      <a:off x="0" y="0"/>
                      <a:ext cx="5400040" cy="254063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1625402F" wp14:editId="4F277FA7">
            <wp:extent cx="5400040" cy="2575560"/>
            <wp:effectExtent l="0" t="0" r="0" b="0"/>
            <wp:docPr id="1376778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8806" name=""/>
                    <pic:cNvPicPr/>
                  </pic:nvPicPr>
                  <pic:blipFill>
                    <a:blip r:embed="rId18"/>
                    <a:stretch>
                      <a:fillRect/>
                    </a:stretch>
                  </pic:blipFill>
                  <pic:spPr>
                    <a:xfrm>
                      <a:off x="0" y="0"/>
                      <a:ext cx="5400040" cy="2575560"/>
                    </a:xfrm>
                    <a:prstGeom prst="rect">
                      <a:avLst/>
                    </a:prstGeom>
                  </pic:spPr>
                </pic:pic>
              </a:graphicData>
            </a:graphic>
          </wp:inline>
        </w:drawing>
      </w:r>
      <w:r>
        <w:rPr>
          <w:b/>
          <w:bCs/>
          <w:sz w:val="24"/>
          <w:szCs w:val="24"/>
        </w:rPr>
        <w:br/>
      </w:r>
      <w:r w:rsidR="00D66E64">
        <w:rPr>
          <w:b/>
          <w:bCs/>
          <w:sz w:val="24"/>
          <w:szCs w:val="24"/>
        </w:rPr>
        <w:br/>
      </w:r>
      <w:r w:rsidRPr="005811CC">
        <w:rPr>
          <w:b/>
          <w:bCs/>
          <w:noProof/>
          <w:sz w:val="24"/>
          <w:szCs w:val="24"/>
        </w:rPr>
        <w:drawing>
          <wp:inline distT="0" distB="0" distL="0" distR="0" wp14:anchorId="0FEC34BD" wp14:editId="298FE0AB">
            <wp:extent cx="5400040" cy="2538095"/>
            <wp:effectExtent l="0" t="0" r="0" b="0"/>
            <wp:docPr id="1438899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9625" name=""/>
                    <pic:cNvPicPr/>
                  </pic:nvPicPr>
                  <pic:blipFill>
                    <a:blip r:embed="rId19"/>
                    <a:stretch>
                      <a:fillRect/>
                    </a:stretch>
                  </pic:blipFill>
                  <pic:spPr>
                    <a:xfrm>
                      <a:off x="0" y="0"/>
                      <a:ext cx="5400040" cy="2538095"/>
                    </a:xfrm>
                    <a:prstGeom prst="rect">
                      <a:avLst/>
                    </a:prstGeom>
                  </pic:spPr>
                </pic:pic>
              </a:graphicData>
            </a:graphic>
          </wp:inline>
        </w:drawing>
      </w:r>
      <w:r>
        <w:rPr>
          <w:b/>
          <w:bCs/>
          <w:sz w:val="24"/>
          <w:szCs w:val="24"/>
        </w:rPr>
        <w:br/>
      </w:r>
      <w:r w:rsidRPr="005811CC">
        <w:rPr>
          <w:b/>
          <w:bCs/>
          <w:noProof/>
          <w:sz w:val="24"/>
          <w:szCs w:val="24"/>
        </w:rPr>
        <w:lastRenderedPageBreak/>
        <w:drawing>
          <wp:inline distT="0" distB="0" distL="0" distR="0" wp14:anchorId="464C2701" wp14:editId="457BF1C6">
            <wp:extent cx="5400040" cy="2566035"/>
            <wp:effectExtent l="0" t="0" r="0" b="5715"/>
            <wp:docPr id="1420606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06394" name=""/>
                    <pic:cNvPicPr/>
                  </pic:nvPicPr>
                  <pic:blipFill>
                    <a:blip r:embed="rId20"/>
                    <a:stretch>
                      <a:fillRect/>
                    </a:stretch>
                  </pic:blipFill>
                  <pic:spPr>
                    <a:xfrm>
                      <a:off x="0" y="0"/>
                      <a:ext cx="5400040" cy="256603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11218F51" wp14:editId="07BAAF58">
            <wp:extent cx="5400040" cy="2512695"/>
            <wp:effectExtent l="0" t="0" r="0" b="1905"/>
            <wp:docPr id="2144347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47137" name=""/>
                    <pic:cNvPicPr/>
                  </pic:nvPicPr>
                  <pic:blipFill>
                    <a:blip r:embed="rId21"/>
                    <a:stretch>
                      <a:fillRect/>
                    </a:stretch>
                  </pic:blipFill>
                  <pic:spPr>
                    <a:xfrm>
                      <a:off x="0" y="0"/>
                      <a:ext cx="5400040" cy="251269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354978C3" wp14:editId="48EA097A">
            <wp:extent cx="5400040" cy="2583180"/>
            <wp:effectExtent l="0" t="0" r="0" b="7620"/>
            <wp:docPr id="620274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74108" name=""/>
                    <pic:cNvPicPr/>
                  </pic:nvPicPr>
                  <pic:blipFill>
                    <a:blip r:embed="rId22"/>
                    <a:stretch>
                      <a:fillRect/>
                    </a:stretch>
                  </pic:blipFill>
                  <pic:spPr>
                    <a:xfrm>
                      <a:off x="0" y="0"/>
                      <a:ext cx="5400040" cy="2583180"/>
                    </a:xfrm>
                    <a:prstGeom prst="rect">
                      <a:avLst/>
                    </a:prstGeom>
                  </pic:spPr>
                </pic:pic>
              </a:graphicData>
            </a:graphic>
          </wp:inline>
        </w:drawing>
      </w:r>
      <w:r>
        <w:rPr>
          <w:b/>
          <w:bCs/>
          <w:sz w:val="24"/>
          <w:szCs w:val="24"/>
        </w:rPr>
        <w:br/>
      </w:r>
      <w:r w:rsidRPr="005811CC">
        <w:rPr>
          <w:b/>
          <w:bCs/>
          <w:noProof/>
          <w:sz w:val="24"/>
          <w:szCs w:val="24"/>
        </w:rPr>
        <w:lastRenderedPageBreak/>
        <w:drawing>
          <wp:inline distT="0" distB="0" distL="0" distR="0" wp14:anchorId="10C6314E" wp14:editId="7F209F39">
            <wp:extent cx="5400040" cy="2538095"/>
            <wp:effectExtent l="0" t="0" r="0" b="0"/>
            <wp:docPr id="2029673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73867" name=""/>
                    <pic:cNvPicPr/>
                  </pic:nvPicPr>
                  <pic:blipFill>
                    <a:blip r:embed="rId23"/>
                    <a:stretch>
                      <a:fillRect/>
                    </a:stretch>
                  </pic:blipFill>
                  <pic:spPr>
                    <a:xfrm>
                      <a:off x="0" y="0"/>
                      <a:ext cx="5400040" cy="253809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117D6184" wp14:editId="1E18FEB5">
            <wp:extent cx="5400040" cy="2583180"/>
            <wp:effectExtent l="0" t="0" r="0" b="7620"/>
            <wp:docPr id="112807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77408" name=""/>
                    <pic:cNvPicPr/>
                  </pic:nvPicPr>
                  <pic:blipFill>
                    <a:blip r:embed="rId24"/>
                    <a:stretch>
                      <a:fillRect/>
                    </a:stretch>
                  </pic:blipFill>
                  <pic:spPr>
                    <a:xfrm>
                      <a:off x="0" y="0"/>
                      <a:ext cx="5400040" cy="2583180"/>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5C8C0163" wp14:editId="68ACB439">
            <wp:extent cx="5400040" cy="2585720"/>
            <wp:effectExtent l="0" t="0" r="0" b="5080"/>
            <wp:docPr id="778295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95030" name=""/>
                    <pic:cNvPicPr/>
                  </pic:nvPicPr>
                  <pic:blipFill>
                    <a:blip r:embed="rId25"/>
                    <a:stretch>
                      <a:fillRect/>
                    </a:stretch>
                  </pic:blipFill>
                  <pic:spPr>
                    <a:xfrm>
                      <a:off x="0" y="0"/>
                      <a:ext cx="5400040" cy="2585720"/>
                    </a:xfrm>
                    <a:prstGeom prst="rect">
                      <a:avLst/>
                    </a:prstGeom>
                  </pic:spPr>
                </pic:pic>
              </a:graphicData>
            </a:graphic>
          </wp:inline>
        </w:drawing>
      </w:r>
      <w:r w:rsidR="00B7181E">
        <w:rPr>
          <w:b/>
          <w:bCs/>
          <w:sz w:val="24"/>
          <w:szCs w:val="24"/>
        </w:rPr>
        <w:br/>
      </w:r>
      <w:r w:rsidR="00B7181E" w:rsidRPr="00B7181E">
        <w:rPr>
          <w:b/>
          <w:bCs/>
          <w:noProof/>
          <w:sz w:val="24"/>
          <w:szCs w:val="24"/>
        </w:rPr>
        <w:lastRenderedPageBreak/>
        <w:drawing>
          <wp:inline distT="0" distB="0" distL="0" distR="0" wp14:anchorId="6148323B" wp14:editId="14455971">
            <wp:extent cx="5400040" cy="2526665"/>
            <wp:effectExtent l="0" t="0" r="0" b="6985"/>
            <wp:docPr id="56987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7376" name=""/>
                    <pic:cNvPicPr/>
                  </pic:nvPicPr>
                  <pic:blipFill>
                    <a:blip r:embed="rId26"/>
                    <a:stretch>
                      <a:fillRect/>
                    </a:stretch>
                  </pic:blipFill>
                  <pic:spPr>
                    <a:xfrm>
                      <a:off x="0" y="0"/>
                      <a:ext cx="5400040" cy="2526665"/>
                    </a:xfrm>
                    <a:prstGeom prst="rect">
                      <a:avLst/>
                    </a:prstGeom>
                  </pic:spPr>
                </pic:pic>
              </a:graphicData>
            </a:graphic>
          </wp:inline>
        </w:drawing>
      </w:r>
      <w:r w:rsidR="00B7181E">
        <w:rPr>
          <w:b/>
          <w:bCs/>
          <w:sz w:val="24"/>
          <w:szCs w:val="24"/>
        </w:rPr>
        <w:br/>
      </w:r>
      <w:r w:rsidR="00B7181E" w:rsidRPr="00B7181E">
        <w:rPr>
          <w:b/>
          <w:bCs/>
          <w:noProof/>
          <w:sz w:val="24"/>
          <w:szCs w:val="24"/>
        </w:rPr>
        <w:drawing>
          <wp:inline distT="0" distB="0" distL="0" distR="0" wp14:anchorId="2CC3CF03" wp14:editId="6ADD3C5E">
            <wp:extent cx="5400040" cy="2524125"/>
            <wp:effectExtent l="0" t="0" r="0" b="9525"/>
            <wp:docPr id="1287346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46625" name=""/>
                    <pic:cNvPicPr/>
                  </pic:nvPicPr>
                  <pic:blipFill>
                    <a:blip r:embed="rId27"/>
                    <a:stretch>
                      <a:fillRect/>
                    </a:stretch>
                  </pic:blipFill>
                  <pic:spPr>
                    <a:xfrm>
                      <a:off x="0" y="0"/>
                      <a:ext cx="5400040" cy="2524125"/>
                    </a:xfrm>
                    <a:prstGeom prst="rect">
                      <a:avLst/>
                    </a:prstGeom>
                  </pic:spPr>
                </pic:pic>
              </a:graphicData>
            </a:graphic>
          </wp:inline>
        </w:drawing>
      </w:r>
      <w:r>
        <w:rPr>
          <w:b/>
          <w:bCs/>
          <w:sz w:val="24"/>
          <w:szCs w:val="24"/>
        </w:rPr>
        <w:br/>
      </w:r>
      <w:r w:rsidR="00B7181E" w:rsidRPr="00B7181E">
        <w:rPr>
          <w:b/>
          <w:bCs/>
          <w:noProof/>
          <w:sz w:val="24"/>
          <w:szCs w:val="24"/>
        </w:rPr>
        <w:drawing>
          <wp:inline distT="0" distB="0" distL="0" distR="0" wp14:anchorId="216E233F" wp14:editId="5D5BA677">
            <wp:extent cx="5400040" cy="2519045"/>
            <wp:effectExtent l="0" t="0" r="0" b="0"/>
            <wp:docPr id="337009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09099" name=""/>
                    <pic:cNvPicPr/>
                  </pic:nvPicPr>
                  <pic:blipFill>
                    <a:blip r:embed="rId28"/>
                    <a:stretch>
                      <a:fillRect/>
                    </a:stretch>
                  </pic:blipFill>
                  <pic:spPr>
                    <a:xfrm>
                      <a:off x="0" y="0"/>
                      <a:ext cx="5400040" cy="2519045"/>
                    </a:xfrm>
                    <a:prstGeom prst="rect">
                      <a:avLst/>
                    </a:prstGeom>
                  </pic:spPr>
                </pic:pic>
              </a:graphicData>
            </a:graphic>
          </wp:inline>
        </w:drawing>
      </w:r>
      <w:r w:rsidR="00D66E64">
        <w:rPr>
          <w:b/>
          <w:bCs/>
          <w:sz w:val="24"/>
          <w:szCs w:val="24"/>
        </w:rPr>
        <w:br/>
      </w: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2062EEFD" w14:textId="77777777">
        <w:trPr>
          <w:trHeight w:val="440"/>
        </w:trPr>
        <w:tc>
          <w:tcPr>
            <w:tcW w:w="9640" w:type="dxa"/>
            <w:vAlign w:val="center"/>
          </w:tcPr>
          <w:p w14:paraId="07068682" w14:textId="77777777" w:rsidR="00056333" w:rsidRDefault="00000000" w:rsidP="00B1331B">
            <w:pPr>
              <w:jc w:val="both"/>
              <w:rPr>
                <w:b/>
                <w:bCs/>
                <w:color w:val="1F3864"/>
                <w:sz w:val="28"/>
                <w:szCs w:val="28"/>
              </w:rPr>
            </w:pPr>
            <w:r>
              <w:rPr>
                <w:b/>
                <w:bCs/>
                <w:color w:val="1F3864"/>
                <w:sz w:val="28"/>
                <w:szCs w:val="28"/>
              </w:rPr>
              <w:lastRenderedPageBreak/>
              <w:t>7. Work Plan</w:t>
            </w:r>
          </w:p>
        </w:tc>
      </w:tr>
      <w:tr w:rsidR="00056333" w:rsidRPr="00B1331B" w14:paraId="09CDA787" w14:textId="77777777">
        <w:trPr>
          <w:trHeight w:val="440"/>
        </w:trPr>
        <w:tc>
          <w:tcPr>
            <w:tcW w:w="9640" w:type="dxa"/>
            <w:shd w:val="clear" w:color="auto" w:fill="D9E2F3"/>
            <w:vAlign w:val="center"/>
          </w:tcPr>
          <w:p w14:paraId="0E771783" w14:textId="77777777" w:rsidR="00056333" w:rsidRPr="00B1331B" w:rsidRDefault="00000000" w:rsidP="00B1331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In the following table, define the planning of your APT Project according to the requirements.</w:t>
            </w:r>
          </w:p>
        </w:tc>
      </w:tr>
    </w:tbl>
    <w:p w14:paraId="31A09C98" w14:textId="77777777" w:rsidR="00056333" w:rsidRPr="00B1331B" w:rsidRDefault="00056333" w:rsidP="00B1331B">
      <w:pPr>
        <w:spacing w:after="0" w:line="360" w:lineRule="auto"/>
        <w:jc w:val="both"/>
        <w:rPr>
          <w:b/>
          <w:bCs/>
          <w:sz w:val="24"/>
          <w:szCs w:val="24"/>
          <w:lang w:val="en-US"/>
        </w:rPr>
      </w:pPr>
    </w:p>
    <w:tbl>
      <w:tblPr>
        <w:tblStyle w:val="af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056333" w14:paraId="2AC63CD2" w14:textId="77777777">
        <w:trPr>
          <w:jc w:val="center"/>
        </w:trPr>
        <w:tc>
          <w:tcPr>
            <w:tcW w:w="11061" w:type="dxa"/>
            <w:gridSpan w:val="7"/>
          </w:tcPr>
          <w:p w14:paraId="79A42FAF" w14:textId="77777777" w:rsidR="00056333" w:rsidRDefault="00000000" w:rsidP="00B1331B">
            <w:pPr>
              <w:jc w:val="both"/>
              <w:rPr>
                <w:color w:val="1F3864"/>
              </w:rPr>
            </w:pPr>
            <w:r>
              <w:rPr>
                <w:b/>
                <w:bCs/>
                <w:color w:val="1F3864"/>
              </w:rPr>
              <w:t>APT Project Work Plan</w:t>
            </w:r>
          </w:p>
        </w:tc>
      </w:tr>
      <w:tr w:rsidR="00056333" w14:paraId="5D79F461" w14:textId="77777777">
        <w:trPr>
          <w:jc w:val="center"/>
        </w:trPr>
        <w:tc>
          <w:tcPr>
            <w:tcW w:w="1580" w:type="dxa"/>
          </w:tcPr>
          <w:p w14:paraId="1217FBAA" w14:textId="77777777" w:rsidR="00056333" w:rsidRPr="00B1331B" w:rsidRDefault="00000000" w:rsidP="00B1331B">
            <w:pPr>
              <w:jc w:val="both"/>
              <w:rPr>
                <w:color w:val="1F3864"/>
                <w:sz w:val="24"/>
                <w:szCs w:val="24"/>
              </w:rPr>
            </w:pPr>
            <w:r w:rsidRPr="00B1331B">
              <w:rPr>
                <w:color w:val="1F3864"/>
                <w:sz w:val="24"/>
                <w:szCs w:val="24"/>
              </w:rPr>
              <w:t>Competency or competency units</w:t>
            </w:r>
          </w:p>
        </w:tc>
        <w:tc>
          <w:tcPr>
            <w:tcW w:w="1580" w:type="dxa"/>
            <w:vAlign w:val="center"/>
          </w:tcPr>
          <w:p w14:paraId="3D1E6527" w14:textId="77777777" w:rsidR="00056333" w:rsidRPr="00B1331B" w:rsidRDefault="00000000" w:rsidP="00B1331B">
            <w:pPr>
              <w:jc w:val="both"/>
              <w:rPr>
                <w:color w:val="1F3864"/>
                <w:sz w:val="24"/>
                <w:szCs w:val="24"/>
              </w:rPr>
            </w:pPr>
            <w:r w:rsidRPr="00B1331B">
              <w:rPr>
                <w:color w:val="1F3864"/>
                <w:sz w:val="24"/>
                <w:szCs w:val="24"/>
              </w:rPr>
              <w:t>Name of Activities/Tasks</w:t>
            </w:r>
          </w:p>
        </w:tc>
        <w:tc>
          <w:tcPr>
            <w:tcW w:w="1580" w:type="dxa"/>
            <w:vAlign w:val="center"/>
          </w:tcPr>
          <w:p w14:paraId="521B4C14" w14:textId="77777777" w:rsidR="00056333" w:rsidRPr="00B1331B" w:rsidRDefault="00000000" w:rsidP="00B1331B">
            <w:pPr>
              <w:jc w:val="both"/>
              <w:rPr>
                <w:color w:val="1F3864"/>
                <w:sz w:val="24"/>
                <w:szCs w:val="24"/>
              </w:rPr>
            </w:pPr>
            <w:r w:rsidRPr="00B1331B">
              <w:rPr>
                <w:color w:val="1F3864"/>
                <w:sz w:val="24"/>
                <w:szCs w:val="24"/>
              </w:rPr>
              <w:t>Description of Activities/Tasks</w:t>
            </w:r>
          </w:p>
        </w:tc>
        <w:tc>
          <w:tcPr>
            <w:tcW w:w="1580" w:type="dxa"/>
            <w:vAlign w:val="center"/>
          </w:tcPr>
          <w:p w14:paraId="7C427CF8" w14:textId="77777777" w:rsidR="00056333" w:rsidRPr="00B1331B" w:rsidRDefault="00000000" w:rsidP="00B1331B">
            <w:pPr>
              <w:jc w:val="both"/>
              <w:rPr>
                <w:color w:val="1F3864"/>
                <w:sz w:val="24"/>
                <w:szCs w:val="24"/>
              </w:rPr>
            </w:pPr>
            <w:r w:rsidRPr="00B1331B">
              <w:rPr>
                <w:color w:val="1F3864"/>
                <w:sz w:val="24"/>
                <w:szCs w:val="24"/>
              </w:rPr>
              <w:t>Resources</w:t>
            </w:r>
          </w:p>
        </w:tc>
        <w:tc>
          <w:tcPr>
            <w:tcW w:w="1580" w:type="dxa"/>
            <w:tcBorders>
              <w:right w:val="single" w:sz="4" w:space="0" w:color="FFFFFF"/>
            </w:tcBorders>
            <w:vAlign w:val="center"/>
          </w:tcPr>
          <w:p w14:paraId="1DC130E7" w14:textId="77777777" w:rsidR="00056333" w:rsidRPr="00B1331B" w:rsidRDefault="00000000" w:rsidP="00B1331B">
            <w:pPr>
              <w:jc w:val="both"/>
              <w:rPr>
                <w:color w:val="1F3864"/>
                <w:sz w:val="24"/>
                <w:szCs w:val="24"/>
              </w:rPr>
            </w:pPr>
            <w:r w:rsidRPr="00B1331B">
              <w:rPr>
                <w:color w:val="1F3864"/>
                <w:sz w:val="24"/>
                <w:szCs w:val="24"/>
              </w:rPr>
              <w:t>Activity duration</w:t>
            </w:r>
          </w:p>
          <w:p w14:paraId="177DDCAC" w14:textId="77777777" w:rsidR="00056333" w:rsidRPr="00B1331B" w:rsidRDefault="00056333" w:rsidP="00B1331B">
            <w:pPr>
              <w:jc w:val="both"/>
              <w:rPr>
                <w:color w:val="1F3864"/>
                <w:sz w:val="24"/>
                <w:szCs w:val="24"/>
              </w:rPr>
            </w:pPr>
          </w:p>
        </w:tc>
        <w:tc>
          <w:tcPr>
            <w:tcW w:w="1580" w:type="dxa"/>
            <w:tcBorders>
              <w:left w:val="single" w:sz="4" w:space="0" w:color="FFFFFF"/>
            </w:tcBorders>
            <w:shd w:val="clear" w:color="auto" w:fill="D9D9D9"/>
            <w:vAlign w:val="center"/>
          </w:tcPr>
          <w:p w14:paraId="5287624A" w14:textId="77777777" w:rsidR="00056333" w:rsidRPr="00B1331B" w:rsidRDefault="00000000" w:rsidP="00B1331B">
            <w:pPr>
              <w:jc w:val="both"/>
              <w:rPr>
                <w:color w:val="1F3864"/>
                <w:sz w:val="24"/>
                <w:szCs w:val="24"/>
              </w:rPr>
            </w:pPr>
            <w:r w:rsidRPr="00B1331B">
              <w:rPr>
                <w:color w:val="1F3864"/>
                <w:sz w:val="24"/>
                <w:szCs w:val="24"/>
              </w:rPr>
              <w:t>Person(s) responsible</w:t>
            </w:r>
          </w:p>
        </w:tc>
        <w:tc>
          <w:tcPr>
            <w:tcW w:w="1581" w:type="dxa"/>
            <w:vAlign w:val="center"/>
          </w:tcPr>
          <w:p w14:paraId="2ED28661" w14:textId="77777777" w:rsidR="00056333" w:rsidRPr="00B1331B" w:rsidRDefault="00000000" w:rsidP="00B1331B">
            <w:pPr>
              <w:jc w:val="both"/>
              <w:rPr>
                <w:color w:val="1F3864"/>
                <w:sz w:val="24"/>
                <w:szCs w:val="24"/>
              </w:rPr>
            </w:pPr>
            <w:r w:rsidRPr="00B1331B">
              <w:rPr>
                <w:color w:val="1F3864"/>
                <w:sz w:val="24"/>
                <w:szCs w:val="24"/>
              </w:rPr>
              <w:t>Observations</w:t>
            </w:r>
          </w:p>
        </w:tc>
      </w:tr>
      <w:tr w:rsidR="00D72175" w:rsidRPr="00B1331B" w14:paraId="25D16CCE" w14:textId="77777777">
        <w:trPr>
          <w:jc w:val="center"/>
        </w:trPr>
        <w:tc>
          <w:tcPr>
            <w:tcW w:w="1580" w:type="dxa"/>
            <w:vAlign w:val="center"/>
          </w:tcPr>
          <w:p w14:paraId="2AA10F79" w14:textId="77777777" w:rsidR="00D72175" w:rsidRPr="00AE62E6" w:rsidRDefault="00D72175" w:rsidP="00B1331B">
            <w:pPr>
              <w:jc w:val="both"/>
              <w:rPr>
                <w:color w:val="1F3864"/>
              </w:rPr>
            </w:pPr>
            <w:r>
              <w:rPr>
                <w:b/>
                <w:bCs/>
                <w:color w:val="000000"/>
              </w:rPr>
              <w:t>2, 4, 7, 16</w:t>
            </w:r>
          </w:p>
        </w:tc>
        <w:tc>
          <w:tcPr>
            <w:tcW w:w="1580" w:type="dxa"/>
            <w:vAlign w:val="center"/>
          </w:tcPr>
          <w:p w14:paraId="7FDB4D73" w14:textId="77777777" w:rsidR="00D72175" w:rsidRPr="00B1331B" w:rsidRDefault="00D72175" w:rsidP="00B1331B">
            <w:pPr>
              <w:jc w:val="both"/>
              <w:rPr>
                <w:color w:val="1F3864"/>
                <w:lang w:val="en-US"/>
              </w:rPr>
            </w:pPr>
            <w:r w:rsidRPr="00B1331B">
              <w:rPr>
                <w:b/>
                <w:bCs/>
                <w:color w:val="000000"/>
                <w:lang w:val="en-US"/>
              </w:rPr>
              <w:t>Sprint 0 – Initial analysis, design, and architecture</w:t>
            </w:r>
          </w:p>
        </w:tc>
        <w:tc>
          <w:tcPr>
            <w:tcW w:w="1580" w:type="dxa"/>
            <w:vAlign w:val="center"/>
          </w:tcPr>
          <w:p w14:paraId="1B373355" w14:textId="77777777" w:rsidR="00D72175" w:rsidRPr="00B1331B" w:rsidRDefault="00D72175" w:rsidP="00B1331B">
            <w:pPr>
              <w:jc w:val="both"/>
              <w:rPr>
                <w:color w:val="1F3864"/>
                <w:lang w:val="en-US"/>
              </w:rPr>
            </w:pPr>
            <w:r w:rsidRPr="00B1331B">
              <w:rPr>
                <w:color w:val="000000"/>
                <w:lang w:val="en-US"/>
              </w:rPr>
              <w:t xml:space="preserve">Gather and analyze the project’s functional and non-functional requirements. Define the MVP scope, user stories, and acceptance criteria for the Tenderer, SME, and Administrator profiles. Design the microservices architecture, data model, and PostgreSQL databases for each service. Configure repositories, development environments, Front End and Back End, and define communication (REST) and security </w:t>
            </w:r>
            <w:r w:rsidRPr="00B1331B">
              <w:rPr>
                <w:color w:val="000000"/>
                <w:lang w:val="en-US"/>
              </w:rPr>
              <w:lastRenderedPageBreak/>
              <w:t>(JWT/RBAC) guidelines.</w:t>
            </w:r>
          </w:p>
        </w:tc>
        <w:tc>
          <w:tcPr>
            <w:tcW w:w="1580" w:type="dxa"/>
            <w:vAlign w:val="center"/>
          </w:tcPr>
          <w:p w14:paraId="2FB915C7" w14:textId="77777777" w:rsidR="00D72175" w:rsidRPr="00B1331B" w:rsidRDefault="00D72175" w:rsidP="00B1331B">
            <w:pPr>
              <w:jc w:val="both"/>
              <w:rPr>
                <w:color w:val="1F3864"/>
                <w:lang w:val="en-US"/>
              </w:rPr>
            </w:pPr>
            <w:r w:rsidRPr="00B1331B">
              <w:rPr>
                <w:color w:val="000000"/>
                <w:lang w:val="en-US"/>
              </w:rPr>
              <w:lastRenderedPageBreak/>
              <w:t>Documentation, Product Backlog, diagramming tools, Git, React, TypeScript, Spring Boot, PostgreSQL, Docker.</w:t>
            </w:r>
          </w:p>
        </w:tc>
        <w:tc>
          <w:tcPr>
            <w:tcW w:w="1580" w:type="dxa"/>
            <w:tcBorders>
              <w:right w:val="single" w:sz="4" w:space="0" w:color="FFFFFF"/>
            </w:tcBorders>
            <w:vAlign w:val="center"/>
          </w:tcPr>
          <w:p w14:paraId="6A853B39" w14:textId="77777777" w:rsidR="00D72175" w:rsidRPr="00AE62E6" w:rsidRDefault="00D72175" w:rsidP="00B1331B">
            <w:pPr>
              <w:jc w:val="both"/>
              <w:rPr>
                <w:color w:val="1F3864"/>
              </w:rPr>
            </w:pPr>
            <w:r>
              <w:rPr>
                <w:b/>
                <w:bCs/>
                <w:color w:val="000000"/>
              </w:rPr>
              <w:t>2 weeks</w:t>
            </w:r>
          </w:p>
        </w:tc>
        <w:tc>
          <w:tcPr>
            <w:tcW w:w="1580" w:type="dxa"/>
            <w:tcBorders>
              <w:left w:val="single" w:sz="4" w:space="0" w:color="FFFFFF"/>
            </w:tcBorders>
            <w:shd w:val="clear" w:color="auto" w:fill="D9D9D9"/>
            <w:vAlign w:val="center"/>
          </w:tcPr>
          <w:p w14:paraId="143DE1EF" w14:textId="77777777" w:rsidR="00D72175" w:rsidRPr="00AE62E6" w:rsidRDefault="00D72175" w:rsidP="00B1331B">
            <w:pPr>
              <w:jc w:val="both"/>
              <w:rPr>
                <w:color w:val="1F3864"/>
              </w:rPr>
            </w:pPr>
            <w:r>
              <w:rPr>
                <w:b/>
                <w:bCs/>
                <w:color w:val="000000"/>
              </w:rPr>
              <w:t>Pablo, Gonzalo, and Daniel</w:t>
            </w:r>
          </w:p>
        </w:tc>
        <w:tc>
          <w:tcPr>
            <w:tcW w:w="1581" w:type="dxa"/>
            <w:vAlign w:val="center"/>
          </w:tcPr>
          <w:p w14:paraId="25115AB4" w14:textId="77777777" w:rsidR="00D72175" w:rsidRPr="00B1331B" w:rsidRDefault="00D72175" w:rsidP="00B1331B">
            <w:pPr>
              <w:jc w:val="both"/>
              <w:rPr>
                <w:color w:val="1F3864"/>
                <w:lang w:val="en-US"/>
              </w:rPr>
            </w:pPr>
            <w:r w:rsidRPr="00B1331B">
              <w:rPr>
                <w:color w:val="000000"/>
                <w:lang w:val="en-US"/>
              </w:rPr>
              <w:t>A proper definition of scope and API contracts reduces later changes; the Backlog may be adjusted during the project according to Scrum.</w:t>
            </w:r>
          </w:p>
        </w:tc>
      </w:tr>
      <w:tr w:rsidR="00D72175" w:rsidRPr="00B1331B" w14:paraId="37D60E59" w14:textId="77777777">
        <w:trPr>
          <w:jc w:val="center"/>
        </w:trPr>
        <w:tc>
          <w:tcPr>
            <w:tcW w:w="1580" w:type="dxa"/>
            <w:vAlign w:val="center"/>
          </w:tcPr>
          <w:p w14:paraId="6E47E443" w14:textId="77777777" w:rsidR="00D72175" w:rsidRPr="00AE62E6" w:rsidRDefault="00D72175" w:rsidP="00B1331B">
            <w:pPr>
              <w:jc w:val="both"/>
              <w:rPr>
                <w:color w:val="1F3864"/>
              </w:rPr>
            </w:pPr>
            <w:r>
              <w:rPr>
                <w:b/>
                <w:bCs/>
                <w:color w:val="000000"/>
              </w:rPr>
              <w:t>3, 5, 13, 15</w:t>
            </w:r>
          </w:p>
        </w:tc>
        <w:tc>
          <w:tcPr>
            <w:tcW w:w="1580" w:type="dxa"/>
            <w:vAlign w:val="center"/>
          </w:tcPr>
          <w:p w14:paraId="570CDED7" w14:textId="77777777" w:rsidR="00D72175" w:rsidRPr="00AE62E6" w:rsidRDefault="00D72175" w:rsidP="00B1331B">
            <w:pPr>
              <w:jc w:val="both"/>
              <w:rPr>
                <w:color w:val="1F3864"/>
              </w:rPr>
            </w:pPr>
            <w:r>
              <w:rPr>
                <w:b/>
                <w:bCs/>
                <w:color w:val="000000"/>
              </w:rPr>
              <w:t>Sprint 1 – Users and Registration</w:t>
            </w:r>
          </w:p>
        </w:tc>
        <w:tc>
          <w:tcPr>
            <w:tcW w:w="1580" w:type="dxa"/>
            <w:vAlign w:val="center"/>
          </w:tcPr>
          <w:p w14:paraId="23CDCBBA" w14:textId="77777777" w:rsidR="00D72175" w:rsidRPr="00AE62E6" w:rsidRDefault="00D72175" w:rsidP="00B1331B">
            <w:pPr>
              <w:jc w:val="both"/>
              <w:rPr>
                <w:color w:val="1F3864"/>
              </w:rPr>
            </w:pPr>
            <w:r w:rsidRPr="00B1331B">
              <w:rPr>
                <w:color w:val="000000"/>
                <w:lang w:val="en-US"/>
              </w:rPr>
              <w:t xml:space="preserve">Develop registration and login for the SME and Tenderer profiles. Implement the base user table and its 1:1 extensions by role, JWT authentication, and role-based authorization (RBAC). </w:t>
            </w:r>
            <w:r>
              <w:rPr>
                <w:color w:val="000000"/>
              </w:rPr>
              <w:t>Integrate the Front End, Users API, and database.</w:t>
            </w:r>
          </w:p>
        </w:tc>
        <w:tc>
          <w:tcPr>
            <w:tcW w:w="1580" w:type="dxa"/>
            <w:vAlign w:val="center"/>
          </w:tcPr>
          <w:p w14:paraId="290D6E72" w14:textId="77777777" w:rsidR="00D72175" w:rsidRPr="00D72175" w:rsidRDefault="00D72175" w:rsidP="00B1331B">
            <w:pPr>
              <w:jc w:val="both"/>
              <w:rPr>
                <w:color w:val="1F3864"/>
                <w:lang w:val="en-US"/>
              </w:rPr>
            </w:pPr>
            <w:r w:rsidRPr="00D72175">
              <w:rPr>
                <w:color w:val="000000"/>
                <w:lang w:val="en-US"/>
              </w:rPr>
              <w:t>React, TypeScript, Spring Boot, PostgreSQL, JWT, RBAC, Postman.</w:t>
            </w:r>
          </w:p>
        </w:tc>
        <w:tc>
          <w:tcPr>
            <w:tcW w:w="1580" w:type="dxa"/>
            <w:tcBorders>
              <w:right w:val="single" w:sz="4" w:space="0" w:color="FFFFFF"/>
            </w:tcBorders>
            <w:vAlign w:val="center"/>
          </w:tcPr>
          <w:p w14:paraId="0352D705" w14:textId="77777777" w:rsidR="00D72175" w:rsidRPr="00AE62E6" w:rsidRDefault="00D72175" w:rsidP="00B1331B">
            <w:pPr>
              <w:jc w:val="both"/>
              <w:rPr>
                <w:color w:val="1F3864"/>
              </w:rPr>
            </w:pPr>
            <w:r>
              <w:rPr>
                <w:b/>
                <w:bCs/>
                <w:color w:val="000000"/>
              </w:rPr>
              <w:t>2 weeks</w:t>
            </w:r>
          </w:p>
        </w:tc>
        <w:tc>
          <w:tcPr>
            <w:tcW w:w="1580" w:type="dxa"/>
            <w:tcBorders>
              <w:left w:val="single" w:sz="4" w:space="0" w:color="FFFFFF"/>
            </w:tcBorders>
            <w:shd w:val="clear" w:color="auto" w:fill="D9D9D9"/>
            <w:vAlign w:val="center"/>
          </w:tcPr>
          <w:p w14:paraId="1C0F98DC" w14:textId="77777777" w:rsidR="00D72175" w:rsidRPr="00AE62E6" w:rsidRDefault="00D72175" w:rsidP="00B1331B">
            <w:pPr>
              <w:jc w:val="both"/>
              <w:rPr>
                <w:color w:val="1F3864"/>
              </w:rPr>
            </w:pPr>
            <w:r>
              <w:rPr>
                <w:b/>
                <w:bCs/>
                <w:color w:val="000000"/>
              </w:rPr>
              <w:t>Pablo, Gonzalo, and Daniel</w:t>
            </w:r>
          </w:p>
        </w:tc>
        <w:tc>
          <w:tcPr>
            <w:tcW w:w="1581" w:type="dxa"/>
            <w:vAlign w:val="center"/>
          </w:tcPr>
          <w:p w14:paraId="1D67F2B0" w14:textId="77777777" w:rsidR="00D72175" w:rsidRPr="00B1331B" w:rsidRDefault="00D72175" w:rsidP="00B1331B">
            <w:pPr>
              <w:jc w:val="both"/>
              <w:rPr>
                <w:color w:val="1F3864"/>
                <w:lang w:val="en-US"/>
              </w:rPr>
            </w:pPr>
            <w:r w:rsidRPr="00B1331B">
              <w:rPr>
                <w:color w:val="000000"/>
                <w:lang w:val="en-US"/>
              </w:rPr>
              <w:t>Validate authentication, permissions, and restrictions corresponding to each profile; this foundation is used by the rest of the project.</w:t>
            </w:r>
          </w:p>
        </w:tc>
      </w:tr>
      <w:tr w:rsidR="00D72175" w:rsidRPr="00B1331B" w14:paraId="0B4D7267" w14:textId="77777777">
        <w:trPr>
          <w:jc w:val="center"/>
        </w:trPr>
        <w:tc>
          <w:tcPr>
            <w:tcW w:w="1580" w:type="dxa"/>
            <w:vAlign w:val="center"/>
          </w:tcPr>
          <w:p w14:paraId="29F13FF4" w14:textId="77777777" w:rsidR="00D72175" w:rsidRPr="00AE62E6" w:rsidRDefault="00D72175" w:rsidP="00B1331B">
            <w:pPr>
              <w:jc w:val="both"/>
              <w:rPr>
                <w:color w:val="1F3864"/>
              </w:rPr>
            </w:pPr>
            <w:r>
              <w:rPr>
                <w:b/>
                <w:bCs/>
                <w:color w:val="000000"/>
              </w:rPr>
              <w:t>3, 4, 5, 13, 14</w:t>
            </w:r>
          </w:p>
        </w:tc>
        <w:tc>
          <w:tcPr>
            <w:tcW w:w="1580" w:type="dxa"/>
            <w:vAlign w:val="center"/>
          </w:tcPr>
          <w:p w14:paraId="272F4264" w14:textId="77777777" w:rsidR="00D72175" w:rsidRPr="00AE62E6" w:rsidRDefault="00D72175" w:rsidP="00B1331B">
            <w:pPr>
              <w:jc w:val="both"/>
              <w:rPr>
                <w:color w:val="1F3864"/>
              </w:rPr>
            </w:pPr>
            <w:r>
              <w:rPr>
                <w:b/>
                <w:bCs/>
                <w:color w:val="000000"/>
              </w:rPr>
              <w:t>Sprint 2 – Tenders</w:t>
            </w:r>
          </w:p>
        </w:tc>
        <w:tc>
          <w:tcPr>
            <w:tcW w:w="1580" w:type="dxa"/>
            <w:vAlign w:val="center"/>
          </w:tcPr>
          <w:p w14:paraId="5B12CC7F" w14:textId="77777777" w:rsidR="00D72175" w:rsidRPr="00B1331B" w:rsidRDefault="00D72175" w:rsidP="00B1331B">
            <w:pPr>
              <w:jc w:val="both"/>
              <w:rPr>
                <w:color w:val="1F3864"/>
                <w:lang w:val="en-US"/>
              </w:rPr>
            </w:pPr>
            <w:r w:rsidRPr="00B1331B">
              <w:rPr>
                <w:color w:val="000000"/>
                <w:lang w:val="en-US"/>
              </w:rPr>
              <w:t>Develop the publication, editing, and closing of tenders by the Tenderer, together with tender search and filtering by the SME. Implement the Tenders API, its data model, and associated persistence.</w:t>
            </w:r>
          </w:p>
        </w:tc>
        <w:tc>
          <w:tcPr>
            <w:tcW w:w="1580" w:type="dxa"/>
            <w:vAlign w:val="center"/>
          </w:tcPr>
          <w:p w14:paraId="7B3BF9A0" w14:textId="77777777" w:rsidR="00D72175" w:rsidRPr="00092302" w:rsidRDefault="00D72175" w:rsidP="00B1331B">
            <w:pPr>
              <w:jc w:val="both"/>
              <w:rPr>
                <w:color w:val="1F3864"/>
                <w:lang w:val="en-US"/>
              </w:rPr>
            </w:pPr>
            <w:r w:rsidRPr="00D72175">
              <w:rPr>
                <w:color w:val="000000"/>
                <w:lang w:val="en-US"/>
              </w:rPr>
              <w:t>React, TypeScript, Spring Boot, PostgreSQL, API REST, Postman.</w:t>
            </w:r>
          </w:p>
        </w:tc>
        <w:tc>
          <w:tcPr>
            <w:tcW w:w="1580" w:type="dxa"/>
            <w:tcBorders>
              <w:right w:val="single" w:sz="4" w:space="0" w:color="FFFFFF"/>
            </w:tcBorders>
            <w:vAlign w:val="center"/>
          </w:tcPr>
          <w:p w14:paraId="46E478FE" w14:textId="77777777" w:rsidR="00D72175" w:rsidRPr="00AE62E6" w:rsidRDefault="00D72175" w:rsidP="00B1331B">
            <w:pPr>
              <w:jc w:val="both"/>
              <w:rPr>
                <w:color w:val="1F3864"/>
              </w:rPr>
            </w:pPr>
            <w:r>
              <w:rPr>
                <w:b/>
                <w:bCs/>
                <w:color w:val="000000"/>
              </w:rPr>
              <w:t>2 weeks</w:t>
            </w:r>
          </w:p>
        </w:tc>
        <w:tc>
          <w:tcPr>
            <w:tcW w:w="1580" w:type="dxa"/>
            <w:tcBorders>
              <w:left w:val="single" w:sz="4" w:space="0" w:color="FFFFFF"/>
            </w:tcBorders>
            <w:shd w:val="clear" w:color="auto" w:fill="D9D9D9"/>
            <w:vAlign w:val="center"/>
          </w:tcPr>
          <w:p w14:paraId="46028A81" w14:textId="77777777" w:rsidR="00D72175" w:rsidRPr="00AE62E6" w:rsidRDefault="00D72175" w:rsidP="00B1331B">
            <w:pPr>
              <w:jc w:val="both"/>
              <w:rPr>
                <w:color w:val="1F3864"/>
              </w:rPr>
            </w:pPr>
            <w:r>
              <w:rPr>
                <w:b/>
                <w:bCs/>
                <w:color w:val="000000"/>
              </w:rPr>
              <w:t>Pablo, Gonzalo, and Daniel</w:t>
            </w:r>
          </w:p>
        </w:tc>
        <w:tc>
          <w:tcPr>
            <w:tcW w:w="1581" w:type="dxa"/>
            <w:vAlign w:val="center"/>
          </w:tcPr>
          <w:p w14:paraId="6A8855B8" w14:textId="77777777" w:rsidR="00D72175" w:rsidRPr="00B1331B" w:rsidRDefault="00D72175" w:rsidP="00B1331B">
            <w:pPr>
              <w:jc w:val="both"/>
              <w:rPr>
                <w:color w:val="1F3864"/>
                <w:lang w:val="en-US"/>
              </w:rPr>
            </w:pPr>
            <w:r w:rsidRPr="00B1331B">
              <w:rPr>
                <w:color w:val="000000"/>
                <w:lang w:val="en-US"/>
              </w:rPr>
              <w:t>Validate business rules, required data, and tender statuses (published, closed).</w:t>
            </w:r>
          </w:p>
        </w:tc>
      </w:tr>
      <w:tr w:rsidR="00D72175" w:rsidRPr="00B1331B" w14:paraId="1B2770B3" w14:textId="77777777">
        <w:trPr>
          <w:jc w:val="center"/>
        </w:trPr>
        <w:tc>
          <w:tcPr>
            <w:tcW w:w="1580" w:type="dxa"/>
            <w:vAlign w:val="center"/>
          </w:tcPr>
          <w:p w14:paraId="352A84E1" w14:textId="77777777" w:rsidR="00D72175" w:rsidRPr="00AE62E6" w:rsidRDefault="00D72175" w:rsidP="00B1331B">
            <w:pPr>
              <w:jc w:val="both"/>
              <w:rPr>
                <w:color w:val="1F3864"/>
              </w:rPr>
            </w:pPr>
            <w:r>
              <w:rPr>
                <w:b/>
                <w:bCs/>
                <w:color w:val="000000"/>
              </w:rPr>
              <w:t>3, 4, 5, 13, 14</w:t>
            </w:r>
          </w:p>
        </w:tc>
        <w:tc>
          <w:tcPr>
            <w:tcW w:w="1580" w:type="dxa"/>
            <w:vAlign w:val="center"/>
          </w:tcPr>
          <w:p w14:paraId="3B386CB4" w14:textId="77777777" w:rsidR="00D72175" w:rsidRPr="00AE62E6" w:rsidRDefault="00D72175" w:rsidP="00B1331B">
            <w:pPr>
              <w:jc w:val="both"/>
              <w:rPr>
                <w:color w:val="1F3864"/>
              </w:rPr>
            </w:pPr>
            <w:r>
              <w:rPr>
                <w:b/>
                <w:bCs/>
                <w:color w:val="000000"/>
              </w:rPr>
              <w:t>Sprint 3 – Applications and Selections</w:t>
            </w:r>
          </w:p>
        </w:tc>
        <w:tc>
          <w:tcPr>
            <w:tcW w:w="1580" w:type="dxa"/>
            <w:vAlign w:val="center"/>
          </w:tcPr>
          <w:p w14:paraId="7EAEFB5F" w14:textId="77777777" w:rsidR="00D72175" w:rsidRPr="00B1331B" w:rsidRDefault="00D72175" w:rsidP="00B1331B">
            <w:pPr>
              <w:jc w:val="both"/>
              <w:rPr>
                <w:color w:val="1F3864"/>
                <w:lang w:val="en-US"/>
              </w:rPr>
            </w:pPr>
            <w:r w:rsidRPr="00B1331B">
              <w:rPr>
                <w:color w:val="000000"/>
                <w:lang w:val="en-US"/>
              </w:rPr>
              <w:t xml:space="preserve">Develop the SME application to a published tender and the review and selection of </w:t>
            </w:r>
            <w:r w:rsidRPr="00B1331B">
              <w:rPr>
                <w:color w:val="000000"/>
                <w:lang w:val="en-US"/>
              </w:rPr>
              <w:lastRenderedPageBreak/>
              <w:t>applications by the Tenderer. Integrate the Front End, Back End, and database for the complete application cycle.</w:t>
            </w:r>
          </w:p>
        </w:tc>
        <w:tc>
          <w:tcPr>
            <w:tcW w:w="1580" w:type="dxa"/>
            <w:vAlign w:val="center"/>
          </w:tcPr>
          <w:p w14:paraId="19EE5E61" w14:textId="77777777" w:rsidR="00D72175" w:rsidRPr="00092302" w:rsidRDefault="00D72175" w:rsidP="00B1331B">
            <w:pPr>
              <w:jc w:val="both"/>
              <w:rPr>
                <w:color w:val="1F3864"/>
                <w:lang w:val="en-US"/>
              </w:rPr>
            </w:pPr>
            <w:r w:rsidRPr="00D72175">
              <w:rPr>
                <w:color w:val="000000"/>
                <w:lang w:val="en-US"/>
              </w:rPr>
              <w:lastRenderedPageBreak/>
              <w:t>React, TypeScript, Spring Boot, PostgreSQL, API REST, Postman.</w:t>
            </w:r>
          </w:p>
        </w:tc>
        <w:tc>
          <w:tcPr>
            <w:tcW w:w="1580" w:type="dxa"/>
            <w:tcBorders>
              <w:right w:val="single" w:sz="4" w:space="0" w:color="FFFFFF"/>
            </w:tcBorders>
            <w:vAlign w:val="center"/>
          </w:tcPr>
          <w:p w14:paraId="68A7743F" w14:textId="77777777" w:rsidR="00D72175" w:rsidRPr="00AE62E6" w:rsidRDefault="00D72175" w:rsidP="00B1331B">
            <w:pPr>
              <w:jc w:val="both"/>
              <w:rPr>
                <w:color w:val="1F3864"/>
              </w:rPr>
            </w:pPr>
            <w:r>
              <w:rPr>
                <w:b/>
                <w:bCs/>
                <w:color w:val="000000"/>
              </w:rPr>
              <w:t>2 weeks</w:t>
            </w:r>
          </w:p>
        </w:tc>
        <w:tc>
          <w:tcPr>
            <w:tcW w:w="1580" w:type="dxa"/>
            <w:tcBorders>
              <w:left w:val="single" w:sz="4" w:space="0" w:color="FFFFFF"/>
            </w:tcBorders>
            <w:shd w:val="clear" w:color="auto" w:fill="D9D9D9"/>
            <w:vAlign w:val="center"/>
          </w:tcPr>
          <w:p w14:paraId="7B2379E3" w14:textId="77777777" w:rsidR="00D72175" w:rsidRPr="00AE62E6" w:rsidRDefault="00D72175" w:rsidP="00B1331B">
            <w:pPr>
              <w:jc w:val="both"/>
              <w:rPr>
                <w:color w:val="1F3864"/>
              </w:rPr>
            </w:pPr>
            <w:r>
              <w:rPr>
                <w:b/>
                <w:bCs/>
                <w:color w:val="000000"/>
              </w:rPr>
              <w:t>Pablo, Gonzalo, and Daniel</w:t>
            </w:r>
          </w:p>
        </w:tc>
        <w:tc>
          <w:tcPr>
            <w:tcW w:w="1581" w:type="dxa"/>
            <w:vAlign w:val="center"/>
          </w:tcPr>
          <w:p w14:paraId="1B07F3FA" w14:textId="77777777" w:rsidR="00D72175" w:rsidRPr="00B1331B" w:rsidRDefault="00D72175" w:rsidP="00B1331B">
            <w:pPr>
              <w:jc w:val="both"/>
              <w:rPr>
                <w:color w:val="1F3864"/>
                <w:lang w:val="en-US"/>
              </w:rPr>
            </w:pPr>
            <w:r w:rsidRPr="00B1331B">
              <w:rPr>
                <w:color w:val="000000"/>
                <w:lang w:val="en-US"/>
              </w:rPr>
              <w:t xml:space="preserve">The relationship between SME, tender, and application must be validated, </w:t>
            </w:r>
            <w:r w:rsidRPr="00B1331B">
              <w:rPr>
                <w:color w:val="000000"/>
                <w:lang w:val="en-US"/>
              </w:rPr>
              <w:lastRenderedPageBreak/>
              <w:t>along with the corresponding statuses.</w:t>
            </w:r>
          </w:p>
        </w:tc>
      </w:tr>
      <w:tr w:rsidR="00D72175" w:rsidRPr="00B1331B" w14:paraId="1DF60DEB" w14:textId="77777777">
        <w:trPr>
          <w:jc w:val="center"/>
        </w:trPr>
        <w:tc>
          <w:tcPr>
            <w:tcW w:w="1580" w:type="dxa"/>
            <w:vAlign w:val="center"/>
          </w:tcPr>
          <w:p w14:paraId="531B4351" w14:textId="77777777" w:rsidR="00D72175" w:rsidRPr="00AE62E6" w:rsidRDefault="00D72175" w:rsidP="00B1331B">
            <w:pPr>
              <w:jc w:val="both"/>
              <w:rPr>
                <w:color w:val="1F3864"/>
              </w:rPr>
            </w:pPr>
            <w:r>
              <w:rPr>
                <w:b/>
                <w:bCs/>
                <w:color w:val="000000"/>
              </w:rPr>
              <w:lastRenderedPageBreak/>
              <w:t>3, 5, 13, 14, 16</w:t>
            </w:r>
          </w:p>
        </w:tc>
        <w:tc>
          <w:tcPr>
            <w:tcW w:w="1580" w:type="dxa"/>
            <w:vAlign w:val="center"/>
          </w:tcPr>
          <w:p w14:paraId="57F24E6B" w14:textId="77777777" w:rsidR="00D72175" w:rsidRPr="00B1331B" w:rsidRDefault="00D72175" w:rsidP="00B1331B">
            <w:pPr>
              <w:jc w:val="both"/>
              <w:rPr>
                <w:color w:val="1F3864"/>
                <w:lang w:val="en-US"/>
              </w:rPr>
            </w:pPr>
            <w:r w:rsidRPr="00B1331B">
              <w:rPr>
                <w:b/>
                <w:bCs/>
                <w:color w:val="000000"/>
                <w:lang w:val="en-US"/>
              </w:rPr>
              <w:t>Sprint 4 – Administrator Module and Application Status</w:t>
            </w:r>
          </w:p>
        </w:tc>
        <w:tc>
          <w:tcPr>
            <w:tcW w:w="1580" w:type="dxa"/>
            <w:vAlign w:val="center"/>
          </w:tcPr>
          <w:p w14:paraId="05B75077" w14:textId="77777777" w:rsidR="00D72175" w:rsidRPr="00AE62E6" w:rsidRDefault="00D72175" w:rsidP="00B1331B">
            <w:pPr>
              <w:jc w:val="both"/>
              <w:rPr>
                <w:color w:val="1F3864"/>
              </w:rPr>
            </w:pPr>
            <w:r w:rsidRPr="00B1331B">
              <w:rPr>
                <w:color w:val="000000"/>
                <w:lang w:val="en-US"/>
              </w:rPr>
              <w:t xml:space="preserve">Develop Administrator account enablement and login, as well as the administration panel (management of users, tenders, and sales). </w:t>
            </w:r>
            <w:r>
              <w:rPr>
                <w:color w:val="000000"/>
              </w:rPr>
              <w:t>Implement application status tracking for the SME.</w:t>
            </w:r>
          </w:p>
        </w:tc>
        <w:tc>
          <w:tcPr>
            <w:tcW w:w="1580" w:type="dxa"/>
            <w:vAlign w:val="center"/>
          </w:tcPr>
          <w:p w14:paraId="6496A6CA" w14:textId="77777777" w:rsidR="00D72175" w:rsidRPr="00092302" w:rsidRDefault="00D72175" w:rsidP="00B1331B">
            <w:pPr>
              <w:jc w:val="both"/>
              <w:rPr>
                <w:color w:val="1F3864"/>
                <w:lang w:val="en-US"/>
              </w:rPr>
            </w:pPr>
            <w:r w:rsidRPr="00D72175">
              <w:rPr>
                <w:color w:val="000000"/>
                <w:lang w:val="en-US"/>
              </w:rPr>
              <w:t>React, TypeScript, Spring Boot, PostgreSQL, API REST, Postman.</w:t>
            </w:r>
          </w:p>
        </w:tc>
        <w:tc>
          <w:tcPr>
            <w:tcW w:w="1580" w:type="dxa"/>
            <w:tcBorders>
              <w:right w:val="single" w:sz="4" w:space="0" w:color="FFFFFF"/>
            </w:tcBorders>
            <w:vAlign w:val="center"/>
          </w:tcPr>
          <w:p w14:paraId="0289911E" w14:textId="77777777" w:rsidR="00D72175" w:rsidRPr="00AE62E6" w:rsidRDefault="00D72175" w:rsidP="00B1331B">
            <w:pPr>
              <w:jc w:val="both"/>
              <w:rPr>
                <w:color w:val="1F3864"/>
              </w:rPr>
            </w:pPr>
            <w:r>
              <w:rPr>
                <w:b/>
                <w:bCs/>
                <w:color w:val="000000"/>
              </w:rPr>
              <w:t>2 weeks</w:t>
            </w:r>
          </w:p>
        </w:tc>
        <w:tc>
          <w:tcPr>
            <w:tcW w:w="1580" w:type="dxa"/>
            <w:tcBorders>
              <w:left w:val="single" w:sz="4" w:space="0" w:color="FFFFFF"/>
            </w:tcBorders>
            <w:shd w:val="clear" w:color="auto" w:fill="D9D9D9"/>
            <w:vAlign w:val="center"/>
          </w:tcPr>
          <w:p w14:paraId="7290D76E" w14:textId="77777777" w:rsidR="00D72175" w:rsidRPr="00AE62E6" w:rsidRDefault="00D72175" w:rsidP="00B1331B">
            <w:pPr>
              <w:jc w:val="both"/>
              <w:rPr>
                <w:color w:val="1F3864"/>
              </w:rPr>
            </w:pPr>
            <w:r>
              <w:rPr>
                <w:b/>
                <w:bCs/>
                <w:color w:val="000000"/>
              </w:rPr>
              <w:t>Pablo, Gonzalo, and Daniel</w:t>
            </w:r>
          </w:p>
        </w:tc>
        <w:tc>
          <w:tcPr>
            <w:tcW w:w="1581" w:type="dxa"/>
            <w:vAlign w:val="center"/>
          </w:tcPr>
          <w:p w14:paraId="39A58542" w14:textId="77777777" w:rsidR="00D72175" w:rsidRPr="00B1331B" w:rsidRDefault="00D72175" w:rsidP="00B1331B">
            <w:pPr>
              <w:jc w:val="both"/>
              <w:rPr>
                <w:color w:val="1F3864"/>
                <w:lang w:val="en-US"/>
              </w:rPr>
            </w:pPr>
            <w:r w:rsidRPr="00B1331B">
              <w:rPr>
                <w:color w:val="000000"/>
                <w:lang w:val="en-US"/>
              </w:rPr>
              <w:t>This is the project’s highest-workload sprint; the scope of the Administrator panel must be carefully controlled so as not to compromise the rest of the sprint.</w:t>
            </w:r>
          </w:p>
        </w:tc>
      </w:tr>
      <w:tr w:rsidR="00D72175" w:rsidRPr="00B1331B" w14:paraId="7209A4CC" w14:textId="77777777">
        <w:trPr>
          <w:jc w:val="center"/>
        </w:trPr>
        <w:tc>
          <w:tcPr>
            <w:tcW w:w="1580" w:type="dxa"/>
            <w:vAlign w:val="center"/>
          </w:tcPr>
          <w:p w14:paraId="0380BB27" w14:textId="77777777" w:rsidR="00D72175" w:rsidRPr="00AE62E6" w:rsidRDefault="00D72175" w:rsidP="00B1331B">
            <w:pPr>
              <w:jc w:val="both"/>
              <w:rPr>
                <w:color w:val="1F3864"/>
              </w:rPr>
            </w:pPr>
            <w:r>
              <w:rPr>
                <w:b/>
                <w:bCs/>
                <w:color w:val="000000"/>
              </w:rPr>
              <w:t>3, 6, 12, 13, 14</w:t>
            </w:r>
          </w:p>
        </w:tc>
        <w:tc>
          <w:tcPr>
            <w:tcW w:w="1580" w:type="dxa"/>
            <w:vAlign w:val="center"/>
          </w:tcPr>
          <w:p w14:paraId="7C988548" w14:textId="77777777" w:rsidR="00D72175" w:rsidRPr="00AE62E6" w:rsidRDefault="00D72175" w:rsidP="00B1331B">
            <w:pPr>
              <w:jc w:val="both"/>
              <w:rPr>
                <w:color w:val="1F3864"/>
              </w:rPr>
            </w:pPr>
            <w:r>
              <w:rPr>
                <w:b/>
                <w:bCs/>
                <w:color w:val="000000"/>
              </w:rPr>
              <w:t>Sprint 5 – External Payment Gateway</w:t>
            </w:r>
          </w:p>
        </w:tc>
        <w:tc>
          <w:tcPr>
            <w:tcW w:w="1580" w:type="dxa"/>
            <w:vAlign w:val="center"/>
          </w:tcPr>
          <w:p w14:paraId="023E0B41" w14:textId="77777777" w:rsidR="00D72175" w:rsidRPr="00B1331B" w:rsidRDefault="00D72175" w:rsidP="00B1331B">
            <w:pPr>
              <w:jc w:val="both"/>
              <w:rPr>
                <w:color w:val="1F3864"/>
                <w:lang w:val="en-US"/>
              </w:rPr>
            </w:pPr>
            <w:r w:rsidRPr="00B1331B">
              <w:rPr>
                <w:color w:val="000000"/>
                <w:lang w:val="en-US"/>
              </w:rPr>
              <w:t>Develop MS-Sales to manage Standard and Premium plans, subscriptions, and sales. Integrate an external payment gateway to charge subscriptions, handling both successful and declined payment cases.</w:t>
            </w:r>
          </w:p>
        </w:tc>
        <w:tc>
          <w:tcPr>
            <w:tcW w:w="1580" w:type="dxa"/>
            <w:vAlign w:val="center"/>
          </w:tcPr>
          <w:p w14:paraId="214265E7" w14:textId="77777777" w:rsidR="00D72175" w:rsidRPr="00092302" w:rsidRDefault="00D72175" w:rsidP="00B1331B">
            <w:pPr>
              <w:jc w:val="both"/>
              <w:rPr>
                <w:color w:val="1F3864"/>
                <w:lang w:val="en-US"/>
              </w:rPr>
            </w:pPr>
            <w:r w:rsidRPr="00B1331B">
              <w:rPr>
                <w:color w:val="000000"/>
                <w:lang w:val="en-US"/>
              </w:rPr>
              <w:t>Spring Boot, PostgreSQL, React, TypeScript, REST API, payment gateway (test environment), Postman.</w:t>
            </w:r>
          </w:p>
        </w:tc>
        <w:tc>
          <w:tcPr>
            <w:tcW w:w="1580" w:type="dxa"/>
            <w:tcBorders>
              <w:right w:val="single" w:sz="4" w:space="0" w:color="FFFFFF"/>
            </w:tcBorders>
            <w:vAlign w:val="center"/>
          </w:tcPr>
          <w:p w14:paraId="0B4C059F" w14:textId="77777777" w:rsidR="00D72175" w:rsidRPr="00AE62E6" w:rsidRDefault="00D72175" w:rsidP="00B1331B">
            <w:pPr>
              <w:jc w:val="both"/>
              <w:rPr>
                <w:color w:val="1F3864"/>
              </w:rPr>
            </w:pPr>
            <w:r>
              <w:rPr>
                <w:b/>
                <w:bCs/>
                <w:color w:val="000000"/>
              </w:rPr>
              <w:t>2 weeks</w:t>
            </w:r>
          </w:p>
        </w:tc>
        <w:tc>
          <w:tcPr>
            <w:tcW w:w="1580" w:type="dxa"/>
            <w:tcBorders>
              <w:left w:val="single" w:sz="4" w:space="0" w:color="FFFFFF"/>
            </w:tcBorders>
            <w:shd w:val="clear" w:color="auto" w:fill="D9D9D9"/>
            <w:vAlign w:val="center"/>
          </w:tcPr>
          <w:p w14:paraId="7E805FCD" w14:textId="77777777" w:rsidR="00D72175" w:rsidRPr="00AE62E6" w:rsidRDefault="00D72175" w:rsidP="00B1331B">
            <w:pPr>
              <w:jc w:val="both"/>
              <w:rPr>
                <w:color w:val="1F3864"/>
              </w:rPr>
            </w:pPr>
            <w:r>
              <w:rPr>
                <w:b/>
                <w:bCs/>
                <w:color w:val="000000"/>
              </w:rPr>
              <w:t>Pablo, Gonzalo, and Daniel</w:t>
            </w:r>
          </w:p>
        </w:tc>
        <w:tc>
          <w:tcPr>
            <w:tcW w:w="1581" w:type="dxa"/>
            <w:vAlign w:val="center"/>
          </w:tcPr>
          <w:p w14:paraId="1DE840C6" w14:textId="77777777" w:rsidR="00D72175" w:rsidRPr="00B1331B" w:rsidRDefault="00D72175" w:rsidP="00B1331B">
            <w:pPr>
              <w:jc w:val="both"/>
              <w:rPr>
                <w:color w:val="1F3864"/>
                <w:lang w:val="en-US"/>
              </w:rPr>
            </w:pPr>
            <w:r w:rsidRPr="00B1331B">
              <w:rPr>
                <w:color w:val="000000"/>
                <w:lang w:val="en-US"/>
              </w:rPr>
              <w:t>There is a dependency on an external service; a test environment (sandbox) will be used for financial integrations.</w:t>
            </w:r>
          </w:p>
        </w:tc>
      </w:tr>
      <w:tr w:rsidR="00D72175" w:rsidRPr="00B1331B" w14:paraId="671100DB" w14:textId="77777777">
        <w:trPr>
          <w:jc w:val="center"/>
        </w:trPr>
        <w:tc>
          <w:tcPr>
            <w:tcW w:w="1580" w:type="dxa"/>
            <w:vAlign w:val="center"/>
          </w:tcPr>
          <w:p w14:paraId="77042123" w14:textId="77777777" w:rsidR="00D72175" w:rsidRPr="00AE62E6" w:rsidRDefault="00D72175" w:rsidP="00B1331B">
            <w:pPr>
              <w:jc w:val="both"/>
              <w:rPr>
                <w:color w:val="1F3864"/>
              </w:rPr>
            </w:pPr>
            <w:r>
              <w:rPr>
                <w:b/>
                <w:bCs/>
                <w:color w:val="000000"/>
              </w:rPr>
              <w:lastRenderedPageBreak/>
              <w:t>6, 12, 14, 15</w:t>
            </w:r>
          </w:p>
        </w:tc>
        <w:tc>
          <w:tcPr>
            <w:tcW w:w="1580" w:type="dxa"/>
            <w:vAlign w:val="center"/>
          </w:tcPr>
          <w:p w14:paraId="747845CE" w14:textId="77777777" w:rsidR="00D72175" w:rsidRPr="00AE62E6" w:rsidRDefault="00D72175" w:rsidP="00B1331B">
            <w:pPr>
              <w:jc w:val="both"/>
              <w:rPr>
                <w:color w:val="1F3864"/>
              </w:rPr>
            </w:pPr>
            <w:r>
              <w:rPr>
                <w:b/>
                <w:bCs/>
                <w:color w:val="000000"/>
              </w:rPr>
              <w:t>Sprint 6 – LicitAsist (AI) + Notifications</w:t>
            </w:r>
          </w:p>
        </w:tc>
        <w:tc>
          <w:tcPr>
            <w:tcW w:w="1580" w:type="dxa"/>
            <w:vAlign w:val="center"/>
          </w:tcPr>
          <w:p w14:paraId="451AE70C" w14:textId="77777777" w:rsidR="00D72175" w:rsidRPr="00B1331B" w:rsidRDefault="00D72175" w:rsidP="00B1331B">
            <w:pPr>
              <w:jc w:val="both"/>
              <w:rPr>
                <w:color w:val="1F3864"/>
                <w:lang w:val="en-US"/>
              </w:rPr>
            </w:pPr>
            <w:r w:rsidRPr="00B1331B">
              <w:rPr>
                <w:color w:val="000000"/>
                <w:lang w:val="en-US"/>
              </w:rPr>
              <w:t>Integrate the LicitAsist conversational assistant through the Groq API and develop the automatic notification system (tender published, application received, payment confirmed). Execute functional, integration, and security tests on the Tenderer, SME, and Administrator flows, and record and correct detected issues.</w:t>
            </w:r>
          </w:p>
        </w:tc>
        <w:tc>
          <w:tcPr>
            <w:tcW w:w="1580" w:type="dxa"/>
            <w:vAlign w:val="center"/>
          </w:tcPr>
          <w:p w14:paraId="341E90E6" w14:textId="77777777" w:rsidR="00D72175" w:rsidRPr="00B1331B" w:rsidRDefault="00D72175" w:rsidP="00B1331B">
            <w:pPr>
              <w:jc w:val="both"/>
              <w:rPr>
                <w:color w:val="1F3864"/>
                <w:lang w:val="en-US"/>
              </w:rPr>
            </w:pPr>
            <w:r w:rsidRPr="00B1331B">
              <w:rPr>
                <w:color w:val="000000"/>
                <w:lang w:val="en-US"/>
              </w:rPr>
              <w:t>AI API (Groq), Spring Boot, React, PostgreSQL, Postman, Docker, Git, technical documentation.</w:t>
            </w:r>
          </w:p>
        </w:tc>
        <w:tc>
          <w:tcPr>
            <w:tcW w:w="1580" w:type="dxa"/>
            <w:tcBorders>
              <w:right w:val="single" w:sz="4" w:space="0" w:color="FFFFFF"/>
            </w:tcBorders>
            <w:vAlign w:val="center"/>
          </w:tcPr>
          <w:p w14:paraId="13A9A3B8" w14:textId="77777777" w:rsidR="00D72175" w:rsidRPr="00AE62E6" w:rsidRDefault="00D72175" w:rsidP="00B1331B">
            <w:pPr>
              <w:jc w:val="both"/>
              <w:rPr>
                <w:color w:val="1F3864"/>
              </w:rPr>
            </w:pPr>
            <w:r>
              <w:rPr>
                <w:b/>
                <w:bCs/>
                <w:color w:val="000000"/>
              </w:rPr>
              <w:t>2 weeks</w:t>
            </w:r>
          </w:p>
        </w:tc>
        <w:tc>
          <w:tcPr>
            <w:tcW w:w="1580" w:type="dxa"/>
            <w:tcBorders>
              <w:left w:val="single" w:sz="4" w:space="0" w:color="FFFFFF"/>
            </w:tcBorders>
            <w:shd w:val="clear" w:color="auto" w:fill="D9D9D9"/>
            <w:vAlign w:val="center"/>
          </w:tcPr>
          <w:p w14:paraId="6DFA8D5A" w14:textId="77777777" w:rsidR="00D72175" w:rsidRPr="00AE62E6" w:rsidRDefault="00D72175" w:rsidP="00B1331B">
            <w:pPr>
              <w:jc w:val="both"/>
              <w:rPr>
                <w:color w:val="1F3864"/>
              </w:rPr>
            </w:pPr>
            <w:r>
              <w:rPr>
                <w:b/>
                <w:bCs/>
                <w:color w:val="000000"/>
              </w:rPr>
              <w:t>Pablo, Gonzalo, and Daniel</w:t>
            </w:r>
          </w:p>
        </w:tc>
        <w:tc>
          <w:tcPr>
            <w:tcW w:w="1581" w:type="dxa"/>
            <w:vAlign w:val="center"/>
          </w:tcPr>
          <w:p w14:paraId="400DA8C9" w14:textId="77777777" w:rsidR="00D72175" w:rsidRPr="00B1331B" w:rsidRDefault="00D72175" w:rsidP="00B1331B">
            <w:pPr>
              <w:jc w:val="both"/>
              <w:rPr>
                <w:color w:val="1F3864"/>
                <w:lang w:val="en-US"/>
              </w:rPr>
            </w:pPr>
            <w:r w:rsidRPr="00B1331B">
              <w:rPr>
                <w:color w:val="000000"/>
                <w:lang w:val="en-US"/>
              </w:rPr>
              <w:t>There is a dependency on the free tier of the AI API; as this is the final sprint, overall integration and stabilization must be prioritized before closure.</w:t>
            </w:r>
          </w:p>
        </w:tc>
      </w:tr>
    </w:tbl>
    <w:p w14:paraId="125AC999" w14:textId="77777777" w:rsidR="00056333" w:rsidRPr="00B1331B" w:rsidRDefault="00056333" w:rsidP="00B1331B">
      <w:pPr>
        <w:spacing w:after="0" w:line="360" w:lineRule="auto"/>
        <w:jc w:val="both"/>
        <w:rPr>
          <w:b/>
          <w:bCs/>
          <w:sz w:val="24"/>
          <w:szCs w:val="24"/>
          <w:lang w:val="en-US"/>
        </w:rPr>
      </w:pPr>
    </w:p>
    <w:p w14:paraId="3FF4A59C" w14:textId="77777777" w:rsidR="00056333" w:rsidRPr="00B1331B" w:rsidRDefault="00056333" w:rsidP="00B1331B">
      <w:pPr>
        <w:spacing w:after="0" w:line="360" w:lineRule="auto"/>
        <w:jc w:val="both"/>
        <w:rPr>
          <w:b/>
          <w:bCs/>
          <w:sz w:val="24"/>
          <w:szCs w:val="24"/>
          <w:lang w:val="en-US"/>
        </w:rPr>
      </w:pPr>
    </w:p>
    <w:p w14:paraId="27821FE6" w14:textId="77777777" w:rsidR="00056333" w:rsidRPr="00B1331B" w:rsidRDefault="00056333" w:rsidP="00B1331B">
      <w:pPr>
        <w:spacing w:after="0" w:line="360" w:lineRule="auto"/>
        <w:jc w:val="both"/>
        <w:rPr>
          <w:b/>
          <w:bCs/>
          <w:sz w:val="24"/>
          <w:szCs w:val="24"/>
          <w:lang w:val="en-US"/>
        </w:rPr>
      </w:pPr>
    </w:p>
    <w:p w14:paraId="460E864F" w14:textId="77777777" w:rsidR="00056333" w:rsidRPr="00B1331B" w:rsidRDefault="00056333" w:rsidP="00B1331B">
      <w:pPr>
        <w:spacing w:after="0" w:line="360" w:lineRule="auto"/>
        <w:jc w:val="both"/>
        <w:rPr>
          <w:b/>
          <w:bCs/>
          <w:sz w:val="24"/>
          <w:szCs w:val="24"/>
          <w:lang w:val="en-US"/>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4F7ADDBB" w14:textId="77777777">
        <w:trPr>
          <w:trHeight w:val="440"/>
        </w:trPr>
        <w:tc>
          <w:tcPr>
            <w:tcW w:w="9640" w:type="dxa"/>
            <w:vAlign w:val="center"/>
          </w:tcPr>
          <w:p w14:paraId="364350AD" w14:textId="77777777" w:rsidR="00056333" w:rsidRDefault="00000000" w:rsidP="00B1331B">
            <w:pPr>
              <w:jc w:val="both"/>
              <w:rPr>
                <w:b/>
                <w:bCs/>
                <w:color w:val="1F3864"/>
                <w:sz w:val="28"/>
                <w:szCs w:val="28"/>
              </w:rPr>
            </w:pPr>
            <w:r>
              <w:rPr>
                <w:b/>
                <w:bCs/>
                <w:color w:val="1F3864"/>
                <w:sz w:val="28"/>
                <w:szCs w:val="28"/>
              </w:rPr>
              <w:t>8. Gantt Chart (Appendix 1)</w:t>
            </w:r>
          </w:p>
        </w:tc>
      </w:tr>
      <w:tr w:rsidR="00056333" w:rsidRPr="00B1331B" w14:paraId="08F1EECA" w14:textId="77777777">
        <w:trPr>
          <w:trHeight w:val="440"/>
        </w:trPr>
        <w:tc>
          <w:tcPr>
            <w:tcW w:w="9640" w:type="dxa"/>
            <w:shd w:val="clear" w:color="auto" w:fill="D9E2F3"/>
            <w:vAlign w:val="center"/>
          </w:tcPr>
          <w:p w14:paraId="37992374" w14:textId="77777777" w:rsidR="00056333" w:rsidRPr="00B1331B" w:rsidRDefault="00000000" w:rsidP="00B1331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Choose a Gantt Chart format that suits you and organize the activities planned in the previous section, considering the period assigned for the development of your APT Project. You must maintain the timing of the academic period throughout the development of the three phases included in the Degree Portfolio course.</w:t>
            </w:r>
          </w:p>
        </w:tc>
      </w:tr>
    </w:tbl>
    <w:p w14:paraId="44626019" w14:textId="77777777" w:rsidR="00056333" w:rsidRPr="00185F24" w:rsidRDefault="00185F24" w:rsidP="00B1331B">
      <w:pPr>
        <w:spacing w:after="0" w:line="360" w:lineRule="auto"/>
        <w:jc w:val="both"/>
        <w:rPr>
          <w:b/>
          <w:bCs/>
          <w:sz w:val="24"/>
          <w:szCs w:val="24"/>
        </w:rPr>
      </w:pPr>
      <w:r w:rsidRPr="00B1331B">
        <w:rPr>
          <w:b/>
          <w:bCs/>
          <w:sz w:val="24"/>
          <w:szCs w:val="24"/>
          <w:lang w:val="en-US"/>
        </w:rPr>
        <w:lastRenderedPageBreak/>
        <w:br/>
      </w:r>
      <w:r w:rsidR="003B5304">
        <w:rPr>
          <w:b/>
          <w:bCs/>
          <w:noProof/>
          <w:sz w:val="24"/>
          <w:szCs w:val="24"/>
        </w:rPr>
        <w:drawing>
          <wp:inline distT="0" distB="0" distL="0" distR="0" wp14:anchorId="308B87EC" wp14:editId="789A30C8">
            <wp:extent cx="5397500" cy="1885950"/>
            <wp:effectExtent l="0" t="0" r="0" b="0"/>
            <wp:docPr id="10013412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7500" cy="1885950"/>
                    </a:xfrm>
                    <a:prstGeom prst="rect">
                      <a:avLst/>
                    </a:prstGeom>
                    <a:noFill/>
                    <a:ln>
                      <a:noFill/>
                    </a:ln>
                  </pic:spPr>
                </pic:pic>
              </a:graphicData>
            </a:graphic>
          </wp:inline>
        </w:drawing>
      </w:r>
    </w:p>
    <w:sectPr w:rsidR="00056333" w:rsidRPr="00185F24">
      <w:headerReference w:type="default" r:id="rId30"/>
      <w:footerReference w:type="default" r:id="rId3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CAE7F" w14:textId="77777777" w:rsidR="00876604" w:rsidRDefault="00876604">
      <w:pPr>
        <w:spacing w:after="0" w:line="240" w:lineRule="auto"/>
      </w:pPr>
      <w:r>
        <w:separator/>
      </w:r>
    </w:p>
  </w:endnote>
  <w:endnote w:type="continuationSeparator" w:id="0">
    <w:p w14:paraId="41767AF9" w14:textId="77777777" w:rsidR="00876604" w:rsidRDefault="00876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785D387-48B5-4B64-AFCF-00EBBD4E2C7F}"/>
    <w:embedBold r:id="rId2" w:fontKey="{6FAE8C6B-D98B-4AC7-AD08-F62B120F6EB1}"/>
    <w:embedItalic r:id="rId3" w:fontKey="{F390C165-16B0-4C02-BE6D-B080A0D8A244}"/>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35ADC522-AA57-4153-91E9-60B0660D4FB8}"/>
  </w:font>
  <w:font w:name="Segoe UI">
    <w:panose1 w:val="020B0502040204020203"/>
    <w:charset w:val="00"/>
    <w:family w:val="swiss"/>
    <w:pitch w:val="variable"/>
    <w:sig w:usb0="E4002EFF" w:usb1="C000E47F" w:usb2="00000009" w:usb3="00000000" w:csb0="000001FF" w:csb1="00000000"/>
    <w:embedRegular r:id="rId5" w:fontKey="{35520EAA-639A-4E73-987B-78246431159A}"/>
  </w:font>
  <w:font w:name="Georgia">
    <w:panose1 w:val="02040502050405020303"/>
    <w:charset w:val="00"/>
    <w:family w:val="roman"/>
    <w:pitch w:val="variable"/>
    <w:sig w:usb0="00000287" w:usb1="00000000" w:usb2="00000000" w:usb3="00000000" w:csb0="0000009F" w:csb1="00000000"/>
    <w:embedItalic r:id="rId6" w:fontKey="{3AB446EC-A9EE-455E-9357-893A8A9BDD25}"/>
  </w:font>
  <w:font w:name="Century Gothic">
    <w:panose1 w:val="020B0502020202020204"/>
    <w:charset w:val="00"/>
    <w:family w:val="swiss"/>
    <w:pitch w:val="variable"/>
    <w:sig w:usb0="00000287" w:usb1="00000000" w:usb2="00000000" w:usb3="00000000" w:csb0="0000009F" w:csb1="00000000"/>
    <w:embedBold r:id="rId7" w:fontKey="{0CF01AF1-BED1-4036-844E-0A0F8048BF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C576" w14:textId="77777777" w:rsidR="00837206" w:rsidRDefault="008372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FA891" w14:textId="77777777" w:rsidR="00876604" w:rsidRDefault="00876604">
      <w:pPr>
        <w:spacing w:after="0" w:line="240" w:lineRule="auto"/>
      </w:pPr>
      <w:r>
        <w:separator/>
      </w:r>
    </w:p>
  </w:footnote>
  <w:footnote w:type="continuationSeparator" w:id="0">
    <w:p w14:paraId="09CF0F9B" w14:textId="77777777" w:rsidR="00876604" w:rsidRDefault="008766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18F0" w14:textId="77777777" w:rsidR="00056333" w:rsidRDefault="00056333">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056333" w14:paraId="00B486C5" w14:textId="77777777">
      <w:trPr>
        <w:trHeight w:val="697"/>
      </w:trPr>
      <w:tc>
        <w:tcPr>
          <w:tcW w:w="5707" w:type="dxa"/>
          <w:tcBorders>
            <w:top w:val="nil"/>
            <w:left w:val="nil"/>
            <w:bottom w:val="nil"/>
            <w:right w:val="nil"/>
          </w:tcBorders>
        </w:tcPr>
        <w:p w14:paraId="4F7B7984" w14:textId="77777777" w:rsidR="00056333" w:rsidRPr="00B1331B" w:rsidRDefault="00000000">
          <w:pPr>
            <w:spacing w:after="0"/>
            <w:rPr>
              <w:rFonts w:ascii="Century Gothic" w:eastAsia="Century Gothic" w:hAnsi="Century Gothic" w:cs="Century Gothic"/>
              <w:b/>
              <w:bCs/>
              <w:color w:val="1D2763"/>
              <w:sz w:val="24"/>
              <w:szCs w:val="24"/>
              <w:lang w:val="en-US"/>
            </w:rPr>
          </w:pPr>
          <w:r w:rsidRPr="00B1331B">
            <w:rPr>
              <w:rFonts w:ascii="Century Gothic" w:eastAsia="Century Gothic" w:hAnsi="Century Gothic" w:cs="Century Gothic"/>
              <w:b/>
              <w:bCs/>
              <w:color w:val="1D2763"/>
              <w:sz w:val="24"/>
              <w:szCs w:val="24"/>
              <w:lang w:val="en-US"/>
            </w:rPr>
            <w:t xml:space="preserve">Student Guide - APT Project Definition </w:t>
          </w:r>
        </w:p>
        <w:p w14:paraId="4EF19DFC" w14:textId="77777777" w:rsidR="00056333" w:rsidRPr="00B1331B" w:rsidRDefault="00000000">
          <w:pPr>
            <w:spacing w:after="0"/>
            <w:rPr>
              <w:rFonts w:ascii="Century Gothic" w:eastAsia="Century Gothic" w:hAnsi="Century Gothic" w:cs="Century Gothic"/>
              <w:b/>
              <w:bCs/>
              <w:color w:val="1D2763"/>
              <w:sz w:val="24"/>
              <w:szCs w:val="24"/>
              <w:lang w:val="en-US"/>
            </w:rPr>
          </w:pPr>
          <w:r w:rsidRPr="00B1331B">
            <w:rPr>
              <w:rFonts w:ascii="Century Gothic" w:eastAsia="Century Gothic" w:hAnsi="Century Gothic" w:cs="Century Gothic"/>
              <w:b/>
              <w:bCs/>
              <w:color w:val="1D2763"/>
              <w:sz w:val="24"/>
              <w:szCs w:val="24"/>
              <w:lang w:val="en-US"/>
            </w:rPr>
            <w:t>Phase 1</w:t>
          </w:r>
        </w:p>
      </w:tc>
      <w:tc>
        <w:tcPr>
          <w:tcW w:w="4216" w:type="dxa"/>
          <w:tcBorders>
            <w:top w:val="nil"/>
            <w:left w:val="nil"/>
            <w:bottom w:val="nil"/>
            <w:right w:val="nil"/>
          </w:tcBorders>
        </w:tcPr>
        <w:p w14:paraId="2646AF01" w14:textId="77777777" w:rsidR="00056333" w:rsidRDefault="00000000">
          <w:pPr>
            <w:jc w:val="right"/>
            <w:rPr>
              <w:rFonts w:ascii="Century Gothic" w:eastAsia="Century Gothic" w:hAnsi="Century Gothic" w:cs="Century Gothic"/>
              <w:b/>
              <w:bCs/>
              <w:sz w:val="30"/>
              <w:szCs w:val="30"/>
            </w:rPr>
          </w:pPr>
          <w:r>
            <w:rPr>
              <w:noProof/>
            </w:rPr>
            <w:drawing>
              <wp:inline distT="0" distB="0" distL="0" distR="0" wp14:anchorId="42CA227D" wp14:editId="5F99F35E">
                <wp:extent cx="1996440" cy="428625"/>
                <wp:effectExtent l="0" t="0" r="0" b="0"/>
                <wp:docPr id="2012111797"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8A2D908" w14:textId="77777777" w:rsidR="00056333" w:rsidRDefault="0005633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D3C98"/>
    <w:multiLevelType w:val="multilevel"/>
    <w:tmpl w:val="3BB6278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8447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333"/>
    <w:rsid w:val="00056333"/>
    <w:rsid w:val="00092302"/>
    <w:rsid w:val="000D5E1B"/>
    <w:rsid w:val="001048D7"/>
    <w:rsid w:val="001841BA"/>
    <w:rsid w:val="00185F24"/>
    <w:rsid w:val="003827E1"/>
    <w:rsid w:val="003B5304"/>
    <w:rsid w:val="004A1433"/>
    <w:rsid w:val="004B1B9E"/>
    <w:rsid w:val="005811CC"/>
    <w:rsid w:val="006541DF"/>
    <w:rsid w:val="006D011C"/>
    <w:rsid w:val="007D37FC"/>
    <w:rsid w:val="00837206"/>
    <w:rsid w:val="00876604"/>
    <w:rsid w:val="00AC189C"/>
    <w:rsid w:val="00AE62E6"/>
    <w:rsid w:val="00B1331B"/>
    <w:rsid w:val="00B7181E"/>
    <w:rsid w:val="00D66E64"/>
    <w:rsid w:val="00D72175"/>
    <w:rsid w:val="00D907AF"/>
    <w:rsid w:val="00DA78F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B485"/>
  <w15:docId w15:val="{A211DB6C-BCA4-4558-8056-21786379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D66E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ySLXLdmsr/RJPwFm6Jca267OA==">CgMxLjA4AHIhMXRqNVlPeHJVV0JvbWZVNVNNR2JqZ0lCQmQ3NXJWLVh2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21</Pages>
  <Words>3005</Words>
  <Characters>16528</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Guide - APT Project Definition - Phase 1</dc:title>
  <dc:creator>Cecilia Godoy</dc:creator>
  <cp:lastModifiedBy>Palacios Soto, Gonzalo</cp:lastModifiedBy>
  <cp:revision>11</cp:revision>
  <dcterms:created xsi:type="dcterms:W3CDTF">2026-09-27T17:57:00Z</dcterms:created>
  <dcterms:modified xsi:type="dcterms:W3CDTF">2026-09-27T19:09:00Z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