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08" w:rsidRPr="00AC5691" w:rsidRDefault="00A666F6" w:rsidP="00AC569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C5691">
        <w:rPr>
          <w:b/>
          <w:sz w:val="28"/>
          <w:szCs w:val="28"/>
        </w:rPr>
        <w:t>Показатели</w:t>
      </w:r>
      <w:r w:rsidR="00AC5691" w:rsidRPr="00AC5691">
        <w:rPr>
          <w:b/>
          <w:sz w:val="28"/>
          <w:szCs w:val="28"/>
        </w:rPr>
        <w:t xml:space="preserve"> </w:t>
      </w:r>
      <w:r w:rsidRPr="00AC5691">
        <w:rPr>
          <w:b/>
          <w:sz w:val="28"/>
          <w:szCs w:val="28"/>
        </w:rPr>
        <w:t xml:space="preserve"> деятельности</w:t>
      </w:r>
    </w:p>
    <w:p w:rsidR="00A666F6" w:rsidRDefault="00A666F6" w:rsidP="00AC5691">
      <w:pPr>
        <w:jc w:val="center"/>
        <w:rPr>
          <w:b/>
          <w:sz w:val="28"/>
          <w:szCs w:val="28"/>
        </w:rPr>
      </w:pPr>
      <w:proofErr w:type="spellStart"/>
      <w:r w:rsidRPr="00AC5691">
        <w:rPr>
          <w:b/>
          <w:sz w:val="28"/>
          <w:szCs w:val="28"/>
        </w:rPr>
        <w:t>Шабалинского</w:t>
      </w:r>
      <w:proofErr w:type="spellEnd"/>
      <w:r w:rsidRPr="00AC5691">
        <w:rPr>
          <w:b/>
          <w:sz w:val="28"/>
          <w:szCs w:val="28"/>
        </w:rPr>
        <w:t xml:space="preserve">  муниципального</w:t>
      </w:r>
      <w:r w:rsidR="00AC5691" w:rsidRPr="00AC5691">
        <w:rPr>
          <w:b/>
          <w:sz w:val="28"/>
          <w:szCs w:val="28"/>
        </w:rPr>
        <w:t xml:space="preserve">  образовательного  казённого  учреждения   основной  общеобразовательной  школы  </w:t>
      </w:r>
      <w:proofErr w:type="spellStart"/>
      <w:r w:rsidR="00AC5691" w:rsidRPr="00AC5691">
        <w:rPr>
          <w:b/>
          <w:sz w:val="28"/>
          <w:szCs w:val="28"/>
        </w:rPr>
        <w:t>с</w:t>
      </w:r>
      <w:proofErr w:type="gramStart"/>
      <w:r w:rsidR="00AC5691" w:rsidRPr="00AC5691">
        <w:rPr>
          <w:b/>
          <w:sz w:val="28"/>
          <w:szCs w:val="28"/>
        </w:rPr>
        <w:t>.К</w:t>
      </w:r>
      <w:proofErr w:type="gramEnd"/>
      <w:r w:rsidR="00AC5691" w:rsidRPr="00AC5691">
        <w:rPr>
          <w:b/>
          <w:sz w:val="28"/>
          <w:szCs w:val="28"/>
        </w:rPr>
        <w:t>олосово</w:t>
      </w:r>
      <w:proofErr w:type="spellEnd"/>
      <w:r w:rsidR="00AC5691" w:rsidRPr="00AC5691">
        <w:rPr>
          <w:b/>
          <w:sz w:val="28"/>
          <w:szCs w:val="28"/>
        </w:rPr>
        <w:t xml:space="preserve">  </w:t>
      </w:r>
      <w:proofErr w:type="spellStart"/>
      <w:r w:rsidR="00AC5691" w:rsidRPr="00AC5691">
        <w:rPr>
          <w:b/>
          <w:sz w:val="28"/>
          <w:szCs w:val="28"/>
        </w:rPr>
        <w:t>Шабалинского</w:t>
      </w:r>
      <w:proofErr w:type="spellEnd"/>
      <w:r w:rsidR="00AC5691" w:rsidRPr="00AC5691">
        <w:rPr>
          <w:b/>
          <w:sz w:val="28"/>
          <w:szCs w:val="28"/>
        </w:rPr>
        <w:t xml:space="preserve">  района  Кировской  области</w:t>
      </w:r>
    </w:p>
    <w:tbl>
      <w:tblPr>
        <w:tblStyle w:val="a3"/>
        <w:tblW w:w="14876" w:type="dxa"/>
        <w:tblLook w:val="04A0" w:firstRow="1" w:lastRow="0" w:firstColumn="1" w:lastColumn="0" w:noHBand="0" w:noVBand="1"/>
      </w:tblPr>
      <w:tblGrid>
        <w:gridCol w:w="959"/>
        <w:gridCol w:w="7938"/>
        <w:gridCol w:w="5979"/>
      </w:tblGrid>
      <w:tr w:rsidR="00251240" w:rsidTr="00251240">
        <w:trPr>
          <w:trHeight w:val="453"/>
        </w:trPr>
        <w:tc>
          <w:tcPr>
            <w:tcW w:w="959" w:type="dxa"/>
          </w:tcPr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/п</w:t>
            </w:r>
          </w:p>
        </w:tc>
        <w:tc>
          <w:tcPr>
            <w:tcW w:w="7938" w:type="dxa"/>
          </w:tcPr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</w:p>
          <w:p w:rsidR="00251240" w:rsidRDefault="00251240" w:rsidP="0025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</w:t>
            </w:r>
          </w:p>
        </w:tc>
        <w:tc>
          <w:tcPr>
            <w:tcW w:w="5979" w:type="dxa"/>
          </w:tcPr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</w:p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  измерения</w:t>
            </w: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Pr="00E4660C" w:rsidRDefault="00E4660C" w:rsidP="00AC5691">
            <w:pPr>
              <w:jc w:val="center"/>
              <w:rPr>
                <w:b/>
                <w:sz w:val="28"/>
                <w:szCs w:val="28"/>
              </w:rPr>
            </w:pPr>
            <w:r w:rsidRPr="00E466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7938" w:type="dxa"/>
          </w:tcPr>
          <w:p w:rsidR="00E4660C" w:rsidRPr="00E4660C" w:rsidRDefault="00E4660C" w:rsidP="00E4660C">
            <w:pPr>
              <w:jc w:val="center"/>
              <w:rPr>
                <w:b/>
                <w:sz w:val="28"/>
                <w:szCs w:val="28"/>
              </w:rPr>
            </w:pPr>
            <w:r w:rsidRPr="00E4660C">
              <w:rPr>
                <w:b/>
                <w:sz w:val="28"/>
                <w:szCs w:val="28"/>
              </w:rPr>
              <w:t>Общие  сведения  об  общеобразовательной  организации</w:t>
            </w:r>
          </w:p>
        </w:tc>
        <w:tc>
          <w:tcPr>
            <w:tcW w:w="5979" w:type="dxa"/>
          </w:tcPr>
          <w:p w:rsidR="00E4660C" w:rsidRDefault="00E4660C" w:rsidP="00417D4A">
            <w:pPr>
              <w:rPr>
                <w:sz w:val="28"/>
                <w:szCs w:val="28"/>
              </w:rPr>
            </w:pPr>
          </w:p>
        </w:tc>
      </w:tr>
      <w:tr w:rsidR="00251240" w:rsidTr="00251240">
        <w:trPr>
          <w:trHeight w:val="474"/>
        </w:trPr>
        <w:tc>
          <w:tcPr>
            <w:tcW w:w="959" w:type="dxa"/>
          </w:tcPr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7938" w:type="dxa"/>
          </w:tcPr>
          <w:p w:rsidR="00251240" w:rsidRDefault="00417D4A" w:rsidP="00417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Реквизиты  лицензии (орган,  выдавший  лицензию,  номер  лицензии, серия,  номер бланка,  начало  периода  действия, окончание  периода  действия)</w:t>
            </w:r>
          </w:p>
        </w:tc>
        <w:tc>
          <w:tcPr>
            <w:tcW w:w="5979" w:type="dxa"/>
          </w:tcPr>
          <w:p w:rsidR="00251240" w:rsidRDefault="00417D4A" w:rsidP="00417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 образования  Кировской  области;  №1324;  43 №001855;  с 13.06.2012 бессрочно</w:t>
            </w:r>
          </w:p>
        </w:tc>
      </w:tr>
      <w:tr w:rsidR="00251240" w:rsidTr="00251240">
        <w:trPr>
          <w:trHeight w:val="453"/>
        </w:trPr>
        <w:tc>
          <w:tcPr>
            <w:tcW w:w="959" w:type="dxa"/>
          </w:tcPr>
          <w:p w:rsidR="00251240" w:rsidRDefault="005F2E08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938" w:type="dxa"/>
          </w:tcPr>
          <w:p w:rsidR="00251240" w:rsidRDefault="008A42DB" w:rsidP="008A4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Реквизиты  свидетельства  о  государственной  аккредитации (орган,  выдавший  свидетельство;  номер  свидетельства о  государственной  аккредитации,  серия,  номер  бланка;    начало  периода  действия;  окончание  периода  действия)</w:t>
            </w:r>
          </w:p>
        </w:tc>
        <w:tc>
          <w:tcPr>
            <w:tcW w:w="5979" w:type="dxa"/>
          </w:tcPr>
          <w:p w:rsidR="00251240" w:rsidRDefault="008A42DB" w:rsidP="008A4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Департамент  образования  Кировской  области;  №658;  43</w:t>
            </w:r>
            <w:proofErr w:type="gramStart"/>
            <w:r>
              <w:rPr>
                <w:sz w:val="28"/>
                <w:szCs w:val="28"/>
              </w:rPr>
              <w:t xml:space="preserve"> А</w:t>
            </w:r>
            <w:proofErr w:type="gramEnd"/>
            <w:r>
              <w:rPr>
                <w:sz w:val="28"/>
                <w:szCs w:val="28"/>
              </w:rPr>
              <w:t xml:space="preserve"> 01 №0000368;  с  20.02.2014   по 20.02.2026.</w:t>
            </w:r>
          </w:p>
        </w:tc>
      </w:tr>
      <w:tr w:rsidR="00251240" w:rsidTr="00251240">
        <w:trPr>
          <w:trHeight w:val="474"/>
        </w:trPr>
        <w:tc>
          <w:tcPr>
            <w:tcW w:w="959" w:type="dxa"/>
          </w:tcPr>
          <w:p w:rsidR="00251240" w:rsidRDefault="008A42D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7938" w:type="dxa"/>
          </w:tcPr>
          <w:p w:rsidR="00251240" w:rsidRDefault="008A42DB" w:rsidP="008A4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Общая  численность  </w:t>
            </w:r>
            <w:proofErr w:type="gramStart"/>
            <w:r>
              <w:rPr>
                <w:sz w:val="28"/>
                <w:szCs w:val="28"/>
              </w:rPr>
              <w:t>обучающихся</w:t>
            </w:r>
            <w:proofErr w:type="gramEnd"/>
          </w:p>
        </w:tc>
        <w:tc>
          <w:tcPr>
            <w:tcW w:w="5979" w:type="dxa"/>
          </w:tcPr>
          <w:p w:rsidR="00251240" w:rsidRDefault="008A42D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чел.</w:t>
            </w:r>
          </w:p>
        </w:tc>
      </w:tr>
      <w:tr w:rsidR="00251240" w:rsidTr="00251240">
        <w:trPr>
          <w:trHeight w:val="453"/>
        </w:trPr>
        <w:tc>
          <w:tcPr>
            <w:tcW w:w="959" w:type="dxa"/>
          </w:tcPr>
          <w:p w:rsidR="00251240" w:rsidRDefault="008A42D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7938" w:type="dxa"/>
          </w:tcPr>
          <w:p w:rsidR="00251240" w:rsidRDefault="008A42DB" w:rsidP="008A4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Реализуемые  образовательные  программы  в  соответствии  с  лицензией (перечислить)</w:t>
            </w:r>
          </w:p>
        </w:tc>
        <w:tc>
          <w:tcPr>
            <w:tcW w:w="5979" w:type="dxa"/>
          </w:tcPr>
          <w:p w:rsidR="00251240" w:rsidRDefault="008A42DB" w:rsidP="008A4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Общеобразовательная  программа  начального  общего  образования.</w:t>
            </w:r>
          </w:p>
          <w:p w:rsidR="008A42DB" w:rsidRDefault="008A42DB" w:rsidP="008A42DB">
            <w:pPr>
              <w:rPr>
                <w:sz w:val="28"/>
                <w:szCs w:val="28"/>
              </w:rPr>
            </w:pPr>
          </w:p>
          <w:p w:rsidR="008A42DB" w:rsidRDefault="008A42DB" w:rsidP="008A4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Общеобразовательная  программа  основного  общего  образования.</w:t>
            </w:r>
          </w:p>
        </w:tc>
      </w:tr>
      <w:tr w:rsidR="00251240" w:rsidTr="00251240">
        <w:trPr>
          <w:trHeight w:val="474"/>
        </w:trPr>
        <w:tc>
          <w:tcPr>
            <w:tcW w:w="959" w:type="dxa"/>
          </w:tcPr>
          <w:p w:rsidR="00251240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7938" w:type="dxa"/>
          </w:tcPr>
          <w:p w:rsidR="00251240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 </w:t>
            </w:r>
            <w:proofErr w:type="gramStart"/>
            <w:r>
              <w:rPr>
                <w:sz w:val="28"/>
                <w:szCs w:val="28"/>
              </w:rPr>
              <w:t>обучающихся</w:t>
            </w:r>
            <w:proofErr w:type="gramEnd"/>
            <w:r>
              <w:rPr>
                <w:sz w:val="28"/>
                <w:szCs w:val="28"/>
              </w:rPr>
              <w:t xml:space="preserve">  по  каждой  реализуемой  общеобразовательной  программе:</w:t>
            </w:r>
          </w:p>
          <w:p w:rsidR="00E4660C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начального  общего  образования</w:t>
            </w:r>
          </w:p>
          <w:p w:rsidR="00E4660C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основного  общего  образования</w:t>
            </w:r>
          </w:p>
        </w:tc>
        <w:tc>
          <w:tcPr>
            <w:tcW w:w="5979" w:type="dxa"/>
          </w:tcPr>
          <w:p w:rsidR="00E4660C" w:rsidRDefault="00E4660C" w:rsidP="00E4660C">
            <w:pPr>
              <w:jc w:val="center"/>
              <w:rPr>
                <w:sz w:val="28"/>
                <w:szCs w:val="28"/>
              </w:rPr>
            </w:pPr>
          </w:p>
          <w:p w:rsidR="00251240" w:rsidRDefault="00251240" w:rsidP="00E4660C">
            <w:pPr>
              <w:jc w:val="center"/>
              <w:rPr>
                <w:sz w:val="28"/>
                <w:szCs w:val="28"/>
              </w:rPr>
            </w:pPr>
          </w:p>
          <w:p w:rsidR="00E4660C" w:rsidRDefault="00E4660C" w:rsidP="00E46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чел./25%</w:t>
            </w:r>
          </w:p>
          <w:p w:rsidR="00E4660C" w:rsidRPr="00E4660C" w:rsidRDefault="00E4660C" w:rsidP="00E46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чел./75%</w:t>
            </w:r>
          </w:p>
        </w:tc>
      </w:tr>
      <w:tr w:rsidR="00251240" w:rsidTr="00251240">
        <w:trPr>
          <w:trHeight w:val="453"/>
        </w:trPr>
        <w:tc>
          <w:tcPr>
            <w:tcW w:w="959" w:type="dxa"/>
          </w:tcPr>
          <w:p w:rsidR="00251240" w:rsidRPr="00E4660C" w:rsidRDefault="00E4660C" w:rsidP="00AC5691">
            <w:pPr>
              <w:jc w:val="center"/>
              <w:rPr>
                <w:b/>
                <w:sz w:val="28"/>
                <w:szCs w:val="28"/>
              </w:rPr>
            </w:pPr>
            <w:r w:rsidRPr="00E4660C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7938" w:type="dxa"/>
          </w:tcPr>
          <w:p w:rsidR="00251240" w:rsidRPr="00E4660C" w:rsidRDefault="00E4660C" w:rsidP="00AC5691">
            <w:pPr>
              <w:jc w:val="center"/>
              <w:rPr>
                <w:b/>
                <w:sz w:val="28"/>
                <w:szCs w:val="28"/>
              </w:rPr>
            </w:pPr>
            <w:r w:rsidRPr="00E4660C">
              <w:rPr>
                <w:b/>
                <w:sz w:val="28"/>
                <w:szCs w:val="28"/>
              </w:rPr>
              <w:t xml:space="preserve">Образовательные  результаты  </w:t>
            </w:r>
            <w:proofErr w:type="gramStart"/>
            <w:r w:rsidRPr="00E4660C">
              <w:rPr>
                <w:b/>
                <w:sz w:val="28"/>
                <w:szCs w:val="28"/>
              </w:rPr>
              <w:t>обучающихся</w:t>
            </w:r>
            <w:proofErr w:type="gramEnd"/>
          </w:p>
        </w:tc>
        <w:tc>
          <w:tcPr>
            <w:tcW w:w="5979" w:type="dxa"/>
          </w:tcPr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251240" w:rsidTr="00251240">
        <w:trPr>
          <w:trHeight w:val="474"/>
        </w:trPr>
        <w:tc>
          <w:tcPr>
            <w:tcW w:w="959" w:type="dxa"/>
          </w:tcPr>
          <w:p w:rsidR="00251240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938" w:type="dxa"/>
          </w:tcPr>
          <w:p w:rsidR="00251240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 промежуточной  аттестации  за  учебный  год</w:t>
            </w:r>
          </w:p>
        </w:tc>
        <w:tc>
          <w:tcPr>
            <w:tcW w:w="5979" w:type="dxa"/>
          </w:tcPr>
          <w:p w:rsidR="00251240" w:rsidRDefault="00251240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2.1.1</w:t>
            </w:r>
          </w:p>
        </w:tc>
        <w:tc>
          <w:tcPr>
            <w:tcW w:w="7938" w:type="dxa"/>
          </w:tcPr>
          <w:p w:rsidR="00E4660C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 успеваемость</w:t>
            </w:r>
          </w:p>
        </w:tc>
        <w:tc>
          <w:tcPr>
            <w:tcW w:w="597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2.1.2</w:t>
            </w:r>
          </w:p>
        </w:tc>
        <w:tc>
          <w:tcPr>
            <w:tcW w:w="7938" w:type="dxa"/>
          </w:tcPr>
          <w:p w:rsidR="00E4660C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обучающихся,  успевающих  на  «4»  и  «5»</w:t>
            </w:r>
          </w:p>
        </w:tc>
        <w:tc>
          <w:tcPr>
            <w:tcW w:w="597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чел./64%</w:t>
            </w: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938" w:type="dxa"/>
          </w:tcPr>
          <w:p w:rsidR="00E4660C" w:rsidRDefault="00E4660C" w:rsidP="00E4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 государственной  итоговой  аттестации  по  обязательным  предметам:  средний  бал</w:t>
            </w:r>
            <w:r w:rsidR="0026755F">
              <w:rPr>
                <w:sz w:val="28"/>
                <w:szCs w:val="28"/>
              </w:rPr>
              <w:t xml:space="preserve"> ГИА</w:t>
            </w:r>
          </w:p>
        </w:tc>
        <w:tc>
          <w:tcPr>
            <w:tcW w:w="597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Default="002A2D8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2.2.1</w:t>
            </w:r>
          </w:p>
        </w:tc>
        <w:tc>
          <w:tcPr>
            <w:tcW w:w="7938" w:type="dxa"/>
          </w:tcPr>
          <w:p w:rsidR="00E4660C" w:rsidRDefault="002A2D85" w:rsidP="002A2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класс (русский  язык)</w:t>
            </w:r>
          </w:p>
        </w:tc>
        <w:tc>
          <w:tcPr>
            <w:tcW w:w="5979" w:type="dxa"/>
          </w:tcPr>
          <w:p w:rsidR="00E4660C" w:rsidRDefault="002A2D8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Default="002A2D8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2.2.2</w:t>
            </w:r>
          </w:p>
        </w:tc>
        <w:tc>
          <w:tcPr>
            <w:tcW w:w="7938" w:type="dxa"/>
          </w:tcPr>
          <w:p w:rsidR="00E4660C" w:rsidRDefault="002A2D85" w:rsidP="002A2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класс (математика)</w:t>
            </w:r>
          </w:p>
        </w:tc>
        <w:tc>
          <w:tcPr>
            <w:tcW w:w="5979" w:type="dxa"/>
          </w:tcPr>
          <w:p w:rsidR="00E4660C" w:rsidRDefault="002A2D8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</w:tr>
      <w:tr w:rsidR="00E4660C" w:rsidTr="00251240">
        <w:trPr>
          <w:trHeight w:val="474"/>
        </w:trPr>
        <w:tc>
          <w:tcPr>
            <w:tcW w:w="959" w:type="dxa"/>
          </w:tcPr>
          <w:p w:rsidR="00E4660C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938" w:type="dxa"/>
          </w:tcPr>
          <w:p w:rsidR="00E4660C" w:rsidRDefault="00A22915" w:rsidP="00A22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 государственной  итоговой  аттестации  по  обязательным  предметам:  количество  и  доля  выпускников  получивших  результаты  ниже  установленного  количества</w:t>
            </w:r>
          </w:p>
        </w:tc>
        <w:tc>
          <w:tcPr>
            <w:tcW w:w="5979" w:type="dxa"/>
          </w:tcPr>
          <w:p w:rsidR="00E4660C" w:rsidRDefault="00E4660C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2A2D85" w:rsidTr="00251240">
        <w:trPr>
          <w:trHeight w:val="474"/>
        </w:trPr>
        <w:tc>
          <w:tcPr>
            <w:tcW w:w="95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2.3.1</w:t>
            </w:r>
          </w:p>
        </w:tc>
        <w:tc>
          <w:tcPr>
            <w:tcW w:w="7938" w:type="dxa"/>
          </w:tcPr>
          <w:p w:rsidR="002A2D85" w:rsidRDefault="00A22915" w:rsidP="00A22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класс (русский  язык)</w:t>
            </w:r>
          </w:p>
        </w:tc>
        <w:tc>
          <w:tcPr>
            <w:tcW w:w="597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2A2D85" w:rsidTr="00251240">
        <w:trPr>
          <w:trHeight w:val="474"/>
        </w:trPr>
        <w:tc>
          <w:tcPr>
            <w:tcW w:w="95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2.3.2</w:t>
            </w:r>
          </w:p>
        </w:tc>
        <w:tc>
          <w:tcPr>
            <w:tcW w:w="7938" w:type="dxa"/>
          </w:tcPr>
          <w:p w:rsidR="002A2D85" w:rsidRDefault="00A22915" w:rsidP="00A22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класс  (математика)</w:t>
            </w:r>
          </w:p>
        </w:tc>
        <w:tc>
          <w:tcPr>
            <w:tcW w:w="597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2A2D85" w:rsidTr="00251240">
        <w:trPr>
          <w:trHeight w:val="474"/>
        </w:trPr>
        <w:tc>
          <w:tcPr>
            <w:tcW w:w="95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938" w:type="dxa"/>
          </w:tcPr>
          <w:p w:rsidR="002A2D85" w:rsidRDefault="00A22915" w:rsidP="00A22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 и  доля  выпускников,  не  получивших  аттестат,  от общего  числа  выпускников</w:t>
            </w:r>
          </w:p>
        </w:tc>
        <w:tc>
          <w:tcPr>
            <w:tcW w:w="5979" w:type="dxa"/>
          </w:tcPr>
          <w:p w:rsidR="002A2D85" w:rsidRDefault="002A2D85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2A2D85" w:rsidTr="00251240">
        <w:trPr>
          <w:trHeight w:val="474"/>
        </w:trPr>
        <w:tc>
          <w:tcPr>
            <w:tcW w:w="95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2.4.1</w:t>
            </w:r>
          </w:p>
        </w:tc>
        <w:tc>
          <w:tcPr>
            <w:tcW w:w="7938" w:type="dxa"/>
          </w:tcPr>
          <w:p w:rsidR="002A2D85" w:rsidRDefault="00A22915" w:rsidP="00A22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класс</w:t>
            </w:r>
          </w:p>
        </w:tc>
        <w:tc>
          <w:tcPr>
            <w:tcW w:w="597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2A2D85" w:rsidTr="00251240">
        <w:trPr>
          <w:trHeight w:val="474"/>
        </w:trPr>
        <w:tc>
          <w:tcPr>
            <w:tcW w:w="959" w:type="dxa"/>
          </w:tcPr>
          <w:p w:rsidR="002A2D85" w:rsidRDefault="00A22915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7938" w:type="dxa"/>
          </w:tcPr>
          <w:p w:rsidR="002A2D85" w:rsidRDefault="001B58E1" w:rsidP="00A22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 участия обучающихся  в олимпиадах,  смотрах,  конкурсах</w:t>
            </w:r>
          </w:p>
        </w:tc>
        <w:tc>
          <w:tcPr>
            <w:tcW w:w="5979" w:type="dxa"/>
          </w:tcPr>
          <w:p w:rsidR="002A2D85" w:rsidRDefault="002A2D85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A22915" w:rsidTr="00251240">
        <w:trPr>
          <w:trHeight w:val="474"/>
        </w:trPr>
        <w:tc>
          <w:tcPr>
            <w:tcW w:w="959" w:type="dxa"/>
          </w:tcPr>
          <w:p w:rsidR="00A22915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2.5.1</w:t>
            </w:r>
          </w:p>
        </w:tc>
        <w:tc>
          <w:tcPr>
            <w:tcW w:w="7938" w:type="dxa"/>
          </w:tcPr>
          <w:p w:rsidR="00A22915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обучающихся,  принявших  участие  в  различных  олимпиадах,  смотрах</w:t>
            </w:r>
          </w:p>
        </w:tc>
        <w:tc>
          <w:tcPr>
            <w:tcW w:w="5979" w:type="dxa"/>
          </w:tcPr>
          <w:p w:rsidR="00A22915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чел./100%</w:t>
            </w:r>
          </w:p>
        </w:tc>
      </w:tr>
      <w:tr w:rsidR="00A22915" w:rsidTr="00251240">
        <w:trPr>
          <w:trHeight w:val="474"/>
        </w:trPr>
        <w:tc>
          <w:tcPr>
            <w:tcW w:w="959" w:type="dxa"/>
          </w:tcPr>
          <w:p w:rsidR="00A22915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2.5.2</w:t>
            </w:r>
          </w:p>
        </w:tc>
        <w:tc>
          <w:tcPr>
            <w:tcW w:w="7938" w:type="dxa"/>
          </w:tcPr>
          <w:p w:rsidR="001B58E1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обучающихся – победителей  и  призёров  олимпиад,  смотров,  конкурсов, из  них:</w:t>
            </w:r>
          </w:p>
        </w:tc>
        <w:tc>
          <w:tcPr>
            <w:tcW w:w="5979" w:type="dxa"/>
          </w:tcPr>
          <w:p w:rsidR="00A22915" w:rsidRDefault="00A22915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A22915" w:rsidTr="00251240">
        <w:trPr>
          <w:trHeight w:val="474"/>
        </w:trPr>
        <w:tc>
          <w:tcPr>
            <w:tcW w:w="959" w:type="dxa"/>
          </w:tcPr>
          <w:p w:rsidR="00A22915" w:rsidRDefault="00A22915" w:rsidP="00AC56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:rsidR="00A22915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регионального  уровня</w:t>
            </w:r>
          </w:p>
        </w:tc>
        <w:tc>
          <w:tcPr>
            <w:tcW w:w="5979" w:type="dxa"/>
          </w:tcPr>
          <w:p w:rsidR="00A22915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1чел./8%</w:t>
            </w:r>
          </w:p>
        </w:tc>
      </w:tr>
      <w:tr w:rsidR="00A22915" w:rsidTr="00251240">
        <w:trPr>
          <w:trHeight w:val="474"/>
        </w:trPr>
        <w:tc>
          <w:tcPr>
            <w:tcW w:w="959" w:type="dxa"/>
          </w:tcPr>
          <w:p w:rsidR="00A22915" w:rsidRDefault="00A22915" w:rsidP="00AC56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:rsidR="00A22915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федерального  уровня</w:t>
            </w:r>
          </w:p>
        </w:tc>
        <w:tc>
          <w:tcPr>
            <w:tcW w:w="5979" w:type="dxa"/>
          </w:tcPr>
          <w:p w:rsidR="00A22915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A22915" w:rsidTr="00251240">
        <w:trPr>
          <w:trHeight w:val="474"/>
        </w:trPr>
        <w:tc>
          <w:tcPr>
            <w:tcW w:w="959" w:type="dxa"/>
          </w:tcPr>
          <w:p w:rsidR="00A22915" w:rsidRDefault="00A22915" w:rsidP="00AC56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:rsidR="00A22915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международного  уровня</w:t>
            </w:r>
          </w:p>
        </w:tc>
        <w:tc>
          <w:tcPr>
            <w:tcW w:w="5979" w:type="dxa"/>
          </w:tcPr>
          <w:p w:rsidR="00A22915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1B58E1" w:rsidTr="00251240">
        <w:trPr>
          <w:trHeight w:val="474"/>
        </w:trPr>
        <w:tc>
          <w:tcPr>
            <w:tcW w:w="959" w:type="dxa"/>
          </w:tcPr>
          <w:p w:rsidR="001B58E1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938" w:type="dxa"/>
          </w:tcPr>
          <w:p w:rsidR="001B58E1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Кадровое  обеспечение  учебного  процесса</w:t>
            </w:r>
          </w:p>
        </w:tc>
        <w:tc>
          <w:tcPr>
            <w:tcW w:w="5979" w:type="dxa"/>
          </w:tcPr>
          <w:p w:rsidR="001B58E1" w:rsidRDefault="001B58E1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1B58E1" w:rsidTr="00251240">
        <w:trPr>
          <w:trHeight w:val="474"/>
        </w:trPr>
        <w:tc>
          <w:tcPr>
            <w:tcW w:w="959" w:type="dxa"/>
          </w:tcPr>
          <w:p w:rsidR="001B58E1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3.1</w:t>
            </w:r>
          </w:p>
        </w:tc>
        <w:tc>
          <w:tcPr>
            <w:tcW w:w="7938" w:type="dxa"/>
          </w:tcPr>
          <w:p w:rsidR="001B58E1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 численность  педагогических  работников</w:t>
            </w:r>
          </w:p>
        </w:tc>
        <w:tc>
          <w:tcPr>
            <w:tcW w:w="5979" w:type="dxa"/>
          </w:tcPr>
          <w:p w:rsidR="001B58E1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B58E1" w:rsidTr="00251240">
        <w:trPr>
          <w:trHeight w:val="474"/>
        </w:trPr>
        <w:tc>
          <w:tcPr>
            <w:tcW w:w="959" w:type="dxa"/>
          </w:tcPr>
          <w:p w:rsidR="001B58E1" w:rsidRDefault="001B58E1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938" w:type="dxa"/>
          </w:tcPr>
          <w:p w:rsidR="001B58E1" w:rsidRDefault="001B58E1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педагогических  работников,  имеющих  высшее  образование,  из  них</w:t>
            </w:r>
            <w:r w:rsidR="00E9276F">
              <w:rPr>
                <w:sz w:val="28"/>
                <w:szCs w:val="28"/>
              </w:rPr>
              <w:t>:</w:t>
            </w:r>
          </w:p>
        </w:tc>
        <w:tc>
          <w:tcPr>
            <w:tcW w:w="5979" w:type="dxa"/>
          </w:tcPr>
          <w:p w:rsidR="001B58E1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чел./34%</w:t>
            </w:r>
          </w:p>
        </w:tc>
      </w:tr>
      <w:tr w:rsidR="001B58E1" w:rsidTr="00251240">
        <w:trPr>
          <w:trHeight w:val="474"/>
        </w:trPr>
        <w:tc>
          <w:tcPr>
            <w:tcW w:w="959" w:type="dxa"/>
          </w:tcPr>
          <w:p w:rsidR="001B58E1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3.2.1</w:t>
            </w:r>
          </w:p>
        </w:tc>
        <w:tc>
          <w:tcPr>
            <w:tcW w:w="7938" w:type="dxa"/>
          </w:tcPr>
          <w:p w:rsidR="001B58E1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непедагогическое</w:t>
            </w:r>
          </w:p>
        </w:tc>
        <w:tc>
          <w:tcPr>
            <w:tcW w:w="5979" w:type="dxa"/>
          </w:tcPr>
          <w:p w:rsidR="001B58E1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педагогических  работников,  имеющих среднее  специальное  образование,  из  них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чел./66%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3.3.1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непедагогическое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чел./8%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педагогических  работников, которым  по  результатам  аттестации  присвоена  квалификационная  категория,  из  них: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3.4.1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высшая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3.4.2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чел/0%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педагогических  работников,  педагогический  стаж  работы  которых  составляет: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3.5.1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 5 лет,</w:t>
            </w:r>
          </w:p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 том  числе  молодых  специалистов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3.5.2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свыше  30  лет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чел./34%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педагогических  работников  в  возрасте  до  30 лет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чел./0%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</w:tc>
        <w:tc>
          <w:tcPr>
            <w:tcW w:w="7938" w:type="dxa"/>
          </w:tcPr>
          <w:p w:rsidR="00E9276F" w:rsidRDefault="00E9276F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педагогических  работников  от  55 лет</w:t>
            </w:r>
          </w:p>
        </w:tc>
        <w:tc>
          <w:tcPr>
            <w:tcW w:w="5979" w:type="dxa"/>
          </w:tcPr>
          <w:p w:rsidR="00E9276F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чел./34%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96400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7938" w:type="dxa"/>
          </w:tcPr>
          <w:p w:rsidR="00E9276F" w:rsidRDefault="0096400B" w:rsidP="001B58E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Количество/доля  педагогических  работников  и  управляющих  кадров,  прошедших  за  последние  5  лет  повышение  квалификации/переподготовку  по  профилю  осуществляемой  ими  образовательной  деятельности  в  учреждениях  высшего  профессионального  образования, а  также  в  учреждениях  </w:t>
            </w:r>
            <w:r>
              <w:rPr>
                <w:sz w:val="28"/>
                <w:szCs w:val="28"/>
              </w:rPr>
              <w:lastRenderedPageBreak/>
              <w:t>системы  переподготовки  и  повышения  квалификации</w:t>
            </w:r>
            <w:proofErr w:type="gramEnd"/>
          </w:p>
        </w:tc>
        <w:tc>
          <w:tcPr>
            <w:tcW w:w="5979" w:type="dxa"/>
          </w:tcPr>
          <w:p w:rsidR="00E9276F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 чел./100%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96400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3.9</w:t>
            </w:r>
          </w:p>
        </w:tc>
        <w:tc>
          <w:tcPr>
            <w:tcW w:w="7938" w:type="dxa"/>
          </w:tcPr>
          <w:p w:rsidR="00E9276F" w:rsidRDefault="0096400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 педагогических  и  управляющих  кадров,   прошедших  повышение  квалификации  для  работы  по  ФГОС (в  общей  численности  педагогических  и  управленческих  кадров)  </w:t>
            </w:r>
          </w:p>
        </w:tc>
        <w:tc>
          <w:tcPr>
            <w:tcW w:w="5979" w:type="dxa"/>
          </w:tcPr>
          <w:p w:rsidR="00E9276F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чел./100%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96400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938" w:type="dxa"/>
          </w:tcPr>
          <w:p w:rsidR="00E9276F" w:rsidRDefault="0096400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Инфраструктура  образовательной  организации</w:t>
            </w:r>
          </w:p>
        </w:tc>
        <w:tc>
          <w:tcPr>
            <w:tcW w:w="5979" w:type="dxa"/>
          </w:tcPr>
          <w:p w:rsidR="00E9276F" w:rsidRDefault="00E9276F" w:rsidP="00AC5691">
            <w:pPr>
              <w:jc w:val="center"/>
              <w:rPr>
                <w:sz w:val="28"/>
                <w:szCs w:val="28"/>
              </w:rPr>
            </w:pP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96400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7938" w:type="dxa"/>
          </w:tcPr>
          <w:p w:rsidR="00E9276F" w:rsidRDefault="0096400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 персональных  компьютеров  в  расчете  на  одного  обучающегося</w:t>
            </w:r>
          </w:p>
        </w:tc>
        <w:tc>
          <w:tcPr>
            <w:tcW w:w="5979" w:type="dxa"/>
          </w:tcPr>
          <w:p w:rsidR="00E9276F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 единицы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96400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7938" w:type="dxa"/>
          </w:tcPr>
          <w:p w:rsidR="00E9276F" w:rsidRDefault="0096400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 экземпляров  учебной  и  учебно-методической  литературы  из  общего  количества</w:t>
            </w:r>
            <w:r w:rsidR="00DA11BB">
              <w:rPr>
                <w:sz w:val="28"/>
                <w:szCs w:val="28"/>
              </w:rPr>
              <w:t xml:space="preserve">  единиц  хранения  библиотечного  фонда,  состоящих  на  учете,  в  расчете  на  одного  обучающегося</w:t>
            </w:r>
          </w:p>
        </w:tc>
        <w:tc>
          <w:tcPr>
            <w:tcW w:w="5979" w:type="dxa"/>
          </w:tcPr>
          <w:p w:rsidR="00E9276F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единиц</w:t>
            </w:r>
          </w:p>
        </w:tc>
      </w:tr>
      <w:tr w:rsidR="00E9276F" w:rsidTr="00251240">
        <w:trPr>
          <w:trHeight w:val="474"/>
        </w:trPr>
        <w:tc>
          <w:tcPr>
            <w:tcW w:w="959" w:type="dxa"/>
          </w:tcPr>
          <w:p w:rsidR="00E9276F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7938" w:type="dxa"/>
          </w:tcPr>
          <w:p w:rsidR="00E9276F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 образовательной  организации  на  электронный  документооборот/ электронные  системы  управления</w:t>
            </w:r>
          </w:p>
        </w:tc>
        <w:tc>
          <w:tcPr>
            <w:tcW w:w="5979" w:type="dxa"/>
          </w:tcPr>
          <w:p w:rsidR="00E9276F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7938" w:type="dxa"/>
          </w:tcPr>
          <w:p w:rsidR="0096400B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 читального  зала  библиотеки,  в  том  числе:</w:t>
            </w:r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4.4.1</w:t>
            </w:r>
          </w:p>
        </w:tc>
        <w:tc>
          <w:tcPr>
            <w:tcW w:w="7938" w:type="dxa"/>
          </w:tcPr>
          <w:p w:rsidR="0096400B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 обеспечением  возможности  работы    на  стационарных  компьютерах  или  использования  переносных  компьютеров</w:t>
            </w:r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</w:t>
            </w:r>
          </w:p>
        </w:tc>
        <w:tc>
          <w:tcPr>
            <w:tcW w:w="7938" w:type="dxa"/>
          </w:tcPr>
          <w:p w:rsidR="0096400B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 </w:t>
            </w:r>
            <w:proofErr w:type="spellStart"/>
            <w:r>
              <w:rPr>
                <w:sz w:val="28"/>
                <w:szCs w:val="28"/>
              </w:rPr>
              <w:t>медиатекой</w:t>
            </w:r>
            <w:proofErr w:type="spellEnd"/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4.4.3</w:t>
            </w:r>
          </w:p>
        </w:tc>
        <w:tc>
          <w:tcPr>
            <w:tcW w:w="7938" w:type="dxa"/>
          </w:tcPr>
          <w:p w:rsidR="0096400B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Оснащенного  средствами  сканирования  и  распознавания  текстов</w:t>
            </w:r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</w:t>
            </w:r>
          </w:p>
        </w:tc>
        <w:tc>
          <w:tcPr>
            <w:tcW w:w="7938" w:type="dxa"/>
          </w:tcPr>
          <w:p w:rsidR="0096400B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 выходом  в  Интернет с  компьютеров,  расположенных  в  помещении  библиотеки</w:t>
            </w:r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4.4.5</w:t>
            </w:r>
          </w:p>
        </w:tc>
        <w:tc>
          <w:tcPr>
            <w:tcW w:w="7938" w:type="dxa"/>
          </w:tcPr>
          <w:p w:rsidR="0096400B" w:rsidRDefault="00DA11BB" w:rsidP="00DA1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  контролируемой  распечаткой  бумажных  материалов</w:t>
            </w:r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96400B" w:rsidTr="00251240">
        <w:trPr>
          <w:trHeight w:val="474"/>
        </w:trPr>
        <w:tc>
          <w:tcPr>
            <w:tcW w:w="959" w:type="dxa"/>
          </w:tcPr>
          <w:p w:rsidR="0096400B" w:rsidRDefault="00DA11BB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7938" w:type="dxa"/>
          </w:tcPr>
          <w:p w:rsidR="0096400B" w:rsidRDefault="00DA11BB" w:rsidP="001B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Количество/доля  обучающихся,  которым  обеспечена  возможность  пользоваться  широкополосным  Интернетом (не менее  2 Мб/с)</w:t>
            </w:r>
          </w:p>
        </w:tc>
        <w:tc>
          <w:tcPr>
            <w:tcW w:w="5979" w:type="dxa"/>
          </w:tcPr>
          <w:p w:rsidR="0096400B" w:rsidRDefault="0026755F" w:rsidP="00AC56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чел/100%</w:t>
            </w:r>
          </w:p>
        </w:tc>
      </w:tr>
    </w:tbl>
    <w:p w:rsidR="00AC5691" w:rsidRDefault="00AC5691" w:rsidP="00AC5691">
      <w:pPr>
        <w:jc w:val="center"/>
        <w:rPr>
          <w:sz w:val="28"/>
          <w:szCs w:val="28"/>
        </w:rPr>
      </w:pPr>
    </w:p>
    <w:p w:rsidR="00DA11BB" w:rsidRPr="00AC5691" w:rsidRDefault="00AD73B8" w:rsidP="00DA11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  школы                                                                                                   Л.А.Глушкова</w:t>
      </w:r>
    </w:p>
    <w:sectPr w:rsidR="00DA11BB" w:rsidRPr="00AC5691" w:rsidSect="00251240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F6"/>
    <w:rsid w:val="001B58E1"/>
    <w:rsid w:val="00251240"/>
    <w:rsid w:val="0026755F"/>
    <w:rsid w:val="002A2D85"/>
    <w:rsid w:val="00417D4A"/>
    <w:rsid w:val="005F2E08"/>
    <w:rsid w:val="00752C08"/>
    <w:rsid w:val="008A42DB"/>
    <w:rsid w:val="0096400B"/>
    <w:rsid w:val="00A22915"/>
    <w:rsid w:val="00A666F6"/>
    <w:rsid w:val="00AC5691"/>
    <w:rsid w:val="00AD73B8"/>
    <w:rsid w:val="00DA11BB"/>
    <w:rsid w:val="00E4660C"/>
    <w:rsid w:val="00E9276F"/>
    <w:rsid w:val="00E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1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1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2</cp:revision>
  <dcterms:created xsi:type="dcterms:W3CDTF">2015-05-02T09:11:00Z</dcterms:created>
  <dcterms:modified xsi:type="dcterms:W3CDTF">2015-05-02T09:11:00Z</dcterms:modified>
</cp:coreProperties>
</file>