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pPr>
      <w:bookmarkStart w:colFirst="0" w:colLast="0" w:name="_oce1p7x26b9s" w:id="0"/>
      <w:bookmarkEnd w:id="0"/>
      <w:r w:rsidDel="00000000" w:rsidR="00000000" w:rsidRPr="00000000">
        <w:rPr>
          <w:rtl w:val="0"/>
        </w:rPr>
        <w:t xml:space="preserve">Test Plan Document for Calculator Functions</w:t>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pStyle w:val="Heading2"/>
        <w:keepNext w:val="0"/>
        <w:keepLines w:val="0"/>
        <w:spacing w:after="80" w:lineRule="auto"/>
        <w:ind w:left="-566.9291338582677" w:right="-891.2598425196836" w:firstLine="0"/>
        <w:rPr>
          <w:b w:val="1"/>
          <w:sz w:val="34"/>
          <w:szCs w:val="34"/>
        </w:rPr>
      </w:pPr>
      <w:bookmarkStart w:colFirst="0" w:colLast="0" w:name="_s1cz7bhi9wt7" w:id="1"/>
      <w:bookmarkEnd w:id="1"/>
      <w:r w:rsidDel="00000000" w:rsidR="00000000" w:rsidRPr="00000000">
        <w:rPr>
          <w:b w:val="1"/>
          <w:sz w:val="34"/>
          <w:szCs w:val="34"/>
          <w:rtl w:val="0"/>
        </w:rPr>
        <w:t xml:space="preserve">Objectives:</w:t>
      </w:r>
    </w:p>
    <w:p w:rsidR="00000000" w:rsidDel="00000000" w:rsidP="00000000" w:rsidRDefault="00000000" w:rsidRPr="00000000" w14:paraId="00000004">
      <w:pPr>
        <w:spacing w:after="240" w:before="240" w:lineRule="auto"/>
        <w:rPr/>
      </w:pPr>
      <w:r w:rsidDel="00000000" w:rsidR="00000000" w:rsidRPr="00000000">
        <w:rPr>
          <w:rtl w:val="0"/>
        </w:rPr>
        <w:t xml:space="preserve">Fill in your test objectives here.</w:t>
      </w:r>
    </w:p>
    <w:p w:rsidR="00000000" w:rsidDel="00000000" w:rsidP="00000000" w:rsidRDefault="00000000" w:rsidRPr="00000000" w14:paraId="00000005">
      <w:pPr>
        <w:pStyle w:val="Heading2"/>
        <w:keepNext w:val="0"/>
        <w:keepLines w:val="0"/>
        <w:spacing w:after="80" w:lineRule="auto"/>
        <w:ind w:left="-566.9291338582677" w:right="-891.2598425196836" w:firstLine="0"/>
        <w:rPr>
          <w:b w:val="1"/>
          <w:sz w:val="34"/>
          <w:szCs w:val="34"/>
        </w:rPr>
      </w:pPr>
      <w:bookmarkStart w:colFirst="0" w:colLast="0" w:name="_k87zepbze8dl" w:id="2"/>
      <w:bookmarkEnd w:id="2"/>
      <w:r w:rsidDel="00000000" w:rsidR="00000000" w:rsidRPr="00000000">
        <w:rPr>
          <w:b w:val="1"/>
          <w:sz w:val="34"/>
          <w:szCs w:val="34"/>
          <w:rtl w:val="0"/>
        </w:rPr>
        <w:t xml:space="preserve">Deliverables:</w:t>
      </w:r>
    </w:p>
    <w:p w:rsidR="00000000" w:rsidDel="00000000" w:rsidP="00000000" w:rsidRDefault="00000000" w:rsidRPr="00000000" w14:paraId="00000006">
      <w:pPr>
        <w:spacing w:after="240" w:before="240" w:lineRule="auto"/>
        <w:rPr/>
      </w:pPr>
      <w:r w:rsidDel="00000000" w:rsidR="00000000" w:rsidRPr="00000000">
        <w:rPr>
          <w:rtl w:val="0"/>
        </w:rPr>
        <w:t xml:space="preserve">Upon completion of the tests, a </w:t>
      </w:r>
      <w:r w:rsidDel="00000000" w:rsidR="00000000" w:rsidRPr="00000000">
        <w:rPr>
          <w:b w:val="1"/>
          <w:rtl w:val="0"/>
        </w:rPr>
        <w:t xml:space="preserve">Final Test Report</w:t>
      </w:r>
      <w:r w:rsidDel="00000000" w:rsidR="00000000" w:rsidRPr="00000000">
        <w:rPr>
          <w:rtl w:val="0"/>
        </w:rPr>
        <w:t xml:space="preserve"> document will be provided to the development team and other relevant stakeholders. The report will outline the tests carried out, the status of each test and comments that may help fix bugs.</w:t>
      </w:r>
    </w:p>
    <w:p w:rsidR="00000000" w:rsidDel="00000000" w:rsidP="00000000" w:rsidRDefault="00000000" w:rsidRPr="00000000" w14:paraId="00000007">
      <w:pPr>
        <w:pStyle w:val="Heading2"/>
        <w:keepNext w:val="0"/>
        <w:keepLines w:val="0"/>
        <w:spacing w:after="80" w:lineRule="auto"/>
        <w:ind w:left="-566.9291338582677" w:right="-891.2598425196836" w:firstLine="0"/>
        <w:rPr>
          <w:b w:val="1"/>
          <w:sz w:val="34"/>
          <w:szCs w:val="34"/>
        </w:rPr>
      </w:pPr>
      <w:bookmarkStart w:colFirst="0" w:colLast="0" w:name="_pv73o9xy1b9k" w:id="3"/>
      <w:bookmarkEnd w:id="3"/>
      <w:r w:rsidDel="00000000" w:rsidR="00000000" w:rsidRPr="00000000">
        <w:rPr>
          <w:b w:val="1"/>
          <w:sz w:val="34"/>
          <w:szCs w:val="34"/>
          <w:rtl w:val="0"/>
        </w:rPr>
        <w:t xml:space="preserve">Testing Strategy:</w:t>
      </w:r>
    </w:p>
    <w:p w:rsidR="00000000" w:rsidDel="00000000" w:rsidP="00000000" w:rsidRDefault="00000000" w:rsidRPr="00000000" w14:paraId="00000008">
      <w:pPr>
        <w:spacing w:after="240" w:before="240" w:lineRule="auto"/>
        <w:rPr/>
      </w:pPr>
      <w:r w:rsidDel="00000000" w:rsidR="00000000" w:rsidRPr="00000000">
        <w:rPr>
          <w:rtl w:val="0"/>
        </w:rPr>
        <w:t xml:space="preserve">Fill in your testing strategy here.</w:t>
      </w:r>
    </w:p>
    <w:p w:rsidR="00000000" w:rsidDel="00000000" w:rsidP="00000000" w:rsidRDefault="00000000" w:rsidRPr="00000000" w14:paraId="00000009">
      <w:pPr>
        <w:pStyle w:val="Heading2"/>
        <w:keepNext w:val="0"/>
        <w:keepLines w:val="0"/>
        <w:spacing w:after="80" w:lineRule="auto"/>
        <w:ind w:left="-566.9291338582677" w:right="-891.2598425196836" w:firstLine="0"/>
        <w:rPr/>
      </w:pPr>
      <w:bookmarkStart w:colFirst="0" w:colLast="0" w:name="_rg34bzrwdq5l" w:id="4"/>
      <w:bookmarkEnd w:id="4"/>
      <w:r w:rsidDel="00000000" w:rsidR="00000000" w:rsidRPr="00000000">
        <w:rPr>
          <w:b w:val="1"/>
          <w:sz w:val="34"/>
          <w:szCs w:val="34"/>
          <w:rtl w:val="0"/>
        </w:rPr>
        <w:t xml:space="preserve">Test Cases:</w:t>
      </w:r>
      <w:r w:rsidDel="00000000" w:rsidR="00000000" w:rsidRPr="00000000">
        <w:rPr>
          <w:rtl w:val="0"/>
        </w:rPr>
      </w:r>
    </w:p>
    <w:tbl>
      <w:tblPr>
        <w:tblStyle w:val="Table1"/>
        <w:tblW w:w="1056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930"/>
        <w:gridCol w:w="1290"/>
        <w:gridCol w:w="1815"/>
        <w:gridCol w:w="1350"/>
        <w:gridCol w:w="1500"/>
        <w:gridCol w:w="1095"/>
        <w:gridCol w:w="1635"/>
        <w:tblGridChange w:id="0">
          <w:tblGrid>
            <w:gridCol w:w="945"/>
            <w:gridCol w:w="930"/>
            <w:gridCol w:w="1290"/>
            <w:gridCol w:w="1815"/>
            <w:gridCol w:w="1350"/>
            <w:gridCol w:w="1500"/>
            <w:gridCol w:w="1095"/>
            <w:gridCol w:w="16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9900" w:val="clear"/>
            <w:tcMar>
              <w:top w:w="43.08661417322835" w:type="dxa"/>
              <w:left w:w="43.08661417322835" w:type="dxa"/>
              <w:bottom w:w="43.08661417322835" w:type="dxa"/>
              <w:right w:w="43.08661417322835" w:type="dxa"/>
            </w:tcMar>
          </w:tcPr>
          <w:p w:rsidR="00000000" w:rsidDel="00000000" w:rsidP="00000000" w:rsidRDefault="00000000" w:rsidRPr="00000000" w14:paraId="0000000A">
            <w:pPr>
              <w:spacing w:line="240" w:lineRule="auto"/>
              <w:rPr>
                <w:b w:val="1"/>
                <w:color w:val="ffffff"/>
              </w:rPr>
            </w:pPr>
            <w:r w:rsidDel="00000000" w:rsidR="00000000" w:rsidRPr="00000000">
              <w:rPr>
                <w:b w:val="1"/>
                <w:color w:val="ffffff"/>
                <w:rtl w:val="0"/>
              </w:rPr>
              <w:t xml:space="preserve">Test ID</w:t>
            </w:r>
          </w:p>
        </w:tc>
        <w:tc>
          <w:tcPr>
            <w:tcBorders>
              <w:top w:color="000000" w:space="0" w:sz="8" w:val="single"/>
              <w:left w:color="000000" w:space="0" w:sz="0" w:val="nil"/>
              <w:bottom w:color="000000" w:space="0" w:sz="8" w:val="single"/>
              <w:right w:color="000000" w:space="0" w:sz="8" w:val="single"/>
            </w:tcBorders>
            <w:shd w:fill="ff9900"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0B">
            <w:pPr>
              <w:spacing w:line="240" w:lineRule="auto"/>
              <w:rPr>
                <w:b w:val="1"/>
                <w:color w:val="ffffff"/>
              </w:rPr>
            </w:pPr>
            <w:r w:rsidDel="00000000" w:rsidR="00000000" w:rsidRPr="00000000">
              <w:rPr>
                <w:b w:val="1"/>
                <w:color w:val="ffffff"/>
                <w:rtl w:val="0"/>
              </w:rPr>
              <w:t xml:space="preserve">Module Name</w:t>
            </w:r>
          </w:p>
        </w:tc>
        <w:tc>
          <w:tcPr>
            <w:tcBorders>
              <w:top w:color="000000" w:space="0" w:sz="8" w:val="single"/>
              <w:left w:color="000000" w:space="0" w:sz="0" w:val="nil"/>
              <w:bottom w:color="000000" w:space="0" w:sz="8" w:val="single"/>
              <w:right w:color="000000" w:space="0" w:sz="8" w:val="single"/>
            </w:tcBorders>
            <w:shd w:fill="ff9900"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0C">
            <w:pPr>
              <w:spacing w:line="240" w:lineRule="auto"/>
              <w:rPr>
                <w:b w:val="1"/>
                <w:color w:val="ffffff"/>
              </w:rPr>
            </w:pPr>
            <w:r w:rsidDel="00000000" w:rsidR="00000000" w:rsidRPr="00000000">
              <w:rPr>
                <w:b w:val="1"/>
                <w:color w:val="ffffff"/>
                <w:rtl w:val="0"/>
              </w:rPr>
              <w:t xml:space="preserve">Description</w:t>
            </w:r>
          </w:p>
        </w:tc>
        <w:tc>
          <w:tcPr>
            <w:tcBorders>
              <w:top w:color="000000" w:space="0" w:sz="8" w:val="single"/>
              <w:left w:color="000000" w:space="0" w:sz="0" w:val="nil"/>
              <w:bottom w:color="000000" w:space="0" w:sz="8" w:val="single"/>
              <w:right w:color="000000" w:space="0" w:sz="8" w:val="single"/>
            </w:tcBorders>
            <w:shd w:fill="ff9900"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0D">
            <w:pPr>
              <w:spacing w:line="240" w:lineRule="auto"/>
              <w:rPr>
                <w:b w:val="1"/>
                <w:color w:val="ffffff"/>
              </w:rPr>
            </w:pPr>
            <w:r w:rsidDel="00000000" w:rsidR="00000000" w:rsidRPr="00000000">
              <w:rPr>
                <w:b w:val="1"/>
                <w:color w:val="ffffff"/>
                <w:rtl w:val="0"/>
              </w:rPr>
              <w:t xml:space="preserve">Prerequisites</w:t>
            </w:r>
          </w:p>
        </w:tc>
        <w:tc>
          <w:tcPr>
            <w:tcBorders>
              <w:top w:color="000000" w:space="0" w:sz="8" w:val="single"/>
              <w:left w:color="000000" w:space="0" w:sz="0" w:val="nil"/>
              <w:bottom w:color="000000" w:space="0" w:sz="8" w:val="single"/>
              <w:right w:color="000000" w:space="0" w:sz="8" w:val="single"/>
            </w:tcBorders>
            <w:shd w:fill="ff9900"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0E">
            <w:pPr>
              <w:spacing w:line="240" w:lineRule="auto"/>
              <w:rPr>
                <w:b w:val="1"/>
                <w:color w:val="ffffff"/>
              </w:rPr>
            </w:pPr>
            <w:r w:rsidDel="00000000" w:rsidR="00000000" w:rsidRPr="00000000">
              <w:rPr>
                <w:b w:val="1"/>
                <w:color w:val="ffffff"/>
                <w:rtl w:val="0"/>
              </w:rPr>
              <w:t xml:space="preserve">Test Data</w:t>
            </w:r>
          </w:p>
        </w:tc>
        <w:tc>
          <w:tcPr>
            <w:tcBorders>
              <w:top w:color="000000" w:space="0" w:sz="8" w:val="single"/>
              <w:left w:color="000000" w:space="0" w:sz="0" w:val="nil"/>
              <w:bottom w:color="000000" w:space="0" w:sz="8" w:val="single"/>
              <w:right w:color="000000" w:space="0" w:sz="8" w:val="single"/>
            </w:tcBorders>
            <w:shd w:fill="ff9900"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0F">
            <w:pPr>
              <w:spacing w:line="240" w:lineRule="auto"/>
              <w:rPr>
                <w:b w:val="1"/>
                <w:color w:val="ffffff"/>
              </w:rPr>
            </w:pPr>
            <w:r w:rsidDel="00000000" w:rsidR="00000000" w:rsidRPr="00000000">
              <w:rPr>
                <w:b w:val="1"/>
                <w:color w:val="ffffff"/>
                <w:rtl w:val="0"/>
              </w:rPr>
              <w:t xml:space="preserve">Test Steps</w:t>
            </w:r>
          </w:p>
        </w:tc>
        <w:tc>
          <w:tcPr>
            <w:tcBorders>
              <w:top w:color="000000" w:space="0" w:sz="8" w:val="single"/>
              <w:left w:color="000000" w:space="0" w:sz="0" w:val="nil"/>
              <w:bottom w:color="000000" w:space="0" w:sz="8" w:val="single"/>
              <w:right w:color="000000" w:space="0" w:sz="8" w:val="single"/>
            </w:tcBorders>
            <w:shd w:fill="ff9900"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10">
            <w:pPr>
              <w:spacing w:line="240" w:lineRule="auto"/>
              <w:rPr>
                <w:b w:val="1"/>
                <w:color w:val="ffffff"/>
              </w:rPr>
            </w:pPr>
            <w:r w:rsidDel="00000000" w:rsidR="00000000" w:rsidRPr="00000000">
              <w:rPr>
                <w:b w:val="1"/>
                <w:color w:val="ffffff"/>
                <w:rtl w:val="0"/>
              </w:rPr>
              <w:t xml:space="preserve">Expected Result</w:t>
            </w:r>
          </w:p>
        </w:tc>
        <w:tc>
          <w:tcPr>
            <w:tcBorders>
              <w:top w:color="000000" w:space="0" w:sz="8" w:val="single"/>
              <w:left w:color="000000" w:space="0" w:sz="0" w:val="nil"/>
              <w:bottom w:color="000000" w:space="0" w:sz="8" w:val="single"/>
              <w:right w:color="000000" w:space="0" w:sz="8" w:val="single"/>
            </w:tcBorders>
            <w:shd w:fill="ff9900"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11">
            <w:pPr>
              <w:spacing w:line="240" w:lineRule="auto"/>
              <w:rPr>
                <w:b w:val="1"/>
                <w:color w:val="ffffff"/>
              </w:rPr>
            </w:pPr>
            <w:r w:rsidDel="00000000" w:rsidR="00000000" w:rsidRPr="00000000">
              <w:rPr>
                <w:b w:val="1"/>
                <w:color w:val="ffffff"/>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Check that passing in the numbers 2 and 2 returns 4.</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The add function needs to be imported from the calc.py file.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Input 1 = 2</w:t>
            </w:r>
          </w:p>
          <w:p w:rsidR="00000000" w:rsidDel="00000000" w:rsidP="00000000" w:rsidRDefault="00000000" w:rsidRPr="00000000" w14:paraId="00000019">
            <w:pPr>
              <w:widowControl w:val="0"/>
              <w:spacing w:line="240" w:lineRule="auto"/>
              <w:rPr/>
            </w:pPr>
            <w:r w:rsidDel="00000000" w:rsidR="00000000" w:rsidRPr="00000000">
              <w:rPr>
                <w:rtl w:val="0"/>
              </w:rPr>
              <w:t xml:space="preserve">Input 2 = 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Import the add function</w:t>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t xml:space="preserve">Call add(2,2)</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1">
      <w:pPr>
        <w:spacing w:after="240" w:before="240" w:lineRule="auto"/>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