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【GAD翻译馆】哥特萝莉风格的特点与画法</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"http://gad.qq.com/article/detail/42896" </w:instrText>
      </w:r>
      <w:r>
        <w:rPr>
          <w:rFonts w:hint="eastAsia"/>
          <w:lang w:eastAsia="zh-CN"/>
        </w:rPr>
        <w:fldChar w:fldCharType="separate"/>
      </w:r>
      <w:r>
        <w:rPr>
          <w:rStyle w:val="5"/>
          <w:rFonts w:hint="eastAsia"/>
          <w:lang w:eastAsia="zh-CN"/>
        </w:rPr>
        <w:t>http://gad.qq.com/article/detail/42896</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bookmarkStart w:id="4" w:name="_GoBack"/>
      <w:bookmarkEnd w:id="4"/>
      <w:r>
        <w:rPr>
          <w:rFonts w:hint="eastAsia" w:ascii="微软雅黑" w:hAnsi="微软雅黑" w:eastAsia="微软雅黑" w:cs="微软雅黑"/>
          <w:b w:val="0"/>
          <w:i w:val="0"/>
          <w:caps w:val="0"/>
          <w:color w:val="333333"/>
          <w:spacing w:val="0"/>
          <w:kern w:val="0"/>
          <w:sz w:val="24"/>
          <w:szCs w:val="24"/>
          <w:lang w:val="en-US" w:eastAsia="zh-CN" w:bidi="ar"/>
        </w:rPr>
        <w:t>在上一篇文章中，我们主要讲解了关于洛丽塔风格相关的一些知识与画法，而在本篇文章中我主要为大家</w:t>
      </w:r>
      <w:bookmarkStart w:id="0" w:name="_msoanchor_1"/>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"http://gad.qq.com/article/edit/42896" \l "_msocom_1"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5"/>
          <w:rFonts w:hint="eastAsia" w:ascii="微软雅黑" w:hAnsi="微软雅黑" w:eastAsia="微软雅黑" w:cs="微软雅黑"/>
          <w:b w:val="0"/>
          <w:i w:val="0"/>
          <w:caps w:val="0"/>
          <w:color w:val="5D90CC"/>
          <w:spacing w:val="0"/>
          <w:lang w:val="en-US"/>
        </w:rPr>
        <w:t>[v1]</w:t>
      </w:r>
      <w:bookmarkEnd w:id="0"/>
      <w:r>
        <w:rPr>
          <w:rFonts w:hint="eastAsia" w:ascii="微软雅黑" w:hAnsi="微软雅黑" w:eastAsia="微软雅黑" w:cs="微软雅黑"/>
          <w:b w:val="0"/>
          <w:i w:val="0"/>
          <w:caps w:val="0"/>
          <w:color w:val="5D90CC"/>
          <w:spacing w:val="0"/>
          <w:kern w:val="0"/>
          <w:sz w:val="24"/>
          <w:szCs w:val="24"/>
          <w:lang w:val="en-US" w:eastAsia="zh-CN" w:bidi="ar"/>
        </w:rPr>
        <w:fldChar w:fldCharType="end"/>
      </w:r>
      <w:r>
        <w:rPr>
          <w:rFonts w:hint="eastAsia" w:ascii="微软雅黑" w:hAnsi="微软雅黑" w:eastAsia="微软雅黑" w:cs="微软雅黑"/>
          <w:b w:val="0"/>
          <w:i w:val="0"/>
          <w:caps w:val="0"/>
          <w:color w:val="333333"/>
          <w:spacing w:val="0"/>
          <w:kern w:val="0"/>
          <w:sz w:val="24"/>
          <w:szCs w:val="24"/>
          <w:lang w:val="en-US" w:eastAsia="zh-CN" w:bidi="ar"/>
        </w:rPr>
        <w:t> 分享有关哥特萝莉风格的特征知识与画法。</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那么洛丽塔风格和哥特萝莉风格有什么不同呢？</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哥特萝莉是Gothic and lolita的简称。在洛丽塔风格中加入古典的黑色基调以及十字架等退魔的特性而产生的一种风尚。洛丽塔与哥特萝莉虽然是两种完全不同的风格，但是他们都是欧洲经典的裙装设计风格的起源。洛丽塔风格也有将原本甘甜的颜色转换为黑色的风格，他们一般会被称之为黑萝莉，虽然分类非常的复杂，但他们确实完全不同的。</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哥特萝莉风的装扮中经常会出现的服装</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古典衬衫</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以立领以及身前夸张的荷叶边为特征的衬衫。</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颜色一边采用体现纯洁的白色或者淡淡的粉色为主。</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在衣领到胸口的部分加入蝴蝶结的话可以更加强调大小姐的印象。</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809875" cy="3724275"/>
            <wp:effectExtent l="0" t="0" r="9525" b="9525"/>
            <wp:docPr id="4" name="图片 1"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GAD翻译馆】哥特萝莉风格的特点与画法"/>
                    <pic:cNvPicPr>
                      <a:picLocks noChangeAspect="1"/>
                    </pic:cNvPicPr>
                  </pic:nvPicPr>
                  <pic:blipFill>
                    <a:blip r:embed="rId4"/>
                    <a:stretch>
                      <a:fillRect/>
                    </a:stretch>
                  </pic:blipFill>
                  <pic:spPr>
                    <a:xfrm>
                      <a:off x="0" y="0"/>
                      <a:ext cx="2809875" cy="3724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162300" cy="4143375"/>
            <wp:effectExtent l="0" t="0" r="0" b="9525"/>
            <wp:docPr id="2" name="图片 2"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AD翻译馆】哥特萝莉风格的特点与画法"/>
                    <pic:cNvPicPr>
                      <a:picLocks noChangeAspect="1"/>
                    </pic:cNvPicPr>
                  </pic:nvPicPr>
                  <pic:blipFill>
                    <a:blip r:embed="rId5"/>
                    <a:stretch>
                      <a:fillRect/>
                    </a:stretch>
                  </pic:blipFill>
                  <pic:spPr>
                    <a:xfrm>
                      <a:off x="0" y="0"/>
                      <a:ext cx="3162300" cy="41433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跳线裙</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一种没有袖子的裙子。与一些搭配衬衣为前提而设计的连衣裙有非常大的区别。</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在喜欢洛丽塔的人群中经常会将他略称为「JSK」。 </w:t>
      </w:r>
    </w:p>
    <w:p>
      <w:pPr>
        <w:keepNext w:val="0"/>
        <w:keepLines w:val="0"/>
        <w:widowControl/>
        <w:suppressLineNumbers w:val="0"/>
        <w:spacing w:before="210" w:beforeAutospacing="0" w:after="210" w:afterAutospacing="0"/>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295650" cy="4371975"/>
            <wp:effectExtent l="0" t="0" r="0" b="9525"/>
            <wp:docPr id="1" name="图片 3"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GAD翻译馆】哥特萝莉风格的特点与画法"/>
                    <pic:cNvPicPr>
                      <a:picLocks noChangeAspect="1"/>
                    </pic:cNvPicPr>
                  </pic:nvPicPr>
                  <pic:blipFill>
                    <a:blip r:embed="rId6"/>
                    <a:stretch>
                      <a:fillRect/>
                    </a:stretch>
                  </pic:blipFill>
                  <pic:spPr>
                    <a:xfrm>
                      <a:off x="0" y="0"/>
                      <a:ext cx="3295650" cy="43719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古典装扮</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以16世纪伊丽莎白时期与19世纪维多利亚时期，欧洲的贵族女性服装为基础来设计的服装风格。</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以使用黑色为基调的颜色以及豪华的装饰品为特征。</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古典裙装搭配</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添加了荷叶边形状装饰的衬衫，在服装上穿的紧身胸衣。蕾丝图案以薄纱为主来构成的裙装搭配。</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通过轻微摆动的头部装饰与伞的衬托，可以更好的体现出淑女的</w:t>
      </w:r>
      <w:r>
        <w:rPr>
          <w:rFonts w:hint="eastAsia" w:ascii="微软雅黑" w:hAnsi="微软雅黑" w:eastAsia="微软雅黑" w:cs="微软雅黑"/>
          <w:b w:val="0"/>
          <w:i w:val="0"/>
          <w:caps w:val="0"/>
          <w:color w:val="5D90CC"/>
          <w:spacing w:val="0"/>
          <w:kern w:val="0"/>
          <w:sz w:val="24"/>
          <w:szCs w:val="24"/>
          <w:lang w:val="en-US" w:eastAsia="zh-CN" w:bidi="ar"/>
        </w:rPr>
        <w:t>氛围</w:t>
      </w:r>
      <w:bookmarkStart w:id="1" w:name="_msoanchor_2"/>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"http://gad.qq.com/article/edit/42896" \l "_msocom_2"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5"/>
          <w:rFonts w:hint="eastAsia" w:ascii="微软雅黑" w:hAnsi="微软雅黑" w:eastAsia="微软雅黑" w:cs="微软雅黑"/>
          <w:b w:val="0"/>
          <w:i w:val="0"/>
          <w:caps w:val="0"/>
          <w:color w:val="5D90CC"/>
          <w:spacing w:val="0"/>
          <w:lang w:val="en-US"/>
        </w:rPr>
        <w:t>[v2]</w:t>
      </w:r>
      <w:bookmarkEnd w:id="1"/>
      <w:r>
        <w:rPr>
          <w:rFonts w:hint="eastAsia" w:ascii="微软雅黑" w:hAnsi="微软雅黑" w:eastAsia="微软雅黑" w:cs="微软雅黑"/>
          <w:b w:val="0"/>
          <w:i w:val="0"/>
          <w:caps w:val="0"/>
          <w:color w:val="5D90CC"/>
          <w:spacing w:val="0"/>
          <w:kern w:val="0"/>
          <w:sz w:val="24"/>
          <w:szCs w:val="24"/>
          <w:lang w:val="en-US" w:eastAsia="zh-CN" w:bidi="ar"/>
        </w:rPr>
        <w:fldChar w:fldCharType="end"/>
      </w: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6924675" cy="5848350"/>
            <wp:effectExtent l="0" t="0" r="9525" b="0"/>
            <wp:docPr id="3" name="图片 4"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GAD翻译馆】哥特萝莉风格的特点与画法"/>
                    <pic:cNvPicPr>
                      <a:picLocks noChangeAspect="1"/>
                    </pic:cNvPicPr>
                  </pic:nvPicPr>
                  <pic:blipFill>
                    <a:blip r:embed="rId7"/>
                    <a:stretch>
                      <a:fillRect/>
                    </a:stretch>
                  </pic:blipFill>
                  <pic:spPr>
                    <a:xfrm>
                      <a:off x="0" y="0"/>
                      <a:ext cx="6924675" cy="58483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【POINT】哥特式的要点</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rPr>
      </w:pPr>
      <w:r>
        <w:rPr>
          <w:rFonts w:hint="eastAsia" w:ascii="微软雅黑" w:hAnsi="微软雅黑" w:eastAsia="微软雅黑" w:cs="微软雅黑"/>
          <w:b/>
          <w:i w:val="0"/>
          <w:caps w:val="0"/>
          <w:color w:val="333333"/>
          <w:spacing w:val="0"/>
          <w:sz w:val="24"/>
          <w:szCs w:val="24"/>
          <w:lang w:val="en-US"/>
        </w:rPr>
        <w:t>①</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i w:val="0"/>
          <w:caps w:val="0"/>
          <w:color w:val="333333"/>
          <w:spacing w:val="0"/>
          <w:sz w:val="24"/>
          <w:szCs w:val="24"/>
        </w:rPr>
        <w:t>使用黑色为主色</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将服装的配色大半都使用黑色的话可以让其更加具有哥特风。</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另外，通过加入酒红色或者金色等具有高级感的颜色与黑色进行搭配可以更好的提高本身的品味，让角色显得更加具有气质。</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rPr>
      </w:pPr>
      <w:r>
        <w:rPr>
          <w:rFonts w:hint="eastAsia" w:ascii="微软雅黑" w:hAnsi="微软雅黑" w:eastAsia="微软雅黑" w:cs="微软雅黑"/>
          <w:b/>
          <w:i w:val="0"/>
          <w:caps w:val="0"/>
          <w:color w:val="333333"/>
          <w:spacing w:val="0"/>
          <w:sz w:val="24"/>
          <w:szCs w:val="24"/>
          <w:lang w:val="en-US"/>
        </w:rPr>
        <w:t>②</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i w:val="0"/>
          <w:caps w:val="0"/>
          <w:color w:val="333333"/>
          <w:spacing w:val="0"/>
          <w:sz w:val="24"/>
          <w:szCs w:val="24"/>
        </w:rPr>
        <w:t>将欧洲裙装设计融入到里面</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强调腰部曲线的围腰、高设计性的裙子、荷叶边与类似的装饰等，通过将中世纪欧洲裙装的设计融入到服装的各个地方来体现出正统派的奢华。</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③使用伞等小道具</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在头部加入鸡尾酒帽子或胸花等面向聚会的头部装饰，手部增加蝴蝶结或装饰上蕾丝的伞等小道具来增加高贵感。</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哥特裙装的画法</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①勾出人体与裙装的位置</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画出人体的中心线，以肩膀与腰的位置作为参考来画出上半身的衬衫，腰部的束腰以及下半身裙子的大致位置。</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495800" cy="3352800"/>
            <wp:effectExtent l="0" t="0" r="0" b="0"/>
            <wp:docPr id="5" name="图片 5"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AD翻译馆】哥特萝莉风格的特点与画法"/>
                    <pic:cNvPicPr>
                      <a:picLocks noChangeAspect="1"/>
                    </pic:cNvPicPr>
                  </pic:nvPicPr>
                  <pic:blipFill>
                    <a:blip r:embed="rId8"/>
                    <a:stretch>
                      <a:fillRect/>
                    </a:stretch>
                  </pic:blipFill>
                  <pic:spPr>
                    <a:xfrm>
                      <a:off x="0" y="0"/>
                      <a:ext cx="4495800" cy="3352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②画出裙装的草稿</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以①为基础，一边整理整体的形态一边画出裙装的设计草稿。</w:t>
      </w:r>
    </w:p>
    <w:p>
      <w:pPr>
        <w:keepNext w:val="0"/>
        <w:keepLines w:val="0"/>
        <w:widowControl/>
        <w:suppressLineNumbers w:val="0"/>
        <w:spacing w:before="210" w:beforeAutospacing="0" w:after="210" w:afterAutospacing="0"/>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105150" cy="3533775"/>
            <wp:effectExtent l="0" t="0" r="0" b="9525"/>
            <wp:docPr id="11" name="图片 6"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GAD翻译馆】哥特萝莉风格的特点与画法"/>
                    <pic:cNvPicPr>
                      <a:picLocks noChangeAspect="1"/>
                    </pic:cNvPicPr>
                  </pic:nvPicPr>
                  <pic:blipFill>
                    <a:blip r:embed="rId9"/>
                    <a:stretch>
                      <a:fillRect/>
                    </a:stretch>
                  </pic:blipFill>
                  <pic:spPr>
                    <a:xfrm>
                      <a:off x="0" y="0"/>
                      <a:ext cx="3105150" cy="3533775"/>
                    </a:xfrm>
                    <a:prstGeom prst="rect">
                      <a:avLst/>
                    </a:prstGeom>
                    <a:noFill/>
                    <a:ln w="9525">
                      <a:noFill/>
                    </a:ln>
                  </pic:spPr>
                </pic:pic>
              </a:graphicData>
            </a:graphic>
          </wp:inline>
        </w:drawing>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rPr>
      </w:pPr>
      <w:r>
        <w:rPr>
          <w:rFonts w:hint="eastAsia" w:ascii="微软雅黑" w:hAnsi="微软雅黑" w:eastAsia="微软雅黑" w:cs="微软雅黑"/>
          <w:b/>
          <w:i w:val="0"/>
          <w:caps w:val="0"/>
          <w:color w:val="333333"/>
          <w:spacing w:val="0"/>
          <w:sz w:val="24"/>
          <w:szCs w:val="24"/>
          <w:lang w:val="en-US"/>
        </w:rPr>
        <w:t>③</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i w:val="0"/>
          <w:caps w:val="0"/>
          <w:color w:val="333333"/>
          <w:spacing w:val="0"/>
          <w:sz w:val="24"/>
          <w:szCs w:val="24"/>
        </w:rPr>
        <w:t>为裙子加入图案</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擦除裙子上多余的线条来进行图案的加入。</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内侧的裙子使用纹章图案来增加奢侈的气氛。</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外侧的蕾丝使用同一个图样的花纹进行复制。</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675" cy="3600450"/>
            <wp:effectExtent l="0" t="0" r="9525" b="0"/>
            <wp:docPr id="19" name="图片 7"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GAD翻译馆】哥特萝莉风格的特点与画法"/>
                    <pic:cNvPicPr>
                      <a:picLocks noChangeAspect="1"/>
                    </pic:cNvPicPr>
                  </pic:nvPicPr>
                  <pic:blipFill>
                    <a:blip r:embed="rId10"/>
                    <a:stretch>
                      <a:fillRect/>
                    </a:stretch>
                  </pic:blipFill>
                  <pic:spPr>
                    <a:xfrm>
                      <a:off x="0" y="0"/>
                      <a:ext cx="5400675" cy="36004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④擦除衬衫上多余的线</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整理衬衫的线条，条纹线根据人体的线条来变化。</w:t>
      </w:r>
    </w:p>
    <w:p>
      <w:pPr>
        <w:keepNext w:val="0"/>
        <w:keepLines w:val="0"/>
        <w:widowControl/>
        <w:suppressLineNumbers w:val="0"/>
        <w:spacing w:before="210" w:beforeAutospacing="0" w:after="210" w:afterAutospacing="0"/>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295775" cy="2514600"/>
            <wp:effectExtent l="0" t="0" r="9525" b="0"/>
            <wp:docPr id="10" name="图片 8"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GAD翻译馆】哥特萝莉风格的特点与画法"/>
                    <pic:cNvPicPr>
                      <a:picLocks noChangeAspect="1"/>
                    </pic:cNvPicPr>
                  </pic:nvPicPr>
                  <pic:blipFill>
                    <a:blip r:embed="rId11"/>
                    <a:stretch>
                      <a:fillRect/>
                    </a:stretch>
                  </pic:blipFill>
                  <pic:spPr>
                    <a:xfrm>
                      <a:off x="0" y="0"/>
                      <a:ext cx="4295775" cy="25146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⑤增添细节</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为了让荷叶边与蕾丝具有立体感和浮游感，我们需要加入褶皱与阴影的细节。</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391025" cy="4476750"/>
            <wp:effectExtent l="0" t="0" r="9525" b="0"/>
            <wp:docPr id="16" name="图片 9"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GAD翻译馆】哥特萝莉风格的特点与画法"/>
                    <pic:cNvPicPr>
                      <a:picLocks noChangeAspect="1"/>
                    </pic:cNvPicPr>
                  </pic:nvPicPr>
                  <pic:blipFill>
                    <a:blip r:embed="rId12"/>
                    <a:stretch>
                      <a:fillRect/>
                    </a:stretch>
                  </pic:blipFill>
                  <pic:spPr>
                    <a:xfrm>
                      <a:off x="0" y="0"/>
                      <a:ext cx="4391025" cy="44767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▲为了更好的看到阴影，我对条纹图案进行了隐藏。</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⑥收尾完成</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确认整体的平衡后就完成了。</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676775" cy="4448175"/>
            <wp:effectExtent l="0" t="0" r="9525" b="9525"/>
            <wp:docPr id="12" name="图片 10"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GAD翻译馆】哥特萝莉风格的特点与画法"/>
                    <pic:cNvPicPr>
                      <a:picLocks noChangeAspect="1"/>
                    </pic:cNvPicPr>
                  </pic:nvPicPr>
                  <pic:blipFill>
                    <a:blip r:embed="rId13"/>
                    <a:stretch>
                      <a:fillRect/>
                    </a:stretch>
                  </pic:blipFill>
                  <pic:spPr>
                    <a:xfrm>
                      <a:off x="0" y="0"/>
                      <a:ext cx="4676775" cy="44481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束腰的画法</w:t>
      </w: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①画出腰部与束腰的位置</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首先画出身体，确定位置。</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束腰通过包住胸部的正下方和腹部以上的感觉来画。</w:t>
      </w:r>
    </w:p>
    <w:p>
      <w:pPr>
        <w:keepNext w:val="0"/>
        <w:keepLines w:val="0"/>
        <w:widowControl/>
        <w:suppressLineNumbers w:val="0"/>
        <w:spacing w:before="210" w:beforeAutospacing="0" w:after="210" w:afterAutospacing="0"/>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629025" cy="4552950"/>
            <wp:effectExtent l="0" t="0" r="9525" b="0"/>
            <wp:docPr id="9" name="图片 11"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GAD翻译馆】哥特萝莉风格的特点与画法"/>
                    <pic:cNvPicPr>
                      <a:picLocks noChangeAspect="1"/>
                    </pic:cNvPicPr>
                  </pic:nvPicPr>
                  <pic:blipFill>
                    <a:blip r:embed="rId14"/>
                    <a:stretch>
                      <a:fillRect/>
                    </a:stretch>
                  </pic:blipFill>
                  <pic:spPr>
                    <a:xfrm>
                      <a:off x="0" y="0"/>
                      <a:ext cx="3629025" cy="45529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②画出草图</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以位置作为参考来进行束腰的作画。</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前面画出绳子通过的孔之后，让绳子以十字交错的形式表现。</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505075" cy="3095625"/>
            <wp:effectExtent l="0" t="0" r="9525" b="9525"/>
            <wp:docPr id="13" name="图片 12"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GAD翻译馆】哥特萝莉风格的特点与画法"/>
                    <pic:cNvPicPr>
                      <a:picLocks noChangeAspect="1"/>
                    </pic:cNvPicPr>
                  </pic:nvPicPr>
                  <pic:blipFill>
                    <a:blip r:embed="rId15"/>
                    <a:stretch>
                      <a:fillRect/>
                    </a:stretch>
                  </pic:blipFill>
                  <pic:spPr>
                    <a:xfrm>
                      <a:off x="0" y="0"/>
                      <a:ext cx="2505075" cy="30956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③擦除束腰多余的线条</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让束腰进行收束的线在身体的中心线附近交错。</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细带使用2条平行的线条表现，在系的较紧的地方增加阴影的话可以提高立体感。</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448175" cy="2543175"/>
            <wp:effectExtent l="0" t="0" r="9525" b="9525"/>
            <wp:docPr id="14" name="图片 13"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GAD翻译馆】哥特萝莉风格的特点与画法"/>
                    <pic:cNvPicPr>
                      <a:picLocks noChangeAspect="1"/>
                    </pic:cNvPicPr>
                  </pic:nvPicPr>
                  <pic:blipFill>
                    <a:blip r:embed="rId16"/>
                    <a:stretch>
                      <a:fillRect/>
                    </a:stretch>
                  </pic:blipFill>
                  <pic:spPr>
                    <a:xfrm>
                      <a:off x="0" y="0"/>
                      <a:ext cx="4448175" cy="25431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rPr>
      </w:pPr>
      <w:r>
        <w:rPr>
          <w:rFonts w:hint="eastAsia" w:ascii="微软雅黑" w:hAnsi="微软雅黑" w:eastAsia="微软雅黑" w:cs="微软雅黑"/>
          <w:b/>
          <w:i w:val="0"/>
          <w:caps w:val="0"/>
          <w:color w:val="333333"/>
          <w:spacing w:val="0"/>
          <w:sz w:val="24"/>
          <w:szCs w:val="24"/>
          <w:lang w:val="en-US"/>
        </w:rPr>
        <w:t>④</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i w:val="0"/>
          <w:caps w:val="0"/>
          <w:color w:val="333333"/>
          <w:spacing w:val="0"/>
          <w:sz w:val="24"/>
          <w:szCs w:val="24"/>
        </w:rPr>
        <w:t>影使用线来表现阴影</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穿孔的内侧以及穿出来的细带下侧、束腰的边缘等地方可以使用较粗的线条来表现阴影，提高立体感。</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190750" cy="2819400"/>
            <wp:effectExtent l="0" t="0" r="0" b="0"/>
            <wp:docPr id="7" name="图片 14"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GAD翻译馆】哥特萝莉风格的特点与画法"/>
                    <pic:cNvPicPr>
                      <a:picLocks noChangeAspect="1"/>
                    </pic:cNvPicPr>
                  </pic:nvPicPr>
                  <pic:blipFill>
                    <a:blip r:embed="rId17"/>
                    <a:stretch>
                      <a:fillRect/>
                    </a:stretch>
                  </pic:blipFill>
                  <pic:spPr>
                    <a:xfrm>
                      <a:off x="0" y="0"/>
                      <a:ext cx="2190750" cy="28194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⑤纵向的条形图案</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根据腰部的曲线来对束腰加入条纹的图案。</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通过加入纵向的线条可以让腰部显得更加苗条并且给人一种立体的印象。</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286000" cy="2581275"/>
            <wp:effectExtent l="0" t="0" r="0" b="9525"/>
            <wp:docPr id="6" name="图片 15"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GAD翻译馆】哥特萝莉风格的特点与画法"/>
                    <pic:cNvPicPr>
                      <a:picLocks noChangeAspect="1"/>
                    </pic:cNvPicPr>
                  </pic:nvPicPr>
                  <pic:blipFill>
                    <a:blip r:embed="rId18"/>
                    <a:stretch>
                      <a:fillRect/>
                    </a:stretch>
                  </pic:blipFill>
                  <pic:spPr>
                    <a:xfrm>
                      <a:off x="0" y="0"/>
                      <a:ext cx="2286000" cy="2581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rPr>
      </w:pPr>
      <w:r>
        <w:rPr>
          <w:rFonts w:hint="eastAsia" w:ascii="微软雅黑" w:hAnsi="微软雅黑" w:eastAsia="微软雅黑" w:cs="微软雅黑"/>
          <w:b/>
          <w:i w:val="0"/>
          <w:caps w:val="0"/>
          <w:color w:val="333333"/>
          <w:spacing w:val="0"/>
          <w:sz w:val="24"/>
          <w:szCs w:val="24"/>
          <w:lang w:val="en-US"/>
        </w:rPr>
        <w:t>⑤</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i w:val="0"/>
          <w:caps w:val="0"/>
          <w:color w:val="333333"/>
          <w:spacing w:val="0"/>
          <w:sz w:val="24"/>
          <w:szCs w:val="24"/>
        </w:rPr>
        <w:t>完成</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最后沿着背面的线条来增加腰部阴影后就完成了。</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762375" cy="3924300"/>
            <wp:effectExtent l="0" t="0" r="9525" b="0"/>
            <wp:docPr id="18" name="图片 16"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GAD翻译馆】哥特萝莉风格的特点与画法"/>
                    <pic:cNvPicPr>
                      <a:picLocks noChangeAspect="1"/>
                    </pic:cNvPicPr>
                  </pic:nvPicPr>
                  <pic:blipFill>
                    <a:blip r:embed="rId19"/>
                    <a:stretch>
                      <a:fillRect/>
                    </a:stretch>
                  </pic:blipFill>
                  <pic:spPr>
                    <a:xfrm>
                      <a:off x="0" y="0"/>
                      <a:ext cx="3762375" cy="39243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哥特风的道具</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花边衬衫</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带有奢华古典氛围的荷叶边衬衫，相较普通的衬衫显得更加奢华。</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给人一种公主印象的喇叭状袖口是以Anga Shunt（中世纪欧洲装扮的装饰袖子）为原型设计的。</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429000" cy="4152900"/>
            <wp:effectExtent l="0" t="0" r="0" b="0"/>
            <wp:docPr id="20" name="图片 17"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GAD翻译馆】哥特萝莉风格的特点与画法"/>
                    <pic:cNvPicPr>
                      <a:picLocks noChangeAspect="1"/>
                    </pic:cNvPicPr>
                  </pic:nvPicPr>
                  <pic:blipFill>
                    <a:blip r:embed="rId20"/>
                    <a:stretch>
                      <a:fillRect/>
                    </a:stretch>
                  </pic:blipFill>
                  <pic:spPr>
                    <a:xfrm>
                      <a:off x="0" y="0"/>
                      <a:ext cx="3429000" cy="41529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分层裙子</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通过将荷叶边进行多层重叠的裙子。</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通过将独断的荷叶边进行重叠来表现出中世纪裙装的厚重感。</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429000" cy="3209925"/>
            <wp:effectExtent l="0" t="0" r="0" b="9525"/>
            <wp:docPr id="8" name="图片 18"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GAD翻译馆】哥特萝莉风格的特点与画法"/>
                    <pic:cNvPicPr>
                      <a:picLocks noChangeAspect="1"/>
                    </pic:cNvPicPr>
                  </pic:nvPicPr>
                  <pic:blipFill>
                    <a:blip r:embed="rId21"/>
                    <a:stretch>
                      <a:fillRect/>
                    </a:stretch>
                  </pic:blipFill>
                  <pic:spPr>
                    <a:xfrm>
                      <a:off x="0" y="0"/>
                      <a:ext cx="3429000" cy="32099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不对称裙</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左右的形状与设计不同，左右非对称的裙装。</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619375" cy="4705350"/>
            <wp:effectExtent l="0" t="0" r="9525" b="0"/>
            <wp:docPr id="21" name="图片 19"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GAD翻译馆】哥特萝莉风格的特点与画法"/>
                    <pic:cNvPicPr>
                      <a:picLocks noChangeAspect="1"/>
                    </pic:cNvPicPr>
                  </pic:nvPicPr>
                  <pic:blipFill>
                    <a:blip r:embed="rId22"/>
                    <a:stretch>
                      <a:fillRect/>
                    </a:stretch>
                  </pic:blipFill>
                  <pic:spPr>
                    <a:xfrm>
                      <a:off x="0" y="0"/>
                      <a:ext cx="2619375" cy="47053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i w:val="0"/>
          <w:caps w:val="0"/>
          <w:color w:val="333333"/>
          <w:spacing w:val="0"/>
          <w:kern w:val="0"/>
          <w:sz w:val="24"/>
          <w:szCs w:val="24"/>
          <w:lang w:val="en-US" w:eastAsia="zh-CN" w:bidi="ar"/>
        </w:rPr>
        <w:t>军服连衣裙</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对前面的纽扣，肩、袖口等装饰加入军装风设计的连衣裙，具有中性且简约的构造。</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295650" cy="4562475"/>
            <wp:effectExtent l="0" t="0" r="0" b="9525"/>
            <wp:docPr id="15" name="图片 20" descr="【GAD翻译馆】哥特萝莉风格的特点与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GAD翻译馆】哥特萝莉风格的特点与画法"/>
                    <pic:cNvPicPr>
                      <a:picLocks noChangeAspect="1"/>
                    </pic:cNvPicPr>
                  </pic:nvPicPr>
                  <pic:blipFill>
                    <a:blip r:embed="rId23"/>
                    <a:stretch>
                      <a:fillRect/>
                    </a:stretch>
                  </pic:blipFill>
                  <pic:spPr>
                    <a:xfrm>
                      <a:off x="0" y="0"/>
                      <a:ext cx="3295650" cy="45624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kern w:val="0"/>
          <w:sz w:val="24"/>
          <w:szCs w:val="24"/>
          <w:lang w:val="en-US" w:eastAsia="zh-CN" w:bidi="ar"/>
        </w:rPr>
        <w:t>关于哥特萝莉风格的特征与画法就和大家分享这么多了，希望现在大家能分清楚洛丽塔风格和哥特萝莉风格。</w:t>
      </w:r>
    </w:p>
    <w:p>
      <w:pPr>
        <w:keepNext w:val="0"/>
        <w:keepLines w:val="0"/>
        <w:widowControl/>
        <w:suppressLineNumbers w:val="0"/>
        <w:jc w:val="left"/>
      </w:pPr>
      <w:r>
        <w:rPr>
          <w:rFonts w:hint="eastAsia" w:ascii="微软雅黑" w:hAnsi="微软雅黑" w:eastAsia="微软雅黑" w:cs="微软雅黑"/>
        </w:rPr>
        <w:pict>
          <v:rect id="_x0000_i1045" o:spt="1" style="height:0.75pt;width:142.55pt;" fillcolor="#A0A0A0" filled="t" stroked="f" coordsize="21600,21600" o:hr="t" o:hrstd="t" o:hrpct="330">
            <v:path/>
            <v:fill on="t" focussize="0,0"/>
            <v:stroke on="f"/>
            <v:imagedata o:title=""/>
            <o:lock v:ext="edit"/>
            <w10:wrap type="none"/>
            <w10:anchorlock/>
          </v:rect>
        </w:pict>
      </w:r>
    </w:p>
    <w:p>
      <w:pPr>
        <w:pStyle w:val="3"/>
        <w:keepNext w:val="0"/>
        <w:keepLines w:val="0"/>
        <w:widowControl/>
        <w:suppressLineNumbers w:val="0"/>
        <w:spacing w:before="210" w:beforeAutospacing="0" w:after="210" w:afterAutospacing="0"/>
        <w:ind w:left="0" w:right="0"/>
        <w:rPr>
          <w:rFonts w:hint="eastAsia" w:ascii="微软雅黑" w:hAnsi="微软雅黑" w:eastAsia="微软雅黑" w:cs="微软雅黑"/>
        </w:rPr>
      </w:pPr>
      <w:bookmarkStart w:id="2" w:name="_msocom_1"/>
      <w:bookmarkEnd w:id="2"/>
      <w:r>
        <w:rPr>
          <w:rFonts w:hint="eastAsia" w:ascii="微软雅黑" w:hAnsi="微软雅黑" w:eastAsia="微软雅黑" w:cs="微软雅黑"/>
          <w:b w:val="0"/>
          <w:i w:val="0"/>
          <w:caps w:val="0"/>
          <w:color w:val="333333"/>
          <w:spacing w:val="0"/>
          <w:sz w:val="24"/>
          <w:szCs w:val="24"/>
        </w:rPr>
        <w:t>分享</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bookmarkStart w:id="3" w:name="_msocom_2"/>
      <w:bookmarkEnd w:id="3"/>
      <w:r>
        <w:rPr>
          <w:rFonts w:hint="eastAsia" w:ascii="微软雅黑" w:hAnsi="微软雅黑" w:eastAsia="微软雅黑" w:cs="微软雅黑"/>
          <w:b w:val="0"/>
          <w:i w:val="0"/>
          <w:caps w:val="0"/>
          <w:color w:val="333333"/>
          <w:spacing w:val="0"/>
          <w:kern w:val="0"/>
          <w:sz w:val="24"/>
          <w:szCs w:val="24"/>
          <w:lang w:val="en-US" w:eastAsia="zh-CN" w:bidi="ar"/>
        </w:rPr>
        <w:t>http://www.clipstudio.net/oekaki/archives/152333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F4708"/>
    <w:rsid w:val="2FEF2325"/>
    <w:rsid w:val="6D535020"/>
    <w:rsid w:val="7C0F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2018-10-24T07:55:00Z</dcterms:created>
  <dc:creator>王蔷</dc:creator>
  <cp:lastModifiedBy>王蔷</cp:lastModifiedBy>
  <dcterms:modified xsi:type="dcterms:W3CDTF">2018-10-24T07:56:37Z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