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bookmarkStart w:id="0" w:name="_GoBack"/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【GAD翻译馆】ABC的法则 企业官方角色的设计技巧</w:t>
      </w:r>
    </w:p>
    <w:bookmarkEnd w:id="0"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"http://gad.qq.com/article/detail/286804"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http://gad.qq.com/article/detail/286804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192780"/>
            <wp:effectExtent l="0" t="0" r="10160" b="7620"/>
            <wp:docPr id="10" name="图片 1" descr="【GAD翻译馆】ABC的法则 企业官方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【GAD翻译馆】ABC的法则 企业官方角色的设计技巧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最近有非常多的企业都会为公司设计一个卡通角色来博得人气。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这些角色可以提高企业或团体的认知度，也可以让自己的商品和品牌被更多的受众人群熟知，在商业中体现出非常重要的价值。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这次为我们讲解官方角色设计技巧的是插画家高木正文老师，以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Palme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官方角色来案例，为大家带来官方角色设计的技巧。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在本篇文章中，高木正文老师会为我们介绍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提高好感度的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ABC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法则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以及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如何有效的使用企业颜色和图案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这两个技巧。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让我们来掌握角色设计中的思考方向与技巧吧！</w:t>
      </w:r>
    </w:p>
    <w:p>
      <w:pPr>
        <w:pStyle w:val="3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62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  <w:t>整理需求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首先，我们需要整理甲方给到我们的需求，然后收集在设计中的要素。这次我们以「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Palme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的官方角色」为案例。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好感度较高的角色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在我们确定角色之前，让我们来来看一看好感度是怎么来的。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在商业广告中，具有高好感度的角色有Ａ（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Animal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）：动物、Ｂ（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Beauty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）：美女、Ｃ（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Child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）：小孩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这三个种类，这也是我所说的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ABC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的法则。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类似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Kitty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还有最近人气较高的角色中，基本都存在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ABC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中的要素。※取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Beauty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Baby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Beast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的首字母，也有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3B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法则的说法。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这次我们选择女性角色来进行设计。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收集资料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一般这些角色都会使用在企业的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PR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方面，所以我们可以参考企业的制服来进行服装的设计，这次主要设计的地方有移动运营商制服、赛车女郎等，首先我们收集资料，服装设计的简约且显得近未来。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Logo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与配色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企业的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logo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设计以及企业色彩（企业的主题色彩），这些地方都是直接影响到企业的印象，所以在设计中是非常重要的地方。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例如，银行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logo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的色调就可以用下图进行分类。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172075" cy="3724275"/>
            <wp:effectExtent l="0" t="0" r="9525" b="9525"/>
            <wp:docPr id="5" name="图片 2" descr="【GAD翻译馆】ABC的法则 企业官方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【GAD翻译馆】ABC的法则 企业官方角色的设计技巧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引用地址：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instrText xml:space="preserve"> HYPERLINK "http://blog.livedoor.jp/clock510/archives/1894789.html" \l "more"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</w:rPr>
        <w:t>http://blog.livedoor.jp/clock510/archives/1894789.html#more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848100" cy="3848100"/>
            <wp:effectExtent l="0" t="0" r="0" b="0"/>
            <wp:docPr id="3" name="图片 3" descr="【GAD翻译馆】ABC的法则 企业官方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【GAD翻译馆】ABC的法则 企业官方角色的设计技巧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以Palmie的logo为基础：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</w:rPr>
        <w:t>主色调为黄色、设计为笔尖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。我们需要将这两点融入到角色中。</w:t>
      </w:r>
    </w:p>
    <w:p>
      <w:pPr>
        <w:pStyle w:val="3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6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  <w:t>草图的制作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在确定设计要素后，让我们来整理草案。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112135"/>
            <wp:effectExtent l="0" t="0" r="10160" b="12065"/>
            <wp:docPr id="1" name="图片 4" descr="【GAD翻译馆】ABC的法则 企业官方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【GAD翻译馆】ABC的法则 企业官方角色的设计技巧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姿势、比例以及性格等，我们可以进行多个阶段的尝试。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选择优秀的案子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在这之后，进行自己的筛选，选择了以下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个案子。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772150" cy="4238625"/>
            <wp:effectExtent l="0" t="0" r="0" b="9525"/>
            <wp:docPr id="6" name="图片 5" descr="【GAD翻译馆】ABC的法则 企业官方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【GAD翻译馆】ABC的法则 企业官方角色的设计技巧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最终选择了综合设计比较平衡的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案。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筛选配色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Palmie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的主题色是黄色的暖色，通过在头发上使用冷色，使头部看起来自然醒目。 至于眼睛的颜色，我们选择了我们尚未使用的红线作为淡化颜色，并设计使其脱颖而出。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971925" cy="4438650"/>
            <wp:effectExtent l="0" t="0" r="9525" b="0"/>
            <wp:docPr id="2" name="图片 6" descr="【GAD翻译馆】ABC的法则 企业官方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【GAD翻译馆】ABC的法则 企业官方角色的设计技巧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确定表情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通过眉毛的粗细来让表情产生变化。这次我们准备了两种类型的眉毛。最终选择更为体现出角色性的短眉毛。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248150" cy="1428750"/>
            <wp:effectExtent l="0" t="0" r="0" b="0"/>
            <wp:docPr id="8" name="图片 7" descr="【GAD翻译馆】ABC的法则 企业官方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【GAD翻译馆】ABC的法则 企业官方角色的设计技巧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以草稿作为我们的基础，我们来打磨角色的细节。通过蓬松的头发和使用大量的曲线来补充女性气质和可爱。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43800" cy="4476750"/>
            <wp:effectExtent l="0" t="0" r="0" b="0"/>
            <wp:docPr id="7" name="图片 8" descr="【GAD翻译馆】ABC的法则 企业官方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【GAD翻译馆】ABC的法则 企业官方角色的设计技巧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加入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logo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，提高表现性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整合在服装中的公司标志通过沿着胸部线的经线变形。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591175" cy="3867150"/>
            <wp:effectExtent l="0" t="0" r="9525" b="0"/>
            <wp:docPr id="9" name="图片 9" descr="【GAD翻译馆】ABC的法则 企业官方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【GAD翻译馆】ABC的法则 企业官方角色的设计技巧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781300" cy="4495800"/>
            <wp:effectExtent l="0" t="0" r="0" b="0"/>
            <wp:docPr id="4" name="图片 10" descr="【GAD翻译馆】ABC的法则 企业官方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【GAD翻译馆】ABC的法则 企业官方角色的设计技巧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大家感觉如何呢？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为了让大家可以更好的理解制作的过程，我们也准备了视频解说。希望可以为大家的角色设计道路上添加一点帮助。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原文地址：https://ichi-up.net/2015/049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【作者介绍】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高木正文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"https://twitter.com/mar_takagi" \t "https://ichi-up.net/2015/_blank"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Twitter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instrText xml:space="preserve"> HYPERLINK "http://www.pixiv.net/member.php?id=1301658" \t "https://ichi-up.net/2015/_blank"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7B0D8"/>
          <w:spacing w:val="0"/>
          <w:sz w:val="24"/>
          <w:szCs w:val="24"/>
          <w:lang w:val="en-US"/>
        </w:rPr>
        <w:t>pixiv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AF6C06"/>
    <w:rsid w:val="58AF6C06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2018-10-19T08:56:00Z</dcterms:created>
  <dc:creator>王蔷</dc:creator>
  <cp:lastModifiedBy>王蔷</cp:lastModifiedBy>
  <dcterms:modified xsi:type="dcterms:W3CDTF">2018-10-19T08:58:02Z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