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217" w:rsidP="00032217">
      <w:pPr>
        <w:jc w:val="center"/>
        <w:rPr>
          <w:rFonts w:hint="eastAsia"/>
        </w:rPr>
      </w:pPr>
      <w:r>
        <w:rPr>
          <w:rFonts w:hint="eastAsia"/>
        </w:rPr>
        <w:t>金库测试接口开发相关资料</w:t>
      </w:r>
    </w:p>
    <w:p w:rsidR="00ED295D" w:rsidRDefault="00ED295D" w:rsidP="00ED295D">
      <w:pPr>
        <w:jc w:val="left"/>
      </w:pPr>
      <w:r>
        <w:rPr>
          <w:rFonts w:hint="eastAsia"/>
        </w:rPr>
        <w:t>金库请求所需</w:t>
      </w:r>
      <w:r w:rsidR="0018471D">
        <w:rPr>
          <w:rFonts w:hint="eastAsia"/>
        </w:rPr>
        <w:t>输入</w:t>
      </w:r>
      <w:r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D295D" w:rsidTr="00ED295D">
        <w:tc>
          <w:tcPr>
            <w:tcW w:w="4261" w:type="dxa"/>
          </w:tcPr>
          <w:p w:rsidR="00ED295D" w:rsidRDefault="00F97FDC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4261" w:type="dxa"/>
          </w:tcPr>
          <w:p w:rsidR="00ED295D" w:rsidRDefault="00F97FDC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ED295D" w:rsidTr="00ED295D"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业务系统编号</w:t>
            </w:r>
            <w:r>
              <w:rPr>
                <w:rFonts w:hint="eastAsia"/>
              </w:rPr>
              <w:t>(4A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color w:val="800000"/>
                <w:highlight w:val="white"/>
              </w:rPr>
              <w:t>BusCode</w:t>
            </w:r>
          </w:p>
        </w:tc>
      </w:tr>
      <w:tr w:rsidR="00ED295D" w:rsidTr="00ED295D"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ID(4A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color w:val="800000"/>
                <w:highlight w:val="white"/>
              </w:rPr>
              <w:t>SceneId</w:t>
            </w:r>
          </w:p>
        </w:tc>
      </w:tr>
      <w:tr w:rsidR="00ED295D" w:rsidTr="00ED295D"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申请人主帐号</w:t>
            </w:r>
          </w:p>
        </w:tc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color w:val="800000"/>
                <w:highlight w:val="white"/>
              </w:rPr>
              <w:t>ApplyMaster</w:t>
            </w:r>
          </w:p>
        </w:tc>
      </w:tr>
      <w:tr w:rsidR="00ED295D" w:rsidTr="00ED295D"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申请人从帐号</w:t>
            </w:r>
          </w:p>
        </w:tc>
        <w:tc>
          <w:tcPr>
            <w:tcW w:w="4261" w:type="dxa"/>
          </w:tcPr>
          <w:p w:rsidR="00ED295D" w:rsidRDefault="0018471D" w:rsidP="00ED295D">
            <w:pPr>
              <w:jc w:val="left"/>
              <w:rPr>
                <w:rFonts w:hint="eastAsia"/>
              </w:rPr>
            </w:pPr>
            <w:r>
              <w:rPr>
                <w:color w:val="800000"/>
                <w:highlight w:val="white"/>
              </w:rPr>
              <w:t>Applyslave</w:t>
            </w:r>
          </w:p>
        </w:tc>
      </w:tr>
    </w:tbl>
    <w:p w:rsidR="00A346DA" w:rsidRDefault="00A346DA" w:rsidP="00A346DA">
      <w:pPr>
        <w:autoSpaceDE w:val="0"/>
        <w:autoSpaceDN w:val="0"/>
        <w:adjustRightInd w:val="0"/>
        <w:jc w:val="left"/>
        <w:rPr>
          <w:rFonts w:hint="eastAsia"/>
          <w:color w:val="008080"/>
          <w:kern w:val="0"/>
          <w:sz w:val="24"/>
          <w:highlight w:val="white"/>
        </w:rPr>
      </w:pPr>
      <w:r>
        <w:rPr>
          <w:rFonts w:hint="eastAsia"/>
        </w:rPr>
        <w:t>inputXml</w:t>
      </w:r>
      <w:r>
        <w:rPr>
          <w:rFonts w:hint="eastAsia"/>
          <w:lang w:val="fr-FR"/>
        </w:rPr>
        <w:t>参数如下：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8080"/>
          <w:highlight w:val="white"/>
        </w:rPr>
        <w:t>&lt;?xml version="1.0" encoding="UTF-8"?&gt;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Treasury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BusCode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业务系统编号</w:t>
      </w:r>
      <w:r>
        <w:rPr>
          <w:color w:val="000000"/>
          <w:highlight w:val="white"/>
        </w:rPr>
        <w:t>(4A</w:t>
      </w:r>
      <w:r>
        <w:rPr>
          <w:color w:val="000000"/>
          <w:highlight w:val="white"/>
        </w:rPr>
        <w:t>提供</w:t>
      </w:r>
      <w:r>
        <w:rPr>
          <w:color w:val="000000"/>
          <w:highlight w:val="white"/>
        </w:rPr>
        <w:t>)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BusCode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SceneId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场景</w:t>
      </w:r>
      <w:r>
        <w:rPr>
          <w:color w:val="000000"/>
          <w:highlight w:val="white"/>
        </w:rPr>
        <w:t>ID(4A</w:t>
      </w:r>
      <w:r>
        <w:rPr>
          <w:color w:val="000000"/>
          <w:highlight w:val="white"/>
        </w:rPr>
        <w:t>提供</w:t>
      </w:r>
      <w:r>
        <w:rPr>
          <w:color w:val="000000"/>
          <w:highlight w:val="white"/>
        </w:rPr>
        <w:t>)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SceneId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ApplyMaster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申请人主帐号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ApplyMaster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金库认证开关，</w:t>
      </w:r>
      <w:r>
        <w:rPr>
          <w:color w:val="808080"/>
          <w:highlight w:val="white"/>
        </w:rPr>
        <w:t>0</w:t>
      </w:r>
      <w:r>
        <w:rPr>
          <w:color w:val="808080"/>
          <w:highlight w:val="white"/>
        </w:rPr>
        <w:t>是金库模式，</w:t>
      </w:r>
      <w:r>
        <w:rPr>
          <w:color w:val="808080"/>
          <w:highlight w:val="white"/>
        </w:rPr>
        <w:t>1</w:t>
      </w:r>
      <w:r>
        <w:rPr>
          <w:color w:val="808080"/>
          <w:highlight w:val="white"/>
        </w:rPr>
        <w:t>表示不是金库模式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Applyslave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申请人从帐号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Applyslave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Treasury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pStyle w:val="15074"/>
        <w:ind w:firstLine="0"/>
        <w:rPr>
          <w:rFonts w:hint="eastAsia"/>
        </w:rPr>
      </w:pPr>
      <w:r>
        <w:rPr>
          <w:rFonts w:hint="eastAsia"/>
          <w:b/>
        </w:rPr>
        <w:t>输出参数：</w:t>
      </w:r>
    </w:p>
    <w:tbl>
      <w:tblPr>
        <w:tblW w:w="8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1"/>
        <w:gridCol w:w="1725"/>
        <w:gridCol w:w="4335"/>
        <w:gridCol w:w="1225"/>
      </w:tblGrid>
      <w:tr w:rsidR="00A346DA" w:rsidTr="001F62C4">
        <w:trPr>
          <w:trHeight w:val="333"/>
        </w:trPr>
        <w:tc>
          <w:tcPr>
            <w:tcW w:w="1131" w:type="dxa"/>
            <w:shd w:val="clear" w:color="auto" w:fill="E6E6E6"/>
            <w:vAlign w:val="center"/>
          </w:tcPr>
          <w:p w:rsidR="00A346DA" w:rsidRDefault="00A346DA" w:rsidP="001F62C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25" w:type="dxa"/>
            <w:shd w:val="clear" w:color="auto" w:fill="E6E6E6"/>
            <w:vAlign w:val="center"/>
          </w:tcPr>
          <w:p w:rsidR="00A346DA" w:rsidRDefault="00A346DA" w:rsidP="001F62C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335" w:type="dxa"/>
            <w:shd w:val="clear" w:color="auto" w:fill="E6E6E6"/>
            <w:vAlign w:val="center"/>
          </w:tcPr>
          <w:p w:rsidR="00A346DA" w:rsidRDefault="00A346DA" w:rsidP="001F62C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25" w:type="dxa"/>
            <w:shd w:val="clear" w:color="auto" w:fill="E6E6E6"/>
            <w:vAlign w:val="center"/>
          </w:tcPr>
          <w:p w:rsidR="00A346DA" w:rsidRDefault="00A346DA" w:rsidP="001F62C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A346DA" w:rsidTr="001F62C4">
        <w:trPr>
          <w:trHeight w:val="713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jc w:val="center"/>
              <w:rPr>
                <w:rFonts w:hint="eastAsia"/>
              </w:rPr>
            </w:pPr>
            <w:r>
              <w:rPr>
                <w:color w:val="800000"/>
                <w:kern w:val="0"/>
                <w:sz w:val="24"/>
                <w:highlight w:val="white"/>
              </w:rPr>
              <w:t>Treasury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color w:val="800000"/>
                <w:kern w:val="0"/>
                <w:sz w:val="24"/>
                <w:highlight w:val="white"/>
              </w:rPr>
            </w:pPr>
            <w:r>
              <w:rPr>
                <w:color w:val="800000"/>
                <w:kern w:val="0"/>
                <w:sz w:val="24"/>
                <w:highlight w:val="white"/>
              </w:rPr>
              <w:t>ResultCode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rFonts w:hint="eastAsia"/>
                <w:b/>
              </w:rPr>
            </w:pP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接口返回状态。</w:t>
            </w:r>
            <w:r>
              <w:rPr>
                <w:color w:val="808080"/>
                <w:kern w:val="0"/>
                <w:sz w:val="24"/>
                <w:highlight w:val="white"/>
              </w:rPr>
              <w:t>0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表示成功，</w:t>
            </w:r>
            <w:r>
              <w:rPr>
                <w:color w:val="808080"/>
                <w:kern w:val="0"/>
                <w:sz w:val="24"/>
                <w:highlight w:val="white"/>
              </w:rPr>
              <w:t>9999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表示启动应急，</w:t>
            </w:r>
            <w:r>
              <w:rPr>
                <w:rFonts w:hint="eastAsia"/>
                <w:color w:val="808080"/>
                <w:kern w:val="0"/>
                <w:sz w:val="24"/>
              </w:rPr>
              <w:t>1000</w:t>
            </w:r>
            <w:r>
              <w:rPr>
                <w:rFonts w:hint="eastAsia"/>
                <w:color w:val="808080"/>
                <w:kern w:val="0"/>
                <w:sz w:val="24"/>
              </w:rPr>
              <w:t>表示金库还在有效期内，不需要走金库，其它表示失败。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rFonts w:hint="eastAsia"/>
                <w:color w:val="800000"/>
                <w:kern w:val="0"/>
                <w:sz w:val="24"/>
                <w:highlight w:val="white"/>
              </w:rPr>
            </w:pPr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430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color w:val="800000"/>
                <w:kern w:val="0"/>
                <w:sz w:val="24"/>
                <w:highlight w:val="white"/>
              </w:rPr>
              <w:t>ResultMessage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接口返回描述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340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Treasury</w:t>
            </w:r>
            <w:r>
              <w:rPr>
                <w:rFonts w:hint="eastAsia"/>
                <w:color w:val="800000"/>
                <w:kern w:val="0"/>
                <w:sz w:val="24"/>
              </w:rPr>
              <w:t xml:space="preserve">Id 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金库编号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400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color w:val="800000"/>
                <w:kern w:val="0"/>
                <w:sz w:val="24"/>
                <w:highlight w:val="white"/>
              </w:rPr>
              <w:t>Switch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金库认证开关，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0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是金库模式，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1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表示不是金库模式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400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color w:val="800000"/>
                <w:kern w:val="0"/>
                <w:sz w:val="24"/>
                <w:highlight w:val="white"/>
              </w:rPr>
            </w:pPr>
            <w:r>
              <w:rPr>
                <w:color w:val="800000"/>
                <w:highlight w:val="white"/>
              </w:rPr>
              <w:t>JointUser</w:t>
            </w:r>
            <w:r>
              <w:rPr>
                <w:rFonts w:hint="eastAsia"/>
                <w:color w:val="800000"/>
                <w:highlight w:val="white"/>
              </w:rPr>
              <w:t>Num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rFonts w:hint="eastAsia"/>
                <w:color w:val="808080"/>
                <w:kern w:val="0"/>
                <w:sz w:val="24"/>
                <w:highlight w:val="white"/>
              </w:rPr>
            </w:pPr>
            <w:r>
              <w:rPr>
                <w:rFonts w:hint="eastAsia"/>
                <w:color w:val="808080"/>
                <w:highlight w:val="white"/>
              </w:rPr>
              <w:t>此场景最少协同操作人人数；在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金库认证开关开启的情况下，</w:t>
            </w:r>
            <w:r>
              <w:rPr>
                <w:rFonts w:hint="eastAsia"/>
                <w:color w:val="808080"/>
                <w:highlight w:val="white"/>
              </w:rPr>
              <w:t>此值不小于</w:t>
            </w:r>
            <w:r>
              <w:rPr>
                <w:rFonts w:hint="eastAsia"/>
                <w:color w:val="808080"/>
                <w:highlight w:val="white"/>
              </w:rPr>
              <w:t>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pPr>
              <w:rPr>
                <w:rFonts w:hint="eastAsia"/>
                <w:color w:val="800000"/>
                <w:kern w:val="0"/>
                <w:sz w:val="24"/>
                <w:highlight w:val="white"/>
              </w:rPr>
            </w:pPr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400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Pr="00826354" w:rsidRDefault="00A346DA" w:rsidP="001F62C4">
            <w:pPr>
              <w:rPr>
                <w:color w:val="FF0000"/>
                <w:kern w:val="0"/>
                <w:sz w:val="24"/>
                <w:highlight w:val="white"/>
              </w:rPr>
            </w:pPr>
            <w:r w:rsidRPr="00826354">
              <w:rPr>
                <w:color w:val="FF0000"/>
                <w:kern w:val="0"/>
                <w:sz w:val="24"/>
                <w:highlight w:val="white"/>
              </w:rPr>
              <w:t>A</w:t>
            </w:r>
            <w:r w:rsidRPr="00826354">
              <w:rPr>
                <w:rFonts w:hint="eastAsia"/>
                <w:color w:val="FF0000"/>
                <w:kern w:val="0"/>
                <w:sz w:val="24"/>
                <w:highlight w:val="white"/>
              </w:rPr>
              <w:t>uthFailCount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Pr="00826354" w:rsidRDefault="00A346DA" w:rsidP="001F62C4">
            <w:pPr>
              <w:rPr>
                <w:rFonts w:hint="eastAsia"/>
                <w:color w:val="FF0000"/>
                <w:kern w:val="0"/>
                <w:sz w:val="24"/>
                <w:highlight w:val="white"/>
              </w:rPr>
            </w:pPr>
            <w:r w:rsidRPr="00826354">
              <w:rPr>
                <w:rFonts w:hint="eastAsia"/>
                <w:color w:val="FF0000"/>
                <w:kern w:val="0"/>
                <w:sz w:val="24"/>
                <w:highlight w:val="white"/>
              </w:rPr>
              <w:t>最大认证失败次数。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Pr="00826354" w:rsidRDefault="00A346DA" w:rsidP="001F62C4">
            <w:pPr>
              <w:rPr>
                <w:rFonts w:hint="eastAsia"/>
                <w:color w:val="FF0000"/>
                <w:kern w:val="0"/>
                <w:sz w:val="24"/>
                <w:highlight w:val="white"/>
              </w:rPr>
            </w:pPr>
            <w:r w:rsidRPr="00826354">
              <w:rPr>
                <w:rFonts w:hint="eastAsia"/>
                <w:color w:val="FF0000"/>
                <w:kern w:val="0"/>
                <w:sz w:val="24"/>
                <w:highlight w:val="white"/>
              </w:rPr>
              <w:t>否</w:t>
            </w:r>
          </w:p>
        </w:tc>
      </w:tr>
      <w:tr w:rsidR="00A346DA" w:rsidTr="001F62C4">
        <w:trPr>
          <w:trHeight w:val="385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color w:val="800000"/>
                <w:kern w:val="0"/>
                <w:sz w:val="24"/>
                <w:highlight w:val="white"/>
              </w:rPr>
              <w:t>JointUsers</w:t>
            </w:r>
          </w:p>
        </w:tc>
        <w:tc>
          <w:tcPr>
            <w:tcW w:w="433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协同操作人列表，列表内存放的是协同操作人的主帐号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  <w:tr w:rsidR="00A346DA" w:rsidTr="001F62C4">
        <w:trPr>
          <w:trHeight w:val="380"/>
        </w:trPr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/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color w:val="800000"/>
                <w:kern w:val="0"/>
                <w:sz w:val="24"/>
                <w:highlight w:val="white"/>
              </w:rPr>
              <w:t>Authorize</w:t>
            </w:r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List</w:t>
            </w:r>
          </w:p>
        </w:tc>
        <w:tc>
          <w:tcPr>
            <w:tcW w:w="4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金库认证方式：</w:t>
            </w:r>
            <w:r>
              <w:rPr>
                <w:color w:val="808080"/>
                <w:kern w:val="0"/>
                <w:sz w:val="24"/>
                <w:highlight w:val="white"/>
              </w:rPr>
              <w:t>1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表示短信验证码认证，</w:t>
            </w:r>
            <w:r>
              <w:rPr>
                <w:color w:val="808080"/>
                <w:kern w:val="0"/>
                <w:sz w:val="24"/>
                <w:highlight w:val="white"/>
              </w:rPr>
              <w:t>2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表示静态密码认证，</w:t>
            </w:r>
            <w:r>
              <w:rPr>
                <w:color w:val="808080"/>
                <w:kern w:val="0"/>
                <w:sz w:val="24"/>
                <w:highlight w:val="white"/>
              </w:rPr>
              <w:t>3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表示动态</w:t>
            </w:r>
            <w:r>
              <w:rPr>
                <w:color w:val="808080"/>
                <w:kern w:val="0"/>
                <w:sz w:val="24"/>
                <w:highlight w:val="white"/>
              </w:rPr>
              <w:t>PIN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码认证，</w:t>
            </w:r>
            <w:r>
              <w:rPr>
                <w:color w:val="808080"/>
                <w:kern w:val="0"/>
                <w:sz w:val="24"/>
                <w:highlight w:val="white"/>
              </w:rPr>
              <w:t>4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表示硬件令牌认证，</w:t>
            </w:r>
            <w:r>
              <w:rPr>
                <w:color w:val="808080"/>
                <w:kern w:val="0"/>
                <w:sz w:val="24"/>
                <w:highlight w:val="white"/>
              </w:rPr>
              <w:t>5</w:t>
            </w:r>
            <w:r>
              <w:rPr>
                <w:rFonts w:hint="eastAsia"/>
                <w:color w:val="808080"/>
                <w:kern w:val="0"/>
                <w:sz w:val="24"/>
                <w:highlight w:val="white"/>
              </w:rPr>
              <w:t>表示工单认证</w:t>
            </w: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DA" w:rsidRDefault="00A346DA" w:rsidP="001F62C4">
            <w:r>
              <w:rPr>
                <w:rFonts w:hint="eastAsia"/>
                <w:color w:val="800000"/>
                <w:kern w:val="0"/>
                <w:sz w:val="24"/>
                <w:highlight w:val="white"/>
              </w:rPr>
              <w:t>是</w:t>
            </w:r>
          </w:p>
        </w:tc>
      </w:tr>
    </w:tbl>
    <w:p w:rsidR="00A346DA" w:rsidRDefault="00A346DA" w:rsidP="00A346DA">
      <w:pPr>
        <w:autoSpaceDE w:val="0"/>
        <w:autoSpaceDN w:val="0"/>
        <w:adjustRightInd w:val="0"/>
        <w:jc w:val="left"/>
        <w:rPr>
          <w:rFonts w:hint="eastAsia"/>
          <w:color w:val="008080"/>
          <w:kern w:val="0"/>
          <w:sz w:val="24"/>
          <w:highlight w:val="white"/>
        </w:rPr>
      </w:pPr>
      <w:r>
        <w:rPr>
          <w:lang w:val="fr-FR"/>
        </w:rPr>
        <w:t>Result</w:t>
      </w:r>
      <w:r>
        <w:rPr>
          <w:rFonts w:hint="eastAsia"/>
          <w:lang w:val="fr-FR"/>
        </w:rPr>
        <w:t xml:space="preserve"> xml</w:t>
      </w:r>
      <w:r>
        <w:rPr>
          <w:rFonts w:hint="eastAsia"/>
          <w:lang w:val="fr-FR"/>
        </w:rPr>
        <w:t>参数如下：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8080"/>
          <w:highlight w:val="white"/>
        </w:rPr>
        <w:t>&lt;?xml version="1.0" encoding="UTF-8"?&gt;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Treasury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接口返回状态。</w:t>
      </w:r>
      <w:r>
        <w:rPr>
          <w:color w:val="808080"/>
          <w:highlight w:val="white"/>
        </w:rPr>
        <w:t>0</w:t>
      </w:r>
      <w:r>
        <w:rPr>
          <w:color w:val="808080"/>
          <w:highlight w:val="white"/>
        </w:rPr>
        <w:t>表示成功，</w:t>
      </w:r>
      <w:r>
        <w:rPr>
          <w:color w:val="808080"/>
          <w:highlight w:val="white"/>
        </w:rPr>
        <w:t>9999</w:t>
      </w:r>
      <w:r>
        <w:rPr>
          <w:color w:val="808080"/>
          <w:highlight w:val="white"/>
        </w:rPr>
        <w:t>表示启动应急，</w:t>
      </w:r>
      <w:r>
        <w:rPr>
          <w:rFonts w:hint="eastAsia"/>
          <w:color w:val="808080"/>
          <w:kern w:val="0"/>
          <w:sz w:val="24"/>
        </w:rPr>
        <w:t>1000</w:t>
      </w:r>
      <w:r>
        <w:rPr>
          <w:rFonts w:hint="eastAsia"/>
          <w:color w:val="808080"/>
          <w:kern w:val="0"/>
          <w:sz w:val="24"/>
        </w:rPr>
        <w:t>表示金库还在有效期内，不需要走金库，</w:t>
      </w:r>
      <w:r>
        <w:rPr>
          <w:color w:val="808080"/>
          <w:highlight w:val="white"/>
        </w:rPr>
        <w:t>其它表示失败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ResultCode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0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ResultCode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接口返回描述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ResultMessage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调用接口成功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ResultMessage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金库编码，每次金库请求将会生成一个唯一编码，在调用后面接口时需要用到。确保一个完整的金库流程只有一个金库编码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TreasuryId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124889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TreasuryId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金库认证开关，</w:t>
      </w:r>
      <w:r>
        <w:rPr>
          <w:color w:val="808080"/>
          <w:highlight w:val="white"/>
        </w:rPr>
        <w:t>0</w:t>
      </w:r>
      <w:r>
        <w:rPr>
          <w:color w:val="808080"/>
          <w:highlight w:val="white"/>
        </w:rPr>
        <w:t>是金库模式，</w:t>
      </w:r>
      <w:r>
        <w:rPr>
          <w:color w:val="808080"/>
          <w:highlight w:val="white"/>
        </w:rPr>
        <w:t>1</w:t>
      </w:r>
      <w:r>
        <w:rPr>
          <w:color w:val="808080"/>
          <w:highlight w:val="white"/>
        </w:rPr>
        <w:t>表示不是金库模式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FF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Switch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0/1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Switch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ind w:firstLine="420"/>
        <w:rPr>
          <w:color w:val="000000"/>
          <w:highlight w:val="white"/>
        </w:rPr>
      </w:pPr>
      <w:r>
        <w:rPr>
          <w:color w:val="0000FF"/>
          <w:highlight w:val="white"/>
        </w:rPr>
        <w:t>&lt;!--</w:t>
      </w:r>
      <w:r>
        <w:rPr>
          <w:rFonts w:hint="eastAsia"/>
          <w:color w:val="808080"/>
          <w:highlight w:val="white"/>
        </w:rPr>
        <w:t>此场景最少协同操作人人数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rFonts w:hint="eastAsia"/>
          <w:color w:val="0000FF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JointUser</w:t>
      </w:r>
      <w:r>
        <w:rPr>
          <w:rFonts w:hint="eastAsia"/>
          <w:color w:val="800000"/>
          <w:highlight w:val="white"/>
        </w:rPr>
        <w:t>Num</w:t>
      </w:r>
      <w:r>
        <w:rPr>
          <w:color w:val="0000FF"/>
          <w:highlight w:val="white"/>
        </w:rPr>
        <w:t>&gt;</w:t>
      </w:r>
      <w:r>
        <w:rPr>
          <w:rFonts w:hint="eastAsia"/>
          <w:color w:val="0000FF"/>
          <w:highlight w:val="white"/>
        </w:rPr>
        <w:t>1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JointUser</w:t>
      </w:r>
      <w:r>
        <w:rPr>
          <w:rFonts w:hint="eastAsia"/>
          <w:color w:val="800000"/>
          <w:highlight w:val="white"/>
        </w:rPr>
        <w:t>Num</w:t>
      </w:r>
      <w:r>
        <w:rPr>
          <w:color w:val="0000FF"/>
          <w:highlight w:val="white"/>
        </w:rPr>
        <w:t>&gt;</w:t>
      </w:r>
    </w:p>
    <w:p w:rsidR="00A346DA" w:rsidRPr="00826354" w:rsidRDefault="00A346DA" w:rsidP="00A346DA">
      <w:pPr>
        <w:autoSpaceDE w:val="0"/>
        <w:autoSpaceDN w:val="0"/>
        <w:rPr>
          <w:color w:val="FF0000"/>
          <w:highlight w:val="white"/>
        </w:rPr>
      </w:pPr>
      <w:r>
        <w:rPr>
          <w:rFonts w:hint="eastAsia"/>
          <w:color w:val="0000FF"/>
          <w:highlight w:val="white"/>
        </w:rPr>
        <w:tab/>
      </w:r>
      <w:r w:rsidRPr="00826354">
        <w:rPr>
          <w:rFonts w:hint="eastAsia"/>
          <w:color w:val="FF0000"/>
          <w:highlight w:val="white"/>
        </w:rPr>
        <w:t>&lt;</w:t>
      </w:r>
      <w:r w:rsidRPr="00826354">
        <w:rPr>
          <w:color w:val="FF0000"/>
          <w:kern w:val="0"/>
          <w:sz w:val="24"/>
          <w:highlight w:val="white"/>
        </w:rPr>
        <w:t xml:space="preserve"> A</w:t>
      </w:r>
      <w:r w:rsidRPr="00826354">
        <w:rPr>
          <w:rFonts w:hint="eastAsia"/>
          <w:color w:val="FF0000"/>
          <w:kern w:val="0"/>
          <w:sz w:val="24"/>
          <w:highlight w:val="white"/>
        </w:rPr>
        <w:t>uthFailCount&gt;3&lt;/</w:t>
      </w:r>
      <w:r w:rsidRPr="00826354">
        <w:rPr>
          <w:color w:val="FF0000"/>
          <w:kern w:val="0"/>
          <w:sz w:val="24"/>
          <w:highlight w:val="white"/>
        </w:rPr>
        <w:t>A</w:t>
      </w:r>
      <w:r w:rsidRPr="00826354">
        <w:rPr>
          <w:rFonts w:hint="eastAsia"/>
          <w:color w:val="FF0000"/>
          <w:kern w:val="0"/>
          <w:sz w:val="24"/>
          <w:highlight w:val="white"/>
        </w:rPr>
        <w:t>uthFailCount&gt;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协同操作人列表，列表内存放的是协同操作人的主帐号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JointUsers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JointUser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Account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zhangsan-001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Account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RealName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张三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RealName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JointUser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JointUser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Account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lisi-001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Account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RealName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李四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RealName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JointUser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JointUsers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&lt;!--</w:t>
      </w:r>
      <w:r>
        <w:rPr>
          <w:color w:val="808080"/>
          <w:highlight w:val="white"/>
        </w:rPr>
        <w:t>金库认证方式，以逗号分割。</w:t>
      </w:r>
      <w:r>
        <w:rPr>
          <w:color w:val="808080"/>
          <w:highlight w:val="white"/>
        </w:rPr>
        <w:t>1</w:t>
      </w:r>
      <w:r>
        <w:rPr>
          <w:color w:val="808080"/>
          <w:highlight w:val="white"/>
        </w:rPr>
        <w:t>表示短信验证码认证，</w:t>
      </w:r>
      <w:r>
        <w:rPr>
          <w:color w:val="808080"/>
          <w:highlight w:val="white"/>
        </w:rPr>
        <w:t>2</w:t>
      </w:r>
      <w:r>
        <w:rPr>
          <w:color w:val="808080"/>
          <w:highlight w:val="white"/>
        </w:rPr>
        <w:t>表示静态密码认证，</w:t>
      </w:r>
      <w:r>
        <w:rPr>
          <w:color w:val="808080"/>
          <w:highlight w:val="white"/>
        </w:rPr>
        <w:t>3</w:t>
      </w:r>
      <w:r>
        <w:rPr>
          <w:color w:val="808080"/>
          <w:highlight w:val="white"/>
        </w:rPr>
        <w:t>表示动态</w:t>
      </w:r>
      <w:r>
        <w:rPr>
          <w:color w:val="808080"/>
          <w:highlight w:val="white"/>
        </w:rPr>
        <w:t>PIN</w:t>
      </w:r>
      <w:r>
        <w:rPr>
          <w:color w:val="808080"/>
          <w:highlight w:val="white"/>
        </w:rPr>
        <w:t>码认证，</w:t>
      </w:r>
      <w:r>
        <w:rPr>
          <w:color w:val="808080"/>
          <w:highlight w:val="white"/>
        </w:rPr>
        <w:t>4</w:t>
      </w:r>
      <w:r>
        <w:rPr>
          <w:color w:val="808080"/>
          <w:highlight w:val="white"/>
        </w:rPr>
        <w:t>表示硬件令牌认证，</w:t>
      </w:r>
      <w:r>
        <w:rPr>
          <w:color w:val="808080"/>
          <w:highlight w:val="white"/>
        </w:rPr>
        <w:t>5</w:t>
      </w:r>
      <w:r>
        <w:rPr>
          <w:color w:val="808080"/>
          <w:highlight w:val="white"/>
        </w:rPr>
        <w:t>表示工单认证</w:t>
      </w:r>
      <w:r>
        <w:rPr>
          <w:color w:val="0000FF"/>
          <w:highlight w:val="white"/>
        </w:rPr>
        <w:t>--&gt;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AuthorizeList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1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2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3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4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  <w:r>
        <w:rPr>
          <w:color w:val="000000"/>
          <w:highlight w:val="white"/>
        </w:rPr>
        <w:t>5</w:t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AuthorizeList</w:t>
      </w:r>
      <w:r>
        <w:rPr>
          <w:color w:val="0000FF"/>
          <w:highlight w:val="white"/>
        </w:rPr>
        <w:t>&gt;</w:t>
      </w:r>
    </w:p>
    <w:p w:rsidR="00A346DA" w:rsidRDefault="00A346DA" w:rsidP="00A346DA">
      <w:pPr>
        <w:autoSpaceDE w:val="0"/>
        <w:autoSpaceDN w:val="0"/>
        <w:rPr>
          <w:color w:val="000000"/>
          <w:highlight w:val="white"/>
        </w:rPr>
      </w:pPr>
      <w:r>
        <w:rPr>
          <w:color w:val="0000FF"/>
          <w:highlight w:val="white"/>
        </w:rPr>
        <w:t>&lt;/</w:t>
      </w:r>
      <w:r>
        <w:rPr>
          <w:color w:val="800000"/>
          <w:highlight w:val="white"/>
        </w:rPr>
        <w:t>Treasury</w:t>
      </w:r>
      <w:r>
        <w:rPr>
          <w:color w:val="0000FF"/>
          <w:highlight w:val="white"/>
        </w:rPr>
        <w:t>&gt;</w:t>
      </w:r>
    </w:p>
    <w:p w:rsidR="00032217" w:rsidRDefault="00032217" w:rsidP="00ED295D">
      <w:pPr>
        <w:jc w:val="left"/>
        <w:rPr>
          <w:rFonts w:hint="eastAsia"/>
        </w:rPr>
      </w:pPr>
    </w:p>
    <w:p w:rsidR="00ED295D" w:rsidRPr="00032217" w:rsidRDefault="00ED295D" w:rsidP="00ED295D">
      <w:pPr>
        <w:jc w:val="left"/>
      </w:pPr>
    </w:p>
    <w:sectPr w:rsidR="00ED295D" w:rsidRPr="0003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24F" w:rsidRDefault="007E624F" w:rsidP="00032217">
      <w:r>
        <w:separator/>
      </w:r>
    </w:p>
  </w:endnote>
  <w:endnote w:type="continuationSeparator" w:id="1">
    <w:p w:rsidR="007E624F" w:rsidRDefault="007E624F" w:rsidP="00032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24F" w:rsidRDefault="007E624F" w:rsidP="00032217">
      <w:r>
        <w:separator/>
      </w:r>
    </w:p>
  </w:footnote>
  <w:footnote w:type="continuationSeparator" w:id="1">
    <w:p w:rsidR="007E624F" w:rsidRDefault="007E624F" w:rsidP="00032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217"/>
    <w:rsid w:val="00032217"/>
    <w:rsid w:val="0018471D"/>
    <w:rsid w:val="007E624F"/>
    <w:rsid w:val="00A346DA"/>
    <w:rsid w:val="00ED295D"/>
    <w:rsid w:val="00F9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2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217"/>
    <w:rPr>
      <w:sz w:val="18"/>
      <w:szCs w:val="18"/>
    </w:rPr>
  </w:style>
  <w:style w:type="table" w:styleId="a5">
    <w:name w:val="Table Grid"/>
    <w:basedOn w:val="a1"/>
    <w:uiPriority w:val="59"/>
    <w:rsid w:val="00ED2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074">
    <w:name w:val="样式 样式 样式 小四 + 行距: 1.5 倍行距 + 首行缩进:  0.74 厘米"/>
    <w:basedOn w:val="a"/>
    <w:rsid w:val="00A346DA"/>
    <w:pPr>
      <w:spacing w:line="360" w:lineRule="auto"/>
      <w:ind w:firstLine="420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795</Words>
  <Characters>876</Characters>
  <Application>Microsoft Office Word</Application>
  <DocSecurity>0</DocSecurity>
  <Lines>79</Lines>
  <Paragraphs>128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6</cp:revision>
  <dcterms:created xsi:type="dcterms:W3CDTF">2013-11-11T07:21:00Z</dcterms:created>
  <dcterms:modified xsi:type="dcterms:W3CDTF">2013-11-11T07:26:00Z</dcterms:modified>
</cp:coreProperties>
</file>