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3E03A8" w:rsidP="003E03A8">
      <w:pPr>
        <w:rPr>
          <w:rFonts w:ascii="Verdana" w:hAnsi="Verdana"/>
          <w:b/>
          <w:i/>
          <w:sz w:val="24"/>
          <w:szCs w:val="24"/>
        </w:rPr>
      </w:pPr>
      <w:r w:rsidRPr="003E03A8">
        <w:rPr>
          <w:rFonts w:ascii="Verdana" w:hAnsi="Verdana"/>
          <w:b/>
          <w:i/>
          <w:sz w:val="24"/>
          <w:szCs w:val="24"/>
        </w:rPr>
        <w:t>11. Назначение планировщика и связь с синхронизацией.</w:t>
      </w:r>
    </w:p>
    <w:p w:rsidR="003E03A8" w:rsidRDefault="00367B5D" w:rsidP="003E03A8">
      <w:pPr>
        <w:rPr>
          <w:rFonts w:ascii="Verdana" w:hAnsi="Verdana"/>
          <w:i/>
          <w:sz w:val="24"/>
          <w:szCs w:val="24"/>
        </w:rPr>
      </w:pPr>
      <w:r w:rsidRPr="00367B5D">
        <w:rPr>
          <w:rFonts w:ascii="Verdana" w:hAnsi="Verdana"/>
          <w:i/>
          <w:sz w:val="24"/>
          <w:szCs w:val="24"/>
        </w:rPr>
        <w:t>Нити и Планировщик</w:t>
      </w:r>
    </w:p>
    <w:p w:rsidR="00F55A37" w:rsidRPr="00F55A37" w:rsidRDefault="00F55A37" w:rsidP="003E03A8">
      <w:pPr>
        <w:rPr>
          <w:rFonts w:ascii="Verdana" w:hAnsi="Verdana"/>
          <w:sz w:val="24"/>
          <w:szCs w:val="24"/>
        </w:rPr>
      </w:pPr>
      <w:proofErr w:type="spellStart"/>
      <w:r w:rsidRPr="00F55A37">
        <w:rPr>
          <w:rFonts w:ascii="Verdana" w:hAnsi="Verdana"/>
          <w:sz w:val="24"/>
          <w:szCs w:val="24"/>
        </w:rPr>
        <w:t>thread</w:t>
      </w:r>
      <w:proofErr w:type="spellEnd"/>
      <w:r w:rsidRPr="00F55A37">
        <w:rPr>
          <w:rFonts w:ascii="Verdana" w:hAnsi="Verdana"/>
          <w:sz w:val="24"/>
          <w:szCs w:val="24"/>
        </w:rPr>
        <w:t xml:space="preserve"> </w:t>
      </w:r>
      <w:proofErr w:type="spellStart"/>
      <w:r w:rsidRPr="00F55A37">
        <w:rPr>
          <w:rFonts w:ascii="Verdana" w:hAnsi="Verdana"/>
          <w:sz w:val="24"/>
          <w:szCs w:val="24"/>
        </w:rPr>
        <w:t>scheduler</w:t>
      </w:r>
      <w:proofErr w:type="spellEnd"/>
      <w:r w:rsidRPr="00F55A37">
        <w:rPr>
          <w:rFonts w:ascii="Verdana" w:hAnsi="Verdana"/>
          <w:sz w:val="24"/>
          <w:szCs w:val="24"/>
        </w:rPr>
        <w:t xml:space="preserve"> – планировщик </w:t>
      </w:r>
      <w:r w:rsidRPr="00F55A37">
        <w:rPr>
          <w:rFonts w:ascii="Verdana" w:hAnsi="Verdana"/>
          <w:sz w:val="24"/>
          <w:szCs w:val="24"/>
          <w:lang w:val="en-US"/>
        </w:rPr>
        <w:t>java</w:t>
      </w:r>
    </w:p>
    <w:p w:rsidR="00367B5D" w:rsidRPr="00F55A37" w:rsidRDefault="00367B5D" w:rsidP="003E03A8">
      <w:pPr>
        <w:rPr>
          <w:rFonts w:ascii="Verdana" w:hAnsi="Verdana"/>
          <w:sz w:val="24"/>
          <w:szCs w:val="24"/>
        </w:rPr>
      </w:pPr>
      <w:hyperlink r:id="rId5" w:history="1">
        <w:r w:rsidR="0080644D" w:rsidRPr="00F55A37">
          <w:rPr>
            <w:rStyle w:val="a4"/>
            <w:rFonts w:ascii="Verdana" w:hAnsi="Verdana"/>
            <w:sz w:val="24"/>
            <w:szCs w:val="24"/>
          </w:rPr>
          <w:t>Про котенка и планировщик</w:t>
        </w:r>
      </w:hyperlink>
      <w:r w:rsidR="00F55A37" w:rsidRPr="00F55A37">
        <w:rPr>
          <w:rFonts w:ascii="Verdana" w:hAnsi="Verdana"/>
          <w:sz w:val="24"/>
          <w:szCs w:val="24"/>
        </w:rPr>
        <w:t xml:space="preserve"> – в самом начале назначение планировщика</w:t>
      </w:r>
    </w:p>
    <w:p w:rsidR="00F55A37" w:rsidRPr="00F55A37" w:rsidRDefault="00F55A37" w:rsidP="003E03A8">
      <w:pPr>
        <w:rPr>
          <w:rFonts w:ascii="Verdana" w:hAnsi="Verdana"/>
          <w:sz w:val="24"/>
          <w:szCs w:val="24"/>
        </w:rPr>
      </w:pPr>
    </w:p>
    <w:p w:rsidR="00F55A37" w:rsidRPr="00F55A37" w:rsidRDefault="00F55A37" w:rsidP="00F55A37">
      <w:pPr>
        <w:rPr>
          <w:rFonts w:ascii="Verdana" w:hAnsi="Verdana"/>
          <w:sz w:val="24"/>
          <w:szCs w:val="24"/>
        </w:rPr>
      </w:pPr>
      <w:r w:rsidRPr="00F55A37">
        <w:rPr>
          <w:rFonts w:ascii="Verdana" w:hAnsi="Verdana"/>
          <w:sz w:val="24"/>
          <w:szCs w:val="24"/>
        </w:rPr>
        <w:t xml:space="preserve">В </w:t>
      </w:r>
      <w:r w:rsidRPr="00F55A37">
        <w:rPr>
          <w:rFonts w:ascii="Verdana" w:hAnsi="Verdana"/>
          <w:sz w:val="24"/>
          <w:szCs w:val="24"/>
          <w:lang w:val="en-US"/>
        </w:rPr>
        <w:t>Java</w:t>
      </w:r>
      <w:r w:rsidRPr="00F55A37">
        <w:rPr>
          <w:rFonts w:ascii="Verdana" w:hAnsi="Verdana"/>
          <w:sz w:val="24"/>
          <w:szCs w:val="24"/>
        </w:rPr>
        <w:t xml:space="preserve"> есть Планировщик </w:t>
      </w:r>
      <w:proofErr w:type="gramStart"/>
      <w:r w:rsidRPr="00F55A37">
        <w:rPr>
          <w:rFonts w:ascii="Verdana" w:hAnsi="Verdana"/>
          <w:sz w:val="24"/>
          <w:szCs w:val="24"/>
        </w:rPr>
        <w:t>Потоков(</w:t>
      </w:r>
      <w:proofErr w:type="gramEnd"/>
      <w:r w:rsidRPr="00F55A37">
        <w:rPr>
          <w:rFonts w:ascii="Verdana" w:hAnsi="Verdana"/>
          <w:sz w:val="24"/>
          <w:szCs w:val="24"/>
          <w:lang w:val="en-US"/>
        </w:rPr>
        <w:t>Thread</w:t>
      </w:r>
      <w:r w:rsidRPr="00F55A37">
        <w:rPr>
          <w:rFonts w:ascii="Verdana" w:hAnsi="Verdana"/>
          <w:sz w:val="24"/>
          <w:szCs w:val="24"/>
        </w:rPr>
        <w:t xml:space="preserve"> </w:t>
      </w:r>
      <w:r w:rsidRPr="00F55A37">
        <w:rPr>
          <w:rFonts w:ascii="Verdana" w:hAnsi="Verdana"/>
          <w:sz w:val="24"/>
          <w:szCs w:val="24"/>
          <w:lang w:val="en-US"/>
        </w:rPr>
        <w:t>Scheduler</w:t>
      </w:r>
      <w:r w:rsidRPr="00F55A37">
        <w:rPr>
          <w:rFonts w:ascii="Verdana" w:hAnsi="Verdana"/>
          <w:sz w:val="24"/>
          <w:szCs w:val="24"/>
        </w:rPr>
        <w:t xml:space="preserve">), который контролирует все запущенные потоки во всех программах и решает, какие потоки должны быть запущены, и какая строка кода выполняться. Существует две характеристики потока, по которым планировщик идентифицирует процесс. Первая, более важная, это приоритет потока, другая, является-ли поток </w:t>
      </w:r>
      <w:proofErr w:type="gramStart"/>
      <w:r w:rsidRPr="00F55A37">
        <w:rPr>
          <w:rFonts w:ascii="Verdana" w:hAnsi="Verdana"/>
          <w:sz w:val="24"/>
          <w:szCs w:val="24"/>
        </w:rPr>
        <w:t>демоном(</w:t>
      </w:r>
      <w:proofErr w:type="gramEnd"/>
      <w:r w:rsidRPr="00F55A37">
        <w:rPr>
          <w:rFonts w:ascii="Verdana" w:hAnsi="Verdana"/>
          <w:sz w:val="24"/>
          <w:szCs w:val="24"/>
          <w:lang w:val="en-US"/>
        </w:rPr>
        <w:t>daemon</w:t>
      </w:r>
      <w:r w:rsidRPr="00F55A37">
        <w:rPr>
          <w:rFonts w:ascii="Verdana" w:hAnsi="Verdana"/>
          <w:sz w:val="24"/>
          <w:szCs w:val="24"/>
        </w:rPr>
        <w:t xml:space="preserve"> </w:t>
      </w:r>
      <w:r w:rsidRPr="00F55A37">
        <w:rPr>
          <w:rFonts w:ascii="Verdana" w:hAnsi="Verdana"/>
          <w:sz w:val="24"/>
          <w:szCs w:val="24"/>
          <w:lang w:val="en-US"/>
        </w:rPr>
        <w:t>flag</w:t>
      </w:r>
      <w:r w:rsidRPr="00F55A37">
        <w:rPr>
          <w:rFonts w:ascii="Verdana" w:hAnsi="Verdana"/>
          <w:sz w:val="24"/>
          <w:szCs w:val="24"/>
        </w:rPr>
        <w:t xml:space="preserve">). Простейшее правило планировщика, это если запущены только </w:t>
      </w:r>
      <w:r w:rsidRPr="00F55A37">
        <w:rPr>
          <w:rFonts w:ascii="Verdana" w:hAnsi="Verdana"/>
          <w:sz w:val="24"/>
          <w:szCs w:val="24"/>
          <w:lang w:val="en-US"/>
        </w:rPr>
        <w:t>daemon</w:t>
      </w:r>
      <w:r w:rsidRPr="00F55A37">
        <w:rPr>
          <w:rFonts w:ascii="Verdana" w:hAnsi="Verdana"/>
          <w:sz w:val="24"/>
          <w:szCs w:val="24"/>
        </w:rPr>
        <w:t xml:space="preserve"> потоки, то </w:t>
      </w:r>
      <w:r w:rsidRPr="00F55A37">
        <w:rPr>
          <w:rFonts w:ascii="Verdana" w:hAnsi="Verdana"/>
          <w:sz w:val="24"/>
          <w:szCs w:val="24"/>
          <w:lang w:val="en-US"/>
        </w:rPr>
        <w:t>Java</w:t>
      </w:r>
      <w:r w:rsidRPr="00F55A37">
        <w:rPr>
          <w:rFonts w:ascii="Verdana" w:hAnsi="Verdana"/>
          <w:sz w:val="24"/>
          <w:szCs w:val="24"/>
        </w:rPr>
        <w:t xml:space="preserve"> </w:t>
      </w:r>
      <w:r w:rsidRPr="00F55A37">
        <w:rPr>
          <w:rFonts w:ascii="Verdana" w:hAnsi="Verdana"/>
          <w:sz w:val="24"/>
          <w:szCs w:val="24"/>
          <w:lang w:val="en-US"/>
        </w:rPr>
        <w:t>Virtual</w:t>
      </w:r>
      <w:r w:rsidRPr="00F55A37">
        <w:rPr>
          <w:rFonts w:ascii="Verdana" w:hAnsi="Verdana"/>
          <w:sz w:val="24"/>
          <w:szCs w:val="24"/>
        </w:rPr>
        <w:t xml:space="preserve"> </w:t>
      </w:r>
      <w:r w:rsidRPr="00F55A37">
        <w:rPr>
          <w:rFonts w:ascii="Verdana" w:hAnsi="Verdana"/>
          <w:sz w:val="24"/>
          <w:szCs w:val="24"/>
          <w:lang w:val="en-US"/>
        </w:rPr>
        <w:t>Machine</w:t>
      </w:r>
      <w:r w:rsidRPr="00F55A37">
        <w:rPr>
          <w:rFonts w:ascii="Verdana" w:hAnsi="Verdana"/>
          <w:sz w:val="24"/>
          <w:szCs w:val="24"/>
        </w:rPr>
        <w:t xml:space="preserve"> (</w:t>
      </w:r>
      <w:r w:rsidRPr="00F55A37">
        <w:rPr>
          <w:rFonts w:ascii="Verdana" w:hAnsi="Verdana"/>
          <w:sz w:val="24"/>
          <w:szCs w:val="24"/>
          <w:lang w:val="en-US"/>
        </w:rPr>
        <w:t>JVM</w:t>
      </w:r>
      <w:r w:rsidRPr="00F55A37">
        <w:rPr>
          <w:rFonts w:ascii="Verdana" w:hAnsi="Verdana"/>
          <w:sz w:val="24"/>
          <w:szCs w:val="24"/>
        </w:rPr>
        <w:t>) вы</w:t>
      </w:r>
      <w:r w:rsidRPr="00F55A37">
        <w:rPr>
          <w:rFonts w:ascii="Verdana" w:hAnsi="Verdana"/>
          <w:sz w:val="24"/>
          <w:szCs w:val="24"/>
        </w:rPr>
        <w:t xml:space="preserve">грузиться. Новые потоки наследуют приоритет и </w:t>
      </w:r>
      <w:r w:rsidRPr="00F55A37">
        <w:rPr>
          <w:rFonts w:ascii="Verdana" w:hAnsi="Verdana"/>
          <w:sz w:val="24"/>
          <w:szCs w:val="24"/>
          <w:lang w:val="en-US"/>
        </w:rPr>
        <w:t>daemon</w:t>
      </w:r>
      <w:r w:rsidRPr="00F55A37">
        <w:rPr>
          <w:rFonts w:ascii="Verdana" w:hAnsi="Verdana"/>
          <w:sz w:val="24"/>
          <w:szCs w:val="24"/>
        </w:rPr>
        <w:t xml:space="preserve"> </w:t>
      </w:r>
      <w:r w:rsidRPr="00F55A37">
        <w:rPr>
          <w:rFonts w:ascii="Verdana" w:hAnsi="Verdana"/>
          <w:sz w:val="24"/>
          <w:szCs w:val="24"/>
          <w:lang w:val="en-US"/>
        </w:rPr>
        <w:t>flag</w:t>
      </w:r>
      <w:r w:rsidRPr="00F55A37">
        <w:rPr>
          <w:rFonts w:ascii="Verdana" w:hAnsi="Verdana"/>
          <w:sz w:val="24"/>
          <w:szCs w:val="24"/>
        </w:rPr>
        <w:t xml:space="preserve"> от потока, который его создал. Планировщик определяет какой поток должен быть запущен, анализируя приоритет всех потоков. Потоку с наивысшим приоритетом позволяется выполниться раньше, нежели потокам с более низкими</w:t>
      </w:r>
      <w:r w:rsidRPr="00F55A37">
        <w:rPr>
          <w:rFonts w:ascii="Verdana" w:hAnsi="Verdana"/>
          <w:sz w:val="24"/>
          <w:szCs w:val="24"/>
        </w:rPr>
        <w:t xml:space="preserve"> приоритетами.</w:t>
      </w:r>
    </w:p>
    <w:p w:rsidR="00F55A37" w:rsidRPr="00F55A37" w:rsidRDefault="00F55A37" w:rsidP="00F55A37">
      <w:pPr>
        <w:rPr>
          <w:rFonts w:ascii="Verdana" w:hAnsi="Verdana"/>
          <w:sz w:val="24"/>
          <w:szCs w:val="24"/>
        </w:rPr>
      </w:pPr>
      <w:r w:rsidRPr="00F55A37">
        <w:rPr>
          <w:rFonts w:ascii="Verdana" w:hAnsi="Verdana"/>
          <w:sz w:val="24"/>
          <w:szCs w:val="24"/>
        </w:rPr>
        <w:t>Планировщик может быть двух видов: с преимуществом и без. Планировщик с преимуществом предоставляет определённый отрезок времени для всех потоков, которые запущены в системе. Планировщик решает,</w:t>
      </w:r>
      <w:r w:rsidRPr="00F55A37">
        <w:rPr>
          <w:rFonts w:ascii="Verdana" w:hAnsi="Verdana"/>
          <w:sz w:val="24"/>
          <w:szCs w:val="24"/>
        </w:rPr>
        <w:t xml:space="preserve"> </w:t>
      </w:r>
      <w:proofErr w:type="gramStart"/>
      <w:r w:rsidRPr="00F55A37">
        <w:rPr>
          <w:rFonts w:ascii="Verdana" w:hAnsi="Verdana"/>
          <w:sz w:val="24"/>
          <w:szCs w:val="24"/>
        </w:rPr>
        <w:t>какой поток</w:t>
      </w:r>
      <w:proofErr w:type="gramEnd"/>
      <w:r w:rsidRPr="00F55A37">
        <w:rPr>
          <w:rFonts w:ascii="Verdana" w:hAnsi="Verdana"/>
          <w:sz w:val="24"/>
          <w:szCs w:val="24"/>
        </w:rPr>
        <w:t xml:space="preserve"> следующий запустит</w:t>
      </w:r>
      <w:r w:rsidRPr="00F55A37">
        <w:rPr>
          <w:rFonts w:ascii="Verdana" w:hAnsi="Verdana"/>
          <w:sz w:val="24"/>
          <w:szCs w:val="24"/>
        </w:rPr>
        <w:t>ся или возобно</w:t>
      </w:r>
      <w:r w:rsidRPr="00F55A37">
        <w:rPr>
          <w:rFonts w:ascii="Verdana" w:hAnsi="Verdana"/>
          <w:sz w:val="24"/>
          <w:szCs w:val="24"/>
        </w:rPr>
        <w:t>вит</w:t>
      </w:r>
      <w:r w:rsidRPr="00F55A37">
        <w:rPr>
          <w:rFonts w:ascii="Verdana" w:hAnsi="Verdana"/>
          <w:sz w:val="24"/>
          <w:szCs w:val="24"/>
        </w:rPr>
        <w:t xml:space="preserve"> работу через некоторый постоянный перио</w:t>
      </w:r>
      <w:r w:rsidRPr="00F55A37">
        <w:rPr>
          <w:rFonts w:ascii="Verdana" w:hAnsi="Verdana"/>
          <w:sz w:val="24"/>
          <w:szCs w:val="24"/>
        </w:rPr>
        <w:t>д времени. Когда поток запустит</w:t>
      </w:r>
      <w:r w:rsidRPr="00F55A37">
        <w:rPr>
          <w:rFonts w:ascii="Verdana" w:hAnsi="Verdana"/>
          <w:sz w:val="24"/>
          <w:szCs w:val="24"/>
        </w:rPr>
        <w:t xml:space="preserve">ся, через этот определённый промежуток времени, то выполняющийся поток будет приостановлен и следующий поток возобновит свою работу. Планировщик без приоритета решает, какой поток должен запуститься и выполняться до того, пока не закончит свою работу. Поток имеет полный контроль над системой настолько долго, сколько ему захочется. Метод </w:t>
      </w:r>
      <w:proofErr w:type="gramStart"/>
      <w:r w:rsidRPr="00F55A37">
        <w:rPr>
          <w:rFonts w:ascii="Verdana" w:hAnsi="Verdana"/>
          <w:sz w:val="24"/>
          <w:szCs w:val="24"/>
          <w:lang w:val="en-US"/>
        </w:rPr>
        <w:t>yield</w:t>
      </w:r>
      <w:r w:rsidRPr="00F55A37">
        <w:rPr>
          <w:rFonts w:ascii="Verdana" w:hAnsi="Verdana"/>
          <w:sz w:val="24"/>
          <w:szCs w:val="24"/>
        </w:rPr>
        <w:t>(</w:t>
      </w:r>
      <w:proofErr w:type="gramEnd"/>
      <w:r w:rsidRPr="00F55A37">
        <w:rPr>
          <w:rFonts w:ascii="Verdana" w:hAnsi="Verdana"/>
          <w:sz w:val="24"/>
          <w:szCs w:val="24"/>
        </w:rPr>
        <w:t xml:space="preserve">) можно использовать для того чтобы принудить планировщик выполнить другой поток, который ожидает своей очереди. В зависимости от системы, на которой запущена </w:t>
      </w:r>
      <w:r w:rsidRPr="00F55A37">
        <w:rPr>
          <w:rFonts w:ascii="Verdana" w:hAnsi="Verdana"/>
          <w:sz w:val="24"/>
          <w:szCs w:val="24"/>
          <w:lang w:val="en-US"/>
        </w:rPr>
        <w:t>Java</w:t>
      </w:r>
      <w:r w:rsidRPr="00F55A37">
        <w:rPr>
          <w:rFonts w:ascii="Verdana" w:hAnsi="Verdana"/>
          <w:sz w:val="24"/>
          <w:szCs w:val="24"/>
        </w:rPr>
        <w:t xml:space="preserve">, планировщик может быть либо </w:t>
      </w:r>
      <w:r w:rsidRPr="00F55A37">
        <w:rPr>
          <w:rFonts w:ascii="Verdana" w:hAnsi="Verdana"/>
          <w:sz w:val="24"/>
          <w:szCs w:val="24"/>
        </w:rPr>
        <w:t>с преимуществом, либо без него.</w:t>
      </w:r>
    </w:p>
    <w:p w:rsidR="00F55A37" w:rsidRPr="00F55A37" w:rsidRDefault="00F55A37" w:rsidP="00F55A37">
      <w:pPr>
        <w:rPr>
          <w:rFonts w:ascii="Verdana" w:hAnsi="Verdana"/>
          <w:sz w:val="24"/>
          <w:szCs w:val="24"/>
        </w:rPr>
      </w:pPr>
      <w:r w:rsidRPr="00F55A37">
        <w:rPr>
          <w:rFonts w:ascii="Verdana" w:hAnsi="Verdana"/>
          <w:sz w:val="24"/>
          <w:szCs w:val="24"/>
        </w:rPr>
        <w:t xml:space="preserve">Планировщик определяет, какой поток должен запуститься, основываясь на номер приоритета, назначенный каждому потоку. Приоритет потока может принимать значения от 1 до 10. По умолчанию, значение приоритета для потока является </w:t>
      </w:r>
      <w:r w:rsidRPr="00F55A37">
        <w:rPr>
          <w:rFonts w:ascii="Verdana" w:hAnsi="Verdana"/>
          <w:sz w:val="24"/>
          <w:szCs w:val="24"/>
          <w:lang w:val="en-US"/>
        </w:rPr>
        <w:t>Thread</w:t>
      </w:r>
      <w:r w:rsidRPr="00F55A37">
        <w:rPr>
          <w:rFonts w:ascii="Verdana" w:hAnsi="Verdana"/>
          <w:sz w:val="24"/>
          <w:szCs w:val="24"/>
        </w:rPr>
        <w:t>.</w:t>
      </w:r>
      <w:r w:rsidRPr="00F55A37">
        <w:rPr>
          <w:rFonts w:ascii="Verdana" w:hAnsi="Verdana"/>
          <w:sz w:val="24"/>
          <w:szCs w:val="24"/>
          <w:lang w:val="en-US"/>
        </w:rPr>
        <w:t>NORM</w:t>
      </w:r>
      <w:r w:rsidRPr="00F55A37">
        <w:rPr>
          <w:rFonts w:ascii="Verdana" w:hAnsi="Verdana"/>
          <w:sz w:val="24"/>
          <w:szCs w:val="24"/>
        </w:rPr>
        <w:t>_</w:t>
      </w:r>
      <w:r w:rsidRPr="00F55A37">
        <w:rPr>
          <w:rFonts w:ascii="Verdana" w:hAnsi="Verdana"/>
          <w:sz w:val="24"/>
          <w:szCs w:val="24"/>
          <w:lang w:val="en-US"/>
        </w:rPr>
        <w:t>PRIORITY</w:t>
      </w:r>
      <w:r w:rsidRPr="00F55A37">
        <w:rPr>
          <w:rFonts w:ascii="Verdana" w:hAnsi="Verdana"/>
          <w:sz w:val="24"/>
          <w:szCs w:val="24"/>
        </w:rPr>
        <w:t xml:space="preserve">, которому соответствует значение 5. Так же доступны две других </w:t>
      </w:r>
      <w:r w:rsidRPr="00F55A37">
        <w:rPr>
          <w:rFonts w:ascii="Verdana" w:hAnsi="Verdana"/>
          <w:sz w:val="24"/>
          <w:szCs w:val="24"/>
          <w:lang w:val="en-US"/>
        </w:rPr>
        <w:t>static</w:t>
      </w:r>
      <w:r w:rsidRPr="00F55A37">
        <w:rPr>
          <w:rFonts w:ascii="Verdana" w:hAnsi="Verdana"/>
          <w:sz w:val="24"/>
          <w:szCs w:val="24"/>
        </w:rPr>
        <w:t xml:space="preserve"> переменных: </w:t>
      </w:r>
      <w:r w:rsidRPr="00F55A37">
        <w:rPr>
          <w:rFonts w:ascii="Verdana" w:hAnsi="Verdana"/>
          <w:sz w:val="24"/>
          <w:szCs w:val="24"/>
          <w:lang w:val="en-US"/>
        </w:rPr>
        <w:t>Thread</w:t>
      </w:r>
      <w:r w:rsidRPr="00F55A37">
        <w:rPr>
          <w:rFonts w:ascii="Verdana" w:hAnsi="Verdana"/>
          <w:sz w:val="24"/>
          <w:szCs w:val="24"/>
        </w:rPr>
        <w:t>.</w:t>
      </w:r>
      <w:r w:rsidRPr="00F55A37">
        <w:rPr>
          <w:rFonts w:ascii="Verdana" w:hAnsi="Verdana"/>
          <w:sz w:val="24"/>
          <w:szCs w:val="24"/>
          <w:lang w:val="en-US"/>
        </w:rPr>
        <w:t>MIN</w:t>
      </w:r>
      <w:r w:rsidRPr="00F55A37">
        <w:rPr>
          <w:rFonts w:ascii="Verdana" w:hAnsi="Verdana"/>
          <w:sz w:val="24"/>
          <w:szCs w:val="24"/>
        </w:rPr>
        <w:t>_</w:t>
      </w:r>
      <w:r w:rsidRPr="00F55A37">
        <w:rPr>
          <w:rFonts w:ascii="Verdana" w:hAnsi="Verdana"/>
          <w:sz w:val="24"/>
          <w:szCs w:val="24"/>
          <w:lang w:val="en-US"/>
        </w:rPr>
        <w:t>PRIORITY</w:t>
      </w:r>
      <w:r w:rsidRPr="00F55A37">
        <w:rPr>
          <w:rFonts w:ascii="Verdana" w:hAnsi="Verdana"/>
          <w:sz w:val="24"/>
          <w:szCs w:val="24"/>
        </w:rPr>
        <w:t xml:space="preserve">, значение 1, и </w:t>
      </w:r>
      <w:r w:rsidRPr="00F55A37">
        <w:rPr>
          <w:rFonts w:ascii="Verdana" w:hAnsi="Verdana"/>
          <w:sz w:val="24"/>
          <w:szCs w:val="24"/>
          <w:lang w:val="en-US"/>
        </w:rPr>
        <w:t>Thread</w:t>
      </w:r>
      <w:r w:rsidRPr="00F55A37">
        <w:rPr>
          <w:rFonts w:ascii="Verdana" w:hAnsi="Verdana"/>
          <w:sz w:val="24"/>
          <w:szCs w:val="24"/>
        </w:rPr>
        <w:t>.</w:t>
      </w:r>
      <w:r w:rsidRPr="00F55A37">
        <w:rPr>
          <w:rFonts w:ascii="Verdana" w:hAnsi="Verdana"/>
          <w:sz w:val="24"/>
          <w:szCs w:val="24"/>
          <w:lang w:val="en-US"/>
        </w:rPr>
        <w:t>MAX</w:t>
      </w:r>
      <w:r w:rsidRPr="00F55A37">
        <w:rPr>
          <w:rFonts w:ascii="Verdana" w:hAnsi="Verdana"/>
          <w:sz w:val="24"/>
          <w:szCs w:val="24"/>
        </w:rPr>
        <w:t>_</w:t>
      </w:r>
      <w:r w:rsidRPr="00F55A37">
        <w:rPr>
          <w:rFonts w:ascii="Verdana" w:hAnsi="Verdana"/>
          <w:sz w:val="24"/>
          <w:szCs w:val="24"/>
          <w:lang w:val="en-US"/>
        </w:rPr>
        <w:t>PRIORITY</w:t>
      </w:r>
      <w:r w:rsidRPr="00F55A37">
        <w:rPr>
          <w:rFonts w:ascii="Verdana" w:hAnsi="Verdana"/>
          <w:sz w:val="24"/>
          <w:szCs w:val="24"/>
        </w:rPr>
        <w:t xml:space="preserve"> – 10. Метод </w:t>
      </w:r>
      <w:proofErr w:type="spellStart"/>
      <w:proofErr w:type="gramStart"/>
      <w:r w:rsidRPr="00F55A37">
        <w:rPr>
          <w:rFonts w:ascii="Verdana" w:hAnsi="Verdana"/>
          <w:sz w:val="24"/>
          <w:szCs w:val="24"/>
          <w:lang w:val="en-US"/>
        </w:rPr>
        <w:t>getPriority</w:t>
      </w:r>
      <w:proofErr w:type="spellEnd"/>
      <w:r w:rsidRPr="00F55A37">
        <w:rPr>
          <w:rFonts w:ascii="Verdana" w:hAnsi="Verdana"/>
          <w:sz w:val="24"/>
          <w:szCs w:val="24"/>
        </w:rPr>
        <w:t>(</w:t>
      </w:r>
      <w:proofErr w:type="gramEnd"/>
      <w:r w:rsidRPr="00F55A37">
        <w:rPr>
          <w:rFonts w:ascii="Verdana" w:hAnsi="Verdana"/>
          <w:sz w:val="24"/>
          <w:szCs w:val="24"/>
        </w:rPr>
        <w:t>) может использоваться для получения текущего значения приоритета соответствующего потока.</w:t>
      </w:r>
    </w:p>
    <w:p w:rsidR="00367B5D" w:rsidRPr="00F55A37" w:rsidRDefault="00367B5D" w:rsidP="003E03A8">
      <w:pPr>
        <w:rPr>
          <w:rFonts w:ascii="Verdana" w:hAnsi="Verdana"/>
          <w:i/>
          <w:sz w:val="24"/>
          <w:szCs w:val="24"/>
        </w:rPr>
      </w:pPr>
    </w:p>
    <w:p w:rsidR="00367B5D" w:rsidRDefault="00367B5D" w:rsidP="003E03A8">
      <w:pPr>
        <w:rPr>
          <w:rFonts w:ascii="Verdana" w:hAnsi="Verdana"/>
          <w:sz w:val="24"/>
          <w:szCs w:val="24"/>
        </w:rPr>
      </w:pPr>
      <w:r w:rsidRPr="00367B5D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1CB0DF5E" wp14:editId="26117533">
            <wp:extent cx="5940425" cy="1822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5D" w:rsidRDefault="00367B5D" w:rsidP="003E03A8">
      <w:pPr>
        <w:rPr>
          <w:rFonts w:ascii="Verdana" w:hAnsi="Verdana"/>
          <w:sz w:val="24"/>
          <w:szCs w:val="24"/>
        </w:rPr>
      </w:pPr>
    </w:p>
    <w:p w:rsidR="00000000" w:rsidRPr="00367B5D" w:rsidRDefault="00367B5D" w:rsidP="00367B5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367B5D">
        <w:rPr>
          <w:rFonts w:ascii="Verdana" w:hAnsi="Verdana"/>
          <w:sz w:val="24"/>
          <w:szCs w:val="24"/>
        </w:rPr>
        <w:t>Создание и разрушение нитей</w:t>
      </w:r>
    </w:p>
    <w:p w:rsidR="00000000" w:rsidRPr="00367B5D" w:rsidRDefault="00367B5D" w:rsidP="00367B5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367B5D">
        <w:rPr>
          <w:rFonts w:ascii="Verdana" w:hAnsi="Verdana"/>
          <w:sz w:val="24"/>
          <w:szCs w:val="24"/>
        </w:rPr>
        <w:t>Распределение нагрузки между процессорами</w:t>
      </w:r>
    </w:p>
    <w:p w:rsidR="00000000" w:rsidRPr="00367B5D" w:rsidRDefault="00367B5D" w:rsidP="00367B5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367B5D">
        <w:rPr>
          <w:rFonts w:ascii="Verdana" w:hAnsi="Verdana"/>
          <w:sz w:val="24"/>
          <w:szCs w:val="24"/>
        </w:rPr>
        <w:t>Приостановка и возобновление нитей</w:t>
      </w:r>
    </w:p>
    <w:p w:rsidR="00000000" w:rsidRPr="00367B5D" w:rsidRDefault="00367B5D" w:rsidP="00367B5D">
      <w:pPr>
        <w:pStyle w:val="a3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367B5D">
        <w:rPr>
          <w:rFonts w:ascii="Verdana" w:hAnsi="Verdana"/>
          <w:sz w:val="24"/>
          <w:szCs w:val="24"/>
        </w:rPr>
        <w:t>Для синхронизации управляемого кода</w:t>
      </w:r>
    </w:p>
    <w:p w:rsidR="00000000" w:rsidRPr="00367B5D" w:rsidRDefault="00367B5D" w:rsidP="00367B5D">
      <w:pPr>
        <w:pStyle w:val="a3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367B5D">
        <w:rPr>
          <w:rFonts w:ascii="Verdana" w:hAnsi="Verdana"/>
          <w:sz w:val="24"/>
          <w:szCs w:val="24"/>
        </w:rPr>
        <w:t>Для сборки мусора</w:t>
      </w:r>
    </w:p>
    <w:p w:rsidR="00000000" w:rsidRDefault="00367B5D" w:rsidP="00367B5D">
      <w:pPr>
        <w:pStyle w:val="a3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367B5D">
        <w:rPr>
          <w:rFonts w:ascii="Verdana" w:hAnsi="Verdana"/>
          <w:sz w:val="24"/>
          <w:szCs w:val="24"/>
        </w:rPr>
        <w:t>Для синхронизации неуправляемого кода и сборки мусора</w:t>
      </w:r>
    </w:p>
    <w:p w:rsidR="00367B5D" w:rsidRDefault="00367B5D" w:rsidP="00367B5D">
      <w:pPr>
        <w:pStyle w:val="a3"/>
        <w:ind w:left="1068"/>
        <w:rPr>
          <w:rFonts w:ascii="Verdana" w:hAnsi="Verdana"/>
          <w:sz w:val="24"/>
          <w:szCs w:val="24"/>
        </w:rPr>
      </w:pPr>
    </w:p>
    <w:p w:rsidR="00367B5D" w:rsidRDefault="00367B5D" w:rsidP="00367B5D">
      <w:pPr>
        <w:pStyle w:val="a3"/>
        <w:ind w:left="1068"/>
        <w:rPr>
          <w:rFonts w:ascii="Verdana" w:hAnsi="Verdana"/>
          <w:sz w:val="24"/>
          <w:szCs w:val="24"/>
        </w:rPr>
      </w:pPr>
    </w:p>
    <w:p w:rsidR="00367B5D" w:rsidRDefault="00367B5D" w:rsidP="00367B5D">
      <w:pPr>
        <w:rPr>
          <w:rFonts w:ascii="Verdana" w:hAnsi="Verdana"/>
          <w:i/>
          <w:sz w:val="24"/>
          <w:szCs w:val="24"/>
          <w:lang w:val="en-US"/>
        </w:rPr>
      </w:pPr>
      <w:r w:rsidRPr="00367B5D">
        <w:rPr>
          <w:rFonts w:ascii="Verdana" w:hAnsi="Verdana"/>
          <w:i/>
          <w:sz w:val="24"/>
          <w:szCs w:val="24"/>
        </w:rPr>
        <w:t>Синхронизация в</w:t>
      </w:r>
      <w:r w:rsidRPr="00367B5D">
        <w:rPr>
          <w:rFonts w:ascii="Verdana" w:hAnsi="Verdana"/>
          <w:i/>
          <w:sz w:val="24"/>
          <w:szCs w:val="24"/>
          <w:lang w:val="en-US"/>
        </w:rPr>
        <w:t xml:space="preserve"> Java</w:t>
      </w:r>
    </w:p>
    <w:p w:rsidR="0080644D" w:rsidRDefault="0080644D" w:rsidP="00367B5D">
      <w:pPr>
        <w:rPr>
          <w:rFonts w:ascii="Verdana" w:hAnsi="Verdana"/>
          <w:i/>
          <w:sz w:val="24"/>
          <w:szCs w:val="24"/>
        </w:rPr>
      </w:pPr>
      <w:hyperlink r:id="rId7" w:history="1">
        <w:r w:rsidRPr="00F55A37">
          <w:rPr>
            <w:rStyle w:val="a4"/>
            <w:rFonts w:ascii="Verdana" w:hAnsi="Verdana"/>
            <w:i/>
            <w:sz w:val="24"/>
            <w:szCs w:val="24"/>
          </w:rPr>
          <w:t>смотреть всю главу 8</w:t>
        </w:r>
      </w:hyperlink>
      <w:r w:rsidR="00F55A37">
        <w:rPr>
          <w:rFonts w:ascii="Verdana" w:hAnsi="Verdana"/>
          <w:i/>
          <w:sz w:val="24"/>
          <w:szCs w:val="24"/>
        </w:rPr>
        <w:t xml:space="preserve"> – синхронизация на </w:t>
      </w:r>
      <w:r w:rsidR="00F55A37">
        <w:rPr>
          <w:rFonts w:ascii="Verdana" w:hAnsi="Verdana"/>
          <w:i/>
          <w:sz w:val="24"/>
          <w:szCs w:val="24"/>
          <w:lang w:val="en-US"/>
        </w:rPr>
        <w:t>java</w:t>
      </w:r>
      <w:r w:rsidR="00F55A37" w:rsidRPr="00F55A37">
        <w:rPr>
          <w:rFonts w:ascii="Verdana" w:hAnsi="Verdana"/>
          <w:i/>
          <w:sz w:val="24"/>
          <w:szCs w:val="24"/>
        </w:rPr>
        <w:t xml:space="preserve"> </w:t>
      </w:r>
      <w:r w:rsidR="00F55A37">
        <w:rPr>
          <w:rFonts w:ascii="Verdana" w:hAnsi="Verdana"/>
          <w:i/>
          <w:sz w:val="24"/>
          <w:szCs w:val="24"/>
        </w:rPr>
        <w:t>с примерами.</w:t>
      </w:r>
    </w:p>
    <w:p w:rsidR="00F55A37" w:rsidRPr="00F55A37" w:rsidRDefault="00F55A37" w:rsidP="00367B5D">
      <w:pPr>
        <w:rPr>
          <w:rFonts w:ascii="Verdana" w:hAnsi="Verdana"/>
          <w:i/>
          <w:sz w:val="24"/>
          <w:szCs w:val="24"/>
          <w:lang w:val="en-US"/>
        </w:rPr>
      </w:pPr>
      <w:hyperlink r:id="rId8" w:history="1">
        <w:proofErr w:type="spellStart"/>
        <w:r w:rsidRPr="00F55A37">
          <w:rPr>
            <w:rStyle w:val="a4"/>
            <w:rFonts w:ascii="Verdana" w:hAnsi="Verdana"/>
            <w:i/>
            <w:sz w:val="24"/>
            <w:szCs w:val="24"/>
            <w:lang w:val="en-US"/>
          </w:rPr>
          <w:t>синхронизация</w:t>
        </w:r>
        <w:proofErr w:type="spellEnd"/>
        <w:r w:rsidRPr="00F55A37">
          <w:rPr>
            <w:rStyle w:val="a4"/>
            <w:rFonts w:ascii="Verdana" w:hAnsi="Verdana"/>
            <w:i/>
            <w:sz w:val="24"/>
            <w:szCs w:val="24"/>
            <w:lang w:val="en-US"/>
          </w:rPr>
          <w:t xml:space="preserve"> java</w:t>
        </w:r>
      </w:hyperlink>
      <w:bookmarkStart w:id="0" w:name="_GoBack"/>
      <w:bookmarkEnd w:id="0"/>
    </w:p>
    <w:p w:rsidR="00000000" w:rsidRPr="00367B5D" w:rsidRDefault="00367B5D" w:rsidP="00367B5D">
      <w:pPr>
        <w:numPr>
          <w:ilvl w:val="0"/>
          <w:numId w:val="11"/>
        </w:numPr>
        <w:rPr>
          <w:rFonts w:ascii="Verdana" w:hAnsi="Verdana"/>
          <w:i/>
          <w:sz w:val="24"/>
          <w:szCs w:val="24"/>
          <w:lang w:val="en-US"/>
        </w:rPr>
      </w:pPr>
      <w:r w:rsidRPr="00367B5D">
        <w:rPr>
          <w:rFonts w:ascii="Verdana" w:hAnsi="Verdana"/>
          <w:i/>
          <w:iCs/>
          <w:sz w:val="24"/>
          <w:szCs w:val="24"/>
          <w:lang w:val="en-US"/>
        </w:rPr>
        <w:t>synchronized</w:t>
      </w:r>
      <w:r w:rsidRPr="00367B5D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367B5D">
        <w:rPr>
          <w:rFonts w:ascii="Verdana" w:hAnsi="Verdana"/>
          <w:i/>
          <w:sz w:val="24"/>
          <w:szCs w:val="24"/>
        </w:rPr>
        <w:t>отображается</w:t>
      </w:r>
      <w:r w:rsidRPr="00367B5D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367B5D">
        <w:rPr>
          <w:rFonts w:ascii="Verdana" w:hAnsi="Verdana"/>
          <w:i/>
          <w:sz w:val="24"/>
          <w:szCs w:val="24"/>
        </w:rPr>
        <w:t>в</w:t>
      </w:r>
      <w:r w:rsidRPr="00367B5D">
        <w:rPr>
          <w:rFonts w:ascii="Verdana" w:hAnsi="Verdana"/>
          <w:i/>
          <w:sz w:val="24"/>
          <w:szCs w:val="24"/>
          <w:lang w:val="en-US"/>
        </w:rPr>
        <w:t xml:space="preserve"> Monitor lock/unlock</w:t>
      </w:r>
    </w:p>
    <w:p w:rsidR="00000000" w:rsidRPr="00367B5D" w:rsidRDefault="00367B5D" w:rsidP="00367B5D">
      <w:pPr>
        <w:numPr>
          <w:ilvl w:val="0"/>
          <w:numId w:val="11"/>
        </w:numPr>
        <w:rPr>
          <w:rFonts w:ascii="Verdana" w:hAnsi="Verdana"/>
          <w:i/>
          <w:sz w:val="24"/>
          <w:szCs w:val="24"/>
        </w:rPr>
      </w:pPr>
      <w:r w:rsidRPr="00367B5D">
        <w:rPr>
          <w:rFonts w:ascii="Verdana" w:hAnsi="Verdana"/>
          <w:i/>
          <w:sz w:val="24"/>
          <w:szCs w:val="24"/>
        </w:rPr>
        <w:t xml:space="preserve">Методы </w:t>
      </w:r>
      <w:r w:rsidRPr="00367B5D">
        <w:rPr>
          <w:rFonts w:ascii="Verdana" w:hAnsi="Verdana"/>
          <w:i/>
          <w:sz w:val="24"/>
          <w:szCs w:val="24"/>
          <w:lang w:val="en-US"/>
        </w:rPr>
        <w:t>Object</w:t>
      </w:r>
      <w:r w:rsidRPr="00367B5D">
        <w:rPr>
          <w:rFonts w:ascii="Verdana" w:hAnsi="Verdana"/>
          <w:i/>
          <w:sz w:val="24"/>
          <w:szCs w:val="24"/>
        </w:rPr>
        <w:t xml:space="preserve"> отображаются в операции монитора</w:t>
      </w:r>
    </w:p>
    <w:p w:rsidR="00000000" w:rsidRPr="00367B5D" w:rsidRDefault="00367B5D" w:rsidP="00367B5D">
      <w:pPr>
        <w:numPr>
          <w:ilvl w:val="0"/>
          <w:numId w:val="11"/>
        </w:numPr>
        <w:rPr>
          <w:rFonts w:ascii="Verdana" w:hAnsi="Verdana"/>
          <w:i/>
          <w:sz w:val="24"/>
          <w:szCs w:val="24"/>
        </w:rPr>
      </w:pPr>
      <w:r w:rsidRPr="00367B5D">
        <w:rPr>
          <w:rFonts w:ascii="Verdana" w:hAnsi="Verdana"/>
          <w:i/>
          <w:sz w:val="24"/>
          <w:szCs w:val="24"/>
        </w:rPr>
        <w:t>Монитор</w:t>
      </w:r>
    </w:p>
    <w:p w:rsidR="00000000" w:rsidRPr="00367B5D" w:rsidRDefault="00367B5D" w:rsidP="00367B5D">
      <w:pPr>
        <w:pStyle w:val="a3"/>
        <w:numPr>
          <w:ilvl w:val="0"/>
          <w:numId w:val="12"/>
        </w:numPr>
        <w:rPr>
          <w:rFonts w:ascii="Verdana" w:hAnsi="Verdana"/>
          <w:i/>
          <w:sz w:val="24"/>
          <w:szCs w:val="24"/>
        </w:rPr>
      </w:pPr>
      <w:r w:rsidRPr="00367B5D">
        <w:rPr>
          <w:rFonts w:ascii="Verdana" w:hAnsi="Verdana"/>
          <w:i/>
          <w:sz w:val="24"/>
          <w:szCs w:val="24"/>
          <w:lang w:val="en-US"/>
        </w:rPr>
        <w:t>lock</w:t>
      </w:r>
      <w:r w:rsidRPr="00367B5D">
        <w:rPr>
          <w:rFonts w:ascii="Verdana" w:hAnsi="Verdana"/>
          <w:i/>
          <w:sz w:val="24"/>
          <w:szCs w:val="24"/>
        </w:rPr>
        <w:t xml:space="preserve"> – захват монитора, ожидание в случае конфликта</w:t>
      </w:r>
    </w:p>
    <w:p w:rsidR="00000000" w:rsidRPr="00367B5D" w:rsidRDefault="00367B5D" w:rsidP="00367B5D">
      <w:pPr>
        <w:pStyle w:val="a3"/>
        <w:numPr>
          <w:ilvl w:val="0"/>
          <w:numId w:val="12"/>
        </w:numPr>
        <w:rPr>
          <w:rFonts w:ascii="Verdana" w:hAnsi="Verdana"/>
          <w:i/>
          <w:sz w:val="24"/>
          <w:szCs w:val="24"/>
        </w:rPr>
      </w:pPr>
      <w:r w:rsidRPr="00367B5D">
        <w:rPr>
          <w:rFonts w:ascii="Verdana" w:hAnsi="Verdana"/>
          <w:i/>
          <w:sz w:val="24"/>
          <w:szCs w:val="24"/>
          <w:lang w:val="en-US"/>
        </w:rPr>
        <w:t>unlock</w:t>
      </w:r>
      <w:r w:rsidRPr="00367B5D">
        <w:rPr>
          <w:rFonts w:ascii="Verdana" w:hAnsi="Verdana"/>
          <w:i/>
          <w:sz w:val="24"/>
          <w:szCs w:val="24"/>
        </w:rPr>
        <w:t xml:space="preserve"> – освобождение захваченного монитора</w:t>
      </w:r>
    </w:p>
    <w:p w:rsidR="00000000" w:rsidRPr="00367B5D" w:rsidRDefault="00367B5D" w:rsidP="00367B5D">
      <w:pPr>
        <w:pStyle w:val="a3"/>
        <w:numPr>
          <w:ilvl w:val="0"/>
          <w:numId w:val="12"/>
        </w:numPr>
        <w:rPr>
          <w:rFonts w:ascii="Verdana" w:hAnsi="Verdana"/>
          <w:i/>
          <w:sz w:val="24"/>
          <w:szCs w:val="24"/>
        </w:rPr>
      </w:pPr>
      <w:r w:rsidRPr="00367B5D">
        <w:rPr>
          <w:rFonts w:ascii="Verdana" w:hAnsi="Verdana"/>
          <w:i/>
          <w:sz w:val="24"/>
          <w:szCs w:val="24"/>
          <w:lang w:val="en-US"/>
        </w:rPr>
        <w:t>wait</w:t>
      </w:r>
      <w:r w:rsidRPr="00367B5D">
        <w:rPr>
          <w:rFonts w:ascii="Verdana" w:hAnsi="Verdana"/>
          <w:i/>
          <w:sz w:val="24"/>
          <w:szCs w:val="24"/>
        </w:rPr>
        <w:t xml:space="preserve"> – освобождение монитора и ожидание извещения. Только для захваченного монитора </w:t>
      </w:r>
    </w:p>
    <w:p w:rsidR="00000000" w:rsidRPr="00367B5D" w:rsidRDefault="00367B5D" w:rsidP="00367B5D">
      <w:pPr>
        <w:pStyle w:val="a3"/>
        <w:numPr>
          <w:ilvl w:val="0"/>
          <w:numId w:val="12"/>
        </w:numPr>
        <w:rPr>
          <w:rFonts w:ascii="Verdana" w:hAnsi="Verdana"/>
          <w:i/>
          <w:sz w:val="24"/>
          <w:szCs w:val="24"/>
        </w:rPr>
      </w:pPr>
      <w:r w:rsidRPr="00367B5D">
        <w:rPr>
          <w:rFonts w:ascii="Verdana" w:hAnsi="Verdana"/>
          <w:i/>
          <w:sz w:val="24"/>
          <w:szCs w:val="24"/>
          <w:lang w:val="en-US"/>
        </w:rPr>
        <w:t>notify</w:t>
      </w:r>
      <w:r w:rsidRPr="00367B5D">
        <w:rPr>
          <w:rFonts w:ascii="Verdana" w:hAnsi="Verdana"/>
          <w:i/>
          <w:sz w:val="24"/>
          <w:szCs w:val="24"/>
        </w:rPr>
        <w:t xml:space="preserve"> – извещение одной ожидающей нити. Только для захваченного монитора</w:t>
      </w:r>
    </w:p>
    <w:p w:rsidR="00000000" w:rsidRPr="00367B5D" w:rsidRDefault="00367B5D" w:rsidP="00367B5D">
      <w:pPr>
        <w:pStyle w:val="a3"/>
        <w:numPr>
          <w:ilvl w:val="0"/>
          <w:numId w:val="12"/>
        </w:numPr>
        <w:rPr>
          <w:rFonts w:ascii="Verdana" w:hAnsi="Verdana"/>
          <w:i/>
          <w:sz w:val="24"/>
          <w:szCs w:val="24"/>
        </w:rPr>
      </w:pPr>
      <w:proofErr w:type="spellStart"/>
      <w:r w:rsidRPr="00367B5D">
        <w:rPr>
          <w:rFonts w:ascii="Verdana" w:hAnsi="Verdana"/>
          <w:i/>
          <w:sz w:val="24"/>
          <w:szCs w:val="24"/>
          <w:lang w:val="en-US"/>
        </w:rPr>
        <w:t>notifyAll</w:t>
      </w:r>
      <w:proofErr w:type="spellEnd"/>
      <w:r w:rsidRPr="00367B5D">
        <w:rPr>
          <w:rFonts w:ascii="Verdana" w:hAnsi="Verdana"/>
          <w:i/>
          <w:sz w:val="24"/>
          <w:szCs w:val="24"/>
        </w:rPr>
        <w:t xml:space="preserve"> – извещение всех ожидающих нитей. Только для захваченного монитора</w:t>
      </w:r>
    </w:p>
    <w:p w:rsidR="00000000" w:rsidRPr="00367B5D" w:rsidRDefault="00367B5D" w:rsidP="00367B5D">
      <w:pPr>
        <w:numPr>
          <w:ilvl w:val="0"/>
          <w:numId w:val="11"/>
        </w:numPr>
        <w:rPr>
          <w:rFonts w:ascii="Verdana" w:hAnsi="Verdana"/>
          <w:i/>
          <w:sz w:val="24"/>
          <w:szCs w:val="24"/>
        </w:rPr>
      </w:pPr>
      <w:r w:rsidRPr="00367B5D">
        <w:rPr>
          <w:rFonts w:ascii="Verdana" w:hAnsi="Verdana"/>
          <w:i/>
          <w:sz w:val="24"/>
          <w:szCs w:val="24"/>
        </w:rPr>
        <w:t>При ожидании планировщик не планирует исполнение кода нити</w:t>
      </w:r>
    </w:p>
    <w:p w:rsidR="00000000" w:rsidRPr="00367B5D" w:rsidRDefault="00367B5D" w:rsidP="00367B5D">
      <w:pPr>
        <w:numPr>
          <w:ilvl w:val="0"/>
          <w:numId w:val="11"/>
        </w:numPr>
        <w:rPr>
          <w:rFonts w:ascii="Verdana" w:hAnsi="Verdana"/>
          <w:i/>
          <w:sz w:val="24"/>
          <w:szCs w:val="24"/>
        </w:rPr>
      </w:pPr>
      <w:r w:rsidRPr="00367B5D">
        <w:rPr>
          <w:rFonts w:ascii="Verdana" w:hAnsi="Verdana"/>
          <w:i/>
          <w:sz w:val="24"/>
          <w:szCs w:val="24"/>
        </w:rPr>
        <w:t xml:space="preserve">При извещении и освобождении монитора нить снова может быть запланирована для исполнения </w:t>
      </w:r>
    </w:p>
    <w:p w:rsidR="00367B5D" w:rsidRPr="00367B5D" w:rsidRDefault="00367B5D" w:rsidP="00367B5D">
      <w:pPr>
        <w:rPr>
          <w:rFonts w:ascii="Verdana" w:hAnsi="Verdana"/>
          <w:i/>
          <w:sz w:val="24"/>
          <w:szCs w:val="24"/>
        </w:rPr>
      </w:pPr>
    </w:p>
    <w:p w:rsidR="00367B5D" w:rsidRPr="003E03A8" w:rsidRDefault="00367B5D" w:rsidP="003E03A8">
      <w:pPr>
        <w:rPr>
          <w:rFonts w:ascii="Verdana" w:hAnsi="Verdana"/>
          <w:sz w:val="24"/>
          <w:szCs w:val="24"/>
        </w:rPr>
      </w:pPr>
    </w:p>
    <w:sectPr w:rsidR="00367B5D" w:rsidRPr="003E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" o:bullet="t">
        <v:imagedata r:id="rId1" o:title="artFB97"/>
      </v:shape>
    </w:pict>
  </w:numPicBullet>
  <w:abstractNum w:abstractNumId="0" w15:restartNumberingAfterBreak="0">
    <w:nsid w:val="0B3475C6"/>
    <w:multiLevelType w:val="hybridMultilevel"/>
    <w:tmpl w:val="FA80BEF2"/>
    <w:lvl w:ilvl="0" w:tplc="D812B2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848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B05D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70C5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16A8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2296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024A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C692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866D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9861D0"/>
    <w:multiLevelType w:val="hybridMultilevel"/>
    <w:tmpl w:val="0C823F6C"/>
    <w:lvl w:ilvl="0" w:tplc="EAA8AD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A45BC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A2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DC8A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B29A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3C48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8808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D6EA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9CA8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0E426B0"/>
    <w:multiLevelType w:val="hybridMultilevel"/>
    <w:tmpl w:val="888E34C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710E0"/>
    <w:multiLevelType w:val="hybridMultilevel"/>
    <w:tmpl w:val="4CEC57A8"/>
    <w:lvl w:ilvl="0" w:tplc="1D50F6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6E27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DCC9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2074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0A3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D0EB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42A4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E838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24B4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7D3AA7"/>
    <w:multiLevelType w:val="hybridMultilevel"/>
    <w:tmpl w:val="8E083736"/>
    <w:lvl w:ilvl="0" w:tplc="7D0238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0349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CA5A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CFF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AAB7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A446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269C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501B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E8C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BE65DD9"/>
    <w:multiLevelType w:val="hybridMultilevel"/>
    <w:tmpl w:val="4B02FC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83889"/>
    <w:multiLevelType w:val="hybridMultilevel"/>
    <w:tmpl w:val="274C09A6"/>
    <w:lvl w:ilvl="0" w:tplc="6F6AA3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52DC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8074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526A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94B0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2A72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94E5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6475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6859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F5A0E02"/>
    <w:multiLevelType w:val="hybridMultilevel"/>
    <w:tmpl w:val="32A06CB8"/>
    <w:lvl w:ilvl="0" w:tplc="5406E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EC5A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6C47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207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A53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CA36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CA5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EEA4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1EF732F"/>
    <w:multiLevelType w:val="hybridMultilevel"/>
    <w:tmpl w:val="5FCEC098"/>
    <w:lvl w:ilvl="0" w:tplc="04F6CE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D0B7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40C8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EC8D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C870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F8FB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A221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02D9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40CE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5E27B08"/>
    <w:multiLevelType w:val="hybridMultilevel"/>
    <w:tmpl w:val="4E6262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965A8A"/>
    <w:multiLevelType w:val="hybridMultilevel"/>
    <w:tmpl w:val="75DE396A"/>
    <w:lvl w:ilvl="0" w:tplc="E90038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9017C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62F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4094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4EB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A2AF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CFA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B8C0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A81D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CA40F6B"/>
    <w:multiLevelType w:val="hybridMultilevel"/>
    <w:tmpl w:val="4EDCDFC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3A45BCE">
      <w:numFmt w:val="bullet"/>
      <w:lvlText w:val="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8250A264" w:tentative="1">
      <w:start w:val="1"/>
      <w:numFmt w:val="bullet"/>
      <w:lvlText w:val=""/>
      <w:lvlPicBulletId w:val="0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50DC8A26" w:tentative="1">
      <w:start w:val="1"/>
      <w:numFmt w:val="bullet"/>
      <w:lvlText w:val=""/>
      <w:lvlPicBulletId w:val="0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62B29AD8" w:tentative="1">
      <w:start w:val="1"/>
      <w:numFmt w:val="bullet"/>
      <w:lvlText w:val=""/>
      <w:lvlPicBulletId w:val="0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D33C48B2" w:tentative="1">
      <w:start w:val="1"/>
      <w:numFmt w:val="bullet"/>
      <w:lvlText w:val=""/>
      <w:lvlPicBulletId w:val="0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4088089E" w:tentative="1">
      <w:start w:val="1"/>
      <w:numFmt w:val="bullet"/>
      <w:lvlText w:val=""/>
      <w:lvlPicBulletId w:val="0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1D6EA92" w:tentative="1">
      <w:start w:val="1"/>
      <w:numFmt w:val="bullet"/>
      <w:lvlText w:val=""/>
      <w:lvlPicBulletId w:val="0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659CA862" w:tentative="1">
      <w:start w:val="1"/>
      <w:numFmt w:val="bullet"/>
      <w:lvlText w:val=""/>
      <w:lvlPicBulletId w:val="0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10"/>
    <w:rsid w:val="00267472"/>
    <w:rsid w:val="0029757D"/>
    <w:rsid w:val="00367B5D"/>
    <w:rsid w:val="003E03A8"/>
    <w:rsid w:val="005A7110"/>
    <w:rsid w:val="0080644D"/>
    <w:rsid w:val="00F5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1ED5"/>
  <w15:chartTrackingRefBased/>
  <w15:docId w15:val="{EEA30331-5566-4E6E-B633-0A80D45A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B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7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8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8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7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39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8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8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8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py.ru/technics/synchroniz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tanit.com/java/tutorial/8.5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habrahabr.ru/post/15460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3</cp:revision>
  <dcterms:created xsi:type="dcterms:W3CDTF">2016-12-10T16:33:00Z</dcterms:created>
  <dcterms:modified xsi:type="dcterms:W3CDTF">2016-12-10T17:41:00Z</dcterms:modified>
</cp:coreProperties>
</file>