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Default="00BF7C6F">
      <w:pPr>
        <w:rPr>
          <w:rFonts w:ascii="Verdana" w:hAnsi="Verdana"/>
          <w:b/>
          <w:i/>
          <w:sz w:val="24"/>
        </w:rPr>
      </w:pPr>
      <w:r w:rsidRPr="00BF7C6F">
        <w:rPr>
          <w:rFonts w:ascii="Verdana" w:hAnsi="Verdana"/>
          <w:b/>
          <w:i/>
          <w:sz w:val="24"/>
        </w:rPr>
        <w:t>14.</w:t>
      </w:r>
      <w:r w:rsidRPr="006C7563">
        <w:rPr>
          <w:rFonts w:ascii="Verdana" w:hAnsi="Verdana"/>
          <w:b/>
          <w:i/>
          <w:sz w:val="24"/>
        </w:rPr>
        <w:t xml:space="preserve"> </w:t>
      </w:r>
      <w:r w:rsidRPr="00BF7C6F">
        <w:rPr>
          <w:rFonts w:ascii="Verdana" w:hAnsi="Verdana"/>
          <w:b/>
          <w:i/>
          <w:sz w:val="24"/>
        </w:rPr>
        <w:t>Резервация мониторов</w:t>
      </w:r>
    </w:p>
    <w:p w:rsidR="00BE5C61" w:rsidRDefault="004A6A6D">
      <w:pPr>
        <w:rPr>
          <w:rFonts w:ascii="Verdana" w:hAnsi="Verdana"/>
          <w:sz w:val="24"/>
        </w:rPr>
      </w:pPr>
      <w:r w:rsidRPr="004A6A6D">
        <w:rPr>
          <w:rFonts w:ascii="Verdana" w:hAnsi="Verdana"/>
          <w:sz w:val="24"/>
          <w:highlight w:val="yellow"/>
        </w:rPr>
        <w:t>Ничего нормального не нашел</w:t>
      </w:r>
    </w:p>
    <w:p w:rsidR="006C7563" w:rsidRPr="004A6A6D" w:rsidRDefault="006C7563">
      <w:pPr>
        <w:rPr>
          <w:rFonts w:ascii="Verdana" w:hAnsi="Verdana"/>
          <w:sz w:val="24"/>
        </w:rPr>
      </w:pPr>
      <w:hyperlink r:id="rId5" w:history="1">
        <w:proofErr w:type="spellStart"/>
        <w:r w:rsidRPr="006C7563">
          <w:rPr>
            <w:rStyle w:val="a4"/>
            <w:rFonts w:ascii="Verdana" w:hAnsi="Verdana"/>
            <w:sz w:val="24"/>
          </w:rPr>
          <w:t>lock</w:t>
        </w:r>
        <w:proofErr w:type="spellEnd"/>
        <w:r w:rsidRPr="006C7563">
          <w:rPr>
            <w:rStyle w:val="a4"/>
            <w:rFonts w:ascii="Verdana" w:hAnsi="Verdana"/>
            <w:sz w:val="24"/>
          </w:rPr>
          <w:t xml:space="preserve"> </w:t>
        </w:r>
        <w:proofErr w:type="spellStart"/>
        <w:r w:rsidRPr="006C7563">
          <w:rPr>
            <w:rStyle w:val="a4"/>
            <w:rFonts w:ascii="Verdana" w:hAnsi="Verdana"/>
            <w:sz w:val="24"/>
          </w:rPr>
          <w:t>reservation</w:t>
        </w:r>
        <w:proofErr w:type="spellEnd"/>
      </w:hyperlink>
      <w:bookmarkStart w:id="0" w:name="_GoBack"/>
      <w:bookmarkEnd w:id="0"/>
    </w:p>
    <w:p w:rsidR="00BE5C61" w:rsidRDefault="00BE5C61">
      <w:pPr>
        <w:pBdr>
          <w:bottom w:val="single" w:sz="12" w:space="1" w:color="auto"/>
        </w:pBdr>
        <w:rPr>
          <w:rFonts w:ascii="Verdana" w:hAnsi="Verdana"/>
          <w:sz w:val="24"/>
          <w:lang w:val="en-US"/>
        </w:rPr>
      </w:pPr>
      <w:r w:rsidRPr="00BE5C61">
        <w:rPr>
          <w:rFonts w:ascii="Verdana" w:hAnsi="Verdana"/>
          <w:sz w:val="24"/>
          <w:lang w:val="en-US"/>
        </w:rPr>
        <w:t>Lock reservation, a powerful optimization for Java locks, is based on the observation that, in Java, each lock tends to be dominantly acquired and released by a specific thread. Reserving a lock for such a dominant thread allows the owner thread of the lock to acquire and release the lock without any atomic read-modify-write instructions.</w:t>
      </w:r>
    </w:p>
    <w:p w:rsidR="00BE5C61" w:rsidRPr="00BE5C61" w:rsidRDefault="00BE5C61" w:rsidP="00BE5C61">
      <w:pPr>
        <w:rPr>
          <w:rFonts w:ascii="Verdana" w:hAnsi="Verdana"/>
          <w:sz w:val="24"/>
          <w:lang w:val="en-US"/>
        </w:rPr>
      </w:pPr>
      <w:r w:rsidRPr="00BE5C61">
        <w:rPr>
          <w:rFonts w:ascii="Verdana" w:hAnsi="Verdana"/>
          <w:sz w:val="24"/>
          <w:lang w:val="en-US"/>
        </w:rPr>
        <w:t>This section presents a new locking algorithm called lock</w:t>
      </w:r>
      <w:r>
        <w:rPr>
          <w:rFonts w:ascii="Verdana" w:hAnsi="Verdana"/>
          <w:sz w:val="24"/>
          <w:lang w:val="en-US"/>
        </w:rPr>
        <w:t xml:space="preserve"> </w:t>
      </w:r>
      <w:r w:rsidRPr="00BE5C61">
        <w:rPr>
          <w:rFonts w:ascii="Verdana" w:hAnsi="Verdana"/>
          <w:sz w:val="24"/>
          <w:lang w:val="en-US"/>
        </w:rPr>
        <w:t>reservation. It exploits the o</w:t>
      </w:r>
      <w:r>
        <w:rPr>
          <w:rFonts w:ascii="Verdana" w:hAnsi="Verdana"/>
          <w:sz w:val="24"/>
          <w:lang w:val="en-US"/>
        </w:rPr>
        <w:t xml:space="preserve">bservation that Java locks show </w:t>
      </w:r>
      <w:r w:rsidRPr="00BE5C61">
        <w:rPr>
          <w:rFonts w:ascii="Verdana" w:hAnsi="Verdana"/>
          <w:sz w:val="24"/>
          <w:lang w:val="en-US"/>
        </w:rPr>
        <w:t>thread locality, as discussed i</w:t>
      </w:r>
      <w:r>
        <w:rPr>
          <w:rFonts w:ascii="Verdana" w:hAnsi="Verdana"/>
          <w:sz w:val="24"/>
          <w:lang w:val="en-US"/>
        </w:rPr>
        <w:t xml:space="preserve">n the previous section. The key </w:t>
      </w:r>
      <w:r w:rsidRPr="00BE5C61">
        <w:rPr>
          <w:rFonts w:ascii="Verdana" w:hAnsi="Verdana"/>
          <w:sz w:val="24"/>
          <w:lang w:val="en-US"/>
        </w:rPr>
        <w:t xml:space="preserve">idea is to reserve locks for </w:t>
      </w:r>
      <w:r>
        <w:rPr>
          <w:rFonts w:ascii="Verdana" w:hAnsi="Verdana"/>
          <w:sz w:val="24"/>
          <w:lang w:val="en-US"/>
        </w:rPr>
        <w:t xml:space="preserve">threads. When a thread attempts </w:t>
      </w:r>
      <w:r w:rsidRPr="00BE5C61">
        <w:rPr>
          <w:rFonts w:ascii="Verdana" w:hAnsi="Verdana"/>
          <w:sz w:val="24"/>
          <w:lang w:val="en-US"/>
        </w:rPr>
        <w:t xml:space="preserve">to acquire an object’s lock, </w:t>
      </w:r>
      <w:r>
        <w:rPr>
          <w:rFonts w:ascii="Verdana" w:hAnsi="Verdana"/>
          <w:sz w:val="24"/>
          <w:lang w:val="en-US"/>
        </w:rPr>
        <w:t xml:space="preserve">one of the following actions is </w:t>
      </w:r>
      <w:r w:rsidRPr="00BE5C61">
        <w:rPr>
          <w:rFonts w:ascii="Verdana" w:hAnsi="Verdana"/>
          <w:sz w:val="24"/>
          <w:lang w:val="en-US"/>
        </w:rPr>
        <w:t>taken:</w:t>
      </w:r>
    </w:p>
    <w:p w:rsidR="00BE5C61" w:rsidRPr="00BE5C61" w:rsidRDefault="00BE5C61" w:rsidP="00BE5C61">
      <w:pPr>
        <w:rPr>
          <w:rFonts w:ascii="Verdana" w:hAnsi="Verdana"/>
          <w:sz w:val="24"/>
          <w:lang w:val="en-US"/>
        </w:rPr>
      </w:pPr>
      <w:r w:rsidRPr="00BE5C61">
        <w:rPr>
          <w:rFonts w:ascii="Verdana" w:hAnsi="Verdana"/>
          <w:sz w:val="24"/>
          <w:lang w:val="en-US"/>
        </w:rPr>
        <w:t>1. If the object’s lock is reser</w:t>
      </w:r>
      <w:r>
        <w:rPr>
          <w:rFonts w:ascii="Verdana" w:hAnsi="Verdana"/>
          <w:sz w:val="24"/>
          <w:lang w:val="en-US"/>
        </w:rPr>
        <w:t xml:space="preserve">ved for the thread, the runtime </w:t>
      </w:r>
      <w:r w:rsidRPr="00BE5C61">
        <w:rPr>
          <w:rFonts w:ascii="Verdana" w:hAnsi="Verdana"/>
          <w:sz w:val="24"/>
          <w:lang w:val="en-US"/>
        </w:rPr>
        <w:t>system allows the thread</w:t>
      </w:r>
      <w:r>
        <w:rPr>
          <w:rFonts w:ascii="Verdana" w:hAnsi="Verdana"/>
          <w:sz w:val="24"/>
          <w:lang w:val="en-US"/>
        </w:rPr>
        <w:t xml:space="preserve"> to acquire the lock with a few </w:t>
      </w:r>
      <w:r w:rsidRPr="00BE5C61">
        <w:rPr>
          <w:rFonts w:ascii="Verdana" w:hAnsi="Verdana"/>
          <w:sz w:val="24"/>
          <w:lang w:val="en-US"/>
        </w:rPr>
        <w:t>i</w:t>
      </w:r>
      <w:r>
        <w:rPr>
          <w:rFonts w:ascii="Verdana" w:hAnsi="Verdana"/>
          <w:sz w:val="24"/>
          <w:lang w:val="en-US"/>
        </w:rPr>
        <w:t xml:space="preserve">nstructions involving no atomic </w:t>
      </w:r>
      <w:r w:rsidRPr="00BE5C61">
        <w:rPr>
          <w:rFonts w:ascii="Verdana" w:hAnsi="Verdana"/>
          <w:sz w:val="24"/>
          <w:lang w:val="en-US"/>
        </w:rPr>
        <w:t>operation.</w:t>
      </w:r>
    </w:p>
    <w:p w:rsidR="00BE5C61" w:rsidRPr="00BE5C61" w:rsidRDefault="00BE5C61" w:rsidP="00BE5C61">
      <w:pPr>
        <w:rPr>
          <w:rFonts w:ascii="Verdana" w:hAnsi="Verdana"/>
          <w:sz w:val="24"/>
          <w:lang w:val="en-US"/>
        </w:rPr>
      </w:pPr>
      <w:r w:rsidRPr="00BE5C61">
        <w:rPr>
          <w:rFonts w:ascii="Verdana" w:hAnsi="Verdana"/>
          <w:sz w:val="24"/>
          <w:lang w:val="en-US"/>
        </w:rPr>
        <w:t>2. If the object’s lock is r</w:t>
      </w:r>
      <w:r>
        <w:rPr>
          <w:rFonts w:ascii="Verdana" w:hAnsi="Verdana"/>
          <w:sz w:val="24"/>
          <w:lang w:val="en-US"/>
        </w:rPr>
        <w:t xml:space="preserve">eserved for another thread, the </w:t>
      </w:r>
      <w:r w:rsidRPr="00BE5C61">
        <w:rPr>
          <w:rFonts w:ascii="Verdana" w:hAnsi="Verdana"/>
          <w:sz w:val="24"/>
          <w:lang w:val="en-US"/>
        </w:rPr>
        <w:t>runtime system cancels the</w:t>
      </w:r>
      <w:r>
        <w:rPr>
          <w:rFonts w:ascii="Verdana" w:hAnsi="Verdana"/>
          <w:sz w:val="24"/>
          <w:lang w:val="en-US"/>
        </w:rPr>
        <w:t xml:space="preserve"> reservation, and falls back to </w:t>
      </w:r>
      <w:r w:rsidRPr="00BE5C61">
        <w:rPr>
          <w:rFonts w:ascii="Verdana" w:hAnsi="Verdana"/>
          <w:sz w:val="24"/>
          <w:lang w:val="en-US"/>
        </w:rPr>
        <w:t>a conventional algorithm for further processing.</w:t>
      </w:r>
    </w:p>
    <w:p w:rsidR="00BE5C61" w:rsidRDefault="00BE5C61" w:rsidP="00BE5C61">
      <w:pPr>
        <w:rPr>
          <w:rFonts w:ascii="Verdana" w:hAnsi="Verdana"/>
          <w:sz w:val="24"/>
          <w:lang w:val="en-US"/>
        </w:rPr>
      </w:pPr>
      <w:r w:rsidRPr="00BE5C61">
        <w:rPr>
          <w:rFonts w:ascii="Verdana" w:hAnsi="Verdana"/>
          <w:sz w:val="24"/>
          <w:lang w:val="en-US"/>
        </w:rPr>
        <w:t xml:space="preserve">3. If the object’s lock is not reserved, the </w:t>
      </w:r>
      <w:r>
        <w:rPr>
          <w:rFonts w:ascii="Verdana" w:hAnsi="Verdana"/>
          <w:sz w:val="24"/>
          <w:lang w:val="en-US"/>
        </w:rPr>
        <w:t xml:space="preserve">runtime system uses a conventional algorithm. </w:t>
      </w:r>
    </w:p>
    <w:p w:rsidR="00BE5C61" w:rsidRPr="00BE5C61" w:rsidRDefault="00BE5C61" w:rsidP="00BE5C61">
      <w:pPr>
        <w:rPr>
          <w:rFonts w:ascii="Verdana" w:hAnsi="Verdana"/>
          <w:sz w:val="24"/>
          <w:lang w:val="en-US"/>
        </w:rPr>
      </w:pPr>
      <w:r w:rsidRPr="00BE5C61">
        <w:rPr>
          <w:rFonts w:ascii="Verdana" w:hAnsi="Verdana"/>
          <w:sz w:val="24"/>
          <w:lang w:val="en-US"/>
        </w:rPr>
        <w:t xml:space="preserve">Our algorithm can be built on </w:t>
      </w:r>
      <w:r>
        <w:rPr>
          <w:rFonts w:ascii="Verdana" w:hAnsi="Verdana"/>
          <w:sz w:val="24"/>
          <w:lang w:val="en-US"/>
        </w:rPr>
        <w:t xml:space="preserve">any existing locking algorithm, </w:t>
      </w:r>
      <w:r w:rsidRPr="00BE5C61">
        <w:rPr>
          <w:rFonts w:ascii="Verdana" w:hAnsi="Verdana"/>
          <w:sz w:val="24"/>
          <w:lang w:val="en-US"/>
        </w:rPr>
        <w:t>as long as it uses a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lockword</w:t>
      </w:r>
      <w:proofErr w:type="spellEnd"/>
      <w:r>
        <w:rPr>
          <w:rFonts w:ascii="Verdana" w:hAnsi="Verdana"/>
          <w:sz w:val="24"/>
          <w:lang w:val="en-US"/>
        </w:rPr>
        <w:t xml:space="preserve">, a word in the object </w:t>
      </w:r>
      <w:r w:rsidRPr="00BE5C61">
        <w:rPr>
          <w:rFonts w:ascii="Verdana" w:hAnsi="Verdana"/>
          <w:sz w:val="24"/>
          <w:lang w:val="en-US"/>
        </w:rPr>
        <w:t>header for locking, and allows</w:t>
      </w:r>
      <w:r>
        <w:rPr>
          <w:rFonts w:ascii="Verdana" w:hAnsi="Verdana"/>
          <w:sz w:val="24"/>
          <w:lang w:val="en-US"/>
        </w:rPr>
        <w:t xml:space="preserve"> one bit to be available in the </w:t>
      </w:r>
      <w:proofErr w:type="spellStart"/>
      <w:r w:rsidRPr="00BE5C61">
        <w:rPr>
          <w:rFonts w:ascii="Verdana" w:hAnsi="Verdana"/>
          <w:sz w:val="24"/>
          <w:lang w:val="en-US"/>
        </w:rPr>
        <w:t>lockword</w:t>
      </w:r>
      <w:proofErr w:type="spellEnd"/>
      <w:r w:rsidRPr="00BE5C61">
        <w:rPr>
          <w:rFonts w:ascii="Verdana" w:hAnsi="Verdana"/>
          <w:sz w:val="24"/>
          <w:lang w:val="en-US"/>
        </w:rPr>
        <w:t>. The bit is used for repr</w:t>
      </w:r>
      <w:r>
        <w:rPr>
          <w:rFonts w:ascii="Verdana" w:hAnsi="Verdana"/>
          <w:sz w:val="24"/>
          <w:lang w:val="en-US"/>
        </w:rPr>
        <w:t xml:space="preserve">esenting the lock reservation </w:t>
      </w:r>
      <w:r w:rsidRPr="00BE5C61">
        <w:rPr>
          <w:rFonts w:ascii="Verdana" w:hAnsi="Verdana"/>
          <w:sz w:val="24"/>
          <w:lang w:val="en-US"/>
        </w:rPr>
        <w:t xml:space="preserve">status, and hence named the LRV bit. When the LRV bit is set, the </w:t>
      </w:r>
      <w:proofErr w:type="spellStart"/>
      <w:r w:rsidRPr="00BE5C61">
        <w:rPr>
          <w:rFonts w:ascii="Verdana" w:hAnsi="Verdana"/>
          <w:sz w:val="24"/>
          <w:lang w:val="en-US"/>
        </w:rPr>
        <w:t>lockword</w:t>
      </w:r>
      <w:proofErr w:type="spellEnd"/>
      <w:r w:rsidRPr="00BE5C61">
        <w:rPr>
          <w:rFonts w:ascii="Verdana" w:hAnsi="Verdana"/>
          <w:sz w:val="24"/>
          <w:lang w:val="en-US"/>
        </w:rPr>
        <w:t xml:space="preserve"> is in the </w:t>
      </w:r>
      <w:r>
        <w:rPr>
          <w:rFonts w:ascii="Verdana" w:hAnsi="Verdana"/>
          <w:sz w:val="24"/>
          <w:lang w:val="en-US"/>
        </w:rPr>
        <w:t xml:space="preserve">reserve mode, and the structure </w:t>
      </w:r>
      <w:r w:rsidRPr="00BE5C61">
        <w:rPr>
          <w:rFonts w:ascii="Verdana" w:hAnsi="Verdana"/>
          <w:sz w:val="24"/>
          <w:lang w:val="en-US"/>
        </w:rPr>
        <w:t>is defined by our algo</w:t>
      </w:r>
      <w:r>
        <w:rPr>
          <w:rFonts w:ascii="Verdana" w:hAnsi="Verdana"/>
          <w:sz w:val="24"/>
          <w:lang w:val="en-US"/>
        </w:rPr>
        <w:t xml:space="preserve">rithm. When the bit is not set, </w:t>
      </w:r>
      <w:r w:rsidRPr="00BE5C61">
        <w:rPr>
          <w:rFonts w:ascii="Verdana" w:hAnsi="Verdana"/>
          <w:sz w:val="24"/>
          <w:lang w:val="en-US"/>
        </w:rPr>
        <w:t xml:space="preserve">the </w:t>
      </w:r>
      <w:proofErr w:type="spellStart"/>
      <w:r w:rsidRPr="00BE5C61">
        <w:rPr>
          <w:rFonts w:ascii="Verdana" w:hAnsi="Verdana"/>
          <w:sz w:val="24"/>
          <w:lang w:val="en-US"/>
        </w:rPr>
        <w:t>lockword</w:t>
      </w:r>
      <w:proofErr w:type="spellEnd"/>
      <w:r w:rsidRPr="00BE5C61">
        <w:rPr>
          <w:rFonts w:ascii="Verdana" w:hAnsi="Verdana"/>
          <w:sz w:val="24"/>
          <w:lang w:val="en-US"/>
        </w:rPr>
        <w:t xml:space="preserve"> is in the base mode, and the structure is </w:t>
      </w:r>
      <w:r>
        <w:rPr>
          <w:rFonts w:ascii="Verdana" w:hAnsi="Verdana"/>
          <w:sz w:val="24"/>
          <w:lang w:val="en-US"/>
        </w:rPr>
        <w:t>de-</w:t>
      </w:r>
      <w:r w:rsidRPr="00BE5C61">
        <w:rPr>
          <w:rFonts w:ascii="Verdana" w:hAnsi="Verdana"/>
          <w:sz w:val="24"/>
          <w:lang w:val="en-US"/>
        </w:rPr>
        <w:t>fined by the underlying al</w:t>
      </w:r>
      <w:r>
        <w:rPr>
          <w:rFonts w:ascii="Verdana" w:hAnsi="Verdana"/>
          <w:sz w:val="24"/>
          <w:lang w:val="en-US"/>
        </w:rPr>
        <w:t xml:space="preserve">gorithm that the runtime system </w:t>
      </w:r>
      <w:r w:rsidRPr="00BE5C61">
        <w:rPr>
          <w:rFonts w:ascii="Verdana" w:hAnsi="Verdana"/>
          <w:sz w:val="24"/>
          <w:lang w:val="en-US"/>
        </w:rPr>
        <w:t>falls back to after canceling the reservation.</w:t>
      </w:r>
    </w:p>
    <w:p w:rsidR="00BF7C6F" w:rsidRDefault="00CD330A">
      <w:pPr>
        <w:rPr>
          <w:rFonts w:ascii="Verdana" w:hAnsi="Verdana"/>
          <w:sz w:val="24"/>
        </w:rPr>
      </w:pPr>
      <w:r w:rsidRPr="00CD330A">
        <w:rPr>
          <w:rFonts w:ascii="Verdana" w:hAnsi="Verdana"/>
          <w:noProof/>
          <w:sz w:val="24"/>
          <w:lang w:eastAsia="ru-RU"/>
        </w:rPr>
        <w:drawing>
          <wp:inline distT="0" distB="0" distL="0" distR="0" wp14:anchorId="433E0A56" wp14:editId="50DFA51C">
            <wp:extent cx="5648325" cy="2439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061" cy="24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0A" w:rsidRDefault="00CD330A">
      <w:pPr>
        <w:rPr>
          <w:rFonts w:ascii="Verdana" w:hAnsi="Verdana"/>
          <w:sz w:val="24"/>
        </w:rPr>
      </w:pPr>
    </w:p>
    <w:p w:rsidR="00CD330A" w:rsidRPr="00982386" w:rsidRDefault="00CD330A" w:rsidP="00982386">
      <w:pPr>
        <w:pStyle w:val="a3"/>
        <w:numPr>
          <w:ilvl w:val="0"/>
          <w:numId w:val="1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Операция снятия резервации требует остановки нити владельца, является дорогостоящей</w:t>
      </w:r>
    </w:p>
    <w:p w:rsidR="00CD330A" w:rsidRPr="00982386" w:rsidRDefault="00CD330A" w:rsidP="00982386">
      <w:pPr>
        <w:pStyle w:val="a3"/>
        <w:numPr>
          <w:ilvl w:val="0"/>
          <w:numId w:val="1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Операция снятия резервации может быть выполнена, если нить владелец н</w:t>
      </w:r>
      <w:r w:rsidR="00982386" w:rsidRPr="00982386">
        <w:rPr>
          <w:rFonts w:ascii="Verdana" w:hAnsi="Verdana"/>
          <w:sz w:val="24"/>
        </w:rPr>
        <w:t xml:space="preserve">е запланирована для исполнения, </w:t>
      </w:r>
      <w:r w:rsidRPr="00982386">
        <w:rPr>
          <w:rFonts w:ascii="Verdana" w:hAnsi="Verdana"/>
          <w:sz w:val="24"/>
        </w:rPr>
        <w:t>например</w:t>
      </w:r>
      <w:r w:rsidR="00982386">
        <w:rPr>
          <w:rFonts w:ascii="Verdana" w:hAnsi="Verdana"/>
          <w:sz w:val="24"/>
        </w:rPr>
        <w:t>,</w:t>
      </w:r>
      <w:r w:rsidRPr="00982386">
        <w:rPr>
          <w:rFonts w:ascii="Verdana" w:hAnsi="Verdana"/>
          <w:sz w:val="24"/>
        </w:rPr>
        <w:t xml:space="preserve"> ожидает в </w:t>
      </w:r>
      <w:r w:rsidRPr="00982386">
        <w:rPr>
          <w:rFonts w:ascii="Verdana" w:hAnsi="Verdana"/>
          <w:sz w:val="24"/>
          <w:lang w:val="en-US"/>
        </w:rPr>
        <w:t>wait</w:t>
      </w:r>
    </w:p>
    <w:p w:rsidR="00982386" w:rsidRDefault="00982386" w:rsidP="00982386">
      <w:pPr>
        <w:ind w:left="360"/>
        <w:rPr>
          <w:rFonts w:ascii="Verdana" w:hAnsi="Verdana"/>
          <w:i/>
          <w:sz w:val="24"/>
        </w:rPr>
      </w:pPr>
      <w:r w:rsidRPr="00982386">
        <w:rPr>
          <w:rFonts w:ascii="Verdana" w:hAnsi="Verdana"/>
          <w:i/>
          <w:sz w:val="24"/>
        </w:rPr>
        <w:t>Типы планирования</w:t>
      </w:r>
    </w:p>
    <w:p w:rsidR="00757396" w:rsidRPr="00982386" w:rsidRDefault="00982386" w:rsidP="00982386">
      <w:pPr>
        <w:numPr>
          <w:ilvl w:val="0"/>
          <w:numId w:val="2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Вытесняющее планирование</w:t>
      </w:r>
    </w:p>
    <w:p w:rsidR="00757396" w:rsidRPr="00982386" w:rsidRDefault="00982386" w:rsidP="00982386">
      <w:pPr>
        <w:numPr>
          <w:ilvl w:val="1"/>
          <w:numId w:val="2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Возможность остановки в любой инструкции</w:t>
      </w:r>
    </w:p>
    <w:p w:rsidR="00757396" w:rsidRPr="00982386" w:rsidRDefault="00982386" w:rsidP="00982386">
      <w:pPr>
        <w:numPr>
          <w:ilvl w:val="1"/>
          <w:numId w:val="2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Согласовано с планировщиком многозадачных </w:t>
      </w:r>
      <w:r w:rsidRPr="00982386">
        <w:rPr>
          <w:rFonts w:ascii="Verdana" w:hAnsi="Verdana"/>
          <w:sz w:val="24"/>
          <w:lang w:val="en-US"/>
        </w:rPr>
        <w:t>OS</w:t>
      </w:r>
    </w:p>
    <w:p w:rsidR="00757396" w:rsidRPr="00982386" w:rsidRDefault="00982386" w:rsidP="00982386">
      <w:pPr>
        <w:numPr>
          <w:ilvl w:val="1"/>
          <w:numId w:val="2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Сложно согласовать с </w:t>
      </w:r>
      <w:r w:rsidRPr="00982386">
        <w:rPr>
          <w:rFonts w:ascii="Verdana" w:hAnsi="Verdana"/>
          <w:sz w:val="24"/>
          <w:lang w:val="en-US"/>
        </w:rPr>
        <w:t>GC</w:t>
      </w:r>
    </w:p>
    <w:p w:rsidR="00757396" w:rsidRPr="00982386" w:rsidRDefault="00982386" w:rsidP="00982386">
      <w:pPr>
        <w:numPr>
          <w:ilvl w:val="0"/>
          <w:numId w:val="3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Кооперативное планирование</w:t>
      </w:r>
    </w:p>
    <w:p w:rsidR="00757396" w:rsidRPr="00982386" w:rsidRDefault="00982386" w:rsidP="00982386">
      <w:pPr>
        <w:numPr>
          <w:ilvl w:val="1"/>
          <w:numId w:val="3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Остановка в безопасных точках (</w:t>
      </w:r>
      <w:r w:rsidRPr="00982386">
        <w:rPr>
          <w:rFonts w:ascii="Verdana" w:hAnsi="Verdana"/>
          <w:sz w:val="24"/>
          <w:lang w:val="en-US"/>
        </w:rPr>
        <w:t>Yield</w:t>
      </w:r>
      <w:r w:rsidRPr="00982386">
        <w:rPr>
          <w:rFonts w:ascii="Verdana" w:hAnsi="Verdana"/>
          <w:sz w:val="24"/>
        </w:rPr>
        <w:t xml:space="preserve"> </w:t>
      </w:r>
      <w:r w:rsidRPr="00982386">
        <w:rPr>
          <w:rFonts w:ascii="Verdana" w:hAnsi="Verdana"/>
          <w:sz w:val="24"/>
          <w:lang w:val="en-US"/>
        </w:rPr>
        <w:t>Point</w:t>
      </w:r>
      <w:r w:rsidRPr="00982386">
        <w:rPr>
          <w:rFonts w:ascii="Verdana" w:hAnsi="Verdana"/>
          <w:sz w:val="24"/>
        </w:rPr>
        <w:t xml:space="preserve">, </w:t>
      </w:r>
      <w:r w:rsidRPr="00982386">
        <w:rPr>
          <w:rFonts w:ascii="Verdana" w:hAnsi="Verdana"/>
          <w:sz w:val="24"/>
          <w:lang w:val="en-US"/>
        </w:rPr>
        <w:t>Safe</w:t>
      </w:r>
      <w:r w:rsidRPr="00982386">
        <w:rPr>
          <w:rFonts w:ascii="Verdana" w:hAnsi="Verdana"/>
          <w:sz w:val="24"/>
        </w:rPr>
        <w:t xml:space="preserve"> </w:t>
      </w:r>
      <w:r w:rsidRPr="00982386">
        <w:rPr>
          <w:rFonts w:ascii="Verdana" w:hAnsi="Verdana"/>
          <w:sz w:val="24"/>
          <w:lang w:val="en-US"/>
        </w:rPr>
        <w:t>Point</w:t>
      </w:r>
      <w:r w:rsidRPr="00982386">
        <w:rPr>
          <w:rFonts w:ascii="Verdana" w:hAnsi="Verdana"/>
          <w:sz w:val="24"/>
        </w:rPr>
        <w:t xml:space="preserve">, </w:t>
      </w:r>
      <w:r w:rsidRPr="00982386">
        <w:rPr>
          <w:rFonts w:ascii="Verdana" w:hAnsi="Verdana"/>
          <w:sz w:val="24"/>
          <w:lang w:val="en-US"/>
        </w:rPr>
        <w:t>GC</w:t>
      </w:r>
      <w:r w:rsidRPr="00982386">
        <w:rPr>
          <w:rFonts w:ascii="Verdana" w:hAnsi="Verdana"/>
          <w:sz w:val="24"/>
        </w:rPr>
        <w:t xml:space="preserve"> </w:t>
      </w:r>
      <w:r w:rsidRPr="00982386">
        <w:rPr>
          <w:rFonts w:ascii="Verdana" w:hAnsi="Verdana"/>
          <w:sz w:val="24"/>
          <w:lang w:val="en-US"/>
        </w:rPr>
        <w:t>Point</w:t>
      </w:r>
      <w:r w:rsidRPr="00982386">
        <w:rPr>
          <w:rFonts w:ascii="Verdana" w:hAnsi="Verdana"/>
          <w:sz w:val="24"/>
        </w:rPr>
        <w:t>)</w:t>
      </w:r>
    </w:p>
    <w:p w:rsidR="00757396" w:rsidRPr="00982386" w:rsidRDefault="00982386" w:rsidP="00982386">
      <w:pPr>
        <w:numPr>
          <w:ilvl w:val="1"/>
          <w:numId w:val="3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Предпочтительный способ при реализации в ядре </w:t>
      </w:r>
      <w:r w:rsidRPr="00982386">
        <w:rPr>
          <w:rFonts w:ascii="Verdana" w:hAnsi="Verdana"/>
          <w:sz w:val="24"/>
          <w:lang w:val="en-US"/>
        </w:rPr>
        <w:t>OS</w:t>
      </w:r>
    </w:p>
    <w:p w:rsidR="00757396" w:rsidRPr="00982386" w:rsidRDefault="00982386" w:rsidP="00982386">
      <w:pPr>
        <w:numPr>
          <w:ilvl w:val="1"/>
          <w:numId w:val="3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Требует ожидания перепланировки при остановке нити планировщиком </w:t>
      </w:r>
      <w:r w:rsidRPr="00982386">
        <w:rPr>
          <w:rFonts w:ascii="Verdana" w:hAnsi="Verdana"/>
          <w:sz w:val="24"/>
          <w:lang w:val="en-US"/>
        </w:rPr>
        <w:t>OS</w:t>
      </w:r>
      <w:r w:rsidRPr="00982386">
        <w:rPr>
          <w:rFonts w:ascii="Verdana" w:hAnsi="Verdana"/>
          <w:sz w:val="24"/>
        </w:rPr>
        <w:t>, может приводить к задержке</w:t>
      </w:r>
    </w:p>
    <w:p w:rsidR="00757396" w:rsidRPr="00982386" w:rsidRDefault="00982386" w:rsidP="00982386">
      <w:pPr>
        <w:numPr>
          <w:ilvl w:val="1"/>
          <w:numId w:val="3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Хорошо согласуется с </w:t>
      </w:r>
      <w:r w:rsidRPr="00982386">
        <w:rPr>
          <w:rFonts w:ascii="Verdana" w:hAnsi="Verdana"/>
          <w:sz w:val="24"/>
          <w:lang w:val="en-US"/>
        </w:rPr>
        <w:t>GC</w:t>
      </w:r>
    </w:p>
    <w:p w:rsidR="00982386" w:rsidRDefault="00982386" w:rsidP="00982386">
      <w:pPr>
        <w:ind w:left="360"/>
        <w:rPr>
          <w:rFonts w:ascii="Verdana" w:hAnsi="Verdana"/>
          <w:i/>
          <w:sz w:val="24"/>
        </w:rPr>
      </w:pPr>
      <w:r w:rsidRPr="00982386">
        <w:rPr>
          <w:rFonts w:ascii="Verdana" w:hAnsi="Verdana"/>
          <w:i/>
          <w:sz w:val="24"/>
        </w:rPr>
        <w:t>Безопасные точки</w:t>
      </w:r>
    </w:p>
    <w:p w:rsidR="00757396" w:rsidRPr="00982386" w:rsidRDefault="00982386" w:rsidP="00982386">
      <w:pPr>
        <w:numPr>
          <w:ilvl w:val="0"/>
          <w:numId w:val="4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Вызов метода</w:t>
      </w:r>
    </w:p>
    <w:p w:rsidR="00757396" w:rsidRPr="00982386" w:rsidRDefault="00982386" w:rsidP="00982386">
      <w:pPr>
        <w:numPr>
          <w:ilvl w:val="0"/>
          <w:numId w:val="5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Создание объекта</w:t>
      </w:r>
    </w:p>
    <w:p w:rsidR="00757396" w:rsidRPr="00982386" w:rsidRDefault="00982386" w:rsidP="00982386">
      <w:pPr>
        <w:numPr>
          <w:ilvl w:val="0"/>
          <w:numId w:val="6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Обратное ветвление</w:t>
      </w:r>
    </w:p>
    <w:p w:rsidR="00757396" w:rsidRPr="00982386" w:rsidRDefault="00982386" w:rsidP="00982386">
      <w:pPr>
        <w:numPr>
          <w:ilvl w:val="0"/>
          <w:numId w:val="7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Синхронизация</w:t>
      </w:r>
    </w:p>
    <w:p w:rsidR="00757396" w:rsidRPr="00982386" w:rsidRDefault="00982386" w:rsidP="00982386">
      <w:pPr>
        <w:numPr>
          <w:ilvl w:val="0"/>
          <w:numId w:val="8"/>
        </w:numPr>
        <w:rPr>
          <w:rFonts w:ascii="Verdana" w:hAnsi="Verdana"/>
          <w:sz w:val="24"/>
        </w:rPr>
      </w:pPr>
      <w:proofErr w:type="gramStart"/>
      <w:r w:rsidRPr="00982386">
        <w:rPr>
          <w:rFonts w:ascii="Verdana" w:hAnsi="Verdana"/>
          <w:sz w:val="24"/>
        </w:rPr>
        <w:t>Инструкции</w:t>
      </w:r>
      <w:proofErr w:type="gramEnd"/>
      <w:r w:rsidRPr="00982386">
        <w:rPr>
          <w:rFonts w:ascii="Verdana" w:hAnsi="Verdana"/>
          <w:sz w:val="24"/>
        </w:rPr>
        <w:t xml:space="preserve"> генерирующие исключение (</w:t>
      </w:r>
      <w:r w:rsidRPr="00982386">
        <w:rPr>
          <w:rFonts w:ascii="Verdana" w:hAnsi="Verdana"/>
          <w:sz w:val="24"/>
          <w:lang w:val="en-US"/>
        </w:rPr>
        <w:t>Potential Exception Instruction)</w:t>
      </w:r>
    </w:p>
    <w:p w:rsidR="00982386" w:rsidRDefault="00982386" w:rsidP="00982386">
      <w:pPr>
        <w:ind w:left="360"/>
        <w:rPr>
          <w:rFonts w:ascii="Verdana" w:hAnsi="Verdana"/>
          <w:i/>
          <w:sz w:val="24"/>
          <w:lang w:val="en-US"/>
        </w:rPr>
      </w:pPr>
      <w:r w:rsidRPr="00982386">
        <w:rPr>
          <w:rFonts w:ascii="Verdana" w:hAnsi="Verdana"/>
          <w:i/>
          <w:sz w:val="24"/>
        </w:rPr>
        <w:t xml:space="preserve">Взаимодействие с </w:t>
      </w:r>
      <w:r w:rsidRPr="00982386">
        <w:rPr>
          <w:rFonts w:ascii="Verdana" w:hAnsi="Verdana"/>
          <w:i/>
          <w:sz w:val="24"/>
          <w:lang w:val="en-US"/>
        </w:rPr>
        <w:t>GC</w:t>
      </w:r>
    </w:p>
    <w:p w:rsidR="00757396" w:rsidRPr="00982386" w:rsidRDefault="00982386" w:rsidP="00982386">
      <w:pPr>
        <w:numPr>
          <w:ilvl w:val="0"/>
          <w:numId w:val="9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Расположение ссылок на объекты на стеке и в локальных переменных</w:t>
      </w:r>
    </w:p>
    <w:p w:rsidR="00757396" w:rsidRPr="00982386" w:rsidRDefault="00982386" w:rsidP="00982386">
      <w:pPr>
        <w:numPr>
          <w:ilvl w:val="1"/>
          <w:numId w:val="9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Требуется при перечислении корневых ссылок</w:t>
      </w:r>
    </w:p>
    <w:p w:rsidR="00757396" w:rsidRPr="00982386" w:rsidRDefault="00982386" w:rsidP="00982386">
      <w:pPr>
        <w:numPr>
          <w:ilvl w:val="1"/>
          <w:numId w:val="9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Компилятор может использовать регистры</w:t>
      </w:r>
    </w:p>
    <w:p w:rsidR="00757396" w:rsidRPr="00982386" w:rsidRDefault="00982386" w:rsidP="00982386">
      <w:pPr>
        <w:numPr>
          <w:ilvl w:val="0"/>
          <w:numId w:val="10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Карты ссылок (</w:t>
      </w:r>
      <w:r w:rsidRPr="00982386">
        <w:rPr>
          <w:rFonts w:ascii="Verdana" w:hAnsi="Verdana"/>
          <w:sz w:val="24"/>
          <w:lang w:val="en-US"/>
        </w:rPr>
        <w:t>GC</w:t>
      </w:r>
      <w:r w:rsidRPr="00982386">
        <w:rPr>
          <w:rFonts w:ascii="Verdana" w:hAnsi="Verdana"/>
          <w:sz w:val="24"/>
        </w:rPr>
        <w:t xml:space="preserve"> </w:t>
      </w:r>
      <w:r w:rsidRPr="00982386">
        <w:rPr>
          <w:rFonts w:ascii="Verdana" w:hAnsi="Verdana"/>
          <w:sz w:val="24"/>
          <w:lang w:val="en-US"/>
        </w:rPr>
        <w:t>Maps</w:t>
      </w:r>
      <w:r w:rsidRPr="00982386">
        <w:rPr>
          <w:rFonts w:ascii="Verdana" w:hAnsi="Verdana"/>
          <w:sz w:val="24"/>
        </w:rPr>
        <w:t>) генерируются компилятором</w:t>
      </w:r>
    </w:p>
    <w:p w:rsidR="00757396" w:rsidRPr="00982386" w:rsidRDefault="00982386" w:rsidP="00982386">
      <w:pPr>
        <w:numPr>
          <w:ilvl w:val="1"/>
          <w:numId w:val="10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При вытесняющем планировании для каждой инструкции процессора</w:t>
      </w:r>
    </w:p>
    <w:p w:rsidR="00757396" w:rsidRPr="00982386" w:rsidRDefault="00982386" w:rsidP="00982386">
      <w:pPr>
        <w:numPr>
          <w:ilvl w:val="1"/>
          <w:numId w:val="10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lastRenderedPageBreak/>
        <w:t>При кооперативном планировании для каждой безопасной точки</w:t>
      </w:r>
    </w:p>
    <w:p w:rsidR="00757396" w:rsidRPr="00982386" w:rsidRDefault="00982386" w:rsidP="00982386">
      <w:pPr>
        <w:numPr>
          <w:ilvl w:val="0"/>
          <w:numId w:val="11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Правило </w:t>
      </w:r>
      <w:proofErr w:type="spellStart"/>
      <w:r w:rsidRPr="00982386">
        <w:rPr>
          <w:rFonts w:ascii="Verdana" w:hAnsi="Verdana"/>
          <w:sz w:val="24"/>
        </w:rPr>
        <w:t>Гослинга</w:t>
      </w:r>
      <w:proofErr w:type="spellEnd"/>
      <w:r w:rsidRPr="00982386">
        <w:rPr>
          <w:rFonts w:ascii="Verdana" w:hAnsi="Verdana"/>
          <w:sz w:val="24"/>
        </w:rPr>
        <w:t xml:space="preserve"> (</w:t>
      </w:r>
      <w:r w:rsidRPr="00982386">
        <w:rPr>
          <w:rFonts w:ascii="Verdana" w:hAnsi="Verdana"/>
          <w:sz w:val="24"/>
          <w:lang w:val="en-US"/>
        </w:rPr>
        <w:t>Gosling</w:t>
      </w:r>
      <w:r w:rsidRPr="00982386">
        <w:rPr>
          <w:rFonts w:ascii="Verdana" w:hAnsi="Verdana"/>
          <w:sz w:val="24"/>
        </w:rPr>
        <w:t xml:space="preserve"> </w:t>
      </w:r>
      <w:r w:rsidRPr="00982386">
        <w:rPr>
          <w:rFonts w:ascii="Verdana" w:hAnsi="Verdana"/>
          <w:sz w:val="24"/>
          <w:lang w:val="en-US"/>
        </w:rPr>
        <w:t>property</w:t>
      </w:r>
      <w:r w:rsidRPr="00982386">
        <w:rPr>
          <w:rFonts w:ascii="Verdana" w:hAnsi="Verdana"/>
          <w:sz w:val="24"/>
        </w:rPr>
        <w:t xml:space="preserve">) – для любой точки корректного </w:t>
      </w:r>
      <w:r w:rsidRPr="00982386">
        <w:rPr>
          <w:rFonts w:ascii="Verdana" w:hAnsi="Verdana"/>
          <w:sz w:val="24"/>
          <w:lang w:val="en-US"/>
        </w:rPr>
        <w:t>Java</w:t>
      </w:r>
      <w:r w:rsidRPr="00982386">
        <w:rPr>
          <w:rFonts w:ascii="Verdana" w:hAnsi="Verdana"/>
          <w:sz w:val="24"/>
        </w:rPr>
        <w:t xml:space="preserve"> метода карта ссылок не зависит от пути в графе управления, приведшего в эту точку </w:t>
      </w:r>
    </w:p>
    <w:p w:rsidR="00982386" w:rsidRDefault="00982386" w:rsidP="00982386">
      <w:pPr>
        <w:ind w:left="360"/>
        <w:rPr>
          <w:rFonts w:ascii="Verdana" w:hAnsi="Verdana"/>
          <w:i/>
          <w:sz w:val="24"/>
        </w:rPr>
      </w:pPr>
      <w:r w:rsidRPr="00982386">
        <w:rPr>
          <w:rFonts w:ascii="Verdana" w:hAnsi="Verdana"/>
          <w:i/>
          <w:sz w:val="24"/>
        </w:rPr>
        <w:t>Системные нити</w:t>
      </w:r>
    </w:p>
    <w:p w:rsidR="00757396" w:rsidRPr="00982386" w:rsidRDefault="00982386" w:rsidP="00982386">
      <w:pPr>
        <w:numPr>
          <w:ilvl w:val="0"/>
          <w:numId w:val="12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1:1 отображение управляемых и </w:t>
      </w:r>
      <w:r w:rsidRPr="00982386">
        <w:rPr>
          <w:rFonts w:ascii="Verdana" w:hAnsi="Verdana"/>
          <w:sz w:val="24"/>
          <w:lang w:val="en-US"/>
        </w:rPr>
        <w:t xml:space="preserve">OS </w:t>
      </w:r>
      <w:r w:rsidRPr="00982386">
        <w:rPr>
          <w:rFonts w:ascii="Verdana" w:hAnsi="Verdana"/>
          <w:sz w:val="24"/>
        </w:rPr>
        <w:t>нитей</w:t>
      </w:r>
    </w:p>
    <w:p w:rsidR="00757396" w:rsidRPr="00982386" w:rsidRDefault="00982386" w:rsidP="00982386">
      <w:pPr>
        <w:numPr>
          <w:ilvl w:val="0"/>
          <w:numId w:val="13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Простой планировщик через вызовы </w:t>
      </w:r>
      <w:r w:rsidRPr="00982386">
        <w:rPr>
          <w:rFonts w:ascii="Verdana" w:hAnsi="Verdana"/>
          <w:sz w:val="24"/>
          <w:lang w:val="en-US"/>
        </w:rPr>
        <w:t>OS</w:t>
      </w:r>
    </w:p>
    <w:p w:rsidR="00757396" w:rsidRPr="00982386" w:rsidRDefault="00982386" w:rsidP="00982386">
      <w:pPr>
        <w:numPr>
          <w:ilvl w:val="0"/>
          <w:numId w:val="14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Любой способ планирования</w:t>
      </w:r>
    </w:p>
    <w:p w:rsidR="00757396" w:rsidRPr="00982386" w:rsidRDefault="00982386" w:rsidP="00982386">
      <w:pPr>
        <w:numPr>
          <w:ilvl w:val="1"/>
          <w:numId w:val="14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При кооперативном планировании высокая вероятность конфликта с планировщиком </w:t>
      </w:r>
      <w:r w:rsidRPr="00982386">
        <w:rPr>
          <w:rFonts w:ascii="Verdana" w:hAnsi="Verdana"/>
          <w:sz w:val="24"/>
          <w:lang w:val="en-US"/>
        </w:rPr>
        <w:t>OS</w:t>
      </w:r>
    </w:p>
    <w:p w:rsidR="00757396" w:rsidRPr="00982386" w:rsidRDefault="00982386" w:rsidP="00982386">
      <w:pPr>
        <w:numPr>
          <w:ilvl w:val="0"/>
          <w:numId w:val="15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Требуется синхронизация данных между всеми нитями</w:t>
      </w:r>
    </w:p>
    <w:p w:rsidR="00757396" w:rsidRPr="00982386" w:rsidRDefault="00982386" w:rsidP="00982386">
      <w:pPr>
        <w:numPr>
          <w:ilvl w:val="0"/>
          <w:numId w:val="16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Структура стека определяется </w:t>
      </w:r>
      <w:r w:rsidRPr="00982386">
        <w:rPr>
          <w:rFonts w:ascii="Verdana" w:hAnsi="Verdana"/>
          <w:sz w:val="24"/>
          <w:lang w:val="en-US"/>
        </w:rPr>
        <w:t>OS</w:t>
      </w:r>
    </w:p>
    <w:p w:rsidR="00757396" w:rsidRPr="00982386" w:rsidRDefault="00982386" w:rsidP="00982386">
      <w:pPr>
        <w:numPr>
          <w:ilvl w:val="1"/>
          <w:numId w:val="16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Ограничение количества нитей</w:t>
      </w:r>
    </w:p>
    <w:p w:rsidR="00982386" w:rsidRDefault="00982386" w:rsidP="00982386">
      <w:pPr>
        <w:ind w:left="360"/>
        <w:rPr>
          <w:rFonts w:ascii="Verdana" w:hAnsi="Verdana"/>
          <w:i/>
          <w:sz w:val="24"/>
        </w:rPr>
      </w:pPr>
      <w:r w:rsidRPr="00982386">
        <w:rPr>
          <w:rFonts w:ascii="Verdana" w:hAnsi="Verdana"/>
          <w:i/>
          <w:sz w:val="24"/>
        </w:rPr>
        <w:t>Зеленые (</w:t>
      </w:r>
      <w:r w:rsidRPr="00982386">
        <w:rPr>
          <w:rFonts w:ascii="Verdana" w:hAnsi="Verdana"/>
          <w:i/>
          <w:sz w:val="24"/>
          <w:lang w:val="en-US"/>
        </w:rPr>
        <w:t>green, logical)</w:t>
      </w:r>
      <w:r w:rsidRPr="00982386">
        <w:rPr>
          <w:rFonts w:ascii="Verdana" w:hAnsi="Verdana"/>
          <w:i/>
          <w:sz w:val="24"/>
        </w:rPr>
        <w:t xml:space="preserve"> нити</w:t>
      </w:r>
    </w:p>
    <w:p w:rsidR="00757396" w:rsidRPr="00982386" w:rsidRDefault="00982386" w:rsidP="00982386">
      <w:pPr>
        <w:numPr>
          <w:ilvl w:val="0"/>
          <w:numId w:val="17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Простой вид </w:t>
      </w:r>
      <w:proofErr w:type="gramStart"/>
      <w:r w:rsidRPr="00982386">
        <w:rPr>
          <w:rFonts w:ascii="Verdana" w:hAnsi="Verdana"/>
          <w:sz w:val="24"/>
          <w:lang w:val="en-US"/>
        </w:rPr>
        <w:t>M</w:t>
      </w:r>
      <w:r w:rsidRPr="00982386">
        <w:rPr>
          <w:rFonts w:ascii="Verdana" w:hAnsi="Verdana"/>
          <w:sz w:val="24"/>
        </w:rPr>
        <w:t>:</w:t>
      </w:r>
      <w:r w:rsidRPr="00982386">
        <w:rPr>
          <w:rFonts w:ascii="Verdana" w:hAnsi="Verdana"/>
          <w:sz w:val="24"/>
          <w:lang w:val="en-US"/>
        </w:rPr>
        <w:t>N</w:t>
      </w:r>
      <w:proofErr w:type="gramEnd"/>
      <w:r w:rsidRPr="00982386">
        <w:rPr>
          <w:rFonts w:ascii="Verdana" w:hAnsi="Verdana"/>
          <w:sz w:val="24"/>
        </w:rPr>
        <w:t xml:space="preserve"> отображения нитей</w:t>
      </w:r>
    </w:p>
    <w:p w:rsidR="00757396" w:rsidRPr="00982386" w:rsidRDefault="00982386" w:rsidP="00982386">
      <w:pPr>
        <w:numPr>
          <w:ilvl w:val="1"/>
          <w:numId w:val="17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М – управляемые нити, </w:t>
      </w:r>
      <w:r w:rsidRPr="00982386">
        <w:rPr>
          <w:rFonts w:ascii="Verdana" w:hAnsi="Verdana"/>
          <w:sz w:val="24"/>
          <w:lang w:val="en-US"/>
        </w:rPr>
        <w:t>N</w:t>
      </w:r>
      <w:r w:rsidRPr="00982386">
        <w:rPr>
          <w:rFonts w:ascii="Verdana" w:hAnsi="Verdana"/>
          <w:sz w:val="24"/>
        </w:rPr>
        <w:t xml:space="preserve"> – нити </w:t>
      </w:r>
      <w:r w:rsidRPr="00982386">
        <w:rPr>
          <w:rFonts w:ascii="Verdana" w:hAnsi="Verdana"/>
          <w:sz w:val="24"/>
          <w:lang w:val="en-US"/>
        </w:rPr>
        <w:t>OS</w:t>
      </w:r>
    </w:p>
    <w:p w:rsidR="00757396" w:rsidRPr="00982386" w:rsidRDefault="00982386" w:rsidP="00982386">
      <w:pPr>
        <w:numPr>
          <w:ilvl w:val="1"/>
          <w:numId w:val="17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  <w:lang w:val="en-US"/>
        </w:rPr>
        <w:t xml:space="preserve">N ≤ P – </w:t>
      </w:r>
      <w:r w:rsidRPr="00982386">
        <w:rPr>
          <w:rFonts w:ascii="Verdana" w:hAnsi="Verdana"/>
          <w:sz w:val="24"/>
        </w:rPr>
        <w:t>количество процессоров</w:t>
      </w:r>
    </w:p>
    <w:p w:rsidR="00757396" w:rsidRPr="00982386" w:rsidRDefault="00982386" w:rsidP="00982386">
      <w:pPr>
        <w:numPr>
          <w:ilvl w:val="0"/>
          <w:numId w:val="18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Кооперативное планирование нитей</w:t>
      </w:r>
    </w:p>
    <w:p w:rsidR="00757396" w:rsidRPr="00982386" w:rsidRDefault="00982386" w:rsidP="00982386">
      <w:pPr>
        <w:numPr>
          <w:ilvl w:val="1"/>
          <w:numId w:val="18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Планирование по времени может не использоваться. Упрощение системы, но опасность голодания.</w:t>
      </w:r>
    </w:p>
    <w:p w:rsidR="00757396" w:rsidRPr="00982386" w:rsidRDefault="00982386" w:rsidP="00982386">
      <w:pPr>
        <w:numPr>
          <w:ilvl w:val="1"/>
          <w:numId w:val="18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При реализации планирования по времени усложнение планировщика</w:t>
      </w:r>
    </w:p>
    <w:p w:rsidR="00757396" w:rsidRPr="00982386" w:rsidRDefault="00982386" w:rsidP="00982386">
      <w:pPr>
        <w:numPr>
          <w:ilvl w:val="1"/>
          <w:numId w:val="18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Уменьшается вероятность небезопасной остановки нитей планировщиком </w:t>
      </w:r>
      <w:r w:rsidRPr="00982386">
        <w:rPr>
          <w:rFonts w:ascii="Verdana" w:hAnsi="Verdana"/>
          <w:sz w:val="24"/>
          <w:lang w:val="en-US"/>
        </w:rPr>
        <w:t>OS</w:t>
      </w:r>
      <w:r w:rsidRPr="00982386">
        <w:rPr>
          <w:rFonts w:ascii="Verdana" w:hAnsi="Verdana"/>
          <w:sz w:val="24"/>
        </w:rPr>
        <w:t>.</w:t>
      </w:r>
    </w:p>
    <w:p w:rsidR="00757396" w:rsidRPr="00982386" w:rsidRDefault="00982386" w:rsidP="00982386">
      <w:pPr>
        <w:numPr>
          <w:ilvl w:val="0"/>
          <w:numId w:val="19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Не требуется синхронизация данных между </w:t>
      </w:r>
      <w:proofErr w:type="gramStart"/>
      <w:r w:rsidRPr="00982386">
        <w:rPr>
          <w:rFonts w:ascii="Verdana" w:hAnsi="Verdana"/>
          <w:sz w:val="24"/>
        </w:rPr>
        <w:t>управляемыми нитями</w:t>
      </w:r>
      <w:proofErr w:type="gramEnd"/>
      <w:r w:rsidRPr="00982386">
        <w:rPr>
          <w:rFonts w:ascii="Verdana" w:hAnsi="Verdana"/>
          <w:sz w:val="24"/>
        </w:rPr>
        <w:t xml:space="preserve"> ассоциированными с одним процессором</w:t>
      </w:r>
    </w:p>
    <w:p w:rsidR="00757396" w:rsidRPr="00982386" w:rsidRDefault="00982386" w:rsidP="00982386">
      <w:pPr>
        <w:numPr>
          <w:ilvl w:val="0"/>
          <w:numId w:val="20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Невозможность использования процессора при системном вызове</w:t>
      </w:r>
    </w:p>
    <w:p w:rsidR="00757396" w:rsidRPr="00982386" w:rsidRDefault="00982386" w:rsidP="00982386">
      <w:pPr>
        <w:numPr>
          <w:ilvl w:val="0"/>
          <w:numId w:val="21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Любая структура стека</w:t>
      </w:r>
    </w:p>
    <w:p w:rsidR="00757396" w:rsidRPr="00982386" w:rsidRDefault="00982386" w:rsidP="00982386">
      <w:pPr>
        <w:numPr>
          <w:ilvl w:val="1"/>
          <w:numId w:val="21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Количество нитей не ограничено </w:t>
      </w:r>
      <w:r w:rsidRPr="00982386">
        <w:rPr>
          <w:rFonts w:ascii="Verdana" w:hAnsi="Verdana"/>
          <w:sz w:val="24"/>
          <w:lang w:val="en-US"/>
        </w:rPr>
        <w:t>OS</w:t>
      </w:r>
    </w:p>
    <w:p w:rsidR="00982386" w:rsidRDefault="00982386" w:rsidP="00982386">
      <w:pPr>
        <w:ind w:left="360"/>
        <w:rPr>
          <w:rFonts w:ascii="Verdana" w:hAnsi="Verdana"/>
          <w:sz w:val="24"/>
        </w:rPr>
      </w:pPr>
    </w:p>
    <w:p w:rsidR="00982386" w:rsidRDefault="00982386" w:rsidP="00982386">
      <w:pPr>
        <w:ind w:left="360"/>
        <w:rPr>
          <w:rFonts w:ascii="Verdana" w:hAnsi="Verdana"/>
          <w:i/>
          <w:sz w:val="24"/>
        </w:rPr>
      </w:pPr>
      <w:r w:rsidRPr="00982386">
        <w:rPr>
          <w:rFonts w:ascii="Verdana" w:hAnsi="Verdana"/>
          <w:i/>
          <w:sz w:val="24"/>
        </w:rPr>
        <w:t xml:space="preserve">Комбинированные </w:t>
      </w:r>
      <w:proofErr w:type="gramStart"/>
      <w:r w:rsidRPr="00982386">
        <w:rPr>
          <w:rFonts w:ascii="Verdana" w:hAnsi="Verdana"/>
          <w:i/>
          <w:sz w:val="24"/>
          <w:lang w:val="en-US"/>
        </w:rPr>
        <w:t>M:N</w:t>
      </w:r>
      <w:proofErr w:type="gramEnd"/>
      <w:r w:rsidRPr="00982386">
        <w:rPr>
          <w:rFonts w:ascii="Verdana" w:hAnsi="Verdana"/>
          <w:i/>
          <w:sz w:val="24"/>
          <w:lang w:val="en-US"/>
        </w:rPr>
        <w:t xml:space="preserve"> </w:t>
      </w:r>
      <w:r w:rsidRPr="00982386">
        <w:rPr>
          <w:rFonts w:ascii="Verdana" w:hAnsi="Verdana"/>
          <w:i/>
          <w:sz w:val="24"/>
        </w:rPr>
        <w:t>нити</w:t>
      </w:r>
    </w:p>
    <w:p w:rsidR="00757396" w:rsidRPr="00982386" w:rsidRDefault="00982386" w:rsidP="00982386">
      <w:pPr>
        <w:numPr>
          <w:ilvl w:val="0"/>
          <w:numId w:val="22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>Сложное отображение нитей</w:t>
      </w:r>
    </w:p>
    <w:p w:rsidR="00757396" w:rsidRPr="00982386" w:rsidRDefault="00982386" w:rsidP="00982386">
      <w:pPr>
        <w:numPr>
          <w:ilvl w:val="1"/>
          <w:numId w:val="22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lastRenderedPageBreak/>
        <w:t xml:space="preserve">М – управляемые нити, </w:t>
      </w:r>
      <w:r w:rsidRPr="00982386">
        <w:rPr>
          <w:rFonts w:ascii="Verdana" w:hAnsi="Verdana"/>
          <w:sz w:val="24"/>
          <w:lang w:val="en-US"/>
        </w:rPr>
        <w:t>N</w:t>
      </w:r>
      <w:r w:rsidRPr="00982386">
        <w:rPr>
          <w:rFonts w:ascii="Verdana" w:hAnsi="Verdana"/>
          <w:sz w:val="24"/>
        </w:rPr>
        <w:t xml:space="preserve"> – нити операционной системы</w:t>
      </w:r>
    </w:p>
    <w:p w:rsidR="00757396" w:rsidRPr="00982386" w:rsidRDefault="00982386" w:rsidP="00982386">
      <w:pPr>
        <w:numPr>
          <w:ilvl w:val="1"/>
          <w:numId w:val="22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  <w:lang w:val="en-US"/>
        </w:rPr>
        <w:t xml:space="preserve">N ≥ P – </w:t>
      </w:r>
      <w:r w:rsidRPr="00982386">
        <w:rPr>
          <w:rFonts w:ascii="Verdana" w:hAnsi="Verdana"/>
          <w:sz w:val="24"/>
        </w:rPr>
        <w:t>количество процессоров</w:t>
      </w:r>
    </w:p>
    <w:p w:rsidR="00757396" w:rsidRPr="00982386" w:rsidRDefault="00982386" w:rsidP="00982386">
      <w:pPr>
        <w:numPr>
          <w:ilvl w:val="0"/>
          <w:numId w:val="23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При системном вызове создается </w:t>
      </w:r>
      <w:proofErr w:type="gramStart"/>
      <w:r w:rsidRPr="00982386">
        <w:rPr>
          <w:rFonts w:ascii="Verdana" w:hAnsi="Verdana"/>
          <w:sz w:val="24"/>
        </w:rPr>
        <w:t>запасная нить</w:t>
      </w:r>
      <w:proofErr w:type="gramEnd"/>
      <w:r w:rsidRPr="00982386">
        <w:rPr>
          <w:rFonts w:ascii="Verdana" w:hAnsi="Verdana"/>
          <w:sz w:val="24"/>
        </w:rPr>
        <w:t xml:space="preserve"> ассоциированная с тем же процессором</w:t>
      </w:r>
    </w:p>
    <w:p w:rsidR="00757396" w:rsidRPr="00982386" w:rsidRDefault="00982386" w:rsidP="00982386">
      <w:pPr>
        <w:numPr>
          <w:ilvl w:val="0"/>
          <w:numId w:val="24"/>
        </w:numPr>
        <w:rPr>
          <w:rFonts w:ascii="Verdana" w:hAnsi="Verdana"/>
          <w:sz w:val="24"/>
        </w:rPr>
      </w:pPr>
      <w:r w:rsidRPr="00982386">
        <w:rPr>
          <w:rFonts w:ascii="Verdana" w:hAnsi="Verdana"/>
          <w:sz w:val="24"/>
        </w:rPr>
        <w:t xml:space="preserve">Усложнение синхронизации между нитями </w:t>
      </w:r>
      <w:r w:rsidRPr="00982386">
        <w:rPr>
          <w:rFonts w:ascii="Verdana" w:hAnsi="Verdana"/>
          <w:sz w:val="24"/>
          <w:lang w:val="en-US"/>
        </w:rPr>
        <w:t>OS</w:t>
      </w:r>
      <w:r w:rsidRPr="00982386">
        <w:rPr>
          <w:rFonts w:ascii="Verdana" w:hAnsi="Verdana"/>
          <w:sz w:val="24"/>
        </w:rPr>
        <w:t xml:space="preserve"> на одном процессе</w:t>
      </w:r>
    </w:p>
    <w:p w:rsidR="00982386" w:rsidRPr="00982386" w:rsidRDefault="00982386" w:rsidP="00982386">
      <w:pPr>
        <w:ind w:left="360"/>
        <w:rPr>
          <w:rFonts w:ascii="Verdana" w:hAnsi="Verdana"/>
          <w:sz w:val="24"/>
        </w:rPr>
      </w:pPr>
    </w:p>
    <w:p w:rsidR="00CD330A" w:rsidRPr="00BF7C6F" w:rsidRDefault="00CD330A">
      <w:pPr>
        <w:rPr>
          <w:rFonts w:ascii="Verdana" w:hAnsi="Verdana"/>
          <w:sz w:val="24"/>
        </w:rPr>
      </w:pPr>
    </w:p>
    <w:sectPr w:rsidR="00CD330A" w:rsidRPr="00BF7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art1F21"/>
      </v:shape>
    </w:pict>
  </w:numPicBullet>
  <w:abstractNum w:abstractNumId="0" w15:restartNumberingAfterBreak="0">
    <w:nsid w:val="03214445"/>
    <w:multiLevelType w:val="hybridMultilevel"/>
    <w:tmpl w:val="828247BC"/>
    <w:lvl w:ilvl="0" w:tplc="67AA49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A84D3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94DCD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4E73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63F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2EB6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6E58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482C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9E58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0C4347"/>
    <w:multiLevelType w:val="hybridMultilevel"/>
    <w:tmpl w:val="61D0E5B8"/>
    <w:lvl w:ilvl="0" w:tplc="5588A8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F801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0605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2AE4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1254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A6B6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D4DB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E0AB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E4C1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54F45C3"/>
    <w:multiLevelType w:val="hybridMultilevel"/>
    <w:tmpl w:val="F3E43B76"/>
    <w:lvl w:ilvl="0" w:tplc="91AABF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23E8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80EA1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7A22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5C60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2481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5253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3C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6C23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84563C2"/>
    <w:multiLevelType w:val="hybridMultilevel"/>
    <w:tmpl w:val="B7220362"/>
    <w:lvl w:ilvl="0" w:tplc="25CC64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9AA48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E01A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DA3D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A74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085E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DCD1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325D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E011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849761B"/>
    <w:multiLevelType w:val="hybridMultilevel"/>
    <w:tmpl w:val="6054F8D4"/>
    <w:lvl w:ilvl="0" w:tplc="90EC19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AEF8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C0D1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50AC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AC59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0E56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2236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7E28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A035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9E12E65"/>
    <w:multiLevelType w:val="hybridMultilevel"/>
    <w:tmpl w:val="11B0E5D4"/>
    <w:lvl w:ilvl="0" w:tplc="8C4600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AA3C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200E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1CE5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C5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2CAA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2AE68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8A68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E12C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0084894"/>
    <w:multiLevelType w:val="hybridMultilevel"/>
    <w:tmpl w:val="22C8BD7C"/>
    <w:lvl w:ilvl="0" w:tplc="DBD87C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EE82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8228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FE7B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C3E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4235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2EEE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529C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08CA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2697607"/>
    <w:multiLevelType w:val="hybridMultilevel"/>
    <w:tmpl w:val="72D255A6"/>
    <w:lvl w:ilvl="0" w:tplc="3364F1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98967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2E6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B216B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4208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229B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5644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4A8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8C48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B7D52ED"/>
    <w:multiLevelType w:val="hybridMultilevel"/>
    <w:tmpl w:val="4404D5A6"/>
    <w:lvl w:ilvl="0" w:tplc="D1CAD7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B0DC6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C073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9200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F2C7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0A1B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44F6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24AB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F6CE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0F62C1B"/>
    <w:multiLevelType w:val="hybridMultilevel"/>
    <w:tmpl w:val="A4BAE012"/>
    <w:lvl w:ilvl="0" w:tplc="B6BA82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869BE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A8088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7295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868D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C4D3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BE3D0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A84C8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E672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18C241D"/>
    <w:multiLevelType w:val="hybridMultilevel"/>
    <w:tmpl w:val="40740F8A"/>
    <w:lvl w:ilvl="0" w:tplc="9D762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7CEE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281E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609B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DAD8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243C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A609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809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104C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D222A5"/>
    <w:multiLevelType w:val="hybridMultilevel"/>
    <w:tmpl w:val="84CA9CFE"/>
    <w:lvl w:ilvl="0" w:tplc="314E0B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86A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FE56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50FE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C2A6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684F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8A4F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3648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A0CB5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C2C49AF"/>
    <w:multiLevelType w:val="hybridMultilevel"/>
    <w:tmpl w:val="1B10BA80"/>
    <w:lvl w:ilvl="0" w:tplc="3D5086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0015B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CDED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6EA5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E81E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7E9A1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98C4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F0ED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BE77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0FF3EB8"/>
    <w:multiLevelType w:val="hybridMultilevel"/>
    <w:tmpl w:val="D702E79E"/>
    <w:lvl w:ilvl="0" w:tplc="161EF4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CA892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D8D4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3042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709D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DE80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04BD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F6EF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7ED1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D7D7A3C"/>
    <w:multiLevelType w:val="hybridMultilevel"/>
    <w:tmpl w:val="31CE1CC8"/>
    <w:lvl w:ilvl="0" w:tplc="987A2B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261E7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9A3C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166E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366F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EE32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B826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2C21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86BE3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3EC39F9"/>
    <w:multiLevelType w:val="hybridMultilevel"/>
    <w:tmpl w:val="65D642A2"/>
    <w:lvl w:ilvl="0" w:tplc="D3ECAD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D4D5D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AEA5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7C84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A469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1611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2EF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34F0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06E9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EC61590"/>
    <w:multiLevelType w:val="hybridMultilevel"/>
    <w:tmpl w:val="B70E2020"/>
    <w:lvl w:ilvl="0" w:tplc="B7968F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502F5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4E1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F66C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EE3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10E2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7279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509A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E4C7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004456A"/>
    <w:multiLevelType w:val="hybridMultilevel"/>
    <w:tmpl w:val="73B8E480"/>
    <w:lvl w:ilvl="0" w:tplc="C2E2FB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7A8E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EAFF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AA6D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084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281F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D23F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72AC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FA52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3F20417"/>
    <w:multiLevelType w:val="hybridMultilevel"/>
    <w:tmpl w:val="3EC22B86"/>
    <w:lvl w:ilvl="0" w:tplc="3D02EB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7CDC7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EA8B0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6A60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F2E5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0899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B672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D016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34AC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4130838"/>
    <w:multiLevelType w:val="hybridMultilevel"/>
    <w:tmpl w:val="1B5CE6B6"/>
    <w:lvl w:ilvl="0" w:tplc="8DAC9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4ADE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96FB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F4EC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76E9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A10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EA1F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F4E0F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FC85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2A27F6D"/>
    <w:multiLevelType w:val="hybridMultilevel"/>
    <w:tmpl w:val="BEF0B592"/>
    <w:lvl w:ilvl="0" w:tplc="53E62B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8A13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C014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0857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9868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E27D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EEEE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0EBC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0CCF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4507CEF"/>
    <w:multiLevelType w:val="hybridMultilevel"/>
    <w:tmpl w:val="78C46604"/>
    <w:lvl w:ilvl="0" w:tplc="43B49E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90909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64FB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0C37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44DA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4ECE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280E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6AAD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AE6EC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A30463C"/>
    <w:multiLevelType w:val="hybridMultilevel"/>
    <w:tmpl w:val="641CD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427C6"/>
    <w:multiLevelType w:val="hybridMultilevel"/>
    <w:tmpl w:val="16F65546"/>
    <w:lvl w:ilvl="0" w:tplc="D124D1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924DA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9036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C834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2C66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B4A0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A894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30F3F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82AC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8"/>
  </w:num>
  <w:num w:numId="3">
    <w:abstractNumId w:val="7"/>
  </w:num>
  <w:num w:numId="4">
    <w:abstractNumId w:val="5"/>
  </w:num>
  <w:num w:numId="5">
    <w:abstractNumId w:val="14"/>
  </w:num>
  <w:num w:numId="6">
    <w:abstractNumId w:val="19"/>
  </w:num>
  <w:num w:numId="7">
    <w:abstractNumId w:val="20"/>
  </w:num>
  <w:num w:numId="8">
    <w:abstractNumId w:val="9"/>
  </w:num>
  <w:num w:numId="9">
    <w:abstractNumId w:val="15"/>
  </w:num>
  <w:num w:numId="10">
    <w:abstractNumId w:val="0"/>
  </w:num>
  <w:num w:numId="11">
    <w:abstractNumId w:val="1"/>
  </w:num>
  <w:num w:numId="12">
    <w:abstractNumId w:val="4"/>
  </w:num>
  <w:num w:numId="13">
    <w:abstractNumId w:val="17"/>
  </w:num>
  <w:num w:numId="14">
    <w:abstractNumId w:val="2"/>
  </w:num>
  <w:num w:numId="15">
    <w:abstractNumId w:val="10"/>
  </w:num>
  <w:num w:numId="16">
    <w:abstractNumId w:val="16"/>
  </w:num>
  <w:num w:numId="17">
    <w:abstractNumId w:val="21"/>
  </w:num>
  <w:num w:numId="18">
    <w:abstractNumId w:val="23"/>
  </w:num>
  <w:num w:numId="19">
    <w:abstractNumId w:val="11"/>
  </w:num>
  <w:num w:numId="20">
    <w:abstractNumId w:val="18"/>
  </w:num>
  <w:num w:numId="21">
    <w:abstractNumId w:val="13"/>
  </w:num>
  <w:num w:numId="22">
    <w:abstractNumId w:val="12"/>
  </w:num>
  <w:num w:numId="23">
    <w:abstractNumId w:val="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5B"/>
    <w:rsid w:val="00267472"/>
    <w:rsid w:val="004A6A6D"/>
    <w:rsid w:val="004D6C5B"/>
    <w:rsid w:val="006C7563"/>
    <w:rsid w:val="00757396"/>
    <w:rsid w:val="00982386"/>
    <w:rsid w:val="00BE5C61"/>
    <w:rsid w:val="00BF7C6F"/>
    <w:rsid w:val="00C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595E"/>
  <w15:chartTrackingRefBased/>
  <w15:docId w15:val="{215E7EFD-D552-4B5E-8A6A-98002340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3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75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5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2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8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4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7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0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2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3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8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7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71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9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8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9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52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8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84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9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5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5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34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7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3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2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3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://www.eecg.toronto.edu/~steffan/workshops/07/cdp/grcevski2.htm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4</cp:revision>
  <dcterms:created xsi:type="dcterms:W3CDTF">2016-12-10T21:33:00Z</dcterms:created>
  <dcterms:modified xsi:type="dcterms:W3CDTF">2016-12-10T22:00:00Z</dcterms:modified>
</cp:coreProperties>
</file>