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BDF" w:rsidRPr="00A00040" w:rsidRDefault="004D1896">
      <w:pPr>
        <w:rPr>
          <w:rFonts w:ascii="Verdana" w:hAnsi="Verdana"/>
          <w:i/>
          <w:lang w:val="en-US"/>
        </w:rPr>
      </w:pPr>
      <w:r w:rsidRPr="00A00040">
        <w:rPr>
          <w:rFonts w:ascii="Verdana" w:hAnsi="Verdana"/>
          <w:b/>
          <w:bCs/>
          <w:i/>
          <w:lang w:val="en-US"/>
        </w:rPr>
        <w:t xml:space="preserve">19. Parallel Mark/Sweep. Concurrent Mark/Sweep (IBM </w:t>
      </w:r>
      <w:r w:rsidRPr="00A00040">
        <w:rPr>
          <w:rStyle w:val="acronym"/>
          <w:rFonts w:ascii="Verdana" w:hAnsi="Verdana"/>
          <w:b/>
          <w:bCs/>
          <w:i/>
          <w:lang w:val="en-US"/>
        </w:rPr>
        <w:t>JDK</w:t>
      </w:r>
      <w:r w:rsidRPr="00A00040">
        <w:rPr>
          <w:rFonts w:ascii="Verdana" w:hAnsi="Verdana"/>
          <w:b/>
          <w:bCs/>
          <w:i/>
          <w:lang w:val="en-US"/>
        </w:rPr>
        <w:t>)</w:t>
      </w:r>
    </w:p>
    <w:p w:rsidR="00D77BDF" w:rsidRPr="00A00040" w:rsidRDefault="00D77BDF">
      <w:pPr>
        <w:rPr>
          <w:rFonts w:ascii="Verdana" w:hAnsi="Verdana"/>
          <w:b/>
          <w:bCs/>
          <w:lang w:val="en-US"/>
        </w:rPr>
      </w:pPr>
    </w:p>
    <w:p w:rsidR="00D77BDF" w:rsidRPr="00A00040" w:rsidRDefault="004D1896">
      <w:pPr>
        <w:rPr>
          <w:rFonts w:ascii="Verdana" w:hAnsi="Verdana"/>
          <w:u w:val="single"/>
          <w:lang w:val="en-US"/>
        </w:rPr>
      </w:pPr>
      <w:r w:rsidRPr="00A00040">
        <w:rPr>
          <w:rFonts w:ascii="Verdana" w:hAnsi="Verdana"/>
          <w:u w:val="single"/>
          <w:lang w:val="en-US"/>
        </w:rPr>
        <w:t>Jones, Hosking, Moss - The garbage collection handbook</w:t>
      </w:r>
      <w:r w:rsidRPr="00A00040">
        <w:rPr>
          <w:rFonts w:ascii="Verdana" w:hAnsi="Verdana"/>
          <w:u w:val="single"/>
          <w:lang w:val="en-US"/>
        </w:rPr>
        <w:br/>
        <w:t xml:space="preserve">16 Concurrent mark-sweep </w:t>
      </w:r>
      <w:proofErr w:type="spellStart"/>
      <w:r w:rsidRPr="00A00040">
        <w:rPr>
          <w:rFonts w:ascii="Verdana" w:hAnsi="Verdana"/>
          <w:u w:val="single"/>
        </w:rPr>
        <w:t>стр</w:t>
      </w:r>
      <w:proofErr w:type="spellEnd"/>
      <w:r w:rsidRPr="00A00040">
        <w:rPr>
          <w:rFonts w:ascii="Verdana" w:hAnsi="Verdana"/>
          <w:u w:val="single"/>
          <w:lang w:val="en-US"/>
        </w:rPr>
        <w:t>. 323</w:t>
      </w:r>
    </w:p>
    <w:p w:rsidR="00D77BDF" w:rsidRPr="00A00040" w:rsidRDefault="00D77BDF">
      <w:pPr>
        <w:rPr>
          <w:rFonts w:ascii="Verdana" w:hAnsi="Verdana"/>
          <w:lang w:val="en-US"/>
        </w:rPr>
      </w:pPr>
    </w:p>
    <w:p w:rsidR="00D77BDF" w:rsidRPr="00A00040" w:rsidRDefault="004D1896">
      <w:pPr>
        <w:rPr>
          <w:rFonts w:ascii="Verdana" w:hAnsi="Verdana"/>
        </w:rPr>
      </w:pPr>
      <w:r w:rsidRPr="00A00040">
        <w:rPr>
          <w:rFonts w:ascii="Verdana" w:hAnsi="Verdana"/>
        </w:rPr>
        <w:t>Хорошая статья:</w:t>
      </w:r>
    </w:p>
    <w:p w:rsidR="00D77BDF" w:rsidRPr="00EC50A6" w:rsidRDefault="004D1896">
      <w:pPr>
        <w:rPr>
          <w:rFonts w:ascii="Verdana" w:hAnsi="Verdana"/>
          <w:lang w:val="en-US"/>
        </w:rPr>
      </w:pPr>
      <w:hyperlink r:id="rId5">
        <w:r w:rsidR="00EC50A6">
          <w:rPr>
            <w:rStyle w:val="-"/>
            <w:rFonts w:ascii="Verdana" w:hAnsi="Verdana"/>
          </w:rPr>
          <w:t>Сборщик</w:t>
        </w:r>
        <w:r w:rsidR="00EC50A6" w:rsidRPr="00EC50A6">
          <w:rPr>
            <w:rStyle w:val="-"/>
            <w:rFonts w:ascii="Verdana" w:hAnsi="Verdana"/>
            <w:lang w:val="en-US"/>
          </w:rPr>
          <w:t xml:space="preserve"> </w:t>
        </w:r>
        <w:r w:rsidR="00EC50A6">
          <w:rPr>
            <w:rStyle w:val="-"/>
            <w:rFonts w:ascii="Verdana" w:hAnsi="Verdana"/>
          </w:rPr>
          <w:t>мусора</w:t>
        </w:r>
        <w:r w:rsidR="00EC50A6" w:rsidRPr="00EC50A6">
          <w:rPr>
            <w:rStyle w:val="-"/>
            <w:rFonts w:ascii="Verdana" w:hAnsi="Verdana"/>
            <w:lang w:val="en-US"/>
          </w:rPr>
          <w:t xml:space="preserve"> Concurrent Mark-Sweep</w:t>
        </w:r>
      </w:hyperlink>
    </w:p>
    <w:p w:rsidR="00D77BDF" w:rsidRPr="00EC50A6" w:rsidRDefault="00D77BDF">
      <w:pPr>
        <w:rPr>
          <w:rFonts w:ascii="Verdana" w:hAnsi="Verdana"/>
          <w:lang w:val="en-US"/>
        </w:rPr>
      </w:pPr>
    </w:p>
    <w:p w:rsidR="00D77BDF" w:rsidRPr="00EC50A6" w:rsidRDefault="00D77BDF">
      <w:pPr>
        <w:rPr>
          <w:rFonts w:ascii="Verdana" w:hAnsi="Verdana"/>
          <w:lang w:val="en-US"/>
        </w:rPr>
      </w:pPr>
    </w:p>
    <w:p w:rsidR="00D77BDF" w:rsidRPr="00A00040" w:rsidRDefault="004D1896">
      <w:pPr>
        <w:rPr>
          <w:rFonts w:ascii="Verdana" w:hAnsi="Verdana"/>
        </w:rPr>
      </w:pPr>
      <w:proofErr w:type="spellStart"/>
      <w:r w:rsidRPr="00A00040">
        <w:rPr>
          <w:rFonts w:ascii="Verdana" w:hAnsi="Verdana"/>
        </w:rPr>
        <w:t>Concurrent</w:t>
      </w:r>
      <w:proofErr w:type="spellEnd"/>
      <w:r w:rsidRPr="00A00040">
        <w:rPr>
          <w:rFonts w:ascii="Verdana" w:hAnsi="Verdana"/>
        </w:rPr>
        <w:t xml:space="preserve"> </w:t>
      </w:r>
      <w:proofErr w:type="spellStart"/>
      <w:r w:rsidRPr="00A00040">
        <w:rPr>
          <w:rFonts w:ascii="Verdana" w:hAnsi="Verdana"/>
        </w:rPr>
        <w:t>Mark</w:t>
      </w:r>
      <w:proofErr w:type="spellEnd"/>
      <w:r w:rsidRPr="00A00040">
        <w:rPr>
          <w:rFonts w:ascii="Verdana" w:hAnsi="Verdana"/>
        </w:rPr>
        <w:t>/</w:t>
      </w:r>
      <w:proofErr w:type="spellStart"/>
      <w:r w:rsidRPr="00A00040">
        <w:rPr>
          <w:rFonts w:ascii="Verdana" w:hAnsi="Verdana"/>
        </w:rPr>
        <w:t>Swee</w:t>
      </w:r>
      <w:r w:rsidRPr="00A00040">
        <w:rPr>
          <w:rFonts w:ascii="Verdana" w:hAnsi="Verdana"/>
        </w:rPr>
        <w:t>p</w:t>
      </w:r>
      <w:proofErr w:type="spellEnd"/>
      <w:r w:rsidRPr="00A00040">
        <w:rPr>
          <w:rFonts w:ascii="Verdana" w:hAnsi="Verdana"/>
        </w:rPr>
        <w:t xml:space="preserve"> не останавливает пользовательские нити, работает медленно и без задержек</w:t>
      </w:r>
    </w:p>
    <w:p w:rsidR="00D77BDF" w:rsidRPr="00A00040" w:rsidRDefault="00D77BDF">
      <w:pPr>
        <w:rPr>
          <w:rFonts w:ascii="Verdana" w:hAnsi="Verdana"/>
        </w:rPr>
      </w:pPr>
    </w:p>
    <w:p w:rsidR="00D77BDF" w:rsidRPr="00A00040" w:rsidRDefault="004D1896">
      <w:pPr>
        <w:rPr>
          <w:rFonts w:ascii="Verdana" w:hAnsi="Verdana"/>
        </w:rPr>
      </w:pPr>
      <w:r w:rsidRPr="00A00040">
        <w:rPr>
          <w:rFonts w:ascii="Verdana" w:hAnsi="Verdana"/>
        </w:rPr>
        <w:t>Алгоритм</w:t>
      </w:r>
    </w:p>
    <w:p w:rsidR="00D77BDF" w:rsidRPr="00A00040" w:rsidRDefault="004D1896">
      <w:pPr>
        <w:numPr>
          <w:ilvl w:val="0"/>
          <w:numId w:val="1"/>
        </w:numPr>
        <w:rPr>
          <w:rFonts w:ascii="Verdana" w:hAnsi="Verdana"/>
        </w:rPr>
      </w:pPr>
      <w:r w:rsidRPr="00A00040">
        <w:rPr>
          <w:rFonts w:ascii="Verdana" w:hAnsi="Verdana"/>
        </w:rPr>
        <w:t>Конкурентная разметка</w:t>
      </w:r>
    </w:p>
    <w:p w:rsidR="00D77BDF" w:rsidRPr="00A00040" w:rsidRDefault="004D1896">
      <w:pPr>
        <w:numPr>
          <w:ilvl w:val="0"/>
          <w:numId w:val="1"/>
        </w:numPr>
        <w:rPr>
          <w:rFonts w:ascii="Verdana" w:hAnsi="Verdana"/>
        </w:rPr>
      </w:pPr>
      <w:r w:rsidRPr="00A00040">
        <w:rPr>
          <w:rFonts w:ascii="Verdana" w:hAnsi="Verdana"/>
        </w:rPr>
        <w:t>Конкурентный подбор изменений сохраняющий трехцветный инвариант</w:t>
      </w:r>
    </w:p>
    <w:p w:rsidR="00D77BDF" w:rsidRPr="00A00040" w:rsidRDefault="004D1896">
      <w:pPr>
        <w:numPr>
          <w:ilvl w:val="0"/>
          <w:numId w:val="1"/>
        </w:numPr>
        <w:rPr>
          <w:rFonts w:ascii="Verdana" w:hAnsi="Verdana"/>
        </w:rPr>
      </w:pPr>
      <w:r w:rsidRPr="00A00040">
        <w:rPr>
          <w:rFonts w:ascii="Verdana" w:hAnsi="Verdana"/>
        </w:rPr>
        <w:t>Остановка нитей</w:t>
      </w:r>
    </w:p>
    <w:p w:rsidR="00D77BDF" w:rsidRPr="00A00040" w:rsidRDefault="004D1896">
      <w:pPr>
        <w:numPr>
          <w:ilvl w:val="0"/>
          <w:numId w:val="1"/>
        </w:numPr>
        <w:rPr>
          <w:rFonts w:ascii="Verdana" w:hAnsi="Verdana"/>
        </w:rPr>
      </w:pPr>
      <w:r w:rsidRPr="00A00040">
        <w:rPr>
          <w:rFonts w:ascii="Verdana" w:hAnsi="Verdana"/>
        </w:rPr>
        <w:t>Завершение разметки</w:t>
      </w:r>
    </w:p>
    <w:p w:rsidR="00D77BDF" w:rsidRPr="00A00040" w:rsidRDefault="004D1896">
      <w:pPr>
        <w:numPr>
          <w:ilvl w:val="0"/>
          <w:numId w:val="1"/>
        </w:numPr>
        <w:rPr>
          <w:rFonts w:ascii="Verdana" w:hAnsi="Verdana"/>
        </w:rPr>
      </w:pPr>
      <w:r w:rsidRPr="00A00040">
        <w:rPr>
          <w:rFonts w:ascii="Verdana" w:hAnsi="Verdana"/>
        </w:rPr>
        <w:t>Возобновление нитей</w:t>
      </w:r>
    </w:p>
    <w:p w:rsidR="00D77BDF" w:rsidRPr="00A00040" w:rsidRDefault="004D1896">
      <w:pPr>
        <w:numPr>
          <w:ilvl w:val="0"/>
          <w:numId w:val="1"/>
        </w:numPr>
        <w:rPr>
          <w:rFonts w:ascii="Verdana" w:hAnsi="Verdana"/>
        </w:rPr>
      </w:pPr>
      <w:r w:rsidRPr="00A00040">
        <w:rPr>
          <w:rFonts w:ascii="Verdana" w:hAnsi="Verdana"/>
        </w:rPr>
        <w:t>Параллельное подметание кучи</w:t>
      </w:r>
    </w:p>
    <w:p w:rsidR="00D77BDF" w:rsidRPr="00A00040" w:rsidRDefault="00D77BDF">
      <w:pPr>
        <w:rPr>
          <w:rFonts w:ascii="Verdana" w:hAnsi="Verdana"/>
        </w:rPr>
      </w:pPr>
    </w:p>
    <w:p w:rsidR="00D77BDF" w:rsidRPr="00A00040" w:rsidRDefault="004D1896">
      <w:pPr>
        <w:rPr>
          <w:rFonts w:ascii="Verdana" w:hAnsi="Verdana"/>
        </w:rPr>
      </w:pPr>
      <w:r w:rsidRPr="00A00040">
        <w:rPr>
          <w:rFonts w:ascii="Verdana" w:hAnsi="Verdana"/>
        </w:rPr>
        <w:t>А именно:</w:t>
      </w:r>
    </w:p>
    <w:p w:rsidR="00D77BDF" w:rsidRPr="00A00040" w:rsidRDefault="00D77BDF">
      <w:pPr>
        <w:rPr>
          <w:rFonts w:ascii="Verdana" w:hAnsi="Verdana"/>
        </w:rPr>
      </w:pPr>
    </w:p>
    <w:p w:rsidR="00D77BDF" w:rsidRPr="00A00040" w:rsidRDefault="004D1896">
      <w:pPr>
        <w:pStyle w:val="a5"/>
        <w:numPr>
          <w:ilvl w:val="0"/>
          <w:numId w:val="1"/>
        </w:numPr>
        <w:rPr>
          <w:rFonts w:ascii="Verdana" w:hAnsi="Verdana"/>
        </w:rPr>
      </w:pPr>
      <w:r w:rsidRPr="00A00040">
        <w:rPr>
          <w:rFonts w:ascii="Verdana" w:hAnsi="Verdana"/>
        </w:rPr>
        <w:t>начальная маркировка (</w:t>
      </w:r>
      <w:proofErr w:type="spellStart"/>
      <w:r w:rsidRPr="00A00040">
        <w:rPr>
          <w:rFonts w:ascii="Verdana" w:hAnsi="Verdana"/>
        </w:rPr>
        <w:t>initial</w:t>
      </w:r>
      <w:proofErr w:type="spellEnd"/>
      <w:r w:rsidRPr="00A00040">
        <w:rPr>
          <w:rFonts w:ascii="Verdana" w:hAnsi="Verdana"/>
        </w:rPr>
        <w:t xml:space="preserve"> </w:t>
      </w:r>
      <w:proofErr w:type="spellStart"/>
      <w:r w:rsidRPr="00A00040">
        <w:rPr>
          <w:rFonts w:ascii="Verdana" w:hAnsi="Verdana"/>
        </w:rPr>
        <w:t>mark</w:t>
      </w:r>
      <w:proofErr w:type="spellEnd"/>
      <w:r w:rsidRPr="00A00040">
        <w:rPr>
          <w:rFonts w:ascii="Verdana" w:hAnsi="Verdana"/>
        </w:rPr>
        <w:t xml:space="preserve">): работа CMS начинается с очень короткой </w:t>
      </w:r>
      <w:proofErr w:type="spellStart"/>
      <w:r w:rsidRPr="00A00040">
        <w:rPr>
          <w:rFonts w:ascii="Verdana" w:hAnsi="Verdana"/>
        </w:rPr>
        <w:t>stop-the-world</w:t>
      </w:r>
      <w:proofErr w:type="spellEnd"/>
      <w:r w:rsidRPr="00A00040">
        <w:rPr>
          <w:rFonts w:ascii="Verdana" w:hAnsi="Verdana"/>
        </w:rPr>
        <w:t xml:space="preserve"> паузы, в течении которой сборщик мусора находит так называемые корневые (</w:t>
      </w:r>
      <w:proofErr w:type="spellStart"/>
      <w:r w:rsidRPr="00A00040">
        <w:rPr>
          <w:rFonts w:ascii="Verdana" w:hAnsi="Verdana"/>
        </w:rPr>
        <w:t>root</w:t>
      </w:r>
      <w:proofErr w:type="spellEnd"/>
      <w:r w:rsidRPr="00A00040">
        <w:rPr>
          <w:rFonts w:ascii="Verdana" w:hAnsi="Verdana"/>
        </w:rPr>
        <w:t>) ссылки на объекты, созданн</w:t>
      </w:r>
      <w:r>
        <w:rPr>
          <w:rFonts w:ascii="Verdana" w:hAnsi="Verdana"/>
        </w:rPr>
        <w:t xml:space="preserve">ые приложением (корневые ссылки- </w:t>
      </w:r>
      <w:r w:rsidRPr="00A00040">
        <w:rPr>
          <w:rFonts w:ascii="Verdana" w:hAnsi="Verdana"/>
        </w:rPr>
        <w:t>это, например, с</w:t>
      </w:r>
      <w:r w:rsidRPr="00A00040">
        <w:rPr>
          <w:rFonts w:ascii="Verdana" w:hAnsi="Verdana"/>
        </w:rPr>
        <w:t xml:space="preserve">сылки, сохранённые в регистрах или в стеках потоков приложения). </w:t>
      </w:r>
    </w:p>
    <w:p w:rsidR="00D77BDF" w:rsidRPr="00A00040" w:rsidRDefault="004D1896">
      <w:pPr>
        <w:pStyle w:val="a5"/>
        <w:numPr>
          <w:ilvl w:val="0"/>
          <w:numId w:val="2"/>
        </w:numPr>
        <w:tabs>
          <w:tab w:val="left" w:pos="0"/>
        </w:tabs>
        <w:spacing w:after="0"/>
        <w:rPr>
          <w:rFonts w:ascii="Verdana" w:hAnsi="Verdana"/>
        </w:rPr>
      </w:pPr>
      <w:r w:rsidRPr="00A00040">
        <w:rPr>
          <w:rFonts w:ascii="Verdana" w:hAnsi="Verdana"/>
        </w:rPr>
        <w:t>одновременная маркировка (</w:t>
      </w:r>
      <w:proofErr w:type="spellStart"/>
      <w:r w:rsidRPr="00A00040">
        <w:rPr>
          <w:rFonts w:ascii="Verdana" w:hAnsi="Verdana"/>
        </w:rPr>
        <w:t>concurrent</w:t>
      </w:r>
      <w:proofErr w:type="spellEnd"/>
      <w:r w:rsidRPr="00A00040">
        <w:rPr>
          <w:rFonts w:ascii="Verdana" w:hAnsi="Verdana"/>
        </w:rPr>
        <w:t xml:space="preserve"> </w:t>
      </w:r>
      <w:proofErr w:type="spellStart"/>
      <w:r w:rsidRPr="00A00040">
        <w:rPr>
          <w:rFonts w:ascii="Verdana" w:hAnsi="Verdana"/>
        </w:rPr>
        <w:t>mark</w:t>
      </w:r>
      <w:proofErr w:type="spellEnd"/>
      <w:r w:rsidRPr="00A00040">
        <w:rPr>
          <w:rFonts w:ascii="Verdana" w:hAnsi="Verdana"/>
        </w:rPr>
        <w:t>): во время этого этапа CMS отмечает все объекты, достижимые из корневых объектов, то есть все «живые» объекты, которые не должны удаляться сборщиком</w:t>
      </w:r>
      <w:r w:rsidRPr="00A00040">
        <w:rPr>
          <w:rFonts w:ascii="Verdana" w:hAnsi="Verdana"/>
        </w:rPr>
        <w:t xml:space="preserve"> мусора. Этот этап выполняется одновременно с работой приложения. </w:t>
      </w:r>
    </w:p>
    <w:p w:rsidR="00D77BDF" w:rsidRPr="00A00040" w:rsidRDefault="004D1896">
      <w:pPr>
        <w:pStyle w:val="a5"/>
        <w:numPr>
          <w:ilvl w:val="0"/>
          <w:numId w:val="2"/>
        </w:numPr>
        <w:tabs>
          <w:tab w:val="left" w:pos="0"/>
        </w:tabs>
        <w:spacing w:after="0"/>
        <w:rPr>
          <w:rFonts w:ascii="Verdana" w:hAnsi="Verdana"/>
        </w:rPr>
      </w:pPr>
      <w:r w:rsidRPr="00A00040">
        <w:rPr>
          <w:rFonts w:ascii="Verdana" w:hAnsi="Verdana"/>
        </w:rPr>
        <w:t>повторная маркировка (</w:t>
      </w:r>
      <w:proofErr w:type="spellStart"/>
      <w:r w:rsidRPr="00A00040">
        <w:rPr>
          <w:rFonts w:ascii="Verdana" w:hAnsi="Verdana"/>
        </w:rPr>
        <w:t>remark</w:t>
      </w:r>
      <w:proofErr w:type="spellEnd"/>
      <w:r w:rsidRPr="00A00040">
        <w:rPr>
          <w:rFonts w:ascii="Verdana" w:hAnsi="Verdana"/>
        </w:rPr>
        <w:t>): так как во время этапа одновременной маркировки потоки приложения продолжали работать, и в это время они могли создавать новые объекты и модифицировать ссылки</w:t>
      </w:r>
      <w:r w:rsidRPr="00A00040">
        <w:rPr>
          <w:rFonts w:ascii="Verdana" w:hAnsi="Verdana"/>
        </w:rPr>
        <w:t>, то к концу этого этапа нет гарантии, что все живые объекты были отмечены. Чтобы решить эту проблему CMS ещё раз приостанавливает приложение и завершает маркировку, проверяя все объекты, которые были изменены пользовательскими потоками во время выполнения</w:t>
      </w:r>
      <w:r w:rsidRPr="00A00040">
        <w:rPr>
          <w:rFonts w:ascii="Verdana" w:hAnsi="Verdana"/>
        </w:rPr>
        <w:t xml:space="preserve"> предыдущего этапа. Поскольку повторная маркировка может занимать довольно много времени, то на многопроцессорных машинах этот этап выполняется несколькими параллельными потоками. </w:t>
      </w:r>
    </w:p>
    <w:p w:rsidR="00D77BDF" w:rsidRPr="00A00040" w:rsidRDefault="004D1896">
      <w:pPr>
        <w:pStyle w:val="a5"/>
        <w:numPr>
          <w:ilvl w:val="0"/>
          <w:numId w:val="2"/>
        </w:numPr>
        <w:tabs>
          <w:tab w:val="left" w:pos="0"/>
        </w:tabs>
        <w:rPr>
          <w:rFonts w:ascii="Verdana" w:hAnsi="Verdana"/>
        </w:rPr>
      </w:pPr>
      <w:r w:rsidRPr="00A00040">
        <w:rPr>
          <w:rFonts w:ascii="Verdana" w:hAnsi="Verdana"/>
        </w:rPr>
        <w:t>одновременная очистка (</w:t>
      </w:r>
      <w:proofErr w:type="spellStart"/>
      <w:r w:rsidRPr="00A00040">
        <w:rPr>
          <w:rFonts w:ascii="Verdana" w:hAnsi="Verdana"/>
        </w:rPr>
        <w:t>concurrent</w:t>
      </w:r>
      <w:proofErr w:type="spellEnd"/>
      <w:r w:rsidRPr="00A00040">
        <w:rPr>
          <w:rFonts w:ascii="Verdana" w:hAnsi="Verdana"/>
        </w:rPr>
        <w:t xml:space="preserve"> </w:t>
      </w:r>
      <w:proofErr w:type="spellStart"/>
      <w:r w:rsidRPr="00A00040">
        <w:rPr>
          <w:rFonts w:ascii="Verdana" w:hAnsi="Verdana"/>
        </w:rPr>
        <w:t>sweep</w:t>
      </w:r>
      <w:proofErr w:type="spellEnd"/>
      <w:r w:rsidRPr="00A00040">
        <w:rPr>
          <w:rFonts w:ascii="Verdana" w:hAnsi="Verdana"/>
        </w:rPr>
        <w:t xml:space="preserve">): после завершения этапа повторной </w:t>
      </w:r>
      <w:r w:rsidRPr="00A00040">
        <w:rPr>
          <w:rFonts w:ascii="Verdana" w:hAnsi="Verdana"/>
        </w:rPr>
        <w:t xml:space="preserve">маркировки все живые объекты в приложении были </w:t>
      </w:r>
      <w:r w:rsidRPr="00A00040">
        <w:rPr>
          <w:rFonts w:ascii="Verdana" w:hAnsi="Verdana"/>
        </w:rPr>
        <w:lastRenderedPageBreak/>
        <w:t xml:space="preserve">отмечены, и во время этапа одновременной очистки CMS удаляет весь найденный мусор (все неотмеченные объекты). Этот этап не требует приостановки приложения. </w:t>
      </w:r>
    </w:p>
    <w:p w:rsidR="00D77BDF" w:rsidRPr="00A00040" w:rsidRDefault="004D1896">
      <w:pPr>
        <w:rPr>
          <w:rFonts w:ascii="Verdana" w:hAnsi="Verdana"/>
          <w:lang w:val="en-US"/>
        </w:rPr>
      </w:pPr>
      <w:r w:rsidRPr="00A00040">
        <w:rPr>
          <w:rFonts w:ascii="Verdana" w:hAnsi="Verdana"/>
          <w:lang w:val="en-US"/>
        </w:rPr>
        <w:t xml:space="preserve">Parallel Mark and Sweep </w:t>
      </w:r>
      <w:r w:rsidRPr="00A00040">
        <w:rPr>
          <w:rFonts w:ascii="Verdana" w:hAnsi="Verdana"/>
        </w:rPr>
        <w:t>плохо</w:t>
      </w:r>
      <w:r w:rsidRPr="00A00040">
        <w:rPr>
          <w:rFonts w:ascii="Verdana" w:hAnsi="Verdana"/>
          <w:lang w:val="en-US"/>
        </w:rPr>
        <w:t xml:space="preserve"> </w:t>
      </w:r>
      <w:proofErr w:type="spellStart"/>
      <w:r w:rsidRPr="00A00040">
        <w:rPr>
          <w:rFonts w:ascii="Verdana" w:hAnsi="Verdana"/>
        </w:rPr>
        <w:t>гуглится</w:t>
      </w:r>
      <w:proofErr w:type="spellEnd"/>
      <w:r w:rsidRPr="00A00040">
        <w:rPr>
          <w:rFonts w:ascii="Verdana" w:hAnsi="Verdana"/>
          <w:lang w:val="en-US"/>
        </w:rPr>
        <w:t xml:space="preserve">, </w:t>
      </w:r>
      <w:r w:rsidRPr="00A00040">
        <w:rPr>
          <w:rFonts w:ascii="Verdana" w:hAnsi="Verdana"/>
        </w:rPr>
        <w:t>есть</w:t>
      </w:r>
      <w:r w:rsidRPr="00A00040">
        <w:rPr>
          <w:rFonts w:ascii="Verdana" w:hAnsi="Verdana"/>
          <w:lang w:val="en-US"/>
        </w:rPr>
        <w:t xml:space="preserve"> </w:t>
      </w:r>
      <w:r w:rsidRPr="00A00040">
        <w:rPr>
          <w:rFonts w:ascii="Verdana" w:hAnsi="Verdana"/>
        </w:rPr>
        <w:t>просто</w:t>
      </w:r>
      <w:r w:rsidRPr="00A00040">
        <w:rPr>
          <w:rFonts w:ascii="Verdana" w:hAnsi="Verdana"/>
          <w:lang w:val="en-US"/>
        </w:rPr>
        <w:t xml:space="preserve"> </w:t>
      </w:r>
      <w:r w:rsidRPr="00A00040">
        <w:rPr>
          <w:rFonts w:ascii="Verdana" w:hAnsi="Verdana"/>
          <w:lang w:val="en-US"/>
        </w:rPr>
        <w:t>Parallel GC</w:t>
      </w:r>
    </w:p>
    <w:p w:rsidR="00D77BDF" w:rsidRDefault="004D1896">
      <w:pPr>
        <w:rPr>
          <w:rStyle w:val="-"/>
          <w:rFonts w:ascii="Verdana" w:hAnsi="Verdana"/>
        </w:rPr>
      </w:pPr>
      <w:hyperlink r:id="rId6">
        <w:r w:rsidRPr="00A00040">
          <w:rPr>
            <w:rStyle w:val="-"/>
            <w:rFonts w:ascii="Verdana" w:hAnsi="Verdana"/>
            <w:lang w:val="en-US"/>
          </w:rPr>
          <w:t>http://www.tikalk.com/java/garbage-collection-serial-vs-parallel-vs-concurrent-mark-sweep/</w:t>
        </w:r>
      </w:hyperlink>
    </w:p>
    <w:p w:rsidR="00000000" w:rsidRPr="004D1896" w:rsidRDefault="004D1896" w:rsidP="004D1896">
      <w:pPr>
        <w:numPr>
          <w:ilvl w:val="0"/>
          <w:numId w:val="4"/>
        </w:numPr>
        <w:rPr>
          <w:rFonts w:ascii="Verdana" w:hAnsi="Verdana"/>
        </w:rPr>
      </w:pPr>
      <w:r w:rsidRPr="004D1896">
        <w:rPr>
          <w:rFonts w:ascii="Verdana" w:hAnsi="Verdana"/>
        </w:rPr>
        <w:t>Алгоритм</w:t>
      </w:r>
    </w:p>
    <w:p w:rsidR="00000000" w:rsidRPr="004D1896" w:rsidRDefault="004D1896" w:rsidP="004D1896">
      <w:pPr>
        <w:numPr>
          <w:ilvl w:val="1"/>
          <w:numId w:val="4"/>
        </w:numPr>
        <w:rPr>
          <w:rFonts w:ascii="Verdana" w:hAnsi="Verdana"/>
        </w:rPr>
      </w:pPr>
      <w:r w:rsidRPr="004D1896">
        <w:rPr>
          <w:rFonts w:ascii="Verdana" w:hAnsi="Verdana"/>
        </w:rPr>
        <w:t>Остановка пользовательских нитей</w:t>
      </w:r>
    </w:p>
    <w:p w:rsidR="00000000" w:rsidRPr="004D1896" w:rsidRDefault="004D1896" w:rsidP="004D1896">
      <w:pPr>
        <w:numPr>
          <w:ilvl w:val="1"/>
          <w:numId w:val="4"/>
        </w:numPr>
        <w:rPr>
          <w:rFonts w:ascii="Verdana" w:hAnsi="Verdana"/>
        </w:rPr>
      </w:pPr>
      <w:r w:rsidRPr="004D1896">
        <w:rPr>
          <w:rFonts w:ascii="Verdana" w:hAnsi="Verdana"/>
        </w:rPr>
        <w:t>(</w:t>
      </w:r>
      <w:r w:rsidRPr="004D1896">
        <w:rPr>
          <w:rFonts w:ascii="Verdana" w:hAnsi="Verdana"/>
          <w:lang w:val="en-US"/>
        </w:rPr>
        <w:t>Mark</w:t>
      </w:r>
      <w:r w:rsidRPr="004D1896">
        <w:rPr>
          <w:rFonts w:ascii="Verdana" w:hAnsi="Verdana"/>
        </w:rPr>
        <w:t>) Перечисление живых объектов методом трассировки ссылок (</w:t>
      </w:r>
      <w:r w:rsidRPr="004D1896">
        <w:rPr>
          <w:rFonts w:ascii="Verdana" w:hAnsi="Verdana"/>
          <w:lang w:val="en-US"/>
        </w:rPr>
        <w:t>tracing</w:t>
      </w:r>
      <w:r w:rsidRPr="004D1896">
        <w:rPr>
          <w:rFonts w:ascii="Verdana" w:hAnsi="Verdana"/>
        </w:rPr>
        <w:t>)</w:t>
      </w:r>
      <w:bookmarkStart w:id="0" w:name="_GoBack"/>
      <w:bookmarkEnd w:id="0"/>
      <w:r w:rsidRPr="004D1896">
        <w:rPr>
          <w:rFonts w:ascii="Verdana" w:hAnsi="Verdana"/>
        </w:rPr>
        <w:t xml:space="preserve"> </w:t>
      </w:r>
    </w:p>
    <w:p w:rsidR="00000000" w:rsidRPr="004D1896" w:rsidRDefault="004D1896" w:rsidP="004D1896">
      <w:pPr>
        <w:numPr>
          <w:ilvl w:val="1"/>
          <w:numId w:val="4"/>
        </w:numPr>
        <w:rPr>
          <w:rFonts w:ascii="Verdana" w:hAnsi="Verdana"/>
        </w:rPr>
      </w:pPr>
      <w:r w:rsidRPr="004D1896">
        <w:rPr>
          <w:rFonts w:ascii="Verdana" w:hAnsi="Verdana"/>
        </w:rPr>
        <w:t>(</w:t>
      </w:r>
      <w:r w:rsidRPr="004D1896">
        <w:rPr>
          <w:rFonts w:ascii="Verdana" w:hAnsi="Verdana"/>
          <w:lang w:val="en-US"/>
        </w:rPr>
        <w:t>Sweep</w:t>
      </w:r>
      <w:r w:rsidRPr="004D1896">
        <w:rPr>
          <w:rFonts w:ascii="Verdana" w:hAnsi="Verdana"/>
        </w:rPr>
        <w:t>) последовательное сканирование кучи и возврат памяти</w:t>
      </w:r>
    </w:p>
    <w:p w:rsidR="00000000" w:rsidRPr="004D1896" w:rsidRDefault="004D1896" w:rsidP="004D1896">
      <w:pPr>
        <w:numPr>
          <w:ilvl w:val="1"/>
          <w:numId w:val="4"/>
        </w:numPr>
        <w:rPr>
          <w:rFonts w:ascii="Verdana" w:hAnsi="Verdana"/>
        </w:rPr>
      </w:pPr>
      <w:r w:rsidRPr="004D1896">
        <w:rPr>
          <w:rFonts w:ascii="Verdana" w:hAnsi="Verdana"/>
        </w:rPr>
        <w:t>Возобновление пользовательских нитей</w:t>
      </w:r>
    </w:p>
    <w:p w:rsidR="00000000" w:rsidRPr="004D1896" w:rsidRDefault="004D1896" w:rsidP="004D1896">
      <w:pPr>
        <w:numPr>
          <w:ilvl w:val="0"/>
          <w:numId w:val="5"/>
        </w:numPr>
        <w:rPr>
          <w:rFonts w:ascii="Verdana" w:hAnsi="Verdana"/>
        </w:rPr>
      </w:pPr>
      <w:r w:rsidRPr="004D1896">
        <w:rPr>
          <w:rFonts w:ascii="Verdana" w:hAnsi="Verdana"/>
        </w:rPr>
        <w:t>Используются параллельные версии сканирования и подметания</w:t>
      </w:r>
    </w:p>
    <w:p w:rsidR="00000000" w:rsidRPr="004D1896" w:rsidRDefault="004D1896" w:rsidP="004D1896">
      <w:pPr>
        <w:numPr>
          <w:ilvl w:val="0"/>
          <w:numId w:val="6"/>
        </w:numPr>
        <w:rPr>
          <w:rFonts w:ascii="Verdana" w:hAnsi="Verdana"/>
        </w:rPr>
      </w:pPr>
      <w:r w:rsidRPr="004D1896">
        <w:rPr>
          <w:rFonts w:ascii="Verdana" w:hAnsi="Verdana"/>
        </w:rPr>
        <w:t>Возможность переполнения стека при сканировании ссылок</w:t>
      </w:r>
    </w:p>
    <w:p w:rsidR="00000000" w:rsidRPr="004D1896" w:rsidRDefault="004D1896" w:rsidP="004D1896">
      <w:pPr>
        <w:numPr>
          <w:ilvl w:val="0"/>
          <w:numId w:val="7"/>
        </w:numPr>
        <w:rPr>
          <w:rFonts w:ascii="Verdana" w:hAnsi="Verdana"/>
        </w:rPr>
      </w:pPr>
      <w:r w:rsidRPr="004D1896">
        <w:rPr>
          <w:rFonts w:ascii="Verdana" w:hAnsi="Verdana"/>
        </w:rPr>
        <w:t xml:space="preserve">При возможности возврат страниц памяти </w:t>
      </w:r>
      <w:r w:rsidRPr="004D1896">
        <w:rPr>
          <w:rFonts w:ascii="Verdana" w:hAnsi="Verdana"/>
          <w:lang w:val="en-US"/>
        </w:rPr>
        <w:t>OS</w:t>
      </w:r>
    </w:p>
    <w:p w:rsidR="004D1896" w:rsidRPr="004D1896" w:rsidRDefault="004D1896">
      <w:pPr>
        <w:rPr>
          <w:rFonts w:ascii="Verdana" w:hAnsi="Verdana"/>
        </w:rPr>
      </w:pPr>
    </w:p>
    <w:p w:rsidR="00D77BDF" w:rsidRPr="004D1896" w:rsidRDefault="00D77BDF">
      <w:pPr>
        <w:rPr>
          <w:rFonts w:ascii="Verdana" w:hAnsi="Verdana"/>
        </w:rPr>
      </w:pPr>
    </w:p>
    <w:p w:rsidR="00D77BDF" w:rsidRPr="00A00040" w:rsidRDefault="004D1896">
      <w:pPr>
        <w:rPr>
          <w:rFonts w:ascii="Verdana" w:hAnsi="Verdana"/>
        </w:rPr>
      </w:pPr>
      <w:r w:rsidRPr="00A00040">
        <w:rPr>
          <w:rFonts w:ascii="Verdana" w:hAnsi="Verdana"/>
        </w:rPr>
        <w:t xml:space="preserve">В чем разница между </w:t>
      </w:r>
      <w:proofErr w:type="spellStart"/>
      <w:proofErr w:type="gramStart"/>
      <w:r w:rsidRPr="00A00040">
        <w:rPr>
          <w:rFonts w:ascii="Verdana" w:hAnsi="Verdana"/>
        </w:rPr>
        <w:t>Parallel</w:t>
      </w:r>
      <w:proofErr w:type="spellEnd"/>
      <w:r w:rsidRPr="00A00040">
        <w:rPr>
          <w:rFonts w:ascii="Verdana" w:hAnsi="Verdana"/>
        </w:rPr>
        <w:t xml:space="preserve">  и</w:t>
      </w:r>
      <w:proofErr w:type="gramEnd"/>
      <w:r w:rsidRPr="00A00040">
        <w:rPr>
          <w:rFonts w:ascii="Verdana" w:hAnsi="Verdana"/>
        </w:rPr>
        <w:t xml:space="preserve"> CMS?</w:t>
      </w:r>
    </w:p>
    <w:p w:rsidR="00D77BDF" w:rsidRPr="00A00040" w:rsidRDefault="00D77BDF">
      <w:pPr>
        <w:rPr>
          <w:rFonts w:ascii="Verdana" w:hAnsi="Verdana"/>
        </w:rPr>
      </w:pPr>
    </w:p>
    <w:p w:rsidR="00D77BDF" w:rsidRPr="00A00040" w:rsidRDefault="004D1896">
      <w:pPr>
        <w:rPr>
          <w:rFonts w:ascii="Verdana" w:hAnsi="Verdana"/>
        </w:rPr>
      </w:pPr>
      <w:r w:rsidRPr="00A00040">
        <w:rPr>
          <w:rFonts w:ascii="Verdana" w:hAnsi="Verdana"/>
        </w:rPr>
        <w:t xml:space="preserve">CMS </w:t>
      </w:r>
      <w:r w:rsidRPr="00A00040">
        <w:rPr>
          <w:rFonts w:ascii="Verdana" w:hAnsi="Verdana"/>
        </w:rPr>
        <w:t>исполняет следующие шаги (все исполняются одной нитью GC):</w:t>
      </w:r>
    </w:p>
    <w:p w:rsidR="00D77BDF" w:rsidRPr="00A00040" w:rsidRDefault="004D1896">
      <w:pPr>
        <w:rPr>
          <w:rFonts w:ascii="Verdana" w:hAnsi="Verdana"/>
          <w:lang w:val="en-US"/>
        </w:rPr>
      </w:pPr>
      <w:r w:rsidRPr="00A00040">
        <w:rPr>
          <w:rFonts w:ascii="Verdana" w:hAnsi="Verdana"/>
          <w:lang w:val="en-US"/>
        </w:rPr>
        <w:t>- initial mark</w:t>
      </w:r>
    </w:p>
    <w:p w:rsidR="00D77BDF" w:rsidRPr="00A00040" w:rsidRDefault="004D1896">
      <w:pPr>
        <w:rPr>
          <w:rFonts w:ascii="Verdana" w:hAnsi="Verdana"/>
          <w:lang w:val="en-US"/>
        </w:rPr>
      </w:pPr>
      <w:r w:rsidRPr="00A00040">
        <w:rPr>
          <w:rFonts w:ascii="Verdana" w:hAnsi="Verdana"/>
          <w:lang w:val="en-US"/>
        </w:rPr>
        <w:t>- concurrent marking</w:t>
      </w:r>
    </w:p>
    <w:p w:rsidR="00D77BDF" w:rsidRPr="00A00040" w:rsidRDefault="004D1896">
      <w:pPr>
        <w:rPr>
          <w:rFonts w:ascii="Verdana" w:hAnsi="Verdana"/>
          <w:lang w:val="en-US"/>
        </w:rPr>
      </w:pPr>
      <w:r w:rsidRPr="00A00040">
        <w:rPr>
          <w:rFonts w:ascii="Verdana" w:hAnsi="Verdana"/>
          <w:lang w:val="en-US"/>
        </w:rPr>
        <w:t>- remark</w:t>
      </w:r>
    </w:p>
    <w:p w:rsidR="00D77BDF" w:rsidRPr="00A00040" w:rsidRDefault="004D1896">
      <w:pPr>
        <w:rPr>
          <w:rFonts w:ascii="Verdana" w:hAnsi="Verdana"/>
          <w:lang w:val="en-US"/>
        </w:rPr>
      </w:pPr>
      <w:r w:rsidRPr="00A00040">
        <w:rPr>
          <w:rFonts w:ascii="Verdana" w:hAnsi="Verdana"/>
          <w:lang w:val="en-US"/>
        </w:rPr>
        <w:t>- concurrent sweeping</w:t>
      </w:r>
    </w:p>
    <w:p w:rsidR="00D77BDF" w:rsidRPr="00A00040" w:rsidRDefault="004D1896">
      <w:pPr>
        <w:rPr>
          <w:rFonts w:ascii="Verdana" w:hAnsi="Verdana"/>
          <w:lang w:val="en-US"/>
        </w:rPr>
      </w:pPr>
      <w:r w:rsidRPr="00A00040">
        <w:rPr>
          <w:rFonts w:ascii="Verdana" w:hAnsi="Verdana"/>
          <w:lang w:val="en-US"/>
        </w:rPr>
        <w:t xml:space="preserve"> </w:t>
      </w:r>
    </w:p>
    <w:p w:rsidR="00D77BDF" w:rsidRPr="00A00040" w:rsidRDefault="00D77BDF">
      <w:pPr>
        <w:rPr>
          <w:rFonts w:ascii="Verdana" w:hAnsi="Verdana"/>
          <w:lang w:val="en-US"/>
        </w:rPr>
      </w:pPr>
    </w:p>
    <w:p w:rsidR="00D77BDF" w:rsidRPr="00A00040" w:rsidRDefault="004D1896">
      <w:pPr>
        <w:rPr>
          <w:rFonts w:ascii="Verdana" w:hAnsi="Verdana"/>
          <w:lang w:val="en-US"/>
        </w:rPr>
      </w:pPr>
      <w:r w:rsidRPr="00A00040">
        <w:rPr>
          <w:rFonts w:ascii="Verdana" w:hAnsi="Verdana"/>
          <w:lang w:val="en-US"/>
        </w:rPr>
        <w:t xml:space="preserve">there are two differences between a parallel and </w:t>
      </w:r>
      <w:proofErr w:type="gramStart"/>
      <w:r w:rsidRPr="00A00040">
        <w:rPr>
          <w:rFonts w:ascii="Verdana" w:hAnsi="Verdana"/>
          <w:lang w:val="en-US"/>
        </w:rPr>
        <w:t>a CMS collectors</w:t>
      </w:r>
      <w:proofErr w:type="gramEnd"/>
      <w:r w:rsidRPr="00A00040">
        <w:rPr>
          <w:rFonts w:ascii="Verdana" w:hAnsi="Verdana"/>
          <w:lang w:val="en-US"/>
        </w:rPr>
        <w:t>:</w:t>
      </w:r>
    </w:p>
    <w:p w:rsidR="00D77BDF" w:rsidRPr="00A00040" w:rsidRDefault="004D1896">
      <w:pPr>
        <w:rPr>
          <w:rFonts w:ascii="Verdana" w:hAnsi="Verdana"/>
        </w:rPr>
      </w:pPr>
      <w:r w:rsidRPr="00A00040">
        <w:rPr>
          <w:rFonts w:ascii="Verdana" w:hAnsi="Verdana"/>
        </w:rPr>
        <w:t xml:space="preserve">1) </w:t>
      </w:r>
      <w:proofErr w:type="spellStart"/>
      <w:r w:rsidRPr="00A00040">
        <w:rPr>
          <w:rFonts w:ascii="Verdana" w:hAnsi="Verdana"/>
        </w:rPr>
        <w:t>the</w:t>
      </w:r>
      <w:proofErr w:type="spellEnd"/>
      <w:r w:rsidRPr="00A00040">
        <w:rPr>
          <w:rFonts w:ascii="Verdana" w:hAnsi="Verdana"/>
        </w:rPr>
        <w:t xml:space="preserve"> </w:t>
      </w:r>
      <w:proofErr w:type="spellStart"/>
      <w:r w:rsidRPr="00A00040">
        <w:rPr>
          <w:rFonts w:ascii="Verdana" w:hAnsi="Verdana"/>
        </w:rPr>
        <w:t>parallel</w:t>
      </w:r>
      <w:proofErr w:type="spellEnd"/>
      <w:r w:rsidRPr="00A00040">
        <w:rPr>
          <w:rFonts w:ascii="Verdana" w:hAnsi="Verdana"/>
        </w:rPr>
        <w:t xml:space="preserve"> использует множественные нити GC, в то время</w:t>
      </w:r>
      <w:r w:rsidRPr="00A00040">
        <w:rPr>
          <w:rFonts w:ascii="Verdana" w:hAnsi="Verdana"/>
        </w:rPr>
        <w:t xml:space="preserve"> как CMS использует только одну.</w:t>
      </w:r>
    </w:p>
    <w:p w:rsidR="00D77BDF" w:rsidRPr="00A00040" w:rsidRDefault="004D1896">
      <w:pPr>
        <w:rPr>
          <w:rFonts w:ascii="Verdana" w:hAnsi="Verdana"/>
        </w:rPr>
      </w:pPr>
      <w:r w:rsidRPr="00A00040">
        <w:rPr>
          <w:rFonts w:ascii="Verdana" w:hAnsi="Verdana"/>
        </w:rPr>
        <w:t>2) параллельный является '</w:t>
      </w:r>
      <w:proofErr w:type="spellStart"/>
      <w:r w:rsidRPr="00A00040">
        <w:rPr>
          <w:rFonts w:ascii="Verdana" w:hAnsi="Verdana"/>
        </w:rPr>
        <w:t>stop-the-world</w:t>
      </w:r>
      <w:proofErr w:type="spellEnd"/>
      <w:r w:rsidRPr="00A00040">
        <w:rPr>
          <w:rFonts w:ascii="Verdana" w:hAnsi="Verdana"/>
        </w:rPr>
        <w:t xml:space="preserve">' сборщиком, в то время как CMS «останавливает мир» только во время фаз </w:t>
      </w:r>
      <w:proofErr w:type="spellStart"/>
      <w:r w:rsidRPr="00A00040">
        <w:rPr>
          <w:rFonts w:ascii="Verdana" w:hAnsi="Verdana"/>
        </w:rPr>
        <w:t>initial</w:t>
      </w:r>
      <w:proofErr w:type="spellEnd"/>
      <w:r w:rsidRPr="00A00040">
        <w:rPr>
          <w:rFonts w:ascii="Verdana" w:hAnsi="Verdana"/>
        </w:rPr>
        <w:t xml:space="preserve"> </w:t>
      </w:r>
      <w:proofErr w:type="spellStart"/>
      <w:r w:rsidRPr="00A00040">
        <w:rPr>
          <w:rFonts w:ascii="Verdana" w:hAnsi="Verdana"/>
        </w:rPr>
        <w:t>mark</w:t>
      </w:r>
      <w:proofErr w:type="spellEnd"/>
      <w:r w:rsidRPr="00A00040">
        <w:rPr>
          <w:rFonts w:ascii="Verdana" w:hAnsi="Verdana"/>
        </w:rPr>
        <w:t xml:space="preserve"> и </w:t>
      </w:r>
      <w:proofErr w:type="spellStart"/>
      <w:r w:rsidRPr="00A00040">
        <w:rPr>
          <w:rFonts w:ascii="Verdana" w:hAnsi="Verdana"/>
        </w:rPr>
        <w:t>remark</w:t>
      </w:r>
      <w:proofErr w:type="spellEnd"/>
      <w:r w:rsidRPr="00A00040">
        <w:rPr>
          <w:rFonts w:ascii="Verdana" w:hAnsi="Verdana"/>
        </w:rPr>
        <w:t>.</w:t>
      </w:r>
    </w:p>
    <w:p w:rsidR="00D77BDF" w:rsidRPr="00A00040" w:rsidRDefault="004D1896">
      <w:pPr>
        <w:rPr>
          <w:rFonts w:ascii="Verdana" w:hAnsi="Verdana"/>
        </w:rPr>
      </w:pPr>
      <w:r w:rsidRPr="00A00040">
        <w:rPr>
          <w:rFonts w:ascii="Verdana" w:hAnsi="Verdana"/>
        </w:rPr>
        <w:t xml:space="preserve">Во время фаз </w:t>
      </w:r>
      <w:proofErr w:type="spellStart"/>
      <w:r w:rsidRPr="00A00040">
        <w:rPr>
          <w:rFonts w:ascii="Verdana" w:hAnsi="Verdana"/>
        </w:rPr>
        <w:t>concurrent</w:t>
      </w:r>
      <w:proofErr w:type="spellEnd"/>
      <w:r w:rsidRPr="00A00040">
        <w:rPr>
          <w:rFonts w:ascii="Verdana" w:hAnsi="Verdana"/>
        </w:rPr>
        <w:t xml:space="preserve"> </w:t>
      </w:r>
      <w:proofErr w:type="spellStart"/>
      <w:r w:rsidRPr="00A00040">
        <w:rPr>
          <w:rFonts w:ascii="Verdana" w:hAnsi="Verdana"/>
        </w:rPr>
        <w:t>marking</w:t>
      </w:r>
      <w:proofErr w:type="spellEnd"/>
      <w:r w:rsidRPr="00A00040">
        <w:rPr>
          <w:rFonts w:ascii="Verdana" w:hAnsi="Verdana"/>
        </w:rPr>
        <w:t xml:space="preserve"> и </w:t>
      </w:r>
      <w:proofErr w:type="spellStart"/>
      <w:r w:rsidRPr="00A00040">
        <w:rPr>
          <w:rFonts w:ascii="Verdana" w:hAnsi="Verdana"/>
        </w:rPr>
        <w:t>sweeping</w:t>
      </w:r>
      <w:proofErr w:type="spellEnd"/>
      <w:r w:rsidRPr="00A00040">
        <w:rPr>
          <w:rFonts w:ascii="Verdana" w:hAnsi="Verdana"/>
        </w:rPr>
        <w:t>, нить CMS работает вместе с нитями приложения</w:t>
      </w:r>
      <w:r w:rsidRPr="00A00040">
        <w:rPr>
          <w:rFonts w:ascii="Verdana" w:hAnsi="Verdana"/>
        </w:rPr>
        <w:t>.</w:t>
      </w:r>
    </w:p>
    <w:p w:rsidR="00D77BDF" w:rsidRPr="00A00040" w:rsidRDefault="00D77BDF">
      <w:pPr>
        <w:rPr>
          <w:rFonts w:ascii="Verdana" w:hAnsi="Verdana"/>
        </w:rPr>
      </w:pPr>
    </w:p>
    <w:p w:rsidR="00D77BDF" w:rsidRPr="00A00040" w:rsidRDefault="00D77BDF">
      <w:pPr>
        <w:rPr>
          <w:rFonts w:ascii="Verdana" w:hAnsi="Verdana"/>
        </w:rPr>
      </w:pPr>
    </w:p>
    <w:sectPr w:rsidR="00D77BDF" w:rsidRPr="00A0004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artB02F"/>
      </v:shape>
    </w:pict>
  </w:numPicBullet>
  <w:abstractNum w:abstractNumId="0" w15:restartNumberingAfterBreak="0">
    <w:nsid w:val="25921AEB"/>
    <w:multiLevelType w:val="hybridMultilevel"/>
    <w:tmpl w:val="A5FE93D2"/>
    <w:lvl w:ilvl="0" w:tplc="43023A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14AD9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CA30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6ABC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024B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62CF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AE97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7463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5098B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6E84A80"/>
    <w:multiLevelType w:val="multilevel"/>
    <w:tmpl w:val="894819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38346C01"/>
    <w:multiLevelType w:val="hybridMultilevel"/>
    <w:tmpl w:val="4AD8B9C6"/>
    <w:lvl w:ilvl="0" w:tplc="6A1415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36F09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4EB5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8AA3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DEC7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0A22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AAEB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94A1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069C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F7F2C44"/>
    <w:multiLevelType w:val="multilevel"/>
    <w:tmpl w:val="E15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D712E7C"/>
    <w:multiLevelType w:val="hybridMultilevel"/>
    <w:tmpl w:val="11C4FD48"/>
    <w:lvl w:ilvl="0" w:tplc="39A4AF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CCB23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D097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5A04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C238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383A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9471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F2F2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E45B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8EA6A35"/>
    <w:multiLevelType w:val="hybridMultilevel"/>
    <w:tmpl w:val="A8462702"/>
    <w:lvl w:ilvl="0" w:tplc="00701A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F0B8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D87C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0A15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441B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0C95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7484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1C89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78BA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DAF7007"/>
    <w:multiLevelType w:val="multilevel"/>
    <w:tmpl w:val="22823B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77BDF"/>
    <w:rsid w:val="004D1896"/>
    <w:rsid w:val="00A00040"/>
    <w:rsid w:val="00D77BDF"/>
    <w:rsid w:val="00EC50A6"/>
    <w:rsid w:val="00F0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9E03"/>
  <w15:docId w15:val="{A67B02ED-DE3A-4183-B8A1-BE4BF572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cronym">
    <w:name w:val="acronym"/>
    <w:qFormat/>
  </w:style>
  <w:style w:type="character" w:customStyle="1" w:styleId="-">
    <w:name w:val="Интернет-ссылка"/>
    <w:rPr>
      <w:color w:val="000080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6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4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59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3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5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43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kalk.com/java/garbage-collection-serial-vs-parallel-vs-concurrent-mark-sweep/" TargetMode="External"/><Relationship Id="rId5" Type="http://schemas.openxmlformats.org/officeDocument/2006/relationships/hyperlink" Target="https://blogs.oracle.com/vmrobot/entry/&#1089;&#1073;&#1086;&#1088;&#1097;&#1080;&#1082;_&#1084;&#1091;&#1089;&#1086;&#1088;&#1072;_concurrent_mark_sweep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3</cp:revision>
  <dcterms:created xsi:type="dcterms:W3CDTF">2016-12-09T20:01:00Z</dcterms:created>
  <dcterms:modified xsi:type="dcterms:W3CDTF">2016-12-11T13:41:00Z</dcterms:modified>
  <dc:language>ru-RU</dc:language>
</cp:coreProperties>
</file>