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20. Break Table, Mark/Compact, Mark/Sweep/Compact.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Break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https://en.wikipedia.org/wiki/Mark-compact_algorithm#Table-based_compaction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Алгоритм</w:t>
      </w:r>
    </w:p>
    <w:p>
      <w:pPr>
        <w:pStyle w:val="Normal"/>
        <w:numPr>
          <w:ilvl w:val="0"/>
          <w:numId w:val="1"/>
        </w:numPr>
        <w:rPr/>
      </w:pPr>
      <w:r>
        <w:rPr/>
        <w:t>Непрерывные занятые блоки последовательно сдвигаются к началу кучи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При сдвиге блока с номером i в таблицу заносится (ai, si) </w:t>
      </w:r>
    </w:p>
    <w:p>
      <w:pPr>
        <w:pStyle w:val="Normal"/>
        <w:numPr>
          <w:ilvl w:val="1"/>
          <w:numId w:val="1"/>
        </w:numPr>
        <w:rPr/>
      </w:pPr>
      <w:r>
        <w:rPr/>
        <w:t>ai – адрес начала блока до сдвига</w:t>
      </w:r>
    </w:p>
    <w:p>
      <w:pPr>
        <w:pStyle w:val="Normal"/>
        <w:numPr>
          <w:ilvl w:val="1"/>
          <w:numId w:val="1"/>
        </w:numPr>
        <w:rPr/>
      </w:pPr>
      <w:r>
        <w:rPr/>
        <w:t>si – сдвиг</w:t>
      </w:r>
    </w:p>
    <w:p>
      <w:pPr>
        <w:pStyle w:val="Normal"/>
        <w:numPr>
          <w:ilvl w:val="0"/>
          <w:numId w:val="1"/>
        </w:numPr>
        <w:rPr/>
      </w:pPr>
      <w:r>
        <w:rPr/>
        <w:t>Для каждой ссылки r двоичным поиском в таблице находится блок ai, такой ai ≤ r &lt; a(i+1)</w:t>
      </w:r>
    </w:p>
    <w:p>
      <w:pPr>
        <w:pStyle w:val="Normal"/>
        <w:numPr>
          <w:ilvl w:val="0"/>
          <w:numId w:val="1"/>
        </w:numPr>
        <w:rPr/>
      </w:pPr>
      <w:r>
        <w:rPr/>
        <w:t>Значение ссылки заменяется на r’ = r – si</w:t>
      </w:r>
    </w:p>
    <w:p>
      <w:pPr>
        <w:pStyle w:val="Normal"/>
        <w:rPr/>
      </w:pPr>
      <w:r>
        <w:rPr/>
        <w:t>Для хранения таблицы используются пустые блоки кучи</w:t>
      </w:r>
    </w:p>
    <w:p>
      <w:pPr>
        <w:pStyle w:val="Normal"/>
        <w:rPr/>
      </w:pPr>
      <w:r>
        <w:rPr/>
        <w:t>Для ускорения поиска в таблице используется хеш-таблица по старшим битам ссылки.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Mark/Compact</w:t>
      </w:r>
    </w:p>
    <w:p>
      <w:pPr>
        <w:pStyle w:val="Normal"/>
        <w:rPr/>
      </w:pPr>
      <w:r>
        <w:rPr/>
        <w:t>Обычный Mark/Sweep приводит к фрагментации. Цель алгоритмов Mark/Compact — свести живые объекты в куче.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Jones, Hosking, Moss - The ga</w:t>
      </w:r>
      <w:r>
        <w:rPr/>
        <w:t>r</w:t>
      </w:r>
      <w:r>
        <w:rPr/>
        <w:t>bage collection handbook</w:t>
      </w:r>
    </w:p>
    <w:p>
      <w:pPr>
        <w:pStyle w:val="Normal"/>
        <w:rPr/>
      </w:pPr>
      <w:r>
        <w:rPr/>
        <w:t>Mark-compact garbage collection стр. 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Уплотнение кучи – объединение свободных блоков в непрерывную область</w:t>
      </w:r>
    </w:p>
    <w:p>
      <w:pPr>
        <w:pStyle w:val="Normal"/>
        <w:rPr/>
      </w:pPr>
      <w:r>
        <w:rPr/>
        <w:t>Алгоритм</w:t>
      </w:r>
    </w:p>
    <w:p>
      <w:pPr>
        <w:pStyle w:val="Normal"/>
        <w:numPr>
          <w:ilvl w:val="0"/>
          <w:numId w:val="2"/>
        </w:numPr>
        <w:rPr/>
      </w:pPr>
      <w:r>
        <w:rPr/>
        <w:t>Остановка пользовательских нитей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(Mark) Перечисление живых объектов методом трассировки ссылок (tracing) </w:t>
      </w:r>
    </w:p>
    <w:p>
      <w:pPr>
        <w:pStyle w:val="Normal"/>
        <w:numPr>
          <w:ilvl w:val="0"/>
          <w:numId w:val="2"/>
        </w:numPr>
        <w:rPr/>
      </w:pPr>
      <w:r>
        <w:rPr/>
        <w:t>(Compact) уплотнение кучи и обновление ссылок</w:t>
      </w:r>
    </w:p>
    <w:p>
      <w:pPr>
        <w:pStyle w:val="Normal"/>
        <w:numPr>
          <w:ilvl w:val="0"/>
          <w:numId w:val="2"/>
        </w:numPr>
        <w:rPr/>
      </w:pPr>
      <w:r>
        <w:rPr/>
        <w:t>Возобновление пользовательских нитей</w:t>
      </w:r>
    </w:p>
    <w:p>
      <w:pPr>
        <w:pStyle w:val="Normal"/>
        <w:rPr/>
      </w:pPr>
      <w:r>
        <w:rPr/>
        <w:t>Сложность распараллеливания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Более подробное описание конкретного алгоритма </w:t>
      </w:r>
    </w:p>
    <w:p>
      <w:pPr>
        <w:pStyle w:val="Normal"/>
        <w:rPr/>
      </w:pPr>
      <w:r>
        <w:rPr/>
        <w:t>3.2 The Lisp 2 algorithm стр 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Mark/Sweep/Compact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M&amp;C может использоваться совместно M&amp;S при обнаружении избыточной фрагментации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Избыточная фрагментация – невозможность разместить непрерывный блок в памяти при наличии достаточного свободного места в блоках меньшего размера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Стадии алгоритма: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«Mark»: помечаются неиспользуемые объекты (красные).</w:t>
        <w:br/>
        <w:br/>
        <w:t>2) «Sweep»: эти объекты удаляются из памяти. Обратите внимание на пустые слоты на диаграмме.</w:t>
        <w:br/>
        <w:br/>
        <w:t xml:space="preserve">3) «Compact»: объекты размещаются, занимая свободные слоты, что освобождает пространство на тот случай, если потребуется создать «большой» объект. </w:t>
        <w:br/>
      </w:r>
      <w:r>
        <w:rPr/>
        <w:drawing>
          <wp:inline distT="0" distB="0" distL="0" distR="0">
            <wp:extent cx="2743200" cy="26670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Обычный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ru-RU" w:eastAsia="zh-CN" w:bidi="hi-IN"/>
    </w:rPr>
  </w:style>
  <w:style w:type="paragraph" w:styleId="Style21">
    <w:name w:val="Объект со стрелко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2">
    <w:name w:val="Объект с тенью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3">
    <w:name w:val="Объект без заливки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4">
    <w:name w:val="Объект без заливки и лини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5">
    <w:name w:val="Выравнивание текста по ширине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1">
    <w:name w:val="Название 1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2">
    <w:name w:val="Название 2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6">
    <w:name w:val="Размерная линия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LTGliederung1">
    <w:name w:val="Обычный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27">
    <w:name w:val="Объекты фона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Style28">
    <w:name w:val="Фон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Style29">
    <w:name w:val="Примечания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3">
    <w:name w:val="Структура 3"/>
    <w:basedOn w:val="21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4">
    <w:name w:val="Структура 4"/>
    <w:basedOn w:val="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5">
    <w:name w:val="Структура 5"/>
    <w:basedOn w:val="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6">
    <w:name w:val="Структура 6"/>
    <w:basedOn w:val="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7">
    <w:name w:val="Структура 7"/>
    <w:basedOn w:val="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8">
    <w:name w:val="Структура 8"/>
    <w:basedOn w:val="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9">
    <w:name w:val="Структура 9"/>
    <w:basedOn w:val="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Gliederung2">
    <w:name w:val="Заглавие1~LT~Gliederung 2"/>
    <w:basedOn w:val="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uto" w:line="24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1LTGliederung4">
    <w:name w:val="Заглавие1~LT~Gliederung 4"/>
    <w:basedOn w:val="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7">
    <w:name w:val="Заглавие1~LT~Gliederung 7"/>
    <w:basedOn w:val="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8">
    <w:name w:val="Заглавие1~LT~Gliederung 8"/>
    <w:basedOn w:val="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9">
    <w:name w:val="Заглавие1~LT~Gliederung 9"/>
    <w:basedOn w:val="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Titel">
    <w:name w:val="Заглавие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108"/>
      <w:szCs w:val="24"/>
      <w:u w:val="none"/>
      <w:em w:val="none"/>
      <w:lang w:val="ru-RU" w:eastAsia="zh-CN" w:bidi="hi-IN"/>
    </w:rPr>
  </w:style>
  <w:style w:type="paragraph" w:styleId="1LTUntertitel">
    <w:name w:val="Заглавие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Notizen">
    <w:name w:val="Заглавие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LTHintergrundobjekte">
    <w:name w:val="Заглавие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1LTHintergrund">
    <w:name w:val="Заглавие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2</Pages>
  <Words>226</Words>
  <Characters>1511</Characters>
  <CharactersWithSpaces>1711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2016-12-11T12:00:08Z</dcterms:created>
  <dc:creator/>
  <dc:description/>
  <dc:language>ru-RU</dc:language>
  <cp:lastModifiedBy/>
  <dcterms:modified xsi:type="dcterms:W3CDTF">2016-12-11T13:30:00Z</dcterms:modified>
  <cp:revision>4</cp:revision>
  <dc:subject/>
  <dc:title/>
</cp:coreProperties>
</file>