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31. </w:t>
      </w:r>
      <w:r>
        <w:rPr>
          <w:b/>
          <w:bCs/>
          <w:sz w:val="30"/>
          <w:szCs w:val="30"/>
        </w:rPr>
        <w:t>Системы реального времени. Метрики систем реального времени. Проблемы реализации MRE реального времени.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Жесткое реальное время (Hard RT)</w:t>
      </w:r>
    </w:p>
    <w:p>
      <w:pPr>
        <w:pStyle w:val="Normal"/>
        <w:numPr>
          <w:ilvl w:val="1"/>
          <w:numId w:val="1"/>
        </w:numPr>
        <w:rPr/>
      </w:pPr>
      <w:r>
        <w:rPr/>
        <w:t>Завершение операции после наступления крайнего срока является бесполезным.</w:t>
      </w:r>
    </w:p>
    <w:p>
      <w:pPr>
        <w:pStyle w:val="Normal"/>
        <w:numPr>
          <w:ilvl w:val="1"/>
          <w:numId w:val="1"/>
        </w:numPr>
        <w:rPr/>
      </w:pPr>
      <w:r>
        <w:rPr/>
        <w:t>управление оборудованием, протоколы передачи данных низкого уровня, обработка звуковых сигналов.</w:t>
      </w:r>
    </w:p>
    <w:p>
      <w:pPr>
        <w:pStyle w:val="Normal"/>
        <w:numPr>
          <w:ilvl w:val="1"/>
          <w:numId w:val="1"/>
        </w:numPr>
        <w:rPr/>
      </w:pPr>
      <w:r>
        <w:rPr/>
        <w:t>Несоблюдение крайнего срока может привести к поломке оборудования, потере данных, неприемлемым искажениям сигнала.</w:t>
      </w:r>
    </w:p>
    <w:p>
      <w:pPr>
        <w:pStyle w:val="Normal"/>
        <w:numPr>
          <w:ilvl w:val="0"/>
          <w:numId w:val="1"/>
        </w:numPr>
        <w:rPr/>
      </w:pPr>
      <w:r>
        <w:rPr/>
        <w:t>Мягкое реальное время (Soft RT)</w:t>
      </w:r>
    </w:p>
    <w:p>
      <w:pPr>
        <w:pStyle w:val="Normal"/>
        <w:numPr>
          <w:ilvl w:val="1"/>
          <w:numId w:val="1"/>
        </w:numPr>
        <w:rPr/>
      </w:pPr>
      <w:r>
        <w:rPr/>
        <w:t>Завершение операции после наступления крайнего срока является допустимым при условии ограниченного количества таких событий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Сетевые сервисы, потоковое видео, видеоигры </w:t>
      </w:r>
    </w:p>
    <w:p>
      <w:pPr>
        <w:pStyle w:val="Normal"/>
        <w:numPr>
          <w:ilvl w:val="1"/>
          <w:numId w:val="1"/>
        </w:numPr>
        <w:rPr/>
      </w:pPr>
      <w:r>
        <w:rPr/>
        <w:t>Существуют механизмы обработки задержек: пропуск кадра, повторный запрос и т. д.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Real-Time OS:</w:t>
      </w:r>
    </w:p>
    <w:p>
      <w:pPr>
        <w:pStyle w:val="Normal"/>
        <w:numPr>
          <w:ilvl w:val="0"/>
          <w:numId w:val="4"/>
        </w:numPr>
        <w:rPr/>
      </w:pPr>
      <w:r>
        <w:rPr/>
        <w:t>Примеры: RTLinux, QNX, RTOS, VxWorks</w:t>
      </w:r>
    </w:p>
    <w:p>
      <w:pPr>
        <w:pStyle w:val="Normal"/>
        <w:numPr>
          <w:ilvl w:val="0"/>
          <w:numId w:val="4"/>
        </w:numPr>
        <w:rPr/>
      </w:pPr>
      <w:r>
        <w:rPr/>
        <w:t>Особенности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Невытесняющее планирование нитей </w:t>
      </w:r>
    </w:p>
    <w:p>
      <w:pPr>
        <w:pStyle w:val="Normal"/>
        <w:numPr>
          <w:ilvl w:val="1"/>
          <w:numId w:val="4"/>
        </w:numPr>
        <w:rPr/>
      </w:pPr>
      <w:r>
        <w:rPr/>
        <w:t>Строгая семантика приоритетов нитей</w:t>
      </w:r>
    </w:p>
    <w:p>
      <w:pPr>
        <w:pStyle w:val="Normal"/>
        <w:numPr>
          <w:ilvl w:val="1"/>
          <w:numId w:val="4"/>
        </w:numPr>
        <w:rPr/>
      </w:pPr>
      <w:r>
        <w:rPr/>
        <w:t>Упорядоченная синхронизация (fair locks)</w:t>
      </w:r>
    </w:p>
    <w:p>
      <w:pPr>
        <w:pStyle w:val="Normal"/>
        <w:numPr>
          <w:ilvl w:val="1"/>
          <w:numId w:val="4"/>
        </w:numPr>
        <w:rPr/>
      </w:pPr>
      <w:r>
        <w:rPr/>
        <w:t>Запрет выгрузки памяти</w:t>
      </w:r>
    </w:p>
    <w:p>
      <w:pPr>
        <w:pStyle w:val="Normal"/>
        <w:numPr>
          <w:ilvl w:val="1"/>
          <w:numId w:val="4"/>
        </w:numPr>
        <w:rPr/>
      </w:pPr>
      <w:r>
        <w:rPr/>
        <w:t>Наследование приоритетов</w:t>
      </w:r>
    </w:p>
    <w:p>
      <w:pPr>
        <w:pStyle w:val="Normal"/>
        <w:numPr>
          <w:ilvl w:val="0"/>
          <w:numId w:val="4"/>
        </w:numPr>
        <w:rPr/>
      </w:pPr>
      <w:r>
        <w:rPr/>
        <w:t>Недостатки</w:t>
      </w:r>
    </w:p>
    <w:p>
      <w:pPr>
        <w:pStyle w:val="Normal"/>
        <w:numPr>
          <w:ilvl w:val="1"/>
          <w:numId w:val="4"/>
        </w:numPr>
        <w:rPr/>
      </w:pPr>
      <w:r>
        <w:rPr/>
        <w:t>Дополнительные затраты на синхронизацию</w:t>
      </w:r>
    </w:p>
    <w:p>
      <w:pPr>
        <w:pStyle w:val="Normal"/>
        <w:numPr>
          <w:ilvl w:val="1"/>
          <w:numId w:val="4"/>
        </w:numPr>
        <w:rPr/>
      </w:pPr>
      <w:r>
        <w:rPr/>
        <w:t>Ограниченная масштабируемость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Убегающие нити (Runaway threads)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Метрики:</w:t>
      </w:r>
    </w:p>
    <w:p>
      <w:pPr>
        <w:pStyle w:val="Normal"/>
        <w:numPr>
          <w:ilvl w:val="0"/>
          <w:numId w:val="2"/>
        </w:numPr>
        <w:rPr/>
      </w:pPr>
      <w:r>
        <w:rPr/>
        <w:t>Минимальная/Средняя Утилизация Мутатора (Minimum Mutator Utilization)</w:t>
      </w:r>
    </w:p>
    <w:p>
      <w:pPr>
        <w:pStyle w:val="Normal"/>
        <w:numPr>
          <w:ilvl w:val="1"/>
          <w:numId w:val="2"/>
        </w:numPr>
        <w:rPr/>
      </w:pPr>
      <w:r>
        <w:rPr/>
        <w:t>Минимальное/среднее соотношение времени исполнения пользовательского и системного кода за максимальное/среднее время отклика</w:t>
      </w:r>
    </w:p>
    <w:p>
      <w:pPr>
        <w:pStyle w:val="Normal"/>
        <w:numPr>
          <w:ilvl w:val="1"/>
          <w:numId w:val="2"/>
        </w:numPr>
        <w:rPr/>
      </w:pPr>
      <w:r>
        <w:rPr/>
        <w:t>Независимая от приложения метрика производительности</w:t>
      </w:r>
    </w:p>
    <w:p>
      <w:pPr>
        <w:pStyle w:val="Normal"/>
        <w:numPr>
          <w:ilvl w:val="0"/>
          <w:numId w:val="2"/>
        </w:numPr>
        <w:rPr/>
      </w:pPr>
      <w:r>
        <w:rPr/>
        <w:t>Максимальное/Среднее время отклика</w:t>
      </w:r>
    </w:p>
    <w:p>
      <w:pPr>
        <w:pStyle w:val="Normal"/>
        <w:numPr>
          <w:ilvl w:val="1"/>
          <w:numId w:val="2"/>
        </w:numPr>
        <w:rPr/>
      </w:pPr>
      <w:r>
        <w:rPr/>
        <w:t>максимальное/среднее время реакции на внешнее событие</w:t>
      </w:r>
    </w:p>
    <w:p>
      <w:pPr>
        <w:pStyle w:val="Normal"/>
        <w:numPr>
          <w:ilvl w:val="1"/>
          <w:numId w:val="2"/>
        </w:numPr>
        <w:rPr/>
      </w:pPr>
      <w:r>
        <w:rPr/>
        <w:t>Сумма времени обработки в пользовательском коде и задержки создаваемой системой</w:t>
      </w:r>
    </w:p>
    <w:p>
      <w:pPr>
        <w:pStyle w:val="Normal"/>
        <w:numPr>
          <w:ilvl w:val="0"/>
          <w:numId w:val="2"/>
        </w:numPr>
        <w:rPr/>
      </w:pPr>
      <w:r>
        <w:rPr/>
        <w:t>Минимальная память</w:t>
      </w:r>
    </w:p>
    <w:p>
      <w:pPr>
        <w:pStyle w:val="Normal"/>
        <w:numPr>
          <w:ilvl w:val="1"/>
          <w:numId w:val="2"/>
        </w:numPr>
        <w:rPr/>
      </w:pPr>
      <w:r>
        <w:rPr/>
        <w:t>Количество памяти необходимое системе для сохранения временных метрик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Проблемы: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Детерминированное планирование нитей</w:t>
      </w:r>
    </w:p>
    <w:p>
      <w:pPr>
        <w:pStyle w:val="Normal"/>
        <w:numPr>
          <w:ilvl w:val="1"/>
          <w:numId w:val="3"/>
        </w:numPr>
        <w:rPr/>
      </w:pPr>
      <w:r>
        <w:rPr/>
        <w:t>Код нити не может прерываться в произвольных местах</w:t>
      </w:r>
    </w:p>
    <w:p>
      <w:pPr>
        <w:pStyle w:val="Normal"/>
        <w:numPr>
          <w:ilvl w:val="1"/>
          <w:numId w:val="3"/>
        </w:numPr>
        <w:rPr/>
      </w:pPr>
      <w:r>
        <w:rPr/>
        <w:t>Строгий порядок передачи управления между нитями</w:t>
      </w:r>
    </w:p>
    <w:p>
      <w:pPr>
        <w:pStyle w:val="Normal"/>
        <w:numPr>
          <w:ilvl w:val="0"/>
          <w:numId w:val="3"/>
        </w:numPr>
        <w:rPr/>
      </w:pPr>
      <w:r>
        <w:rPr/>
        <w:t>Синхронизация</w:t>
      </w:r>
    </w:p>
    <w:p>
      <w:pPr>
        <w:pStyle w:val="Normal"/>
        <w:numPr>
          <w:ilvl w:val="1"/>
          <w:numId w:val="3"/>
        </w:numPr>
        <w:rPr/>
      </w:pPr>
      <w:r>
        <w:rPr/>
        <w:t>Детерминированная передача управления при синхронизации</w:t>
      </w:r>
    </w:p>
    <w:p>
      <w:pPr>
        <w:pStyle w:val="Normal"/>
        <w:numPr>
          <w:ilvl w:val="1"/>
          <w:numId w:val="3"/>
        </w:numPr>
        <w:rPr/>
      </w:pPr>
      <w:r>
        <w:rPr/>
        <w:t>Строгий порядок очередности ожидающих нитей</w:t>
      </w:r>
    </w:p>
    <w:p>
      <w:pPr>
        <w:pStyle w:val="Normal"/>
        <w:numPr>
          <w:ilvl w:val="1"/>
          <w:numId w:val="3"/>
        </w:numPr>
        <w:rPr/>
      </w:pPr>
      <w:r>
        <w:rPr/>
        <w:t>Защита от инверсии приоритетов</w:t>
      </w:r>
    </w:p>
    <w:p>
      <w:pPr>
        <w:pStyle w:val="Normal"/>
        <w:numPr>
          <w:ilvl w:val="0"/>
          <w:numId w:val="3"/>
        </w:numPr>
        <w:rPr/>
      </w:pPr>
      <w:r>
        <w:rPr/>
        <w:t>Управление памятью</w:t>
      </w:r>
    </w:p>
    <w:p>
      <w:pPr>
        <w:pStyle w:val="Normal"/>
        <w:numPr>
          <w:ilvl w:val="0"/>
          <w:numId w:val="3"/>
        </w:numPr>
        <w:rPr/>
      </w:pPr>
      <w:r>
        <w:rPr/>
        <w:t>Детерминированное время выделения памяти</w:t>
      </w:r>
    </w:p>
    <w:p>
      <w:pPr>
        <w:pStyle w:val="Normal"/>
        <w:numPr>
          <w:ilvl w:val="0"/>
          <w:numId w:val="3"/>
        </w:numPr>
        <w:rPr/>
      </w:pPr>
      <w:r>
        <w:rPr/>
        <w:t>Детерминированное время обращения к памяти</w:t>
      </w:r>
    </w:p>
    <w:p>
      <w:pPr>
        <w:pStyle w:val="Normal"/>
        <w:numPr>
          <w:ilvl w:val="0"/>
          <w:numId w:val="3"/>
        </w:numPr>
        <w:rPr/>
      </w:pPr>
      <w:r>
        <w:rPr/>
        <w:t>Защита от фрагментации и выгрузки памяти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Невытесняющее планирование: Нити с более высоким приоритетом стоят в очереди несколько раз. Порядок передачи нити строго детерменирован.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Может возникнуть инверсия приоритетов: Через блокировку ресурса низкоприоритетный процесс «понижает» приоритет более высокоприоритетного процесса 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391160</wp:posOffset>
                </wp:positionH>
                <wp:positionV relativeFrom="paragraph">
                  <wp:posOffset>286385</wp:posOffset>
                </wp:positionV>
                <wp:extent cx="4815205" cy="3030220"/>
                <wp:effectExtent l="0" t="0" r="0" b="0"/>
                <wp:wrapTopAndBottom/>
                <wp:docPr id="1" name="Фигура1" descr="Priority inversion and priority inheritance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Фигура1" descr="Priority inversion and priority inheritance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814640" cy="3029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Фигура1" stroked="f" style="position:absolute;margin-left:30.8pt;margin-top:22.55pt;width:379.05pt;height:238.5pt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Стандартные техники программирования: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>Статическое выделение памяти</w:t>
      </w:r>
    </w:p>
    <w:p>
      <w:pPr>
        <w:pStyle w:val="Normal"/>
        <w:numPr>
          <w:ilvl w:val="1"/>
          <w:numId w:val="6"/>
        </w:numPr>
        <w:rPr/>
      </w:pPr>
      <w:r>
        <w:rPr/>
        <w:t>Все объекты выделяются перед стартом основного цикла обработки событий</w:t>
      </w:r>
    </w:p>
    <w:p>
      <w:pPr>
        <w:pStyle w:val="Normal"/>
        <w:numPr>
          <w:ilvl w:val="0"/>
          <w:numId w:val="6"/>
        </w:numPr>
        <w:rPr/>
      </w:pPr>
      <w:r>
        <w:rPr/>
        <w:t>Обработка пропусков крайнего срока (watchdog)</w:t>
      </w:r>
    </w:p>
    <w:p>
      <w:pPr>
        <w:pStyle w:val="Normal"/>
        <w:numPr>
          <w:ilvl w:val="1"/>
          <w:numId w:val="6"/>
        </w:numPr>
        <w:rPr/>
      </w:pPr>
      <w:r>
        <w:rPr/>
        <w:t>Обнаружение повисания системы</w:t>
      </w:r>
    </w:p>
    <w:p>
      <w:pPr>
        <w:pStyle w:val="Normal"/>
        <w:numPr>
          <w:ilvl w:val="1"/>
          <w:numId w:val="6"/>
        </w:numPr>
        <w:rPr/>
      </w:pPr>
      <w:r>
        <w:rPr/>
        <w:t>Рестарт нитей обработки событий</w:t>
      </w:r>
    </w:p>
    <w:p>
      <w:pPr>
        <w:pStyle w:val="Normal"/>
        <w:numPr>
          <w:ilvl w:val="0"/>
          <w:numId w:val="6"/>
        </w:numPr>
        <w:rPr/>
      </w:pPr>
      <w:r>
        <w:rPr/>
        <w:t>Обработка повышенной загрузки ЦП одной нитью</w:t>
      </w:r>
    </w:p>
    <w:p>
      <w:pPr>
        <w:pStyle w:val="Normal"/>
        <w:numPr>
          <w:ilvl w:val="1"/>
          <w:numId w:val="6"/>
        </w:numPr>
        <w:rPr/>
      </w:pPr>
      <w:r>
        <w:rPr/>
        <w:t>Обнаружение убегающих нитей</w:t>
      </w:r>
    </w:p>
    <w:p>
      <w:pPr>
        <w:pStyle w:val="Normal"/>
        <w:numPr>
          <w:ilvl w:val="1"/>
          <w:numId w:val="6"/>
        </w:numPr>
        <w:rPr/>
      </w:pPr>
      <w:r>
        <w:rPr/>
        <w:t>Рестарт нити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Проблемы MRE:</w:t>
      </w:r>
    </w:p>
    <w:p>
      <w:pPr>
        <w:pStyle w:val="Normal"/>
        <w:numPr>
          <w:ilvl w:val="0"/>
          <w:numId w:val="5"/>
        </w:numPr>
        <w:rPr/>
      </w:pPr>
      <w:r>
        <w:rPr/>
        <w:t>Сборка мусора</w:t>
      </w:r>
    </w:p>
    <w:p>
      <w:pPr>
        <w:pStyle w:val="Normal"/>
        <w:numPr>
          <w:ilvl w:val="1"/>
          <w:numId w:val="5"/>
        </w:numPr>
        <w:rPr/>
      </w:pPr>
      <w:r>
        <w:rPr/>
        <w:t>Задержки при останавливающей сборке мусора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Невозможность выделить достаточный объем памяти без сборки мусора </w:t>
      </w:r>
    </w:p>
    <w:p>
      <w:pPr>
        <w:pStyle w:val="Normal"/>
        <w:numPr>
          <w:ilvl w:val="0"/>
          <w:numId w:val="5"/>
        </w:numPr>
        <w:rPr/>
      </w:pPr>
      <w:r>
        <w:rPr/>
        <w:t>JIT компиляция</w:t>
      </w:r>
    </w:p>
    <w:p>
      <w:pPr>
        <w:pStyle w:val="Normal"/>
        <w:numPr>
          <w:ilvl w:val="1"/>
          <w:numId w:val="5"/>
        </w:numPr>
        <w:rPr/>
      </w:pPr>
      <w:r>
        <w:rPr/>
        <w:t>Недетерминированная производительность</w:t>
      </w:r>
    </w:p>
    <w:p>
      <w:pPr>
        <w:pStyle w:val="Normal"/>
        <w:numPr>
          <w:ilvl w:val="1"/>
          <w:numId w:val="5"/>
        </w:numPr>
        <w:rPr/>
      </w:pPr>
      <w:r>
        <w:rPr/>
        <w:t>Задержки компиляции</w:t>
      </w:r>
    </w:p>
    <w:p>
      <w:pPr>
        <w:pStyle w:val="Normal"/>
        <w:numPr>
          <w:ilvl w:val="0"/>
          <w:numId w:val="5"/>
        </w:numPr>
        <w:rPr/>
      </w:pPr>
      <w:r>
        <w:rPr/>
        <w:t>Загрузка классов</w:t>
      </w:r>
    </w:p>
    <w:p>
      <w:pPr>
        <w:pStyle w:val="Normal"/>
        <w:numPr>
          <w:ilvl w:val="1"/>
          <w:numId w:val="5"/>
        </w:numPr>
        <w:rPr/>
      </w:pPr>
      <w:r>
        <w:rPr/>
        <w:t>Ленивая загрузка и верификация классов во время исполнения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Обычный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z w:val="36"/>
      <w:szCs w:val="24"/>
      <w:u w:val="none"/>
      <w:em w:val="none"/>
      <w:lang w:val="ru-RU" w:eastAsia="zh-CN" w:bidi="hi-IN"/>
    </w:rPr>
  </w:style>
  <w:style w:type="paragraph" w:styleId="Style21">
    <w:name w:val="Объект со стрелкой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2">
    <w:name w:val="Объект с тенью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3">
    <w:name w:val="Объект без заливки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4">
    <w:name w:val="Объект без заливки и линий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5">
    <w:name w:val="Выравнивание текста по ширине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1">
    <w:name w:val="Название 1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2">
    <w:name w:val="Название 2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6">
    <w:name w:val="Размерная линия"/>
    <w:basedOn w:val="Style20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LTGliederung1">
    <w:name w:val="Обычный~LT~Gliederung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LTGliederung2">
    <w:name w:val="Обычный~LT~Gliederung 2"/>
    <w:basedOn w:val="LTGliederung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LTTitel">
    <w:name w:val="Обычный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DFDEF6"/>
      <w:sz w:val="88"/>
      <w:szCs w:val="24"/>
      <w:u w:val="none"/>
      <w:em w:val="none"/>
      <w:lang w:val="ru-RU" w:eastAsia="zh-CN" w:bidi="hi-IN"/>
    </w:rPr>
  </w:style>
  <w:style w:type="paragraph" w:styleId="LTUntertitel">
    <w:name w:val="Обычный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LTNotizen">
    <w:name w:val="Обычный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LTHintergrundobjekte">
    <w:name w:val="Обычный~LT~Hintergrundobjekte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ru-RU" w:eastAsia="zh-CN" w:bidi="hi-IN"/>
    </w:rPr>
  </w:style>
  <w:style w:type="paragraph" w:styleId="LTHintergrund">
    <w:name w:val="Обычный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tyle27">
    <w:name w:val="Объекты фона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shadow w:val="false"/>
      <w:color w:val="000000"/>
      <w:sz w:val="36"/>
      <w:szCs w:val="24"/>
      <w:u w:val="none"/>
      <w:lang w:val="ru-RU" w:eastAsia="zh-CN" w:bidi="hi-IN"/>
    </w:rPr>
  </w:style>
  <w:style w:type="paragraph" w:styleId="Style28">
    <w:name w:val="Фон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ru-RU" w:eastAsia="zh-CN" w:bidi="hi-IN"/>
    </w:rPr>
  </w:style>
  <w:style w:type="paragraph" w:styleId="Style29">
    <w:name w:val="Примечания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11">
    <w:name w:val="Структура 1"/>
    <w:qFormat/>
    <w:pPr>
      <w:widowControl/>
      <w:tabs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21">
    <w:name w:val="Структура 2"/>
    <w:basedOn w:val="11"/>
    <w:qFormat/>
    <w:pPr>
      <w:tabs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3">
    <w:name w:val="Структура 3"/>
    <w:basedOn w:val="21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4">
    <w:name w:val="Структура 4"/>
    <w:basedOn w:val="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5">
    <w:name w:val="Структура 5"/>
    <w:basedOn w:val="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6">
    <w:name w:val="Структура 6"/>
    <w:basedOn w:val="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7">
    <w:name w:val="Структура 7"/>
    <w:basedOn w:val="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8">
    <w:name w:val="Структура 8"/>
    <w:basedOn w:val="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9">
    <w:name w:val="Структура 9"/>
    <w:basedOn w:val="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1">
    <w:name w:val="Заглавие1~LT~Gliederung 1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1LTGliederung2">
    <w:name w:val="Заглавие1~LT~Gliederung 2"/>
    <w:basedOn w:val="1LTGliederung1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  <w:tab w:val="left" w:pos="15120" w:leader="none"/>
      </w:tabs>
      <w:bidi w:val="0"/>
      <w:spacing w:lineRule="auto" w:line="240" w:before="139" w:after="0"/>
      <w:ind w:left="72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56"/>
      <w:u w:val="none"/>
      <w:em w:val="none"/>
    </w:rPr>
  </w:style>
  <w:style w:type="paragraph" w:styleId="1LTGliederung3">
    <w:name w:val="Заглавие1~LT~Gliederung 3"/>
    <w:basedOn w:val="1LTGliederung2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</w:tabs>
      <w:bidi w:val="0"/>
      <w:spacing w:lineRule="auto" w:line="240" w:before="120" w:after="0"/>
      <w:ind w:left="144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8"/>
      <w:u w:val="none"/>
      <w:em w:val="none"/>
    </w:rPr>
  </w:style>
  <w:style w:type="paragraph" w:styleId="1LTGliederung4">
    <w:name w:val="Заглавие1~LT~Gliederung 4"/>
    <w:basedOn w:val="1LTGliederung3"/>
    <w:qFormat/>
    <w:pPr>
      <w:tabs>
        <w:tab w:val="left" w:pos="0" w:leader="none"/>
        <w:tab w:val="left" w:pos="720" w:leader="none"/>
        <w:tab w:val="left" w:pos="2160" w:leader="none"/>
        <w:tab w:val="left" w:pos="3600" w:leader="none"/>
        <w:tab w:val="left" w:pos="5040" w:leader="none"/>
        <w:tab w:val="left" w:pos="6480" w:leader="none"/>
        <w:tab w:val="left" w:pos="7920" w:leader="none"/>
        <w:tab w:val="left" w:pos="9360" w:leader="none"/>
        <w:tab w:val="left" w:pos="10800" w:leader="none"/>
        <w:tab w:val="left" w:pos="12240" w:leader="none"/>
        <w:tab w:val="left" w:pos="13680" w:leader="none"/>
      </w:tabs>
      <w:bidi w:val="0"/>
      <w:spacing w:lineRule="auto" w:line="240" w:before="100" w:after="0"/>
      <w:ind w:left="216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5">
    <w:name w:val="Заглавие1~LT~Gliederung 5"/>
    <w:basedOn w:val="1LTGliederung4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6">
    <w:name w:val="Заглавие1~LT~Gliederung 6"/>
    <w:basedOn w:val="1LTGliederung5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7">
    <w:name w:val="Заглавие1~LT~Gliederung 7"/>
    <w:basedOn w:val="1LTGliederung6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8">
    <w:name w:val="Заглавие1~LT~Gliederung 8"/>
    <w:basedOn w:val="1LTGliederung7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Gliederung9">
    <w:name w:val="Заглавие1~LT~Gliederung 9"/>
    <w:basedOn w:val="1LTGliederung8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</w:tabs>
      <w:bidi w:val="0"/>
      <w:spacing w:lineRule="auto" w:line="240" w:before="100" w:after="0"/>
      <w:ind w:left="288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/>
      <w:color w:val="FFFFFF"/>
      <w:sz w:val="40"/>
      <w:u w:val="none"/>
      <w:em w:val="none"/>
    </w:rPr>
  </w:style>
  <w:style w:type="paragraph" w:styleId="1LTTitel">
    <w:name w:val="Заглавие1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DFDEF6"/>
      <w:sz w:val="108"/>
      <w:szCs w:val="24"/>
      <w:u w:val="none"/>
      <w:em w:val="none"/>
      <w:lang w:val="ru-RU" w:eastAsia="zh-CN" w:bidi="hi-IN"/>
    </w:rPr>
  </w:style>
  <w:style w:type="paragraph" w:styleId="1LTUntertitel">
    <w:name w:val="Заглавие1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/>
      <w:color w:val="FFFFFF"/>
      <w:sz w:val="64"/>
      <w:szCs w:val="24"/>
      <w:u w:val="none"/>
      <w:em w:val="none"/>
      <w:lang w:val="ru-RU" w:eastAsia="zh-CN" w:bidi="hi-IN"/>
    </w:rPr>
  </w:style>
  <w:style w:type="paragraph" w:styleId="1LTNotizen">
    <w:name w:val="Заглавие1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ru-RU" w:eastAsia="zh-CN" w:bidi="hi-IN"/>
    </w:rPr>
  </w:style>
  <w:style w:type="paragraph" w:styleId="1LTHintergrundobjekte">
    <w:name w:val="Заглавие1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ru-RU" w:eastAsia="zh-CN" w:bidi="hi-IN"/>
    </w:rPr>
  </w:style>
  <w:style w:type="paragraph" w:styleId="1LTHintergrund">
    <w:name w:val="Заглавие1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2</Pages>
  <Words>378</Words>
  <Characters>2628</Characters>
  <CharactersWithSpaces>2895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2016-12-12T20:21:42Z</dcterms:created>
  <dc:creator/>
  <dc:description/>
  <dc:language>ru-RU</dc:language>
  <cp:lastModifiedBy/>
  <dcterms:modified xsi:type="dcterms:W3CDTF">2016-12-12T21:02:48Z</dcterms:modified>
  <cp:revision>1</cp:revision>
  <dc:subject/>
  <dc:title/>
</cp:coreProperties>
</file>