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35.   Протокол  MESI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Style14"/>
            <w:b w:val="false"/>
            <w:bCs w:val="false"/>
            <w:sz w:val="24"/>
            <w:szCs w:val="24"/>
          </w:rPr>
          <w:t>https://en.wikipedia.org/wiki/MESI_protocol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http://studopedia.info/7-40186.html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Протокол MESI приписывает каждой кэш-строке одно из четырех состояний, которые контролируются двумя битами состояния MESI в теге данной строки. Состояние кэш-строки может быть изменено как процессором, для которого эта кэш-память является локальной, так и другими процессорами мультипроцессорной системы. Управление состоянием кэш-строк может быть возложено и на внешние логические устройства. Одна из версий протокола предусматривает использование ранее рассмотренной схемы однократной записи.</w:t>
      </w:r>
    </w:p>
    <w:p>
      <w:pPr>
        <w:pStyle w:val="Style17"/>
        <w:rPr/>
      </w:pPr>
      <w:r>
        <w:rPr/>
        <w:t>Каждая строка согласно протоколу MESI может быть в одном из четырех возможных состояний (в дальнейшем будем ссылаться на эти состояния с помощью букв M, E, S иI):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2385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Д</w:t>
      </w:r>
      <w:r>
        <w:rPr>
          <w:b w:val="false"/>
          <w:bCs w:val="false"/>
          <w:sz w:val="24"/>
          <w:szCs w:val="24"/>
        </w:rPr>
        <w:t>иаграмма состояний без учета однократной записи</w:t>
      </w:r>
    </w:p>
    <w:p>
      <w:pPr>
        <w:pStyle w:val="Style17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Модифицированная (M, Modified) — данные в кэш-строке, помеченной как M, были модифицированы (подверглись изменению), но измененная информация не была переписана в основную память. Это означает, что информация, содержащаяся в рассматриваемой строке, достоверна только в данном кэше, а в основной памяти и остальных кэшах — недостоверна;</w:t>
      </w:r>
    </w:p>
    <w:p>
      <w:pPr>
        <w:pStyle w:val="Style17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Эксклюзивная(E, Exclusive) — данная строка в кэше не подвергалась изменению посредством запроса на запись, совпадает с аналогичной строкой в основной памяти, но отсутствует в любом другом локальном кэше. Иными словами, данная строка достоверна в этом кэше и недостоверна в любом другом кэше;</w:t>
      </w:r>
    </w:p>
    <w:p>
      <w:pPr>
        <w:pStyle w:val="Style17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Разделяемая(S, Shared) — данная строка в кэше совпадает с аналогичной строкой в основной памяти (данные достоверны) и может присутствовать в одном или нескольких из прочих кэшей;</w:t>
      </w:r>
    </w:p>
    <w:p>
      <w:pPr>
        <w:pStyle w:val="Style17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Недействительная(I, Invalid) — кэш-строка, помеченная как недействительная, не содержит достоверных данных и становится логически недоступной.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Порядок перехода строки кэш-памяти из одного состояния в другое зависит от: текущего состояния строки, выполняемой операции (чтение или запись), результата обращения к строке (попадание или промах) и, наконец, от того является ли строка совместно используемой или нет.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Основное применение — спекулятивное использование критических секций.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ESI_protoco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2</Pages>
  <Words>270</Words>
  <Characters>1829</Characters>
  <CharactersWithSpaces>2106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2016-12-12T22:06:06Z</dcterms:created>
  <dc:creator/>
  <dc:description/>
  <dc:language>ru-RU</dc:language>
  <cp:lastModifiedBy/>
  <dcterms:modified xsi:type="dcterms:W3CDTF">2016-12-12T22:19:45Z</dcterms:modified>
  <cp:revision>1</cp:revision>
  <dc:subject/>
  <dc:title/>
</cp:coreProperties>
</file>