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AA29" w14:textId="77777777" w:rsidR="00F04F8F" w:rsidRDefault="00F04F8F" w:rsidP="00F04F8F">
      <w:pPr>
        <w:jc w:val="center"/>
        <w:rPr>
          <w:rFonts w:ascii="Segoe UI" w:eastAsia="Times New Roman" w:hAnsi="Segoe UI" w:cs="Segoe UI"/>
          <w:b/>
          <w:bCs/>
          <w:kern w:val="0"/>
          <w:sz w:val="30"/>
          <w:szCs w:val="30"/>
          <w14:ligatures w14:val="none"/>
        </w:rPr>
      </w:pPr>
    </w:p>
    <w:p w14:paraId="5A0CC64D" w14:textId="77777777" w:rsidR="00F04F8F" w:rsidRDefault="00F04F8F" w:rsidP="00F04F8F">
      <w:pPr>
        <w:jc w:val="center"/>
        <w:rPr>
          <w:rFonts w:ascii="Segoe UI" w:eastAsia="Times New Roman" w:hAnsi="Segoe UI" w:cs="Segoe UI"/>
          <w:b/>
          <w:bCs/>
          <w:kern w:val="0"/>
          <w:sz w:val="30"/>
          <w:szCs w:val="30"/>
          <w14:ligatures w14:val="none"/>
        </w:rPr>
      </w:pPr>
    </w:p>
    <w:p w14:paraId="6FD8143F" w14:textId="77777777" w:rsidR="00F04F8F" w:rsidRDefault="00F04F8F" w:rsidP="00F04F8F">
      <w:pPr>
        <w:jc w:val="center"/>
        <w:rPr>
          <w:rFonts w:ascii="Segoe UI" w:eastAsia="Times New Roman" w:hAnsi="Segoe UI" w:cs="Segoe UI"/>
          <w:b/>
          <w:bCs/>
          <w:kern w:val="0"/>
          <w:sz w:val="30"/>
          <w:szCs w:val="30"/>
          <w14:ligatures w14:val="none"/>
        </w:rPr>
      </w:pPr>
    </w:p>
    <w:p w14:paraId="08D69736" w14:textId="77777777" w:rsidR="00F04F8F" w:rsidRDefault="00F04F8F" w:rsidP="00F04F8F">
      <w:pPr>
        <w:jc w:val="center"/>
        <w:rPr>
          <w:rFonts w:ascii="Segoe UI" w:eastAsia="Times New Roman" w:hAnsi="Segoe UI" w:cs="Segoe UI"/>
          <w:b/>
          <w:bCs/>
          <w:kern w:val="0"/>
          <w:sz w:val="30"/>
          <w:szCs w:val="30"/>
          <w14:ligatures w14:val="none"/>
        </w:rPr>
      </w:pPr>
    </w:p>
    <w:p w14:paraId="7CAD0DA9" w14:textId="4F8DAA99" w:rsidR="003527C9" w:rsidRDefault="00F04F8F" w:rsidP="00F04F8F">
      <w:pPr>
        <w:jc w:val="center"/>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Loan Eligibility Prediction: A Machine Learning Approach</w:t>
      </w:r>
    </w:p>
    <w:p w14:paraId="66B19BA5" w14:textId="524A5B32" w:rsidR="00F04F8F" w:rsidRPr="00F04F8F" w:rsidRDefault="00F04F8F" w:rsidP="00F04F8F">
      <w:pPr>
        <w:jc w:val="center"/>
        <w:rPr>
          <w:rFonts w:ascii="Segoe UI" w:eastAsia="Times New Roman" w:hAnsi="Segoe UI" w:cs="Segoe UI"/>
          <w:color w:val="000000" w:themeColor="text1"/>
          <w:kern w:val="0"/>
          <w:sz w:val="30"/>
          <w:szCs w:val="30"/>
          <w14:ligatures w14:val="none"/>
        </w:rPr>
      </w:pPr>
      <w:r w:rsidRPr="00F04F8F">
        <w:rPr>
          <w:rFonts w:ascii="Segoe UI" w:eastAsia="Times New Roman" w:hAnsi="Segoe UI" w:cs="Segoe UI"/>
          <w:color w:val="000000" w:themeColor="text1"/>
          <w:kern w:val="0"/>
          <w:sz w:val="30"/>
          <w:szCs w:val="30"/>
          <w14:ligatures w14:val="none"/>
        </w:rPr>
        <w:t xml:space="preserve">Authors: Madhupreet Singh, Radhakrishna </w:t>
      </w:r>
      <w:proofErr w:type="spellStart"/>
      <w:r w:rsidRPr="00F04F8F">
        <w:rPr>
          <w:rFonts w:ascii="Segoe UI" w:eastAsia="Times New Roman" w:hAnsi="Segoe UI" w:cs="Segoe UI"/>
          <w:color w:val="000000" w:themeColor="text1"/>
          <w:kern w:val="0"/>
          <w:sz w:val="30"/>
          <w:szCs w:val="30"/>
          <w14:ligatures w14:val="none"/>
        </w:rPr>
        <w:t>Nelapatla</w:t>
      </w:r>
      <w:proofErr w:type="spellEnd"/>
    </w:p>
    <w:p w14:paraId="60C3187C" w14:textId="17C6C963" w:rsidR="00F04F8F" w:rsidRPr="00F04F8F" w:rsidRDefault="00F04F8F" w:rsidP="00F04F8F">
      <w:pPr>
        <w:jc w:val="center"/>
        <w:rPr>
          <w:rFonts w:ascii="Segoe UI" w:eastAsia="Times New Roman" w:hAnsi="Segoe UI" w:cs="Segoe UI"/>
          <w:color w:val="000000" w:themeColor="text1"/>
          <w:kern w:val="0"/>
          <w:sz w:val="30"/>
          <w:szCs w:val="30"/>
          <w14:ligatures w14:val="none"/>
        </w:rPr>
      </w:pPr>
      <w:r w:rsidRPr="00F04F8F">
        <w:rPr>
          <w:rFonts w:ascii="Segoe UI" w:eastAsia="Times New Roman" w:hAnsi="Segoe UI" w:cs="Segoe UI"/>
          <w:color w:val="000000" w:themeColor="text1"/>
          <w:kern w:val="0"/>
          <w:sz w:val="30"/>
          <w:szCs w:val="30"/>
          <w14:ligatures w14:val="none"/>
        </w:rPr>
        <w:t>Date: 14</w:t>
      </w:r>
      <w:r w:rsidRPr="00F04F8F">
        <w:rPr>
          <w:rFonts w:ascii="Segoe UI" w:eastAsia="Times New Roman" w:hAnsi="Segoe UI" w:cs="Segoe UI"/>
          <w:color w:val="000000" w:themeColor="text1"/>
          <w:kern w:val="0"/>
          <w:sz w:val="30"/>
          <w:szCs w:val="30"/>
          <w:vertAlign w:val="superscript"/>
          <w14:ligatures w14:val="none"/>
        </w:rPr>
        <w:t>th</w:t>
      </w:r>
      <w:r w:rsidRPr="00F04F8F">
        <w:rPr>
          <w:rFonts w:ascii="Segoe UI" w:eastAsia="Times New Roman" w:hAnsi="Segoe UI" w:cs="Segoe UI"/>
          <w:color w:val="000000" w:themeColor="text1"/>
          <w:kern w:val="0"/>
          <w:sz w:val="30"/>
          <w:szCs w:val="30"/>
          <w14:ligatures w14:val="none"/>
        </w:rPr>
        <w:t xml:space="preserve"> December 2023.</w:t>
      </w:r>
    </w:p>
    <w:p w14:paraId="6E9CDA57" w14:textId="60525F7E" w:rsidR="00F04F8F" w:rsidRDefault="00F04F8F" w:rsidP="00F04F8F">
      <w:pPr>
        <w:jc w:val="center"/>
        <w:rPr>
          <w:rFonts w:ascii="Segoe UI" w:eastAsia="Times New Roman" w:hAnsi="Segoe UI" w:cs="Segoe UI"/>
          <w:color w:val="000000" w:themeColor="text1"/>
          <w:kern w:val="0"/>
          <w:sz w:val="30"/>
          <w:szCs w:val="30"/>
          <w14:ligatures w14:val="none"/>
        </w:rPr>
      </w:pPr>
      <w:r w:rsidRPr="00F04F8F">
        <w:rPr>
          <w:rFonts w:ascii="Segoe UI" w:eastAsia="Times New Roman" w:hAnsi="Segoe UI" w:cs="Segoe UI"/>
          <w:color w:val="000000" w:themeColor="text1"/>
          <w:kern w:val="0"/>
          <w:sz w:val="30"/>
          <w:szCs w:val="30"/>
          <w14:ligatures w14:val="none"/>
        </w:rPr>
        <w:t>St. Lawrence College, Kingston.</w:t>
      </w:r>
    </w:p>
    <w:p w14:paraId="4EAA5830"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1B311B87"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186FAE6C"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3637AEAF"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415D1B10"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67D6658B"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24FE4AA7"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11EBEF40"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56D4D8E0"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58FBF48C"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6895800F"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2EA949D3"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29035B27"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p w14:paraId="2085E53F" w14:textId="77777777" w:rsidR="00F04F8F" w:rsidRDefault="00F04F8F" w:rsidP="00F04F8F">
      <w:pPr>
        <w:jc w:val="center"/>
        <w:rPr>
          <w:rFonts w:ascii="Segoe UI" w:eastAsia="Times New Roman" w:hAnsi="Segoe UI" w:cs="Segoe UI"/>
          <w:color w:val="000000" w:themeColor="text1"/>
          <w:kern w:val="0"/>
          <w:sz w:val="30"/>
          <w:szCs w:val="30"/>
          <w14:ligatures w14:val="none"/>
        </w:rPr>
      </w:pPr>
    </w:p>
    <w:sdt>
      <w:sdtPr>
        <w:id w:val="-1624385365"/>
        <w:docPartObj>
          <w:docPartGallery w:val="Table of Contents"/>
          <w:docPartUnique/>
        </w:docPartObj>
      </w:sdtPr>
      <w:sdtEndPr>
        <w:rPr>
          <w:b/>
          <w:bCs/>
          <w:noProof/>
        </w:rPr>
      </w:sdtEndPr>
      <w:sdtContent>
        <w:p w14:paraId="1B6DD3D4" w14:textId="77777777" w:rsidR="00F04F8F" w:rsidRDefault="00F04F8F" w:rsidP="00F04F8F">
          <w:pPr>
            <w:pStyle w:val="TOCHeading"/>
          </w:pPr>
        </w:p>
        <w:p w14:paraId="1FB42F77" w14:textId="77777777" w:rsidR="00F04F8F" w:rsidRDefault="00F04F8F" w:rsidP="00F04F8F">
          <w:pPr>
            <w:pStyle w:val="TOCHeading"/>
            <w:rPr>
              <w:b/>
              <w:bCs/>
            </w:rPr>
          </w:pPr>
        </w:p>
        <w:p w14:paraId="02CE8EA1" w14:textId="5F642389" w:rsidR="00F04F8F" w:rsidRDefault="00F04F8F" w:rsidP="00F04F8F">
          <w:pPr>
            <w:pStyle w:val="TOCHeading"/>
          </w:pPr>
          <w:r w:rsidRPr="00F04F8F">
            <w:rPr>
              <w:b/>
              <w:bCs/>
            </w:rPr>
            <w:t>Table of Contents</w:t>
          </w:r>
          <w:r w:rsidRPr="00F04F8F">
            <w:rPr>
              <w:b/>
              <w:bCs/>
            </w:rPr>
            <w:t xml:space="preserve"> </w:t>
          </w:r>
        </w:p>
        <w:p w14:paraId="4B85C52D" w14:textId="0FF494B1" w:rsidR="00F04F8F" w:rsidRPr="00F04F8F" w:rsidRDefault="00F04F8F" w:rsidP="00975B39">
          <w:pPr>
            <w:pStyle w:val="TOCHeading"/>
            <w:numPr>
              <w:ilvl w:val="0"/>
              <w:numId w:val="22"/>
            </w:numPr>
          </w:pPr>
          <w:r w:rsidRPr="00F04F8F">
            <w:t>Introduction</w:t>
          </w:r>
        </w:p>
        <w:p w14:paraId="64DE953A" w14:textId="37959A2F" w:rsidR="00F04F8F" w:rsidRPr="00F04F8F" w:rsidRDefault="00F04F8F" w:rsidP="00975B39">
          <w:pPr>
            <w:pStyle w:val="TOCHeading"/>
            <w:numPr>
              <w:ilvl w:val="0"/>
              <w:numId w:val="22"/>
            </w:numPr>
          </w:pPr>
          <w:r w:rsidRPr="00F04F8F">
            <w:t>Dataset Description</w:t>
          </w:r>
          <w:r w:rsidR="00975B39">
            <w:t xml:space="preserve"> and data processing</w:t>
          </w:r>
        </w:p>
        <w:p w14:paraId="4A0FB799" w14:textId="0148BDAB" w:rsidR="00F04F8F" w:rsidRPr="00F04F8F" w:rsidRDefault="00F04F8F" w:rsidP="00975B39">
          <w:pPr>
            <w:pStyle w:val="TOCHeading"/>
            <w:numPr>
              <w:ilvl w:val="0"/>
              <w:numId w:val="22"/>
            </w:numPr>
          </w:pPr>
          <w:r w:rsidRPr="00F04F8F">
            <w:t>Model Development and Hyperparameter Tuning</w:t>
          </w:r>
        </w:p>
        <w:p w14:paraId="58034724" w14:textId="5EA0EC43" w:rsidR="00F04F8F" w:rsidRPr="00F04F8F" w:rsidRDefault="00F04F8F" w:rsidP="00975B39">
          <w:pPr>
            <w:pStyle w:val="TOCHeading"/>
            <w:numPr>
              <w:ilvl w:val="0"/>
              <w:numId w:val="22"/>
            </w:numPr>
          </w:pPr>
          <w:r w:rsidRPr="00F04F8F">
            <w:t>Model Evaluation and Feature Importance Analysis</w:t>
          </w:r>
        </w:p>
        <w:p w14:paraId="10CD12C3" w14:textId="5E94A772" w:rsidR="00F04F8F" w:rsidRPr="00F04F8F" w:rsidRDefault="00F04F8F" w:rsidP="00975B39">
          <w:pPr>
            <w:pStyle w:val="TOCHeading"/>
            <w:numPr>
              <w:ilvl w:val="0"/>
              <w:numId w:val="22"/>
            </w:numPr>
          </w:pPr>
          <w:r w:rsidRPr="00F04F8F">
            <w:t>Conclusions and Implications in the Finance Sector</w:t>
          </w:r>
        </w:p>
        <w:p w14:paraId="26557EC9" w14:textId="07E8B54E" w:rsidR="00F04F8F" w:rsidRPr="00F04F8F" w:rsidRDefault="00F04F8F" w:rsidP="00975B39">
          <w:pPr>
            <w:pStyle w:val="TOCHeading"/>
            <w:numPr>
              <w:ilvl w:val="0"/>
              <w:numId w:val="22"/>
            </w:numPr>
          </w:pPr>
          <w:r w:rsidRPr="00F04F8F">
            <w:t>References</w:t>
          </w:r>
        </w:p>
        <w:p w14:paraId="4D3B4FB2" w14:textId="49426146" w:rsidR="00F04F8F" w:rsidRDefault="00F04F8F" w:rsidP="00F04F8F">
          <w:pPr>
            <w:pStyle w:val="TOCHeading"/>
          </w:pPr>
        </w:p>
      </w:sdtContent>
    </w:sdt>
    <w:p w14:paraId="7CBA9F68" w14:textId="77777777" w:rsidR="00F04F8F" w:rsidRPr="00F04F8F" w:rsidRDefault="00F04F8F" w:rsidP="00F04F8F">
      <w:pPr>
        <w:rPr>
          <w:rFonts w:ascii="Segoe UI" w:eastAsia="Times New Roman" w:hAnsi="Segoe UI" w:cs="Segoe UI"/>
          <w:color w:val="000000" w:themeColor="text1"/>
          <w:kern w:val="0"/>
          <w:sz w:val="30"/>
          <w:szCs w:val="30"/>
          <w14:ligatures w14:val="none"/>
        </w:rPr>
      </w:pPr>
    </w:p>
    <w:p w14:paraId="3B5E39F1" w14:textId="77777777" w:rsidR="00F04F8F" w:rsidRPr="00F04F8F" w:rsidRDefault="00F04F8F">
      <w:pPr>
        <w:rPr>
          <w:rFonts w:ascii="Segoe UI" w:eastAsia="Times New Roman" w:hAnsi="Segoe UI" w:cs="Segoe UI"/>
          <w:b/>
          <w:bCs/>
          <w:color w:val="000000" w:themeColor="text1"/>
          <w:kern w:val="0"/>
          <w:sz w:val="30"/>
          <w:szCs w:val="30"/>
          <w14:ligatures w14:val="none"/>
        </w:rPr>
      </w:pPr>
    </w:p>
    <w:p w14:paraId="74A7E99C" w14:textId="77777777" w:rsidR="00F04F8F" w:rsidRDefault="00F04F8F">
      <w:pPr>
        <w:rPr>
          <w:rFonts w:ascii="Segoe UI" w:eastAsia="Times New Roman" w:hAnsi="Segoe UI" w:cs="Segoe UI"/>
          <w:b/>
          <w:bCs/>
          <w:kern w:val="0"/>
          <w:sz w:val="30"/>
          <w:szCs w:val="30"/>
          <w14:ligatures w14:val="none"/>
        </w:rPr>
      </w:pPr>
    </w:p>
    <w:p w14:paraId="7AAF3402" w14:textId="77777777" w:rsidR="00F04F8F" w:rsidRDefault="00F04F8F">
      <w:pPr>
        <w:rPr>
          <w:rFonts w:ascii="Segoe UI" w:eastAsia="Times New Roman" w:hAnsi="Segoe UI" w:cs="Segoe UI"/>
          <w:b/>
          <w:bCs/>
          <w:kern w:val="0"/>
          <w:sz w:val="30"/>
          <w:szCs w:val="30"/>
          <w14:ligatures w14:val="none"/>
        </w:rPr>
      </w:pPr>
    </w:p>
    <w:p w14:paraId="5F63C1AD" w14:textId="77777777" w:rsidR="00F04F8F" w:rsidRDefault="00F04F8F">
      <w:pPr>
        <w:rPr>
          <w:rFonts w:ascii="Segoe UI" w:eastAsia="Times New Roman" w:hAnsi="Segoe UI" w:cs="Segoe UI"/>
          <w:b/>
          <w:bCs/>
          <w:kern w:val="0"/>
          <w:sz w:val="30"/>
          <w:szCs w:val="30"/>
          <w14:ligatures w14:val="none"/>
        </w:rPr>
      </w:pPr>
    </w:p>
    <w:p w14:paraId="4373887B" w14:textId="77777777" w:rsidR="00F04F8F" w:rsidRDefault="00F04F8F">
      <w:pPr>
        <w:rPr>
          <w:rFonts w:ascii="Segoe UI" w:eastAsia="Times New Roman" w:hAnsi="Segoe UI" w:cs="Segoe UI"/>
          <w:b/>
          <w:bCs/>
          <w:kern w:val="0"/>
          <w:sz w:val="30"/>
          <w:szCs w:val="30"/>
          <w14:ligatures w14:val="none"/>
        </w:rPr>
      </w:pPr>
    </w:p>
    <w:p w14:paraId="529C7E3D" w14:textId="77777777" w:rsidR="00F04F8F" w:rsidRDefault="00F04F8F">
      <w:pPr>
        <w:rPr>
          <w:rFonts w:ascii="Segoe UI" w:eastAsia="Times New Roman" w:hAnsi="Segoe UI" w:cs="Segoe UI"/>
          <w:b/>
          <w:bCs/>
          <w:kern w:val="0"/>
          <w:sz w:val="30"/>
          <w:szCs w:val="30"/>
          <w14:ligatures w14:val="none"/>
        </w:rPr>
      </w:pPr>
    </w:p>
    <w:p w14:paraId="20BF41DA" w14:textId="77777777" w:rsidR="00F04F8F" w:rsidRDefault="00F04F8F">
      <w:pPr>
        <w:rPr>
          <w:rFonts w:ascii="Segoe UI" w:eastAsia="Times New Roman" w:hAnsi="Segoe UI" w:cs="Segoe UI"/>
          <w:b/>
          <w:bCs/>
          <w:kern w:val="0"/>
          <w:sz w:val="30"/>
          <w:szCs w:val="30"/>
          <w14:ligatures w14:val="none"/>
        </w:rPr>
      </w:pPr>
    </w:p>
    <w:p w14:paraId="2012D7C5" w14:textId="77777777" w:rsidR="00F04F8F" w:rsidRDefault="00F04F8F">
      <w:pPr>
        <w:rPr>
          <w:rFonts w:ascii="Segoe UI" w:eastAsia="Times New Roman" w:hAnsi="Segoe UI" w:cs="Segoe UI"/>
          <w:b/>
          <w:bCs/>
          <w:kern w:val="0"/>
          <w:sz w:val="30"/>
          <w:szCs w:val="30"/>
          <w14:ligatures w14:val="none"/>
        </w:rPr>
      </w:pPr>
    </w:p>
    <w:p w14:paraId="3F8ECE17" w14:textId="77777777" w:rsidR="00F04F8F" w:rsidRDefault="00F04F8F">
      <w:pPr>
        <w:rPr>
          <w:rFonts w:ascii="Segoe UI" w:eastAsia="Times New Roman" w:hAnsi="Segoe UI" w:cs="Segoe UI"/>
          <w:b/>
          <w:bCs/>
          <w:kern w:val="0"/>
          <w:sz w:val="30"/>
          <w:szCs w:val="30"/>
          <w14:ligatures w14:val="none"/>
        </w:rPr>
      </w:pPr>
    </w:p>
    <w:p w14:paraId="60D15D1B" w14:textId="77777777" w:rsidR="00F04F8F" w:rsidRDefault="00F04F8F">
      <w:pPr>
        <w:rPr>
          <w:rFonts w:ascii="Segoe UI" w:eastAsia="Times New Roman" w:hAnsi="Segoe UI" w:cs="Segoe UI"/>
          <w:b/>
          <w:bCs/>
          <w:kern w:val="0"/>
          <w:sz w:val="30"/>
          <w:szCs w:val="30"/>
          <w14:ligatures w14:val="none"/>
        </w:rPr>
      </w:pPr>
    </w:p>
    <w:p w14:paraId="6075D8F9" w14:textId="77777777" w:rsidR="00F72313" w:rsidRDefault="00F72313" w:rsidP="00975B39">
      <w:pPr>
        <w:jc w:val="center"/>
        <w:rPr>
          <w:b/>
          <w:bCs/>
          <w:sz w:val="36"/>
          <w:szCs w:val="36"/>
        </w:rPr>
      </w:pPr>
      <w:r w:rsidRPr="00F72313">
        <w:rPr>
          <w:b/>
          <w:bCs/>
          <w:sz w:val="36"/>
          <w:szCs w:val="36"/>
        </w:rPr>
        <w:lastRenderedPageBreak/>
        <w:t>Introduction</w:t>
      </w:r>
    </w:p>
    <w:p w14:paraId="34054CAD" w14:textId="77777777" w:rsidR="00975B39" w:rsidRPr="00F72313" w:rsidRDefault="00975B39" w:rsidP="00975B39">
      <w:pPr>
        <w:jc w:val="center"/>
        <w:rPr>
          <w:b/>
          <w:bCs/>
          <w:sz w:val="36"/>
          <w:szCs w:val="36"/>
        </w:rPr>
      </w:pPr>
    </w:p>
    <w:p w14:paraId="2411A5D2" w14:textId="77777777" w:rsidR="00F72313" w:rsidRPr="00F72313" w:rsidRDefault="00F72313" w:rsidP="00F72313">
      <w:r w:rsidRPr="00F72313">
        <w:t>Background: The Intersection of Machine Learning and Finance</w:t>
      </w:r>
    </w:p>
    <w:p w14:paraId="54132934" w14:textId="77777777" w:rsidR="00F72313" w:rsidRPr="00F72313" w:rsidRDefault="00F72313" w:rsidP="00F72313">
      <w:r w:rsidRPr="00F72313">
        <w:t xml:space="preserve">The finance sector has always been at the forefront of adopting innovative technologies to enhance its services and operations. Machine Learning (ML), a subset of artificial intelligence (AI), has emerged as a transformative force in this domain. ML in finance encompasses a range of applications from algorithmic trading, fraud detection, to customer service enhancements. Its core ability to analyze large volumes of data and identify </w:t>
      </w:r>
      <w:proofErr w:type="gramStart"/>
      <w:r w:rsidRPr="00F72313">
        <w:t>patterns,</w:t>
      </w:r>
      <w:proofErr w:type="gramEnd"/>
      <w:r w:rsidRPr="00F72313">
        <w:t xml:space="preserve"> makes it an invaluable tool for financial analysis and decision-making.</w:t>
      </w:r>
    </w:p>
    <w:p w14:paraId="7E208767" w14:textId="77777777" w:rsidR="00F72313" w:rsidRPr="00F72313" w:rsidRDefault="00F72313" w:rsidP="00F72313">
      <w:r w:rsidRPr="00F72313">
        <w:t>ML algorithms can process and analyze data far beyond human capability, leading to more accurate and faster decision-making. For instance, in credit scoring, traditional models rely on a limited set of variables and often fail to account for complex nonlinear relationships. ML models can incorporate a broader spectrum of data points and their interactions, resulting in more nuanced and comprehensive risk assessments.</w:t>
      </w:r>
    </w:p>
    <w:p w14:paraId="40F7809D" w14:textId="77777777" w:rsidR="00F72313" w:rsidRPr="00F72313" w:rsidRDefault="00F72313" w:rsidP="00F72313">
      <w:r w:rsidRPr="00F72313">
        <w:t>Project Objective: Predicting Loan Eligibility with Machine Learning</w:t>
      </w:r>
    </w:p>
    <w:p w14:paraId="720DED29" w14:textId="77777777" w:rsidR="00F72313" w:rsidRPr="00F72313" w:rsidRDefault="00F72313" w:rsidP="00F72313">
      <w:r w:rsidRPr="00F72313">
        <w:t>This project's objective is to develop a machine learning model that accurately predicts loan eligibility. The heart of this endeavor is to assist financial institutions in making informed loan approval decisions by evaluating an applicant's risk profile more comprehensively. The model aims to analyze various applicant attributes such as income, employment history, credit history, and demographics to predict the likelihood of loan repayment.</w:t>
      </w:r>
    </w:p>
    <w:p w14:paraId="1B502DD7" w14:textId="77777777" w:rsidR="00F72313" w:rsidRPr="00F72313" w:rsidRDefault="00F72313" w:rsidP="00F72313">
      <w:r w:rsidRPr="00F72313">
        <w:t>This approach moves beyond traditional credit scoring models by leveraging advanced ML techniques to provide a more nuanced understanding of an applicant's creditworthiness. By doing so, it addresses a key challenge in the finance sector – balancing risk management with the approval of viable loan applications.</w:t>
      </w:r>
    </w:p>
    <w:p w14:paraId="6DFB52F7" w14:textId="77777777" w:rsidR="00F72313" w:rsidRPr="00F72313" w:rsidRDefault="00F72313" w:rsidP="00F72313">
      <w:r w:rsidRPr="00F72313">
        <w:t>Scope and Relevance in the Current Financial Landscape</w:t>
      </w:r>
    </w:p>
    <w:p w14:paraId="5DAAC0F8" w14:textId="77777777" w:rsidR="00F72313" w:rsidRPr="00F72313" w:rsidRDefault="00F72313" w:rsidP="00F72313">
      <w:r w:rsidRPr="00F72313">
        <w:t>The relevance of this project in today's financial landscape is significant for several reasons:</w:t>
      </w:r>
    </w:p>
    <w:p w14:paraId="7AB9D204" w14:textId="77777777" w:rsidR="00F72313" w:rsidRPr="00F72313" w:rsidRDefault="00F72313" w:rsidP="00F72313">
      <w:pPr>
        <w:numPr>
          <w:ilvl w:val="0"/>
          <w:numId w:val="14"/>
        </w:numPr>
      </w:pPr>
      <w:r w:rsidRPr="00F72313">
        <w:rPr>
          <w:b/>
          <w:bCs/>
        </w:rPr>
        <w:t>Increased Demand for Automation and Efficiency</w:t>
      </w:r>
      <w:r w:rsidRPr="00F72313">
        <w:t>: In an era where speed and efficiency are paramount, automating the loan eligibility process can significantly expedite decision-making and reduce operational costs.</w:t>
      </w:r>
    </w:p>
    <w:p w14:paraId="45BAE12F" w14:textId="77777777" w:rsidR="00F72313" w:rsidRPr="00F72313" w:rsidRDefault="00F72313" w:rsidP="00F72313">
      <w:pPr>
        <w:numPr>
          <w:ilvl w:val="0"/>
          <w:numId w:val="14"/>
        </w:numPr>
      </w:pPr>
      <w:r w:rsidRPr="00F72313">
        <w:rPr>
          <w:b/>
          <w:bCs/>
        </w:rPr>
        <w:t>Enhancing Credit Accessibility</w:t>
      </w:r>
      <w:r w:rsidRPr="00F72313">
        <w:t>: Traditional credit scoring methods often exclude potential borrowers who lack a conventional credit history. ML models, by considering a more extensive array of factors, can foster financial inclusion by extending credit to underserved demographics.</w:t>
      </w:r>
    </w:p>
    <w:p w14:paraId="27DD6AF9" w14:textId="77777777" w:rsidR="00F72313" w:rsidRPr="00F72313" w:rsidRDefault="00F72313" w:rsidP="00F72313">
      <w:pPr>
        <w:numPr>
          <w:ilvl w:val="0"/>
          <w:numId w:val="14"/>
        </w:numPr>
      </w:pPr>
      <w:r w:rsidRPr="00F72313">
        <w:rPr>
          <w:b/>
          <w:bCs/>
        </w:rPr>
        <w:t>Adaptability in a Dynamic Financial Environment</w:t>
      </w:r>
      <w:r w:rsidRPr="00F72313">
        <w:t>: The financial world is characterized by constant fluctuations. ML models, with their ability to learn and adapt from new data, offer a dynamic tool that can keep pace with changing market conditions and customer profiles.</w:t>
      </w:r>
    </w:p>
    <w:p w14:paraId="745DA028" w14:textId="79429248" w:rsidR="00F72313" w:rsidRPr="00F72313" w:rsidRDefault="00F72313" w:rsidP="00F72313">
      <w:r w:rsidRPr="00F72313">
        <w:t xml:space="preserve">In summary, this project is not just about leveraging advanced technology for efficiency gains; it's about transforming how financial institutions approach the critical task of loan approvals. </w:t>
      </w:r>
    </w:p>
    <w:p w14:paraId="6C6E129F" w14:textId="77777777" w:rsidR="00F72313" w:rsidRDefault="00F72313" w:rsidP="00975B39">
      <w:pPr>
        <w:jc w:val="center"/>
        <w:rPr>
          <w:b/>
          <w:bCs/>
          <w:sz w:val="36"/>
          <w:szCs w:val="36"/>
        </w:rPr>
      </w:pPr>
      <w:r w:rsidRPr="00F72313">
        <w:rPr>
          <w:b/>
          <w:bCs/>
          <w:sz w:val="36"/>
          <w:szCs w:val="36"/>
        </w:rPr>
        <w:lastRenderedPageBreak/>
        <w:t>Dataset Description and Data Preprocessing</w:t>
      </w:r>
    </w:p>
    <w:p w14:paraId="78CE1A3B" w14:textId="77777777" w:rsidR="00975B39" w:rsidRPr="00F72313" w:rsidRDefault="00975B39" w:rsidP="00975B39">
      <w:pPr>
        <w:jc w:val="center"/>
        <w:rPr>
          <w:b/>
          <w:bCs/>
          <w:sz w:val="36"/>
          <w:szCs w:val="36"/>
        </w:rPr>
      </w:pPr>
    </w:p>
    <w:p w14:paraId="55CD466F" w14:textId="77777777" w:rsidR="00F72313" w:rsidRPr="00F72313" w:rsidRDefault="00F72313" w:rsidP="00F72313">
      <w:r w:rsidRPr="00F72313">
        <w:t>Dataset Overview</w:t>
      </w:r>
    </w:p>
    <w:p w14:paraId="3F140716" w14:textId="77777777" w:rsidR="00F72313" w:rsidRPr="00F72313" w:rsidRDefault="00F72313" w:rsidP="00F72313">
      <w:r w:rsidRPr="00F72313">
        <w:t>The foundation of any machine learning project is the dataset upon which the model is trained. For this project, the dataset comprises various attributes of loan applicants, which are typically considered by financial institutions during the loan approval process. The key features of this dataset include:</w:t>
      </w:r>
    </w:p>
    <w:p w14:paraId="7E60AD02" w14:textId="77777777" w:rsidR="00F72313" w:rsidRPr="00F72313" w:rsidRDefault="00F72313" w:rsidP="00F72313">
      <w:pPr>
        <w:numPr>
          <w:ilvl w:val="0"/>
          <w:numId w:val="15"/>
        </w:numPr>
      </w:pPr>
      <w:r w:rsidRPr="00F72313">
        <w:rPr>
          <w:b/>
          <w:bCs/>
        </w:rPr>
        <w:t>Applicant Demographics</w:t>
      </w:r>
      <w:r w:rsidRPr="00F72313">
        <w:t>: This includes gender, marital status, number of dependents, and education level. These factors can provide insights into the stability and responsibility of the applicants.</w:t>
      </w:r>
    </w:p>
    <w:p w14:paraId="5DDA13A5" w14:textId="189B489F" w:rsidR="00F72313" w:rsidRPr="00F72313" w:rsidRDefault="00F72313" w:rsidP="00F72313">
      <w:pPr>
        <w:numPr>
          <w:ilvl w:val="0"/>
          <w:numId w:val="15"/>
        </w:numPr>
      </w:pPr>
      <w:r w:rsidRPr="00F72313">
        <w:rPr>
          <w:b/>
          <w:bCs/>
        </w:rPr>
        <w:t>Financial Information</w:t>
      </w:r>
      <w:r w:rsidRPr="00F72313">
        <w:t xml:space="preserve">: Crucial data such as the applicant's income, </w:t>
      </w:r>
      <w:r w:rsidR="00975B39" w:rsidRPr="00F72313">
        <w:t>applicant’s</w:t>
      </w:r>
      <w:r w:rsidRPr="00F72313">
        <w:t xml:space="preserve"> income, and loan amount requested are included. This information is vital in assessing the repayment capability of the applicant.</w:t>
      </w:r>
    </w:p>
    <w:p w14:paraId="12308CC4" w14:textId="77777777" w:rsidR="00F72313" w:rsidRPr="00F72313" w:rsidRDefault="00F72313" w:rsidP="00F72313">
      <w:pPr>
        <w:numPr>
          <w:ilvl w:val="0"/>
          <w:numId w:val="15"/>
        </w:numPr>
      </w:pPr>
      <w:r w:rsidRPr="00F72313">
        <w:rPr>
          <w:b/>
          <w:bCs/>
        </w:rPr>
        <w:t>Loan Details</w:t>
      </w:r>
      <w:r w:rsidRPr="00F72313">
        <w:t>: It covers the loan amount and the term of the loan. The amount and duration of the loan directly influence the risk assessment.</w:t>
      </w:r>
    </w:p>
    <w:p w14:paraId="6B94FD4A" w14:textId="77777777" w:rsidR="00F72313" w:rsidRPr="00F72313" w:rsidRDefault="00F72313" w:rsidP="00F72313">
      <w:pPr>
        <w:numPr>
          <w:ilvl w:val="0"/>
          <w:numId w:val="15"/>
        </w:numPr>
      </w:pPr>
      <w:r w:rsidRPr="00F72313">
        <w:rPr>
          <w:b/>
          <w:bCs/>
        </w:rPr>
        <w:t>Credit History</w:t>
      </w:r>
      <w:r w:rsidRPr="00F72313">
        <w:t>: A record of the applicant’s past credit usage and repayments. This is often considered one of the most significant predictors of loan repayment.</w:t>
      </w:r>
    </w:p>
    <w:p w14:paraId="4DC5E1AA" w14:textId="77777777" w:rsidR="00F72313" w:rsidRPr="00F72313" w:rsidRDefault="00F72313" w:rsidP="00F72313">
      <w:pPr>
        <w:numPr>
          <w:ilvl w:val="0"/>
          <w:numId w:val="15"/>
        </w:numPr>
      </w:pPr>
      <w:r w:rsidRPr="00F72313">
        <w:rPr>
          <w:b/>
          <w:bCs/>
        </w:rPr>
        <w:t>Property Area</w:t>
      </w:r>
      <w:r w:rsidRPr="00F72313">
        <w:t>: Classification of the applicant's residential area as urban, semi-urban, or rural. The location can impact the likelihood of loan repayment due to economic factors associated with different regions.</w:t>
      </w:r>
    </w:p>
    <w:p w14:paraId="3B6F123F" w14:textId="11AF2661" w:rsidR="00F72313" w:rsidRPr="00F72313" w:rsidRDefault="00F72313" w:rsidP="00F72313">
      <w:r w:rsidRPr="00F72313">
        <w:t>The target variable in this dataset is '</w:t>
      </w:r>
      <w:r w:rsidR="00975B39" w:rsidRPr="00F72313">
        <w:t>Loan Status</w:t>
      </w:r>
      <w:r w:rsidRPr="00F72313">
        <w:t>', which indicates whether a loan was approved or not. This binary variable is what our model aims to predict based on the features mentioned above.</w:t>
      </w:r>
    </w:p>
    <w:p w14:paraId="2F1BCC69" w14:textId="77777777" w:rsidR="00F72313" w:rsidRPr="00F72313" w:rsidRDefault="00F72313" w:rsidP="00F72313">
      <w:r w:rsidRPr="00F72313">
        <w:t>Data Preprocessing Steps</w:t>
      </w:r>
    </w:p>
    <w:p w14:paraId="587DA399" w14:textId="77777777" w:rsidR="00F72313" w:rsidRPr="00F72313" w:rsidRDefault="00F72313" w:rsidP="00F72313">
      <w:r w:rsidRPr="00F72313">
        <w:t>Data preprocessing is a critical step in preparing the dataset for machine learning modeling. It involves cleaning and transforming raw data into a suitable format for analysis. The following steps were undertaken for preprocessing this dataset:</w:t>
      </w:r>
    </w:p>
    <w:p w14:paraId="66F9FB0C" w14:textId="77777777" w:rsidR="00F72313" w:rsidRPr="00F72313" w:rsidRDefault="00F72313" w:rsidP="00F72313">
      <w:pPr>
        <w:numPr>
          <w:ilvl w:val="0"/>
          <w:numId w:val="16"/>
        </w:numPr>
      </w:pPr>
      <w:r w:rsidRPr="00F72313">
        <w:rPr>
          <w:b/>
          <w:bCs/>
        </w:rPr>
        <w:t>Handling Missing Values</w:t>
      </w:r>
      <w:r w:rsidRPr="00F72313">
        <w:t>: Missing data can lead to biased models if not addressed properly. In this dataset, missing values were handled by:</w:t>
      </w:r>
    </w:p>
    <w:p w14:paraId="1F20ECBA" w14:textId="77777777" w:rsidR="00F72313" w:rsidRPr="00F72313" w:rsidRDefault="00F72313" w:rsidP="00F72313">
      <w:pPr>
        <w:numPr>
          <w:ilvl w:val="1"/>
          <w:numId w:val="16"/>
        </w:numPr>
      </w:pPr>
      <w:r w:rsidRPr="00F72313">
        <w:t>Filling missing numerical values with the median of their respective columns.</w:t>
      </w:r>
    </w:p>
    <w:p w14:paraId="4D266E97" w14:textId="77777777" w:rsidR="00F72313" w:rsidRPr="00F72313" w:rsidRDefault="00F72313" w:rsidP="00F72313">
      <w:pPr>
        <w:numPr>
          <w:ilvl w:val="1"/>
          <w:numId w:val="16"/>
        </w:numPr>
      </w:pPr>
      <w:r w:rsidRPr="00F72313">
        <w:t>Filling missing categorical values with the mode (most frequent value) of their respective columns.</w:t>
      </w:r>
    </w:p>
    <w:p w14:paraId="566D7A95" w14:textId="77777777" w:rsidR="00F72313" w:rsidRPr="00F72313" w:rsidRDefault="00F72313" w:rsidP="00F72313">
      <w:pPr>
        <w:numPr>
          <w:ilvl w:val="0"/>
          <w:numId w:val="16"/>
        </w:numPr>
      </w:pPr>
      <w:r w:rsidRPr="00F72313">
        <w:rPr>
          <w:b/>
          <w:bCs/>
        </w:rPr>
        <w:t>Encoding Categorical Variables</w:t>
      </w:r>
      <w:r w:rsidRPr="00F72313">
        <w:t>: Many machine learning models require numerical input, so categorical variables were converted into a numerical format using Label Encoding. This process involves assigning a unique integer to each category of a variable.</w:t>
      </w:r>
    </w:p>
    <w:p w14:paraId="746AD9D7" w14:textId="62726EA6" w:rsidR="00F72313" w:rsidRDefault="00F72313" w:rsidP="00F72313">
      <w:pPr>
        <w:numPr>
          <w:ilvl w:val="0"/>
          <w:numId w:val="16"/>
        </w:numPr>
      </w:pPr>
      <w:r w:rsidRPr="00F72313">
        <w:rPr>
          <w:b/>
          <w:bCs/>
        </w:rPr>
        <w:lastRenderedPageBreak/>
        <w:t>Feature Scaling</w:t>
      </w:r>
      <w:r w:rsidRPr="00F72313">
        <w:t xml:space="preserve">: The numerical features were scaled using </w:t>
      </w:r>
      <w:proofErr w:type="spellStart"/>
      <w:r w:rsidRPr="00F72313">
        <w:t>StandardScaler</w:t>
      </w:r>
      <w:proofErr w:type="spellEnd"/>
      <w:r w:rsidRPr="00F72313">
        <w:t xml:space="preserve">. This step standardizes the range of the features and is particularly important for models that are sensitive to the variance in the data, like Logistic </w:t>
      </w:r>
      <w:proofErr w:type="spellStart"/>
      <w:r w:rsidRPr="00F72313">
        <w:t>Regression.By</w:t>
      </w:r>
      <w:proofErr w:type="spellEnd"/>
      <w:r w:rsidRPr="00F72313">
        <w:t xml:space="preserve"> meticulously preprocessing the data, we ensure that the model receives quality input, which is crucial for generating reliable and accurate predictions. This step sets the stage for building a robust machine learning model to predict loan eligibility.</w:t>
      </w:r>
    </w:p>
    <w:p w14:paraId="4A872D74" w14:textId="77777777" w:rsidR="006C0701" w:rsidRDefault="006C0701" w:rsidP="006C0701">
      <w:pPr>
        <w:ind w:left="720"/>
      </w:pPr>
    </w:p>
    <w:p w14:paraId="46D6063B" w14:textId="72750B7A" w:rsidR="00F72313" w:rsidRDefault="006C0701" w:rsidP="006C0701">
      <w:pPr>
        <w:pStyle w:val="ListParagraph"/>
      </w:pPr>
      <w:r w:rsidRPr="006C0701">
        <w:drawing>
          <wp:inline distT="0" distB="0" distL="0" distR="0" wp14:anchorId="53A6B045" wp14:editId="3CC526FA">
            <wp:extent cx="5943600" cy="1114425"/>
            <wp:effectExtent l="0" t="0" r="0" b="9525"/>
            <wp:docPr id="477428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28229" name="Picture 1" descr="A screenshot of a computer&#10;&#10;Description automatically generated"/>
                    <pic:cNvPicPr/>
                  </pic:nvPicPr>
                  <pic:blipFill>
                    <a:blip r:embed="rId6"/>
                    <a:stretch>
                      <a:fillRect/>
                    </a:stretch>
                  </pic:blipFill>
                  <pic:spPr>
                    <a:xfrm>
                      <a:off x="0" y="0"/>
                      <a:ext cx="5943600" cy="1114425"/>
                    </a:xfrm>
                    <a:prstGeom prst="rect">
                      <a:avLst/>
                    </a:prstGeom>
                  </pic:spPr>
                </pic:pic>
              </a:graphicData>
            </a:graphic>
          </wp:inline>
        </w:drawing>
      </w:r>
      <w:r w:rsidRPr="006C0701">
        <w:t xml:space="preserve"> </w:t>
      </w:r>
      <w:r w:rsidR="00F72313" w:rsidRPr="006C0701">
        <w:rPr>
          <w:vanish/>
        </w:rPr>
        <w:t>Top of Form</w:t>
      </w:r>
    </w:p>
    <w:p w14:paraId="5348AA01" w14:textId="77777777" w:rsidR="006C0701" w:rsidRDefault="006C0701" w:rsidP="00975B39">
      <w:pPr>
        <w:ind w:firstLine="720"/>
        <w:jc w:val="center"/>
        <w:rPr>
          <w:b/>
          <w:bCs/>
          <w:sz w:val="36"/>
          <w:szCs w:val="36"/>
        </w:rPr>
      </w:pPr>
    </w:p>
    <w:p w14:paraId="3D786271" w14:textId="3EE78791" w:rsidR="00F72313" w:rsidRDefault="00F72313" w:rsidP="00975B39">
      <w:pPr>
        <w:ind w:firstLine="720"/>
        <w:jc w:val="center"/>
        <w:rPr>
          <w:b/>
          <w:bCs/>
          <w:sz w:val="36"/>
          <w:szCs w:val="36"/>
        </w:rPr>
      </w:pPr>
      <w:r w:rsidRPr="00F72313">
        <w:rPr>
          <w:b/>
          <w:bCs/>
          <w:sz w:val="36"/>
          <w:szCs w:val="36"/>
        </w:rPr>
        <w:t>Model Development, Hyperparameter Tuning, and Evaluation</w:t>
      </w:r>
    </w:p>
    <w:p w14:paraId="350F5958" w14:textId="77777777" w:rsidR="00975B39" w:rsidRPr="00F72313" w:rsidRDefault="00975B39" w:rsidP="00975B39">
      <w:pPr>
        <w:ind w:firstLine="720"/>
        <w:jc w:val="center"/>
        <w:rPr>
          <w:b/>
          <w:bCs/>
          <w:sz w:val="36"/>
          <w:szCs w:val="36"/>
        </w:rPr>
      </w:pPr>
    </w:p>
    <w:p w14:paraId="4E6560CB" w14:textId="77777777" w:rsidR="00F72313" w:rsidRPr="00F72313" w:rsidRDefault="00F72313" w:rsidP="00F72313">
      <w:r w:rsidRPr="00F72313">
        <w:t>Model Choice: Logistic Regression</w:t>
      </w:r>
    </w:p>
    <w:p w14:paraId="223F1A20" w14:textId="77777777" w:rsidR="00F72313" w:rsidRPr="00F72313" w:rsidRDefault="00F72313" w:rsidP="00F72313">
      <w:r w:rsidRPr="00F72313">
        <w:t>For predicting loan eligibility, a binary classification model is required, as the outcome we want to predict is whether a loan would be approved (yes or no). Logistic Regression was selected as the primary model for this task due to its effectiveness in binary classification problems. This model operates well when the output is a probability or a binary variable, making it apt for our purpose. It’s also interpretable and computationally less intensive compared to more complex models.</w:t>
      </w:r>
    </w:p>
    <w:p w14:paraId="69D9F0F3" w14:textId="77777777" w:rsidR="00F72313" w:rsidRPr="00F72313" w:rsidRDefault="00F72313" w:rsidP="00F72313">
      <w:r w:rsidRPr="00F72313">
        <w:t>Hyperparameter Tuning</w:t>
      </w:r>
    </w:p>
    <w:p w14:paraId="68FD8460" w14:textId="77777777" w:rsidR="00F72313" w:rsidRPr="00F72313" w:rsidRDefault="00F72313" w:rsidP="00F72313">
      <w:r w:rsidRPr="00F72313">
        <w:t>To enhance the model’s performance, hyperparameter tuning was conducted using Grid Search with cross-validation. This process involves searching through a predefined set of hyperparameters to find the combination that yields the best model performance. Key hyperparameters tuned for the Logistic Regression model included:</w:t>
      </w:r>
    </w:p>
    <w:p w14:paraId="60CC3881" w14:textId="77777777" w:rsidR="00F72313" w:rsidRPr="00F72313" w:rsidRDefault="00F72313" w:rsidP="00F72313">
      <w:pPr>
        <w:numPr>
          <w:ilvl w:val="0"/>
          <w:numId w:val="17"/>
        </w:numPr>
      </w:pPr>
      <w:r w:rsidRPr="00F72313">
        <w:rPr>
          <w:b/>
          <w:bCs/>
        </w:rPr>
        <w:t>Regularization Strength (C)</w:t>
      </w:r>
      <w:r w:rsidRPr="00F72313">
        <w:t>: Controls the degree of regularization to prevent overfitting. A range of values from 0.001 to 100 was tested.</w:t>
      </w:r>
    </w:p>
    <w:p w14:paraId="15A0A0B5" w14:textId="77777777" w:rsidR="00F72313" w:rsidRPr="00F72313" w:rsidRDefault="00F72313" w:rsidP="00F72313">
      <w:pPr>
        <w:numPr>
          <w:ilvl w:val="0"/>
          <w:numId w:val="17"/>
        </w:numPr>
      </w:pPr>
      <w:r w:rsidRPr="00F72313">
        <w:rPr>
          <w:b/>
          <w:bCs/>
        </w:rPr>
        <w:t>Solver</w:t>
      </w:r>
      <w:r w:rsidRPr="00F72313">
        <w:t>: The algorithm used for optimization. Options like 'newton-cg', '</w:t>
      </w:r>
      <w:proofErr w:type="spellStart"/>
      <w:r w:rsidRPr="00F72313">
        <w:t>lbfgs</w:t>
      </w:r>
      <w:proofErr w:type="spellEnd"/>
      <w:r w:rsidRPr="00F72313">
        <w:t>', and '</w:t>
      </w:r>
      <w:proofErr w:type="spellStart"/>
      <w:r w:rsidRPr="00F72313">
        <w:t>liblinear</w:t>
      </w:r>
      <w:proofErr w:type="spellEnd"/>
      <w:r w:rsidRPr="00F72313">
        <w:t>' were considered.</w:t>
      </w:r>
    </w:p>
    <w:p w14:paraId="4E41EC30" w14:textId="77777777" w:rsidR="00F72313" w:rsidRPr="00F72313" w:rsidRDefault="00F72313" w:rsidP="00F72313">
      <w:pPr>
        <w:numPr>
          <w:ilvl w:val="0"/>
          <w:numId w:val="17"/>
        </w:numPr>
      </w:pPr>
      <w:r w:rsidRPr="00F72313">
        <w:rPr>
          <w:b/>
          <w:bCs/>
        </w:rPr>
        <w:t>Tolerance (</w:t>
      </w:r>
      <w:proofErr w:type="spellStart"/>
      <w:r w:rsidRPr="00F72313">
        <w:rPr>
          <w:b/>
          <w:bCs/>
        </w:rPr>
        <w:t>tol</w:t>
      </w:r>
      <w:proofErr w:type="spellEnd"/>
      <w:r w:rsidRPr="00F72313">
        <w:rPr>
          <w:b/>
          <w:bCs/>
        </w:rPr>
        <w:t>)</w:t>
      </w:r>
      <w:r w:rsidRPr="00F72313">
        <w:t>: Determines the tolerance for stopping criteria, impacting the convergence of the algorithm.</w:t>
      </w:r>
    </w:p>
    <w:p w14:paraId="520EBC43" w14:textId="77777777" w:rsidR="00F72313" w:rsidRPr="00F72313" w:rsidRDefault="00F72313" w:rsidP="00F72313">
      <w:r w:rsidRPr="00F72313">
        <w:lastRenderedPageBreak/>
        <w:t xml:space="preserve">The </w:t>
      </w:r>
      <w:proofErr w:type="spellStart"/>
      <w:r w:rsidRPr="00F72313">
        <w:rPr>
          <w:b/>
          <w:bCs/>
        </w:rPr>
        <w:t>GridSearchCV</w:t>
      </w:r>
      <w:proofErr w:type="spellEnd"/>
      <w:r w:rsidRPr="00F72313">
        <w:t xml:space="preserve"> method from scikit-learn was used for this purpose, which not only automates the search for the best hyperparameters but also performs cross-validation to ensure the model’s robustness.</w:t>
      </w:r>
    </w:p>
    <w:p w14:paraId="1A59337A" w14:textId="77777777" w:rsidR="00F72313" w:rsidRPr="00F72313" w:rsidRDefault="00F72313" w:rsidP="00F72313">
      <w:r w:rsidRPr="00F72313">
        <w:t>Model Evaluation</w:t>
      </w:r>
    </w:p>
    <w:p w14:paraId="6B18A0B1" w14:textId="77777777" w:rsidR="00F72313" w:rsidRPr="00F72313" w:rsidRDefault="00F72313" w:rsidP="00F72313">
      <w:r w:rsidRPr="00F72313">
        <w:t>The performance of the optimized Logistic Regression model was evaluated using several metrics:</w:t>
      </w:r>
    </w:p>
    <w:p w14:paraId="2AD98A2F" w14:textId="77777777" w:rsidR="00F72313" w:rsidRPr="00F72313" w:rsidRDefault="00F72313" w:rsidP="00F72313">
      <w:pPr>
        <w:numPr>
          <w:ilvl w:val="0"/>
          <w:numId w:val="18"/>
        </w:numPr>
      </w:pPr>
      <w:r w:rsidRPr="00F72313">
        <w:rPr>
          <w:b/>
          <w:bCs/>
        </w:rPr>
        <w:t>Accuracy</w:t>
      </w:r>
      <w:r w:rsidRPr="00F72313">
        <w:t>: Measures the proportion of correctly predicted instances. The model achieved an accuracy of approximately 80%, indicating a high level of predictive accuracy.</w:t>
      </w:r>
    </w:p>
    <w:p w14:paraId="7696E57E" w14:textId="77777777" w:rsidR="00F72313" w:rsidRPr="00F72313" w:rsidRDefault="00F72313" w:rsidP="00F72313">
      <w:pPr>
        <w:numPr>
          <w:ilvl w:val="0"/>
          <w:numId w:val="18"/>
        </w:numPr>
      </w:pPr>
      <w:r w:rsidRPr="00F72313">
        <w:rPr>
          <w:b/>
          <w:bCs/>
        </w:rPr>
        <w:t>Precision and Recall</w:t>
      </w:r>
      <w:r w:rsidRPr="00F72313">
        <w:t xml:space="preserve">: Precision indicates the proportion of positive identifications that were </w:t>
      </w:r>
      <w:proofErr w:type="gramStart"/>
      <w:r w:rsidRPr="00F72313">
        <w:t>actually correct</w:t>
      </w:r>
      <w:proofErr w:type="gramEnd"/>
      <w:r w:rsidRPr="00F72313">
        <w:t>, while recall measures the proportion of actual positives that were identified correctly. These metrics provided insights into the model’s ability to correctly predict loan approvals and rejections.</w:t>
      </w:r>
    </w:p>
    <w:p w14:paraId="15EF0A5D" w14:textId="77777777" w:rsidR="00F72313" w:rsidRPr="00F72313" w:rsidRDefault="00F72313" w:rsidP="00F72313">
      <w:pPr>
        <w:numPr>
          <w:ilvl w:val="0"/>
          <w:numId w:val="18"/>
        </w:numPr>
      </w:pPr>
      <w:r w:rsidRPr="00F72313">
        <w:rPr>
          <w:b/>
          <w:bCs/>
        </w:rPr>
        <w:t>F1-Score</w:t>
      </w:r>
      <w:r w:rsidRPr="00F72313">
        <w:t xml:space="preserve">: The harmonic </w:t>
      </w:r>
      <w:proofErr w:type="gramStart"/>
      <w:r w:rsidRPr="00F72313">
        <w:t>mean</w:t>
      </w:r>
      <w:proofErr w:type="gramEnd"/>
      <w:r w:rsidRPr="00F72313">
        <w:t xml:space="preserve"> of precision and recall, offering a balance between the two in cases of class imbalance.</w:t>
      </w:r>
    </w:p>
    <w:p w14:paraId="0E6D415E" w14:textId="77777777" w:rsidR="00F72313" w:rsidRPr="00F72313" w:rsidRDefault="00F72313" w:rsidP="00F72313">
      <w:pPr>
        <w:numPr>
          <w:ilvl w:val="0"/>
          <w:numId w:val="18"/>
        </w:numPr>
      </w:pPr>
      <w:r w:rsidRPr="00F72313">
        <w:rPr>
          <w:b/>
          <w:bCs/>
        </w:rPr>
        <w:t>Confusion Matrix</w:t>
      </w:r>
      <w:r w:rsidRPr="00F72313">
        <w:t>: Provided a detailed breakdown of the model’s predictions, showing the numbers of true positives, true negatives, false positives, and false negatives.</w:t>
      </w:r>
    </w:p>
    <w:p w14:paraId="107173BD" w14:textId="77777777" w:rsidR="00F72313" w:rsidRPr="00F72313" w:rsidRDefault="00F72313" w:rsidP="00F72313">
      <w:r w:rsidRPr="00F72313">
        <w:t>The model's performance was further validated using cross-validation, ensuring that its predictive power was consistent across different subsets of the dataset.</w:t>
      </w:r>
    </w:p>
    <w:p w14:paraId="6B71E32A" w14:textId="77777777" w:rsidR="00F72313" w:rsidRDefault="00F72313" w:rsidP="00F72313">
      <w:r w:rsidRPr="00F72313">
        <w:t>Through rigorous development, tuning, and evaluation, the model has demonstrated its capability to predict loan eligibility effectively, providing a valuable tool for decision-making in the financial sector.</w:t>
      </w:r>
    </w:p>
    <w:p w14:paraId="2AB1263C" w14:textId="2679ADE3" w:rsidR="008167AD" w:rsidRDefault="008167AD" w:rsidP="00F72313">
      <w:r>
        <w:rPr>
          <w:noProof/>
        </w:rPr>
        <w:lastRenderedPageBreak/>
        <w:drawing>
          <wp:inline distT="0" distB="0" distL="0" distR="0" wp14:anchorId="3F5C5580" wp14:editId="42567DBE">
            <wp:extent cx="5943600" cy="4616450"/>
            <wp:effectExtent l="0" t="0" r="0" b="0"/>
            <wp:docPr id="1059546077" name="Picture 1" descr="A graph with blue bar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46077" name="Picture 1" descr="A graph with blue bars and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16450"/>
                    </a:xfrm>
                    <a:prstGeom prst="rect">
                      <a:avLst/>
                    </a:prstGeom>
                    <a:noFill/>
                    <a:ln>
                      <a:noFill/>
                    </a:ln>
                  </pic:spPr>
                </pic:pic>
              </a:graphicData>
            </a:graphic>
          </wp:inline>
        </w:drawing>
      </w:r>
    </w:p>
    <w:p w14:paraId="780D5C07" w14:textId="5F618969" w:rsidR="00A5599A" w:rsidRPr="00F72313" w:rsidRDefault="00A5599A" w:rsidP="00F72313">
      <w:r>
        <w:rPr>
          <w:noProof/>
        </w:rPr>
        <w:lastRenderedPageBreak/>
        <w:drawing>
          <wp:inline distT="0" distB="0" distL="0" distR="0" wp14:anchorId="2848E9EC" wp14:editId="39BB3EB5">
            <wp:extent cx="4657725" cy="4981575"/>
            <wp:effectExtent l="0" t="0" r="9525" b="9525"/>
            <wp:docPr id="424329344" name="Picture 2" descr="A graph of a graph with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29344" name="Picture 2" descr="A graph of a graph with numbers and a numb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4981575"/>
                    </a:xfrm>
                    <a:prstGeom prst="rect">
                      <a:avLst/>
                    </a:prstGeom>
                    <a:noFill/>
                    <a:ln>
                      <a:noFill/>
                    </a:ln>
                  </pic:spPr>
                </pic:pic>
              </a:graphicData>
            </a:graphic>
          </wp:inline>
        </w:drawing>
      </w:r>
    </w:p>
    <w:p w14:paraId="0D9894BE" w14:textId="77777777" w:rsidR="00975B39" w:rsidRPr="00975B39" w:rsidRDefault="00975B39" w:rsidP="00975B39">
      <w:pPr>
        <w:jc w:val="center"/>
        <w:rPr>
          <w:b/>
          <w:bCs/>
          <w:sz w:val="36"/>
          <w:szCs w:val="36"/>
        </w:rPr>
      </w:pPr>
      <w:r w:rsidRPr="00975B39">
        <w:rPr>
          <w:b/>
          <w:bCs/>
          <w:sz w:val="36"/>
          <w:szCs w:val="36"/>
        </w:rPr>
        <w:t>Feature Importance Analysis and Conclusions</w:t>
      </w:r>
    </w:p>
    <w:p w14:paraId="318EE6E9" w14:textId="77777777" w:rsidR="00975B39" w:rsidRPr="00975B39" w:rsidRDefault="00975B39" w:rsidP="00975B39">
      <w:r w:rsidRPr="00975B39">
        <w:t>Feature Importance Analysis</w:t>
      </w:r>
    </w:p>
    <w:p w14:paraId="523D40BA" w14:textId="77777777" w:rsidR="00975B39" w:rsidRPr="00975B39" w:rsidRDefault="00975B39" w:rsidP="00975B39">
      <w:r w:rsidRPr="00975B39">
        <w:t>An integral part of understanding a machine learning model is to analyze the importance of the features used in making predictions. In the case of Logistic Regression, this was achieved by examining the coefficients assigned to each feature. The analysis revealed:</w:t>
      </w:r>
    </w:p>
    <w:p w14:paraId="12E8EF5F" w14:textId="77777777" w:rsidR="00975B39" w:rsidRPr="00975B39" w:rsidRDefault="00975B39" w:rsidP="00975B39">
      <w:pPr>
        <w:numPr>
          <w:ilvl w:val="0"/>
          <w:numId w:val="19"/>
        </w:numPr>
      </w:pPr>
      <w:r w:rsidRPr="00975B39">
        <w:rPr>
          <w:b/>
          <w:bCs/>
        </w:rPr>
        <w:t>Credit History</w:t>
      </w:r>
      <w:r w:rsidRPr="00975B39">
        <w:t>: Emerged as the most influential feature, indicating that an applicant's past credit behavior is highly indicative of their loan repayment capability.</w:t>
      </w:r>
    </w:p>
    <w:p w14:paraId="0D33D426" w14:textId="77777777" w:rsidR="00975B39" w:rsidRPr="00975B39" w:rsidRDefault="00975B39" w:rsidP="00975B39">
      <w:pPr>
        <w:numPr>
          <w:ilvl w:val="0"/>
          <w:numId w:val="19"/>
        </w:numPr>
      </w:pPr>
      <w:r w:rsidRPr="00975B39">
        <w:rPr>
          <w:b/>
          <w:bCs/>
        </w:rPr>
        <w:t>Marital Status and Dependents</w:t>
      </w:r>
      <w:r w:rsidRPr="00975B39">
        <w:t xml:space="preserve">: These features also </w:t>
      </w:r>
      <w:proofErr w:type="gramStart"/>
      <w:r w:rsidRPr="00975B39">
        <w:t>showed</w:t>
      </w:r>
      <w:proofErr w:type="gramEnd"/>
      <w:r w:rsidRPr="00975B39">
        <w:t xml:space="preserve"> a significant impact, possibly reflecting financial stability and responsibility.</w:t>
      </w:r>
    </w:p>
    <w:p w14:paraId="185E77F8" w14:textId="77777777" w:rsidR="00975B39" w:rsidRPr="00975B39" w:rsidRDefault="00975B39" w:rsidP="00975B39">
      <w:pPr>
        <w:numPr>
          <w:ilvl w:val="0"/>
          <w:numId w:val="19"/>
        </w:numPr>
      </w:pPr>
      <w:r w:rsidRPr="00975B39">
        <w:rPr>
          <w:b/>
          <w:bCs/>
        </w:rPr>
        <w:t>Income Levels</w:t>
      </w:r>
      <w:r w:rsidRPr="00975B39">
        <w:t xml:space="preserve">: Both applicant and </w:t>
      </w:r>
      <w:proofErr w:type="spellStart"/>
      <w:r w:rsidRPr="00975B39">
        <w:t>coapplicant</w:t>
      </w:r>
      <w:proofErr w:type="spellEnd"/>
      <w:r w:rsidRPr="00975B39">
        <w:t xml:space="preserve"> incomes were important, but their impact was less pronounced compared to credit history.</w:t>
      </w:r>
    </w:p>
    <w:p w14:paraId="7B2D277A" w14:textId="77777777" w:rsidR="00975B39" w:rsidRPr="00975B39" w:rsidRDefault="00975B39" w:rsidP="00975B39">
      <w:pPr>
        <w:numPr>
          <w:ilvl w:val="0"/>
          <w:numId w:val="19"/>
        </w:numPr>
      </w:pPr>
      <w:r w:rsidRPr="00975B39">
        <w:rPr>
          <w:b/>
          <w:bCs/>
        </w:rPr>
        <w:t>Loan Amount and Loan Term</w:t>
      </w:r>
      <w:r w:rsidRPr="00975B39">
        <w:t>: These had a moderate impact, suggesting that while important, they were less critical than the applicant's credit and demographic profile.</w:t>
      </w:r>
    </w:p>
    <w:p w14:paraId="0E5070FA" w14:textId="0AEAA702" w:rsidR="00975B39" w:rsidRPr="00975B39" w:rsidRDefault="00975B39" w:rsidP="00975B39">
      <w:r w:rsidRPr="00975B39">
        <w:lastRenderedPageBreak/>
        <w:t xml:space="preserve">Understanding these </w:t>
      </w:r>
      <w:proofErr w:type="gramStart"/>
      <w:r w:rsidRPr="00975B39">
        <w:t>feature</w:t>
      </w:r>
      <w:proofErr w:type="gramEnd"/>
      <w:r w:rsidRPr="00975B39">
        <w:t xml:space="preserve"> </w:t>
      </w:r>
      <w:r w:rsidR="000054EB" w:rsidRPr="00975B39">
        <w:t>importance’s</w:t>
      </w:r>
      <w:r w:rsidRPr="00975B39">
        <w:t xml:space="preserve"> helps in interpreting the model's decisions and provides insights into what factors are most critical in determining loan eligibility.</w:t>
      </w:r>
    </w:p>
    <w:p w14:paraId="3F0AF1D3" w14:textId="77777777" w:rsidR="00975B39" w:rsidRPr="00975B39" w:rsidRDefault="00975B39" w:rsidP="00975B39">
      <w:r w:rsidRPr="00975B39">
        <w:t>Conclusions and Implications in the Finance Sector</w:t>
      </w:r>
    </w:p>
    <w:p w14:paraId="21EBFEAD" w14:textId="77777777" w:rsidR="00975B39" w:rsidRPr="00975B39" w:rsidRDefault="00975B39" w:rsidP="00975B39">
      <w:r w:rsidRPr="00975B39">
        <w:t>The successful development of a machine learning model for loan eligibility prediction has several implications for the finance sector:</w:t>
      </w:r>
    </w:p>
    <w:p w14:paraId="7595F036" w14:textId="77777777" w:rsidR="00975B39" w:rsidRPr="00975B39" w:rsidRDefault="00975B39" w:rsidP="00975B39">
      <w:pPr>
        <w:numPr>
          <w:ilvl w:val="0"/>
          <w:numId w:val="20"/>
        </w:numPr>
      </w:pPr>
      <w:r w:rsidRPr="00975B39">
        <w:rPr>
          <w:b/>
          <w:bCs/>
        </w:rPr>
        <w:t>Enhanced Decision-Making</w:t>
      </w:r>
      <w:r w:rsidRPr="00975B39">
        <w:t>: The model provides a data-driven approach to loan approval, potentially increasing the efficiency and accuracy of lending decisions.</w:t>
      </w:r>
    </w:p>
    <w:p w14:paraId="142D3EC2" w14:textId="77777777" w:rsidR="00975B39" w:rsidRPr="00975B39" w:rsidRDefault="00975B39" w:rsidP="00975B39">
      <w:pPr>
        <w:numPr>
          <w:ilvl w:val="0"/>
          <w:numId w:val="20"/>
        </w:numPr>
      </w:pPr>
      <w:r w:rsidRPr="00975B39">
        <w:rPr>
          <w:b/>
          <w:bCs/>
        </w:rPr>
        <w:t>Risk Management</w:t>
      </w:r>
      <w:r w:rsidRPr="00975B39">
        <w:t>: By accurately predicting loan defaults, the model aids in mitigating financial risk, a key concern for any lending institution.</w:t>
      </w:r>
    </w:p>
    <w:p w14:paraId="26CD44C3" w14:textId="77777777" w:rsidR="00975B39" w:rsidRPr="00975B39" w:rsidRDefault="00975B39" w:rsidP="00975B39">
      <w:pPr>
        <w:numPr>
          <w:ilvl w:val="0"/>
          <w:numId w:val="20"/>
        </w:numPr>
      </w:pPr>
      <w:r w:rsidRPr="00975B39">
        <w:rPr>
          <w:b/>
          <w:bCs/>
        </w:rPr>
        <w:t>Financial Inclusion</w:t>
      </w:r>
      <w:r w:rsidRPr="00975B39">
        <w:t>: The model’s ability to consider a wide range of factors could help in extending credit to those who might be excluded by traditional credit scoring methods.</w:t>
      </w:r>
    </w:p>
    <w:p w14:paraId="2BD3ADBB" w14:textId="77777777" w:rsidR="00975B39" w:rsidRPr="00975B39" w:rsidRDefault="00975B39" w:rsidP="00975B39">
      <w:pPr>
        <w:numPr>
          <w:ilvl w:val="0"/>
          <w:numId w:val="20"/>
        </w:numPr>
      </w:pPr>
      <w:r w:rsidRPr="00975B39">
        <w:rPr>
          <w:b/>
          <w:bCs/>
        </w:rPr>
        <w:t>Regulatory Compliance</w:t>
      </w:r>
      <w:r w:rsidRPr="00975B39">
        <w:t>: The model can be tuned to ensure compliance with regulatory requirements, particularly in maintaining fairness and avoiding biases in lending.</w:t>
      </w:r>
    </w:p>
    <w:p w14:paraId="72BC9DF2" w14:textId="77777777" w:rsidR="00975B39" w:rsidRPr="00975B39" w:rsidRDefault="00975B39" w:rsidP="00975B39">
      <w:r w:rsidRPr="00975B39">
        <w:t>Future Scope</w:t>
      </w:r>
    </w:p>
    <w:p w14:paraId="490443E6" w14:textId="77777777" w:rsidR="00975B39" w:rsidRPr="00975B39" w:rsidRDefault="00975B39" w:rsidP="00975B39">
      <w:r w:rsidRPr="00975B39">
        <w:t>While the current model demonstrates promising results, there is always room for further improvement:</w:t>
      </w:r>
    </w:p>
    <w:p w14:paraId="43ADB97A" w14:textId="77777777" w:rsidR="00975B39" w:rsidRPr="00975B39" w:rsidRDefault="00975B39" w:rsidP="00975B39">
      <w:pPr>
        <w:numPr>
          <w:ilvl w:val="0"/>
          <w:numId w:val="21"/>
        </w:numPr>
      </w:pPr>
      <w:r w:rsidRPr="00975B39">
        <w:rPr>
          <w:b/>
          <w:bCs/>
        </w:rPr>
        <w:t>Model Diversity</w:t>
      </w:r>
      <w:r w:rsidRPr="00975B39">
        <w:t>: Exploring other machine learning algorithms like Random Forests or Gradient Boosting could provide different perspectives on the data.</w:t>
      </w:r>
    </w:p>
    <w:p w14:paraId="7AB15EE0" w14:textId="77777777" w:rsidR="00975B39" w:rsidRPr="00975B39" w:rsidRDefault="00975B39" w:rsidP="00975B39">
      <w:pPr>
        <w:numPr>
          <w:ilvl w:val="0"/>
          <w:numId w:val="21"/>
        </w:numPr>
      </w:pPr>
      <w:r w:rsidRPr="00975B39">
        <w:rPr>
          <w:b/>
          <w:bCs/>
        </w:rPr>
        <w:t>Feature Engineering</w:t>
      </w:r>
      <w:r w:rsidRPr="00975B39">
        <w:t>: Additional features, such as employment type or more nuanced credit history details, could enhance the model's predictive power.</w:t>
      </w:r>
    </w:p>
    <w:p w14:paraId="0191A440" w14:textId="77777777" w:rsidR="00975B39" w:rsidRPr="00975B39" w:rsidRDefault="00975B39" w:rsidP="00975B39">
      <w:pPr>
        <w:numPr>
          <w:ilvl w:val="0"/>
          <w:numId w:val="21"/>
        </w:numPr>
      </w:pPr>
      <w:r w:rsidRPr="00975B39">
        <w:rPr>
          <w:b/>
          <w:bCs/>
        </w:rPr>
        <w:t>Fairness and Bias</w:t>
      </w:r>
      <w:r w:rsidRPr="00975B39">
        <w:t>: Further work is needed to ensure the model’s decisions do not systematically disadvantage any group of applicants.</w:t>
      </w:r>
    </w:p>
    <w:p w14:paraId="4B56DBE1" w14:textId="77777777" w:rsidR="00975B39" w:rsidRPr="00975B39" w:rsidRDefault="00975B39" w:rsidP="00975B39">
      <w:r w:rsidRPr="00975B39">
        <w:t>In conclusion, this project represents a significant step towards leveraging machine learning in the finance sector, offering a powerful tool for loan eligibility assessment. The insights gained from this work can help drive more informed, fair, and efficient lending processes.</w:t>
      </w:r>
    </w:p>
    <w:p w14:paraId="0B24A35E" w14:textId="77777777" w:rsidR="00F72313" w:rsidRDefault="00F72313" w:rsidP="00F72313">
      <w:r w:rsidRPr="00F72313">
        <w:rPr>
          <w:vanish/>
        </w:rPr>
        <w:t>Top of Form</w:t>
      </w:r>
    </w:p>
    <w:p w14:paraId="0F562E69" w14:textId="77777777" w:rsidR="00975B39" w:rsidRDefault="00975B39" w:rsidP="00F72313"/>
    <w:p w14:paraId="2993166F" w14:textId="1B4DA8AE" w:rsidR="00975B39" w:rsidRPr="00975B39" w:rsidRDefault="00975B39" w:rsidP="00F72313">
      <w:pPr>
        <w:rPr>
          <w:sz w:val="36"/>
          <w:szCs w:val="36"/>
        </w:rPr>
      </w:pPr>
      <w:r w:rsidRPr="00975B39">
        <w:rPr>
          <w:sz w:val="36"/>
          <w:szCs w:val="36"/>
        </w:rPr>
        <w:t>References:</w:t>
      </w:r>
    </w:p>
    <w:p w14:paraId="1DA7F8E1" w14:textId="0D12C1C3" w:rsidR="00975B39" w:rsidRDefault="00975B39" w:rsidP="00975B39">
      <w:r w:rsidRPr="00975B39">
        <w:t xml:space="preserve">Loan Prediction Problem Dataset. (n.d.). Retrieved from </w:t>
      </w:r>
      <w:hyperlink r:id="rId9" w:history="1">
        <w:r w:rsidRPr="00975B39">
          <w:rPr>
            <w:rStyle w:val="Hyperlink"/>
          </w:rPr>
          <w:t>https://www.kaggle.com/datasets/altruistdelhite04/loan-prediction-problem-dataset</w:t>
        </w:r>
      </w:hyperlink>
    </w:p>
    <w:p w14:paraId="05D306EC" w14:textId="40F30A31" w:rsidR="00975B39" w:rsidRDefault="00975B39" w:rsidP="00975B39">
      <w:r w:rsidRPr="00975B39">
        <w:t xml:space="preserve">Coursera. (n.d.). Retrieved from </w:t>
      </w:r>
      <w:hyperlink r:id="rId10" w:history="1">
        <w:r w:rsidRPr="00975B39">
          <w:rPr>
            <w:rStyle w:val="Hyperlink"/>
          </w:rPr>
          <w:t>https://www.coursera.org/articles/machine-learning-in-finance</w:t>
        </w:r>
      </w:hyperlink>
    </w:p>
    <w:p w14:paraId="493B50E6" w14:textId="24B9E378" w:rsidR="00975B39" w:rsidRDefault="00975B39" w:rsidP="00975B39">
      <w:r w:rsidRPr="00975B39">
        <w:t xml:space="preserve">Machine Learning (in Finance) | Overview and Applications. (n.d.). Retrieved from </w:t>
      </w:r>
      <w:hyperlink r:id="rId11" w:history="1">
        <w:r w:rsidRPr="00975B39">
          <w:rPr>
            <w:rStyle w:val="Hyperlink"/>
          </w:rPr>
          <w:t>https://corporatefinanceinstitute.com/resources/data-science/machine-learning-in-finance/</w:t>
        </w:r>
      </w:hyperlink>
    </w:p>
    <w:p w14:paraId="0606A045" w14:textId="77777777" w:rsidR="00975B39" w:rsidRPr="00975B39" w:rsidRDefault="00975B39" w:rsidP="00975B39"/>
    <w:p w14:paraId="270982B6" w14:textId="77777777" w:rsidR="00975B39" w:rsidRPr="00975B39" w:rsidRDefault="00975B39" w:rsidP="00975B39"/>
    <w:p w14:paraId="30C62B64" w14:textId="77777777" w:rsidR="00975B39" w:rsidRPr="00F72313" w:rsidRDefault="00975B39" w:rsidP="00F72313">
      <w:pPr>
        <w:rPr>
          <w:vanish/>
        </w:rPr>
      </w:pPr>
    </w:p>
    <w:p w14:paraId="3FFBB441" w14:textId="77777777" w:rsidR="00F72313" w:rsidRPr="00F72313" w:rsidRDefault="00F72313" w:rsidP="00F72313">
      <w:pPr>
        <w:rPr>
          <w:vanish/>
        </w:rPr>
      </w:pPr>
    </w:p>
    <w:p w14:paraId="47DD9F1A" w14:textId="77777777" w:rsidR="00F04F8F" w:rsidRDefault="00F04F8F"/>
    <w:sectPr w:rsidR="00F0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4DE"/>
    <w:multiLevelType w:val="multilevel"/>
    <w:tmpl w:val="65BC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E1C9C"/>
    <w:multiLevelType w:val="multilevel"/>
    <w:tmpl w:val="9AC6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571DA"/>
    <w:multiLevelType w:val="multilevel"/>
    <w:tmpl w:val="0D22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12BEE"/>
    <w:multiLevelType w:val="multilevel"/>
    <w:tmpl w:val="189A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928DC"/>
    <w:multiLevelType w:val="hybridMultilevel"/>
    <w:tmpl w:val="318641D2"/>
    <w:lvl w:ilvl="0" w:tplc="D6BA5A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475A"/>
    <w:multiLevelType w:val="multilevel"/>
    <w:tmpl w:val="0AB4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8311D"/>
    <w:multiLevelType w:val="multilevel"/>
    <w:tmpl w:val="D13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91185E"/>
    <w:multiLevelType w:val="multilevel"/>
    <w:tmpl w:val="0E80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2960FA"/>
    <w:multiLevelType w:val="multilevel"/>
    <w:tmpl w:val="4BC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1D6BA5"/>
    <w:multiLevelType w:val="multilevel"/>
    <w:tmpl w:val="BC50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511E7"/>
    <w:multiLevelType w:val="multilevel"/>
    <w:tmpl w:val="01C2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BA3CCF"/>
    <w:multiLevelType w:val="multilevel"/>
    <w:tmpl w:val="3ACC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9E5901"/>
    <w:multiLevelType w:val="multilevel"/>
    <w:tmpl w:val="899A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CE7EC5"/>
    <w:multiLevelType w:val="multilevel"/>
    <w:tmpl w:val="4A3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414B90"/>
    <w:multiLevelType w:val="multilevel"/>
    <w:tmpl w:val="4586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1343DA"/>
    <w:multiLevelType w:val="hybridMultilevel"/>
    <w:tmpl w:val="AA68F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3F09A4"/>
    <w:multiLevelType w:val="multilevel"/>
    <w:tmpl w:val="F686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2E51D9"/>
    <w:multiLevelType w:val="multilevel"/>
    <w:tmpl w:val="4E9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A0273"/>
    <w:multiLevelType w:val="multilevel"/>
    <w:tmpl w:val="45B0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263F71"/>
    <w:multiLevelType w:val="multilevel"/>
    <w:tmpl w:val="3F7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287A5B"/>
    <w:multiLevelType w:val="multilevel"/>
    <w:tmpl w:val="B48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9B43C4"/>
    <w:multiLevelType w:val="multilevel"/>
    <w:tmpl w:val="F12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561E85"/>
    <w:multiLevelType w:val="multilevel"/>
    <w:tmpl w:val="1E4CB2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297019">
    <w:abstractNumId w:val="14"/>
  </w:num>
  <w:num w:numId="2" w16cid:durableId="853764168">
    <w:abstractNumId w:val="13"/>
  </w:num>
  <w:num w:numId="3" w16cid:durableId="273484086">
    <w:abstractNumId w:val="21"/>
  </w:num>
  <w:num w:numId="4" w16cid:durableId="1181620926">
    <w:abstractNumId w:val="5"/>
  </w:num>
  <w:num w:numId="5" w16cid:durableId="1929339162">
    <w:abstractNumId w:val="8"/>
  </w:num>
  <w:num w:numId="6" w16cid:durableId="329866947">
    <w:abstractNumId w:val="20"/>
  </w:num>
  <w:num w:numId="7" w16cid:durableId="1236432663">
    <w:abstractNumId w:val="6"/>
  </w:num>
  <w:num w:numId="8" w16cid:durableId="1098984028">
    <w:abstractNumId w:val="3"/>
  </w:num>
  <w:num w:numId="9" w16cid:durableId="491987638">
    <w:abstractNumId w:val="16"/>
  </w:num>
  <w:num w:numId="10" w16cid:durableId="1326393374">
    <w:abstractNumId w:val="19"/>
  </w:num>
  <w:num w:numId="11" w16cid:durableId="1744059789">
    <w:abstractNumId w:val="18"/>
  </w:num>
  <w:num w:numId="12" w16cid:durableId="396559346">
    <w:abstractNumId w:val="12"/>
  </w:num>
  <w:num w:numId="13" w16cid:durableId="1452937723">
    <w:abstractNumId w:val="7"/>
  </w:num>
  <w:num w:numId="14" w16cid:durableId="1699551496">
    <w:abstractNumId w:val="2"/>
  </w:num>
  <w:num w:numId="15" w16cid:durableId="607082214">
    <w:abstractNumId w:val="10"/>
  </w:num>
  <w:num w:numId="16" w16cid:durableId="1394740043">
    <w:abstractNumId w:val="22"/>
  </w:num>
  <w:num w:numId="17" w16cid:durableId="281615977">
    <w:abstractNumId w:val="0"/>
  </w:num>
  <w:num w:numId="18" w16cid:durableId="658847814">
    <w:abstractNumId w:val="17"/>
  </w:num>
  <w:num w:numId="19" w16cid:durableId="43994280">
    <w:abstractNumId w:val="11"/>
  </w:num>
  <w:num w:numId="20" w16cid:durableId="562955227">
    <w:abstractNumId w:val="1"/>
  </w:num>
  <w:num w:numId="21" w16cid:durableId="1652640701">
    <w:abstractNumId w:val="9"/>
  </w:num>
  <w:num w:numId="22" w16cid:durableId="42946993">
    <w:abstractNumId w:val="15"/>
  </w:num>
  <w:num w:numId="23" w16cid:durableId="985283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C9"/>
    <w:rsid w:val="000054EB"/>
    <w:rsid w:val="0021708E"/>
    <w:rsid w:val="003527C9"/>
    <w:rsid w:val="00595506"/>
    <w:rsid w:val="006C0701"/>
    <w:rsid w:val="008167AD"/>
    <w:rsid w:val="00956DDB"/>
    <w:rsid w:val="00975B39"/>
    <w:rsid w:val="00982332"/>
    <w:rsid w:val="00A5599A"/>
    <w:rsid w:val="00A70136"/>
    <w:rsid w:val="00B54315"/>
    <w:rsid w:val="00F04F8F"/>
    <w:rsid w:val="00F7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2233"/>
  <w15:chartTrackingRefBased/>
  <w15:docId w15:val="{F839D937-8BF0-4D3E-BCEA-4897D902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4F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F723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136"/>
    <w:rPr>
      <w:color w:val="0563C1" w:themeColor="hyperlink"/>
      <w:u w:val="single"/>
    </w:rPr>
  </w:style>
  <w:style w:type="character" w:styleId="UnresolvedMention">
    <w:name w:val="Unresolved Mention"/>
    <w:basedOn w:val="DefaultParagraphFont"/>
    <w:uiPriority w:val="99"/>
    <w:semiHidden/>
    <w:unhideWhenUsed/>
    <w:rsid w:val="00A70136"/>
    <w:rPr>
      <w:color w:val="605E5C"/>
      <w:shd w:val="clear" w:color="auto" w:fill="E1DFDD"/>
    </w:rPr>
  </w:style>
  <w:style w:type="character" w:customStyle="1" w:styleId="Heading3Char">
    <w:name w:val="Heading 3 Char"/>
    <w:basedOn w:val="DefaultParagraphFont"/>
    <w:link w:val="Heading3"/>
    <w:uiPriority w:val="9"/>
    <w:rsid w:val="00F04F8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04F8F"/>
    <w:rPr>
      <w:b/>
      <w:bCs/>
    </w:rPr>
  </w:style>
  <w:style w:type="character" w:customStyle="1" w:styleId="Heading1Char">
    <w:name w:val="Heading 1 Char"/>
    <w:basedOn w:val="DefaultParagraphFont"/>
    <w:link w:val="Heading1"/>
    <w:uiPriority w:val="9"/>
    <w:rsid w:val="00F04F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F8F"/>
    <w:pPr>
      <w:outlineLvl w:val="9"/>
    </w:pPr>
    <w:rPr>
      <w:kern w:val="0"/>
      <w14:ligatures w14:val="none"/>
    </w:rPr>
  </w:style>
  <w:style w:type="character" w:customStyle="1" w:styleId="Heading4Char">
    <w:name w:val="Heading 4 Char"/>
    <w:basedOn w:val="DefaultParagraphFont"/>
    <w:link w:val="Heading4"/>
    <w:uiPriority w:val="9"/>
    <w:semiHidden/>
    <w:rsid w:val="00F7231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C0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3336">
      <w:bodyDiv w:val="1"/>
      <w:marLeft w:val="0"/>
      <w:marRight w:val="0"/>
      <w:marTop w:val="0"/>
      <w:marBottom w:val="0"/>
      <w:divBdr>
        <w:top w:val="none" w:sz="0" w:space="0" w:color="auto"/>
        <w:left w:val="none" w:sz="0" w:space="0" w:color="auto"/>
        <w:bottom w:val="none" w:sz="0" w:space="0" w:color="auto"/>
        <w:right w:val="none" w:sz="0" w:space="0" w:color="auto"/>
      </w:divBdr>
    </w:div>
    <w:div w:id="172964584">
      <w:bodyDiv w:val="1"/>
      <w:marLeft w:val="0"/>
      <w:marRight w:val="0"/>
      <w:marTop w:val="0"/>
      <w:marBottom w:val="0"/>
      <w:divBdr>
        <w:top w:val="none" w:sz="0" w:space="0" w:color="auto"/>
        <w:left w:val="none" w:sz="0" w:space="0" w:color="auto"/>
        <w:bottom w:val="none" w:sz="0" w:space="0" w:color="auto"/>
        <w:right w:val="none" w:sz="0" w:space="0" w:color="auto"/>
      </w:divBdr>
    </w:div>
    <w:div w:id="360323198">
      <w:bodyDiv w:val="1"/>
      <w:marLeft w:val="0"/>
      <w:marRight w:val="0"/>
      <w:marTop w:val="0"/>
      <w:marBottom w:val="0"/>
      <w:divBdr>
        <w:top w:val="none" w:sz="0" w:space="0" w:color="auto"/>
        <w:left w:val="none" w:sz="0" w:space="0" w:color="auto"/>
        <w:bottom w:val="none" w:sz="0" w:space="0" w:color="auto"/>
        <w:right w:val="none" w:sz="0" w:space="0" w:color="auto"/>
      </w:divBdr>
    </w:div>
    <w:div w:id="563293252">
      <w:bodyDiv w:val="1"/>
      <w:marLeft w:val="0"/>
      <w:marRight w:val="0"/>
      <w:marTop w:val="0"/>
      <w:marBottom w:val="0"/>
      <w:divBdr>
        <w:top w:val="none" w:sz="0" w:space="0" w:color="auto"/>
        <w:left w:val="none" w:sz="0" w:space="0" w:color="auto"/>
        <w:bottom w:val="none" w:sz="0" w:space="0" w:color="auto"/>
        <w:right w:val="none" w:sz="0" w:space="0" w:color="auto"/>
      </w:divBdr>
    </w:div>
    <w:div w:id="958415926">
      <w:bodyDiv w:val="1"/>
      <w:marLeft w:val="0"/>
      <w:marRight w:val="0"/>
      <w:marTop w:val="0"/>
      <w:marBottom w:val="0"/>
      <w:divBdr>
        <w:top w:val="none" w:sz="0" w:space="0" w:color="auto"/>
        <w:left w:val="none" w:sz="0" w:space="0" w:color="auto"/>
        <w:bottom w:val="none" w:sz="0" w:space="0" w:color="auto"/>
        <w:right w:val="none" w:sz="0" w:space="0" w:color="auto"/>
      </w:divBdr>
    </w:div>
    <w:div w:id="985352633">
      <w:bodyDiv w:val="1"/>
      <w:marLeft w:val="0"/>
      <w:marRight w:val="0"/>
      <w:marTop w:val="0"/>
      <w:marBottom w:val="0"/>
      <w:divBdr>
        <w:top w:val="none" w:sz="0" w:space="0" w:color="auto"/>
        <w:left w:val="none" w:sz="0" w:space="0" w:color="auto"/>
        <w:bottom w:val="none" w:sz="0" w:space="0" w:color="auto"/>
        <w:right w:val="none" w:sz="0" w:space="0" w:color="auto"/>
      </w:divBdr>
    </w:div>
    <w:div w:id="1141576794">
      <w:bodyDiv w:val="1"/>
      <w:marLeft w:val="0"/>
      <w:marRight w:val="0"/>
      <w:marTop w:val="0"/>
      <w:marBottom w:val="0"/>
      <w:divBdr>
        <w:top w:val="none" w:sz="0" w:space="0" w:color="auto"/>
        <w:left w:val="none" w:sz="0" w:space="0" w:color="auto"/>
        <w:bottom w:val="none" w:sz="0" w:space="0" w:color="auto"/>
        <w:right w:val="none" w:sz="0" w:space="0" w:color="auto"/>
      </w:divBdr>
    </w:div>
    <w:div w:id="1356270723">
      <w:bodyDiv w:val="1"/>
      <w:marLeft w:val="0"/>
      <w:marRight w:val="0"/>
      <w:marTop w:val="0"/>
      <w:marBottom w:val="0"/>
      <w:divBdr>
        <w:top w:val="none" w:sz="0" w:space="0" w:color="auto"/>
        <w:left w:val="none" w:sz="0" w:space="0" w:color="auto"/>
        <w:bottom w:val="none" w:sz="0" w:space="0" w:color="auto"/>
        <w:right w:val="none" w:sz="0" w:space="0" w:color="auto"/>
      </w:divBdr>
      <w:divsChild>
        <w:div w:id="117644342">
          <w:marLeft w:val="0"/>
          <w:marRight w:val="0"/>
          <w:marTop w:val="0"/>
          <w:marBottom w:val="0"/>
          <w:divBdr>
            <w:top w:val="single" w:sz="2" w:space="0" w:color="D9D9E3"/>
            <w:left w:val="single" w:sz="2" w:space="0" w:color="D9D9E3"/>
            <w:bottom w:val="single" w:sz="2" w:space="0" w:color="D9D9E3"/>
            <w:right w:val="single" w:sz="2" w:space="0" w:color="D9D9E3"/>
          </w:divBdr>
          <w:divsChild>
            <w:div w:id="1533418341">
              <w:marLeft w:val="0"/>
              <w:marRight w:val="0"/>
              <w:marTop w:val="0"/>
              <w:marBottom w:val="0"/>
              <w:divBdr>
                <w:top w:val="single" w:sz="2" w:space="0" w:color="D9D9E3"/>
                <w:left w:val="single" w:sz="2" w:space="0" w:color="D9D9E3"/>
                <w:bottom w:val="single" w:sz="2" w:space="0" w:color="D9D9E3"/>
                <w:right w:val="single" w:sz="2" w:space="0" w:color="D9D9E3"/>
              </w:divBdr>
              <w:divsChild>
                <w:div w:id="204105974">
                  <w:marLeft w:val="0"/>
                  <w:marRight w:val="0"/>
                  <w:marTop w:val="0"/>
                  <w:marBottom w:val="0"/>
                  <w:divBdr>
                    <w:top w:val="single" w:sz="2" w:space="0" w:color="D9D9E3"/>
                    <w:left w:val="single" w:sz="2" w:space="0" w:color="D9D9E3"/>
                    <w:bottom w:val="single" w:sz="2" w:space="0" w:color="D9D9E3"/>
                    <w:right w:val="single" w:sz="2" w:space="0" w:color="D9D9E3"/>
                  </w:divBdr>
                  <w:divsChild>
                    <w:div w:id="1784764519">
                      <w:marLeft w:val="0"/>
                      <w:marRight w:val="0"/>
                      <w:marTop w:val="0"/>
                      <w:marBottom w:val="0"/>
                      <w:divBdr>
                        <w:top w:val="single" w:sz="2" w:space="0" w:color="D9D9E3"/>
                        <w:left w:val="single" w:sz="2" w:space="0" w:color="D9D9E3"/>
                        <w:bottom w:val="single" w:sz="2" w:space="0" w:color="D9D9E3"/>
                        <w:right w:val="single" w:sz="2" w:space="0" w:color="D9D9E3"/>
                      </w:divBdr>
                      <w:divsChild>
                        <w:div w:id="275599331">
                          <w:marLeft w:val="0"/>
                          <w:marRight w:val="0"/>
                          <w:marTop w:val="0"/>
                          <w:marBottom w:val="0"/>
                          <w:divBdr>
                            <w:top w:val="single" w:sz="2" w:space="0" w:color="D9D9E3"/>
                            <w:left w:val="single" w:sz="2" w:space="0" w:color="D9D9E3"/>
                            <w:bottom w:val="single" w:sz="2" w:space="0" w:color="D9D9E3"/>
                            <w:right w:val="single" w:sz="2" w:space="0" w:color="D9D9E3"/>
                          </w:divBdr>
                          <w:divsChild>
                            <w:div w:id="340939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692196">
                                  <w:marLeft w:val="0"/>
                                  <w:marRight w:val="0"/>
                                  <w:marTop w:val="0"/>
                                  <w:marBottom w:val="0"/>
                                  <w:divBdr>
                                    <w:top w:val="single" w:sz="2" w:space="0" w:color="D9D9E3"/>
                                    <w:left w:val="single" w:sz="2" w:space="0" w:color="D9D9E3"/>
                                    <w:bottom w:val="single" w:sz="2" w:space="0" w:color="D9D9E3"/>
                                    <w:right w:val="single" w:sz="2" w:space="0" w:color="D9D9E3"/>
                                  </w:divBdr>
                                  <w:divsChild>
                                    <w:div w:id="2139714197">
                                      <w:marLeft w:val="0"/>
                                      <w:marRight w:val="0"/>
                                      <w:marTop w:val="0"/>
                                      <w:marBottom w:val="0"/>
                                      <w:divBdr>
                                        <w:top w:val="single" w:sz="2" w:space="0" w:color="D9D9E3"/>
                                        <w:left w:val="single" w:sz="2" w:space="0" w:color="D9D9E3"/>
                                        <w:bottom w:val="single" w:sz="2" w:space="0" w:color="D9D9E3"/>
                                        <w:right w:val="single" w:sz="2" w:space="0" w:color="D9D9E3"/>
                                      </w:divBdr>
                                      <w:divsChild>
                                        <w:div w:id="1776705716">
                                          <w:marLeft w:val="0"/>
                                          <w:marRight w:val="0"/>
                                          <w:marTop w:val="0"/>
                                          <w:marBottom w:val="0"/>
                                          <w:divBdr>
                                            <w:top w:val="single" w:sz="2" w:space="0" w:color="D9D9E3"/>
                                            <w:left w:val="single" w:sz="2" w:space="0" w:color="D9D9E3"/>
                                            <w:bottom w:val="single" w:sz="2" w:space="0" w:color="D9D9E3"/>
                                            <w:right w:val="single" w:sz="2" w:space="0" w:color="D9D9E3"/>
                                          </w:divBdr>
                                          <w:divsChild>
                                            <w:div w:id="1771780189">
                                              <w:marLeft w:val="0"/>
                                              <w:marRight w:val="0"/>
                                              <w:marTop w:val="0"/>
                                              <w:marBottom w:val="0"/>
                                              <w:divBdr>
                                                <w:top w:val="single" w:sz="2" w:space="0" w:color="D9D9E3"/>
                                                <w:left w:val="single" w:sz="2" w:space="0" w:color="D9D9E3"/>
                                                <w:bottom w:val="single" w:sz="2" w:space="0" w:color="D9D9E3"/>
                                                <w:right w:val="single" w:sz="2" w:space="0" w:color="D9D9E3"/>
                                              </w:divBdr>
                                              <w:divsChild>
                                                <w:div w:id="1305045829">
                                                  <w:marLeft w:val="0"/>
                                                  <w:marRight w:val="0"/>
                                                  <w:marTop w:val="0"/>
                                                  <w:marBottom w:val="0"/>
                                                  <w:divBdr>
                                                    <w:top w:val="single" w:sz="2" w:space="0" w:color="D9D9E3"/>
                                                    <w:left w:val="single" w:sz="2" w:space="0" w:color="D9D9E3"/>
                                                    <w:bottom w:val="single" w:sz="2" w:space="0" w:color="D9D9E3"/>
                                                    <w:right w:val="single" w:sz="2" w:space="0" w:color="D9D9E3"/>
                                                  </w:divBdr>
                                                  <w:divsChild>
                                                    <w:div w:id="6613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0593226">
          <w:marLeft w:val="0"/>
          <w:marRight w:val="0"/>
          <w:marTop w:val="0"/>
          <w:marBottom w:val="0"/>
          <w:divBdr>
            <w:top w:val="none" w:sz="0" w:space="0" w:color="auto"/>
            <w:left w:val="none" w:sz="0" w:space="0" w:color="auto"/>
            <w:bottom w:val="none" w:sz="0" w:space="0" w:color="auto"/>
            <w:right w:val="none" w:sz="0" w:space="0" w:color="auto"/>
          </w:divBdr>
        </w:div>
      </w:divsChild>
    </w:div>
    <w:div w:id="1398938405">
      <w:bodyDiv w:val="1"/>
      <w:marLeft w:val="0"/>
      <w:marRight w:val="0"/>
      <w:marTop w:val="0"/>
      <w:marBottom w:val="0"/>
      <w:divBdr>
        <w:top w:val="none" w:sz="0" w:space="0" w:color="auto"/>
        <w:left w:val="none" w:sz="0" w:space="0" w:color="auto"/>
        <w:bottom w:val="none" w:sz="0" w:space="0" w:color="auto"/>
        <w:right w:val="none" w:sz="0" w:space="0" w:color="auto"/>
      </w:divBdr>
    </w:div>
    <w:div w:id="1535001491">
      <w:bodyDiv w:val="1"/>
      <w:marLeft w:val="0"/>
      <w:marRight w:val="0"/>
      <w:marTop w:val="0"/>
      <w:marBottom w:val="0"/>
      <w:divBdr>
        <w:top w:val="none" w:sz="0" w:space="0" w:color="auto"/>
        <w:left w:val="none" w:sz="0" w:space="0" w:color="auto"/>
        <w:bottom w:val="none" w:sz="0" w:space="0" w:color="auto"/>
        <w:right w:val="none" w:sz="0" w:space="0" w:color="auto"/>
      </w:divBdr>
      <w:divsChild>
        <w:div w:id="1577279297">
          <w:marLeft w:val="0"/>
          <w:marRight w:val="0"/>
          <w:marTop w:val="0"/>
          <w:marBottom w:val="0"/>
          <w:divBdr>
            <w:top w:val="single" w:sz="2" w:space="0" w:color="D9D9E3"/>
            <w:left w:val="single" w:sz="2" w:space="0" w:color="D9D9E3"/>
            <w:bottom w:val="single" w:sz="2" w:space="0" w:color="D9D9E3"/>
            <w:right w:val="single" w:sz="2" w:space="0" w:color="D9D9E3"/>
          </w:divBdr>
          <w:divsChild>
            <w:div w:id="1636325778">
              <w:marLeft w:val="0"/>
              <w:marRight w:val="0"/>
              <w:marTop w:val="0"/>
              <w:marBottom w:val="0"/>
              <w:divBdr>
                <w:top w:val="single" w:sz="2" w:space="0" w:color="D9D9E3"/>
                <w:left w:val="single" w:sz="2" w:space="0" w:color="D9D9E3"/>
                <w:bottom w:val="single" w:sz="2" w:space="0" w:color="D9D9E3"/>
                <w:right w:val="single" w:sz="2" w:space="0" w:color="D9D9E3"/>
              </w:divBdr>
              <w:divsChild>
                <w:div w:id="1618297563">
                  <w:marLeft w:val="0"/>
                  <w:marRight w:val="0"/>
                  <w:marTop w:val="0"/>
                  <w:marBottom w:val="0"/>
                  <w:divBdr>
                    <w:top w:val="single" w:sz="2" w:space="0" w:color="D9D9E3"/>
                    <w:left w:val="single" w:sz="2" w:space="0" w:color="D9D9E3"/>
                    <w:bottom w:val="single" w:sz="2" w:space="0" w:color="D9D9E3"/>
                    <w:right w:val="single" w:sz="2" w:space="0" w:color="D9D9E3"/>
                  </w:divBdr>
                  <w:divsChild>
                    <w:div w:id="1661151297">
                      <w:marLeft w:val="0"/>
                      <w:marRight w:val="0"/>
                      <w:marTop w:val="0"/>
                      <w:marBottom w:val="0"/>
                      <w:divBdr>
                        <w:top w:val="single" w:sz="2" w:space="0" w:color="D9D9E3"/>
                        <w:left w:val="single" w:sz="2" w:space="0" w:color="D9D9E3"/>
                        <w:bottom w:val="single" w:sz="2" w:space="0" w:color="D9D9E3"/>
                        <w:right w:val="single" w:sz="2" w:space="0" w:color="D9D9E3"/>
                      </w:divBdr>
                      <w:divsChild>
                        <w:div w:id="2141023816">
                          <w:marLeft w:val="0"/>
                          <w:marRight w:val="0"/>
                          <w:marTop w:val="0"/>
                          <w:marBottom w:val="0"/>
                          <w:divBdr>
                            <w:top w:val="single" w:sz="2" w:space="0" w:color="D9D9E3"/>
                            <w:left w:val="single" w:sz="2" w:space="0" w:color="D9D9E3"/>
                            <w:bottom w:val="single" w:sz="2" w:space="0" w:color="D9D9E3"/>
                            <w:right w:val="single" w:sz="2" w:space="0" w:color="D9D9E3"/>
                          </w:divBdr>
                          <w:divsChild>
                            <w:div w:id="777483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276378">
                                  <w:marLeft w:val="0"/>
                                  <w:marRight w:val="0"/>
                                  <w:marTop w:val="0"/>
                                  <w:marBottom w:val="0"/>
                                  <w:divBdr>
                                    <w:top w:val="single" w:sz="2" w:space="0" w:color="D9D9E3"/>
                                    <w:left w:val="single" w:sz="2" w:space="0" w:color="D9D9E3"/>
                                    <w:bottom w:val="single" w:sz="2" w:space="0" w:color="D9D9E3"/>
                                    <w:right w:val="single" w:sz="2" w:space="0" w:color="D9D9E3"/>
                                  </w:divBdr>
                                  <w:divsChild>
                                    <w:div w:id="1563755008">
                                      <w:marLeft w:val="0"/>
                                      <w:marRight w:val="0"/>
                                      <w:marTop w:val="0"/>
                                      <w:marBottom w:val="0"/>
                                      <w:divBdr>
                                        <w:top w:val="single" w:sz="2" w:space="0" w:color="D9D9E3"/>
                                        <w:left w:val="single" w:sz="2" w:space="0" w:color="D9D9E3"/>
                                        <w:bottom w:val="single" w:sz="2" w:space="0" w:color="D9D9E3"/>
                                        <w:right w:val="single" w:sz="2" w:space="0" w:color="D9D9E3"/>
                                      </w:divBdr>
                                      <w:divsChild>
                                        <w:div w:id="1527912525">
                                          <w:marLeft w:val="0"/>
                                          <w:marRight w:val="0"/>
                                          <w:marTop w:val="0"/>
                                          <w:marBottom w:val="0"/>
                                          <w:divBdr>
                                            <w:top w:val="single" w:sz="2" w:space="0" w:color="D9D9E3"/>
                                            <w:left w:val="single" w:sz="2" w:space="0" w:color="D9D9E3"/>
                                            <w:bottom w:val="single" w:sz="2" w:space="0" w:color="D9D9E3"/>
                                            <w:right w:val="single" w:sz="2" w:space="0" w:color="D9D9E3"/>
                                          </w:divBdr>
                                          <w:divsChild>
                                            <w:div w:id="653023888">
                                              <w:marLeft w:val="0"/>
                                              <w:marRight w:val="0"/>
                                              <w:marTop w:val="0"/>
                                              <w:marBottom w:val="0"/>
                                              <w:divBdr>
                                                <w:top w:val="single" w:sz="2" w:space="0" w:color="D9D9E3"/>
                                                <w:left w:val="single" w:sz="2" w:space="0" w:color="D9D9E3"/>
                                                <w:bottom w:val="single" w:sz="2" w:space="0" w:color="D9D9E3"/>
                                                <w:right w:val="single" w:sz="2" w:space="0" w:color="D9D9E3"/>
                                              </w:divBdr>
                                              <w:divsChild>
                                                <w:div w:id="463930893">
                                                  <w:marLeft w:val="0"/>
                                                  <w:marRight w:val="0"/>
                                                  <w:marTop w:val="0"/>
                                                  <w:marBottom w:val="0"/>
                                                  <w:divBdr>
                                                    <w:top w:val="single" w:sz="2" w:space="0" w:color="D9D9E3"/>
                                                    <w:left w:val="single" w:sz="2" w:space="0" w:color="D9D9E3"/>
                                                    <w:bottom w:val="single" w:sz="2" w:space="0" w:color="D9D9E3"/>
                                                    <w:right w:val="single" w:sz="2" w:space="0" w:color="D9D9E3"/>
                                                  </w:divBdr>
                                                  <w:divsChild>
                                                    <w:div w:id="2123259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0974158">
          <w:marLeft w:val="0"/>
          <w:marRight w:val="0"/>
          <w:marTop w:val="0"/>
          <w:marBottom w:val="0"/>
          <w:divBdr>
            <w:top w:val="none" w:sz="0" w:space="0" w:color="auto"/>
            <w:left w:val="none" w:sz="0" w:space="0" w:color="auto"/>
            <w:bottom w:val="none" w:sz="0" w:space="0" w:color="auto"/>
            <w:right w:val="none" w:sz="0" w:space="0" w:color="auto"/>
          </w:divBdr>
        </w:div>
      </w:divsChild>
    </w:div>
    <w:div w:id="1562523821">
      <w:bodyDiv w:val="1"/>
      <w:marLeft w:val="0"/>
      <w:marRight w:val="0"/>
      <w:marTop w:val="0"/>
      <w:marBottom w:val="0"/>
      <w:divBdr>
        <w:top w:val="none" w:sz="0" w:space="0" w:color="auto"/>
        <w:left w:val="none" w:sz="0" w:space="0" w:color="auto"/>
        <w:bottom w:val="none" w:sz="0" w:space="0" w:color="auto"/>
        <w:right w:val="none" w:sz="0" w:space="0" w:color="auto"/>
      </w:divBdr>
      <w:divsChild>
        <w:div w:id="474375647">
          <w:marLeft w:val="0"/>
          <w:marRight w:val="0"/>
          <w:marTop w:val="0"/>
          <w:marBottom w:val="0"/>
          <w:divBdr>
            <w:top w:val="single" w:sz="2" w:space="0" w:color="D9D9E3"/>
            <w:left w:val="single" w:sz="2" w:space="0" w:color="D9D9E3"/>
            <w:bottom w:val="single" w:sz="2" w:space="0" w:color="D9D9E3"/>
            <w:right w:val="single" w:sz="2" w:space="0" w:color="D9D9E3"/>
          </w:divBdr>
          <w:divsChild>
            <w:div w:id="1114406494">
              <w:marLeft w:val="0"/>
              <w:marRight w:val="0"/>
              <w:marTop w:val="0"/>
              <w:marBottom w:val="0"/>
              <w:divBdr>
                <w:top w:val="single" w:sz="2" w:space="0" w:color="D9D9E3"/>
                <w:left w:val="single" w:sz="2" w:space="0" w:color="D9D9E3"/>
                <w:bottom w:val="single" w:sz="2" w:space="0" w:color="D9D9E3"/>
                <w:right w:val="single" w:sz="2" w:space="0" w:color="D9D9E3"/>
              </w:divBdr>
              <w:divsChild>
                <w:div w:id="65417464">
                  <w:marLeft w:val="0"/>
                  <w:marRight w:val="0"/>
                  <w:marTop w:val="0"/>
                  <w:marBottom w:val="0"/>
                  <w:divBdr>
                    <w:top w:val="single" w:sz="2" w:space="0" w:color="D9D9E3"/>
                    <w:left w:val="single" w:sz="2" w:space="0" w:color="D9D9E3"/>
                    <w:bottom w:val="single" w:sz="2" w:space="0" w:color="D9D9E3"/>
                    <w:right w:val="single" w:sz="2" w:space="0" w:color="D9D9E3"/>
                  </w:divBdr>
                  <w:divsChild>
                    <w:div w:id="1730759338">
                      <w:marLeft w:val="0"/>
                      <w:marRight w:val="0"/>
                      <w:marTop w:val="0"/>
                      <w:marBottom w:val="0"/>
                      <w:divBdr>
                        <w:top w:val="single" w:sz="2" w:space="0" w:color="D9D9E3"/>
                        <w:left w:val="single" w:sz="2" w:space="0" w:color="D9D9E3"/>
                        <w:bottom w:val="single" w:sz="2" w:space="0" w:color="D9D9E3"/>
                        <w:right w:val="single" w:sz="2" w:space="0" w:color="D9D9E3"/>
                      </w:divBdr>
                      <w:divsChild>
                        <w:div w:id="986209416">
                          <w:marLeft w:val="0"/>
                          <w:marRight w:val="0"/>
                          <w:marTop w:val="0"/>
                          <w:marBottom w:val="0"/>
                          <w:divBdr>
                            <w:top w:val="single" w:sz="2" w:space="0" w:color="D9D9E3"/>
                            <w:left w:val="single" w:sz="2" w:space="0" w:color="D9D9E3"/>
                            <w:bottom w:val="single" w:sz="2" w:space="0" w:color="D9D9E3"/>
                            <w:right w:val="single" w:sz="2" w:space="0" w:color="D9D9E3"/>
                          </w:divBdr>
                          <w:divsChild>
                            <w:div w:id="46344169">
                              <w:marLeft w:val="0"/>
                              <w:marRight w:val="0"/>
                              <w:marTop w:val="100"/>
                              <w:marBottom w:val="100"/>
                              <w:divBdr>
                                <w:top w:val="single" w:sz="2" w:space="0" w:color="D9D9E3"/>
                                <w:left w:val="single" w:sz="2" w:space="0" w:color="D9D9E3"/>
                                <w:bottom w:val="single" w:sz="2" w:space="0" w:color="D9D9E3"/>
                                <w:right w:val="single" w:sz="2" w:space="0" w:color="D9D9E3"/>
                              </w:divBdr>
                              <w:divsChild>
                                <w:div w:id="997657634">
                                  <w:marLeft w:val="0"/>
                                  <w:marRight w:val="0"/>
                                  <w:marTop w:val="0"/>
                                  <w:marBottom w:val="0"/>
                                  <w:divBdr>
                                    <w:top w:val="single" w:sz="2" w:space="0" w:color="D9D9E3"/>
                                    <w:left w:val="single" w:sz="2" w:space="0" w:color="D9D9E3"/>
                                    <w:bottom w:val="single" w:sz="2" w:space="0" w:color="D9D9E3"/>
                                    <w:right w:val="single" w:sz="2" w:space="0" w:color="D9D9E3"/>
                                  </w:divBdr>
                                  <w:divsChild>
                                    <w:div w:id="712458256">
                                      <w:marLeft w:val="0"/>
                                      <w:marRight w:val="0"/>
                                      <w:marTop w:val="0"/>
                                      <w:marBottom w:val="0"/>
                                      <w:divBdr>
                                        <w:top w:val="single" w:sz="2" w:space="0" w:color="D9D9E3"/>
                                        <w:left w:val="single" w:sz="2" w:space="0" w:color="D9D9E3"/>
                                        <w:bottom w:val="single" w:sz="2" w:space="0" w:color="D9D9E3"/>
                                        <w:right w:val="single" w:sz="2" w:space="0" w:color="D9D9E3"/>
                                      </w:divBdr>
                                      <w:divsChild>
                                        <w:div w:id="931663627">
                                          <w:marLeft w:val="0"/>
                                          <w:marRight w:val="0"/>
                                          <w:marTop w:val="0"/>
                                          <w:marBottom w:val="0"/>
                                          <w:divBdr>
                                            <w:top w:val="single" w:sz="2" w:space="0" w:color="D9D9E3"/>
                                            <w:left w:val="single" w:sz="2" w:space="0" w:color="D9D9E3"/>
                                            <w:bottom w:val="single" w:sz="2" w:space="0" w:color="D9D9E3"/>
                                            <w:right w:val="single" w:sz="2" w:space="0" w:color="D9D9E3"/>
                                          </w:divBdr>
                                          <w:divsChild>
                                            <w:div w:id="832645134">
                                              <w:marLeft w:val="0"/>
                                              <w:marRight w:val="0"/>
                                              <w:marTop w:val="0"/>
                                              <w:marBottom w:val="0"/>
                                              <w:divBdr>
                                                <w:top w:val="single" w:sz="2" w:space="0" w:color="D9D9E3"/>
                                                <w:left w:val="single" w:sz="2" w:space="0" w:color="D9D9E3"/>
                                                <w:bottom w:val="single" w:sz="2" w:space="0" w:color="D9D9E3"/>
                                                <w:right w:val="single" w:sz="2" w:space="0" w:color="D9D9E3"/>
                                              </w:divBdr>
                                              <w:divsChild>
                                                <w:div w:id="2086416175">
                                                  <w:marLeft w:val="0"/>
                                                  <w:marRight w:val="0"/>
                                                  <w:marTop w:val="0"/>
                                                  <w:marBottom w:val="0"/>
                                                  <w:divBdr>
                                                    <w:top w:val="single" w:sz="2" w:space="0" w:color="D9D9E3"/>
                                                    <w:left w:val="single" w:sz="2" w:space="0" w:color="D9D9E3"/>
                                                    <w:bottom w:val="single" w:sz="2" w:space="0" w:color="D9D9E3"/>
                                                    <w:right w:val="single" w:sz="2" w:space="0" w:color="D9D9E3"/>
                                                  </w:divBdr>
                                                  <w:divsChild>
                                                    <w:div w:id="32003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3071260">
          <w:marLeft w:val="0"/>
          <w:marRight w:val="0"/>
          <w:marTop w:val="0"/>
          <w:marBottom w:val="0"/>
          <w:divBdr>
            <w:top w:val="none" w:sz="0" w:space="0" w:color="auto"/>
            <w:left w:val="none" w:sz="0" w:space="0" w:color="auto"/>
            <w:bottom w:val="none" w:sz="0" w:space="0" w:color="auto"/>
            <w:right w:val="none" w:sz="0" w:space="0" w:color="auto"/>
          </w:divBdr>
        </w:div>
      </w:divsChild>
    </w:div>
    <w:div w:id="1665163584">
      <w:bodyDiv w:val="1"/>
      <w:marLeft w:val="0"/>
      <w:marRight w:val="0"/>
      <w:marTop w:val="0"/>
      <w:marBottom w:val="0"/>
      <w:divBdr>
        <w:top w:val="none" w:sz="0" w:space="0" w:color="auto"/>
        <w:left w:val="none" w:sz="0" w:space="0" w:color="auto"/>
        <w:bottom w:val="none" w:sz="0" w:space="0" w:color="auto"/>
        <w:right w:val="none" w:sz="0" w:space="0" w:color="auto"/>
      </w:divBdr>
    </w:div>
    <w:div w:id="1696075817">
      <w:bodyDiv w:val="1"/>
      <w:marLeft w:val="0"/>
      <w:marRight w:val="0"/>
      <w:marTop w:val="0"/>
      <w:marBottom w:val="0"/>
      <w:divBdr>
        <w:top w:val="none" w:sz="0" w:space="0" w:color="auto"/>
        <w:left w:val="none" w:sz="0" w:space="0" w:color="auto"/>
        <w:bottom w:val="none" w:sz="0" w:space="0" w:color="auto"/>
        <w:right w:val="none" w:sz="0" w:space="0" w:color="auto"/>
      </w:divBdr>
    </w:div>
    <w:div w:id="1768845543">
      <w:bodyDiv w:val="1"/>
      <w:marLeft w:val="0"/>
      <w:marRight w:val="0"/>
      <w:marTop w:val="0"/>
      <w:marBottom w:val="0"/>
      <w:divBdr>
        <w:top w:val="none" w:sz="0" w:space="0" w:color="auto"/>
        <w:left w:val="none" w:sz="0" w:space="0" w:color="auto"/>
        <w:bottom w:val="none" w:sz="0" w:space="0" w:color="auto"/>
        <w:right w:val="none" w:sz="0" w:space="0" w:color="auto"/>
      </w:divBdr>
    </w:div>
    <w:div w:id="1854957160">
      <w:bodyDiv w:val="1"/>
      <w:marLeft w:val="0"/>
      <w:marRight w:val="0"/>
      <w:marTop w:val="0"/>
      <w:marBottom w:val="0"/>
      <w:divBdr>
        <w:top w:val="none" w:sz="0" w:space="0" w:color="auto"/>
        <w:left w:val="none" w:sz="0" w:space="0" w:color="auto"/>
        <w:bottom w:val="none" w:sz="0" w:space="0" w:color="auto"/>
        <w:right w:val="none" w:sz="0" w:space="0" w:color="auto"/>
      </w:divBdr>
    </w:div>
    <w:div w:id="1909804148">
      <w:bodyDiv w:val="1"/>
      <w:marLeft w:val="0"/>
      <w:marRight w:val="0"/>
      <w:marTop w:val="0"/>
      <w:marBottom w:val="0"/>
      <w:divBdr>
        <w:top w:val="none" w:sz="0" w:space="0" w:color="auto"/>
        <w:left w:val="none" w:sz="0" w:space="0" w:color="auto"/>
        <w:bottom w:val="none" w:sz="0" w:space="0" w:color="auto"/>
        <w:right w:val="none" w:sz="0" w:space="0" w:color="auto"/>
      </w:divBdr>
    </w:div>
    <w:div w:id="1984890216">
      <w:bodyDiv w:val="1"/>
      <w:marLeft w:val="0"/>
      <w:marRight w:val="0"/>
      <w:marTop w:val="0"/>
      <w:marBottom w:val="0"/>
      <w:divBdr>
        <w:top w:val="none" w:sz="0" w:space="0" w:color="auto"/>
        <w:left w:val="none" w:sz="0" w:space="0" w:color="auto"/>
        <w:bottom w:val="none" w:sz="0" w:space="0" w:color="auto"/>
        <w:right w:val="none" w:sz="0" w:space="0" w:color="auto"/>
      </w:divBdr>
    </w:div>
    <w:div w:id="205731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rporatefinanceinstitute.com/resources/data-science/machine-learning-in-finance/" TargetMode="External"/><Relationship Id="rId5" Type="http://schemas.openxmlformats.org/officeDocument/2006/relationships/webSettings" Target="webSettings.xml"/><Relationship Id="rId10" Type="http://schemas.openxmlformats.org/officeDocument/2006/relationships/hyperlink" Target="https://www.coursera.org/articles/machine-learning-in-finance" TargetMode="External"/><Relationship Id="rId4" Type="http://schemas.openxmlformats.org/officeDocument/2006/relationships/settings" Target="settings.xml"/><Relationship Id="rId9" Type="http://schemas.openxmlformats.org/officeDocument/2006/relationships/hyperlink" Target="https://www.kaggle.com/datasets/altruistdelhite04/loan-prediction-proble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33A7A-81BE-4CB4-9BF2-4B2BE209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Madhupreet singh</dc:creator>
  <cp:keywords/>
  <dc:description/>
  <cp:lastModifiedBy>Madhupreet singh</cp:lastModifiedBy>
  <cp:revision>8</cp:revision>
  <dcterms:created xsi:type="dcterms:W3CDTF">2023-12-16T00:34:00Z</dcterms:created>
  <dcterms:modified xsi:type="dcterms:W3CDTF">2023-12-16T00:49:00Z</dcterms:modified>
</cp:coreProperties>
</file>