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3.png" ContentType="image/png"/>
  <Override PartName="/word/media/rId117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-12-天"/>
      <w:bookmarkEnd w:id="21"/>
      <w:r>
        <w:t xml:space="preserve">第 12 天</w:t>
      </w:r>
    </w:p>
    <w:p>
      <w:pPr>
        <w:pStyle w:val="Heading2"/>
      </w:pPr>
      <w:bookmarkStart w:id="22" w:name="探索資料分析"/>
      <w:bookmarkEnd w:id="22"/>
      <w:r>
        <w:t xml:space="preserve">探索資料分析</w:t>
      </w:r>
    </w:p>
    <w:p>
      <w:pPr>
        <w:pStyle w:val="FirstParagraph"/>
      </w:pPr>
      <w:r>
        <w:t xml:space="preserve">當我們成功將資料輸入 R 語言之後，針對陌生的資料進行的會是</w:t>
      </w:r>
      <w:r>
        <w:rPr>
          <w:b/>
        </w:rPr>
        <w:t xml:space="preserve">探索資料分析（Exploratory Data Analysis，EDA）</w:t>
      </w:r>
      <w:r>
        <w:t xml:space="preserve">，透過這個步驟可以知道這個資料的外觀、維度以及變數的分佈等資訊。我們將透過一系列 R 語言的內建函數與繪圖輔助我們達成這個目的。</w:t>
      </w:r>
    </w:p>
    <w:p>
      <w:pPr>
        <w:pStyle w:val="Heading3"/>
      </w:pPr>
      <w:bookmarkStart w:id="23" w:name="內建函數"/>
      <w:bookmarkEnd w:id="23"/>
      <w:r>
        <w:t xml:space="preserve">內建函數</w:t>
      </w:r>
    </w:p>
    <w:p>
      <w:pPr>
        <w:pStyle w:val="FirstParagraph"/>
      </w:pPr>
      <w:r>
        <w:t xml:space="preserve">常見的資料讀入之後會以資料框（Data Frame）格式儲存，針對資料框有幾個內建函數：</w:t>
      </w:r>
    </w:p>
    <w:p>
      <w:pPr>
        <w:pStyle w:val="Heading4"/>
      </w:pPr>
      <w:bookmarkStart w:id="24" w:name="資料的維度"/>
      <w:bookmarkEnd w:id="24"/>
      <w:r>
        <w:t xml:space="preserve">資料的維度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nrow()</w:t>
      </w:r>
      <w:r>
        <w:t xml:space="preserve">、</w:t>
      </w:r>
      <w:r>
        <w:rPr>
          <w:rStyle w:val="VerbatimChar"/>
        </w:rPr>
        <w:t xml:space="preserve">ncol()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dim()</w:t>
      </w:r>
      <w:r>
        <w:t xml:space="preserve"> </w:t>
      </w:r>
      <w:r>
        <w:t xml:space="preserve">這三個函數可以得知這個資料的維度資訊：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告訴我們內建資料 iris 有幾個觀測值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DecValTok"/>
        </w:rPr>
        <w:t xml:space="preserve">150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告訴我們內建資料 iris 有幾個變數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DecValTok"/>
        </w:rPr>
        <w:t xml:space="preserve">5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告訴我們內建資料 iris 有幾個觀測值與有幾個變數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5</w:t>
      </w:r>
    </w:p>
    <w:p>
      <w:pPr>
        <w:pStyle w:val="FirstParagraph"/>
      </w:pPr>
      <w:r>
        <w:t xml:space="preserve">其中</w:t>
      </w:r>
      <w:r>
        <w:t xml:space="preserve"> </w:t>
      </w:r>
      <w:r>
        <w:rPr>
          <w:rStyle w:val="VerbatimChar"/>
        </w:rPr>
        <w:t xml:space="preserve">nrow()</w:t>
      </w:r>
      <w:r>
        <w:t xml:space="preserve"> </w:t>
      </w:r>
      <w:r>
        <w:t xml:space="preserve">函數命名是</w:t>
      </w:r>
      <w:r>
        <w:t xml:space="preserve"> </w:t>
      </w:r>
      <w:r>
        <w:rPr>
          <w:b/>
        </w:rPr>
        <w:t xml:space="preserve">number of rows</w:t>
      </w:r>
      <w:r>
        <w:t xml:space="preserve"> </w:t>
      </w:r>
      <w:r>
        <w:t xml:space="preserve">的縮寫，</w:t>
      </w:r>
      <w:r>
        <w:rPr>
          <w:rStyle w:val="VerbatimChar"/>
        </w:rPr>
        <w:t xml:space="preserve">ncol()</w:t>
      </w:r>
      <w:r>
        <w:t xml:space="preserve"> </w:t>
      </w:r>
      <w:r>
        <w:t xml:space="preserve">函數命名是</w:t>
      </w:r>
      <w:r>
        <w:t xml:space="preserve"> </w:t>
      </w:r>
      <w:r>
        <w:rPr>
          <w:b/>
        </w:rPr>
        <w:t xml:space="preserve">number of columns</w:t>
      </w:r>
      <w:r>
        <w:t xml:space="preserve"> </w:t>
      </w:r>
      <w:r>
        <w:t xml:space="preserve">的縮寫，</w:t>
      </w:r>
      <w:r>
        <w:rPr>
          <w:rStyle w:val="VerbatimChar"/>
        </w:rPr>
        <w:t xml:space="preserve">dim()</w:t>
      </w:r>
      <w:r>
        <w:t xml:space="preserve"> </w:t>
      </w:r>
      <w:r>
        <w:t xml:space="preserve">函數命名是</w:t>
      </w:r>
      <w:r>
        <w:t xml:space="preserve"> </w:t>
      </w:r>
      <w:r>
        <w:rPr>
          <w:b/>
        </w:rPr>
        <w:t xml:space="preserve">dimensions</w:t>
      </w:r>
      <w:r>
        <w:t xml:space="preserve"> </w:t>
      </w:r>
      <w:r>
        <w:t xml:space="preserve">的縮寫。知道這些全稱，可以有效幫助我們記憶這些函數。</w:t>
      </w:r>
    </w:p>
    <w:p>
      <w:pPr>
        <w:pStyle w:val="Heading4"/>
      </w:pPr>
      <w:bookmarkStart w:id="25" w:name="資料的外觀"/>
      <w:bookmarkEnd w:id="25"/>
      <w:r>
        <w:t xml:space="preserve">資料的外觀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head()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tail()</w:t>
      </w:r>
      <w:r>
        <w:t xml:space="preserve"> </w:t>
      </w:r>
      <w:r>
        <w:t xml:space="preserve">這兩個函數可以得知部分資料的外觀，預設是印出前六或後六個觀測值（含變數名稱）；使用</w:t>
      </w:r>
      <w:r>
        <w:t xml:space="preserve"> </w:t>
      </w:r>
      <w:r>
        <w:rPr>
          <w:rStyle w:val="VerbatimChar"/>
        </w:rPr>
        <w:t xml:space="preserve">names()</w:t>
      </w:r>
      <w:r>
        <w:t xml:space="preserve"> </w:t>
      </w:r>
      <w:r>
        <w:t xml:space="preserve">函數可以得知變數名稱。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印出內建資料 iris 的前六個觀測值（含變數名稱）</w:t>
      </w:r>
      <w:r>
        <w:br w:type="textWrapping"/>
      </w:r>
      <w:r>
        <w:rPr>
          <w:rStyle w:val="NormalTok"/>
        </w:rPr>
        <w:t xml:space="preserve">  Sepal.Length Sepal.Width Petal.Length Petal.Width Species</w:t>
      </w:r>
      <w:r>
        <w:br w:type="textWrapping"/>
      </w:r>
      <w:r>
        <w:rPr>
          <w:rStyle w:val="DecValTok"/>
        </w:rPr>
        <w:t xml:space="preserve">1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5.1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DecValTok"/>
        </w:rPr>
        <w:t xml:space="preserve">2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4.9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4.7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3.2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4.6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3.1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DecValTok"/>
        </w:rPr>
        <w:t xml:space="preserve">5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3.6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DecValTok"/>
        </w:rPr>
        <w:t xml:space="preserve">6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3.9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 setosa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tail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印出內建資料 iris 的後六個觀測值（含變數名稱）</w:t>
      </w:r>
      <w:r>
        <w:br w:type="textWrapping"/>
      </w:r>
      <w:r>
        <w:rPr>
          <w:rStyle w:val="NormalTok"/>
        </w:rPr>
        <w:t xml:space="preserve">    Sepal.Length Sepal.Width Petal.Length Petal.Width   Species</w:t>
      </w:r>
      <w:r>
        <w:br w:type="textWrapping"/>
      </w:r>
      <w:r>
        <w:rPr>
          <w:rStyle w:val="DecValTok"/>
        </w:rPr>
        <w:t xml:space="preserve">145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6.7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5.7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DecValTok"/>
        </w:rPr>
        <w:t xml:space="preserve">146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6.7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5.2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2.3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DecValTok"/>
        </w:rPr>
        <w:t xml:space="preserve">147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1.9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DecValTok"/>
        </w:rPr>
        <w:t xml:space="preserve">148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5.2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DecValTok"/>
        </w:rPr>
        <w:t xml:space="preserve">149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6.2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3.4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5.4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2.3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DecValTok"/>
        </w:rPr>
        <w:t xml:space="preserve">150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5.9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         </w:t>
      </w:r>
      <w:r>
        <w:rPr>
          <w:rStyle w:val="FloatTok"/>
        </w:rPr>
        <w:t xml:space="preserve">5.1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 virginica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印出內建資料 iris 的五個變數名稱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"Sepal.Length"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"Sepal.Width"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"Petal.Length"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"Petal.Width"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"Species"</w:t>
      </w:r>
    </w:p>
    <w:p>
      <w:pPr>
        <w:pStyle w:val="Heading4"/>
      </w:pPr>
      <w:bookmarkStart w:id="26" w:name="變數的分佈情況"/>
      <w:bookmarkEnd w:id="26"/>
      <w:r>
        <w:t xml:space="preserve">變數的分佈情況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函數可以得知每一個變數的描述性統計量：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印出內建資料 iris 的變數描述性統計</w:t>
      </w:r>
    </w:p>
    <w:p>
      <w:pPr>
        <w:pStyle w:val="FigureWithCaption"/>
      </w:pPr>
      <w:r>
        <w:drawing>
          <wp:inline>
            <wp:extent cx="5334000" cy="1239276"/>
            <wp:effectExtent b="0" l="0" r="0" t="0"/>
            <wp:docPr descr="圖 12-1 summary(iris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 summary(iris) 的輸出</w:t>
      </w:r>
    </w:p>
    <w:p>
      <w:pPr>
        <w:pStyle w:val="Heading4"/>
      </w:pPr>
      <w:bookmarkStart w:id="30" w:name="包含很多資訊的-str-函數"/>
      <w:bookmarkEnd w:id="30"/>
      <w:r>
        <w:t xml:space="preserve">包含很多資訊的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函數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函數可以輸出關於資料很多的資訊：像是資料結構的種類、觀測值數、變數個數、變數名稱與前幾筆觀測值等，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函數命名是</w:t>
      </w:r>
      <w:r>
        <w:t xml:space="preserve"> </w:t>
      </w:r>
      <w:r>
        <w:rPr>
          <w:b/>
        </w:rPr>
        <w:t xml:space="preserve">structure</w:t>
      </w:r>
      <w:r>
        <w:t xml:space="preserve"> </w:t>
      </w:r>
      <w:r>
        <w:t xml:space="preserve">的縮寫。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</w:t>
      </w:r>
      <w:r>
        <w:rPr>
          <w:rStyle w:val="NormalTok"/>
        </w:rPr>
        <w:t xml:space="preserve">(iris)</w:t>
      </w:r>
    </w:p>
    <w:p>
      <w:pPr>
        <w:pStyle w:val="FigureWithCaption"/>
      </w:pPr>
      <w:r>
        <w:drawing>
          <wp:inline>
            <wp:extent cx="5334000" cy="1008975"/>
            <wp:effectExtent b="0" l="0" r="0" t="0"/>
            <wp:docPr descr="圖 12-2 str(iris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 str(iris) 的輸出</w:t>
      </w:r>
    </w:p>
    <w:p>
      <w:pPr>
        <w:pStyle w:val="Heading3"/>
      </w:pPr>
      <w:bookmarkStart w:id="34" w:name="繪圖"/>
      <w:bookmarkEnd w:id="34"/>
      <w:r>
        <w:t xml:space="preserve">繪圖</w:t>
      </w:r>
    </w:p>
    <w:p>
      <w:pPr>
        <w:pStyle w:val="FirstParagraph"/>
      </w:pPr>
      <w:r>
        <w:t xml:space="preserve">我們今天會使用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這個 R 語言內建的繪圖系統來進行探索資料分析，它提供一系列的函數，每一個函數都負責繪製一種圖形，在一一檢視之前我們先用下表對這些函數有一個概觀：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函數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圖形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範例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hist()</w:t>
            </w:r>
          </w:p>
        </w:tc>
        <w:tc>
          <w:p>
            <w:pPr>
              <w:pStyle w:val="Compact"/>
              <w:jc w:val="left"/>
            </w:pPr>
            <w:r>
              <w:t xml:space="preserve">直方圖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hist(rnorm(1000))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boxplot()</w:t>
            </w:r>
          </w:p>
        </w:tc>
        <w:tc>
          <w:p>
            <w:pPr>
              <w:pStyle w:val="Compact"/>
              <w:jc w:val="left"/>
            </w:pPr>
            <w:r>
              <w:t xml:space="preserve">盒鬚圖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boxplot(Sepal.Length ~ Species, data = iris)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plot(..., type = "l")</w:t>
            </w:r>
          </w:p>
        </w:tc>
        <w:tc>
          <w:p>
            <w:pPr>
              <w:pStyle w:val="Compact"/>
              <w:jc w:val="left"/>
            </w:pPr>
            <w:r>
              <w:t xml:space="preserve">線圖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plot(AirPassengers, type = "l")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plot()</w:t>
            </w:r>
          </w:p>
        </w:tc>
        <w:tc>
          <w:p>
            <w:pPr>
              <w:pStyle w:val="Compact"/>
              <w:jc w:val="left"/>
            </w:pPr>
            <w:r>
              <w:t xml:space="preserve">散佈圖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plot(cars)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barplot()</w:t>
            </w:r>
          </w:p>
        </w:tc>
        <w:tc>
          <w:p>
            <w:pPr>
              <w:pStyle w:val="Compact"/>
              <w:jc w:val="left"/>
            </w:pPr>
            <w:r>
              <w:t xml:space="preserve">長條圖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barplot(table(mtcars$cyl))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curve()</w:t>
            </w:r>
          </w:p>
        </w:tc>
        <w:tc>
          <w:p>
            <w:pPr>
              <w:pStyle w:val="Compact"/>
              <w:jc w:val="left"/>
            </w:pPr>
            <w:r>
              <w:t xml:space="preserve">曲線圖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curve(sin, from = 0, to = pi * 2)</w:t>
            </w:r>
          </w:p>
        </w:tc>
      </w:tr>
    </w:tbl>
    <w:p>
      <w:pPr>
        <w:pStyle w:val="Heading4"/>
      </w:pPr>
      <w:bookmarkStart w:id="35" w:name="探索數值分佈"/>
      <w:bookmarkEnd w:id="35"/>
      <w:r>
        <w:t xml:space="preserve">探索數值分佈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hist()</w:t>
      </w:r>
      <w:r>
        <w:t xml:space="preserve"> </w:t>
      </w:r>
      <w:r>
        <w:t xml:space="preserve">函數繪製直方圖來探索數值的分佈，</w:t>
      </w:r>
      <w:r>
        <w:rPr>
          <w:rStyle w:val="VerbatimChar"/>
        </w:rPr>
        <w:t xml:space="preserve">hist()</w:t>
      </w:r>
      <w:r>
        <w:t xml:space="preserve"> </w:t>
      </w:r>
      <w:r>
        <w:t xml:space="preserve">函數命名是</w:t>
      </w:r>
      <w:r>
        <w:t xml:space="preserve"> </w:t>
      </w:r>
      <w:r>
        <w:rPr>
          <w:b/>
        </w:rPr>
        <w:t xml:space="preserve">histogram</w:t>
      </w:r>
      <w:r>
        <w:t xml:space="preserve"> </w:t>
      </w:r>
      <w:r>
        <w:t xml:space="preserve">的縮寫。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</w:t>
      </w:r>
    </w:p>
    <w:p>
      <w:pPr>
        <w:pStyle w:val="FigureWithCaption"/>
      </w:pPr>
      <w:r>
        <w:drawing>
          <wp:inline>
            <wp:extent cx="5334000" cy="3971420"/>
            <wp:effectExtent b="0" l="0" r="0" t="0"/>
            <wp:docPr descr="圖 12-3 hist(rnorm(1000)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12-3 hist(rnorm(1000)) 的輸出</w:t>
      </w:r>
    </w:p>
    <w:p>
      <w:pPr>
        <w:pStyle w:val="BodyText"/>
      </w:pPr>
      <w:r>
        <w:t xml:space="preserve">其中</w:t>
      </w:r>
      <w:r>
        <w:t xml:space="preserve"> </w:t>
      </w:r>
      <w:r>
        <w:rPr>
          <w:rStyle w:val="VerbatimChar"/>
        </w:rPr>
        <w:t xml:space="preserve">rnorm()</w:t>
      </w:r>
      <w:r>
        <w:t xml:space="preserve"> </w:t>
      </w:r>
      <w:r>
        <w:t xml:space="preserve">函數的作用是為了產生一組符合標準常態分佈（平均值為 0，標準差為 1）的數字來繪圖，其中的 1000 是指定要產生一千個符合指定分佈的數字，這個參數要稍微大一些才能夠看出明顯的鐘型外觀。</w:t>
      </w:r>
    </w:p>
    <w:p>
      <w:pPr>
        <w:pStyle w:val="Heading4"/>
      </w:pPr>
      <w:bookmarkStart w:id="39" w:name="探索不同類別與數值分佈的關係"/>
      <w:bookmarkEnd w:id="39"/>
      <w:r>
        <w:t xml:space="preserve">探索不同類別與數值分佈的關係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boxplot()</w:t>
      </w:r>
      <w:r>
        <w:t xml:space="preserve"> </w:t>
      </w:r>
      <w:r>
        <w:t xml:space="preserve">函數繪製盒鬚圖來探索不同類別與數值分佈的關係，以下面這段程式為例，我們探索內建資料</w:t>
      </w:r>
      <w:r>
        <w:t xml:space="preserve"> </w:t>
      </w:r>
      <w:r>
        <w:rPr>
          <w:rStyle w:val="VerbatimChar"/>
        </w:rPr>
        <w:t xml:space="preserve">iris</w:t>
      </w:r>
      <w:r>
        <w:t xml:space="preserve"> </w:t>
      </w:r>
      <w:r>
        <w:t xml:space="preserve">中不同鳶尾花品種（</w:t>
      </w:r>
      <w:r>
        <w:rPr>
          <w:rStyle w:val="VerbatimChar"/>
        </w:rPr>
        <w:t xml:space="preserve">Species</w:t>
      </w:r>
      <w:r>
        <w:t xml:space="preserve"> </w:t>
      </w:r>
      <w:r>
        <w:t xml:space="preserve">變數）的萼片長度（</w:t>
      </w:r>
      <w:r>
        <w:rPr>
          <w:rStyle w:val="VerbatimChar"/>
        </w:rPr>
        <w:t xml:space="preserve">Sepal.Length</w:t>
      </w:r>
      <w:r>
        <w:t xml:space="preserve"> </w:t>
      </w:r>
      <w:r>
        <w:t xml:space="preserve">變數）分佈差異：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(Sepal.Length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iris)</w:t>
      </w:r>
    </w:p>
    <w:p>
      <w:pPr>
        <w:pStyle w:val="FigureWithCaption"/>
      </w:pPr>
      <w:r>
        <w:drawing>
          <wp:inline>
            <wp:extent cx="5334000" cy="4035865"/>
            <wp:effectExtent b="0" l="0" r="0" t="0"/>
            <wp:docPr descr="圖 12-4 boxplot(Sepal.Length ~ Species, data = iris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12-4 boxplot(Sepal.Length ~ Species, data = iris) 的輸出</w:t>
      </w:r>
    </w:p>
    <w:p>
      <w:pPr>
        <w:pStyle w:val="Heading4"/>
      </w:pPr>
      <w:bookmarkStart w:id="43" w:name="探索數值與日期時間的關係"/>
      <w:bookmarkEnd w:id="43"/>
      <w:r>
        <w:t xml:space="preserve">探索數值與日期（時間）的關係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plot(..., type = "l")</w:t>
      </w:r>
      <w:r>
        <w:t xml:space="preserve"> </w:t>
      </w:r>
      <w:r>
        <w:t xml:space="preserve">函數繪製線圖來探索數值與日期（時間）的關係：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"2017-01-01"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"2017-01-31"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確保我們得到一樣的 y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998413"/>
            <wp:effectExtent b="0" l="0" r="0" t="0"/>
            <wp:docPr descr="圖 12-5 plot(x, y, type = l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12-5 plot(x, y, type =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) 的輸出</w:t>
      </w:r>
    </w:p>
    <w:p>
      <w:pPr>
        <w:pStyle w:val="BodyText"/>
      </w:pPr>
      <w:r>
        <w:t xml:space="preserve">我們先建立一個向量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是 2017 年 1 月的 31 天，然後隨機從 1 到 100 之中選 31 個數值（可以重複）指派給向量</w:t>
      </w:r>
      <w:r>
        <w:t xml:space="preserve"> </w:t>
      </w:r>
      <w:r>
        <w:rPr>
          <w:rStyle w:val="VerbatimChar"/>
        </w:rPr>
        <w:t xml:space="preserve">y</w:t>
      </w:r>
      <w:r>
        <w:t xml:space="preserve">，然後參數指定</w:t>
      </w:r>
      <w:r>
        <w:t xml:space="preserve"> </w:t>
      </w:r>
      <w:r>
        <w:rPr>
          <w:rStyle w:val="VerbatimChar"/>
        </w:rPr>
        <w:t xml:space="preserve">type = "l"</w:t>
      </w:r>
      <w:r>
        <w:t xml:space="preserve">，亦即</w:t>
      </w:r>
      <w:r>
        <w:t xml:space="preserve"> </w:t>
      </w:r>
      <w:r>
        <w:rPr>
          <w:b/>
        </w:rPr>
        <w:t xml:space="preserve">line</w:t>
      </w:r>
      <w:r>
        <w:t xml:space="preserve"> </w:t>
      </w:r>
      <w:r>
        <w:t xml:space="preserve">的縮寫，就能夠順利繪製出線圖。</w:t>
      </w:r>
    </w:p>
    <w:p>
      <w:pPr>
        <w:pStyle w:val="BodyText"/>
      </w:pPr>
      <w:r>
        <w:rPr>
          <w:rStyle w:val="VerbatimChar"/>
        </w:rPr>
        <w:t xml:space="preserve">set.seed()</w:t>
      </w:r>
      <w:r>
        <w:t xml:space="preserve"> </w:t>
      </w:r>
      <w:r>
        <w:t xml:space="preserve">函數是設定隨機種子，由於我們使用了</w:t>
      </w:r>
      <w:r>
        <w:t xml:space="preserve"> </w:t>
      </w:r>
      <w:r>
        <w:rPr>
          <w:rStyle w:val="VerbatimChar"/>
        </w:rPr>
        <w:t xml:space="preserve">sample()</w:t>
      </w:r>
      <w:r>
        <w:t xml:space="preserve"> </w:t>
      </w:r>
      <w:r>
        <w:t xml:space="preserve">這個函數做隨機抽樣，為了讓我們能夠得到一樣的向量</w:t>
      </w:r>
      <w:r>
        <w:t xml:space="preserve"> </w:t>
      </w:r>
      <w:r>
        <w:rPr>
          <w:rStyle w:val="VerbatimChar"/>
        </w:rPr>
        <w:t xml:space="preserve">y</w:t>
      </w:r>
      <w:r>
        <w:t xml:space="preserve">，於是我們設定了一個整數 123 作為依據，只要在執行</w:t>
      </w:r>
      <w:r>
        <w:t xml:space="preserve"> </w:t>
      </w:r>
      <w:r>
        <w:rPr>
          <w:rStyle w:val="VerbatimChar"/>
        </w:rPr>
        <w:t xml:space="preserve">sample()</w:t>
      </w:r>
      <w:r>
        <w:t xml:space="preserve"> </w:t>
      </w:r>
      <w:r>
        <w:t xml:space="preserve">函數之前執行</w:t>
      </w:r>
      <w:r>
        <w:t xml:space="preserve"> </w:t>
      </w:r>
      <w:r>
        <w:rPr>
          <w:rStyle w:val="VerbatimChar"/>
        </w:rPr>
        <w:t xml:space="preserve">set.seed(123)</w:t>
      </w:r>
      <w:r>
        <w:t xml:space="preserve">，每次都會獲得相同的向量</w:t>
      </w:r>
      <w:r>
        <w:t xml:space="preserve"> </w:t>
      </w:r>
      <w:r>
        <w:rPr>
          <w:rStyle w:val="VerbatimChar"/>
        </w:rPr>
        <w:t xml:space="preserve">y</w:t>
      </w:r>
      <w:r>
        <w:t xml:space="preserve">。</w:t>
      </w:r>
    </w:p>
    <w:p>
      <w:pPr>
        <w:pStyle w:val="BodyText"/>
      </w:pPr>
      <w:r>
        <w:t xml:space="preserve">在 R 語言的內建資料中，像是</w:t>
      </w:r>
      <w:r>
        <w:t xml:space="preserve"> </w:t>
      </w:r>
      <w:r>
        <w:rPr>
          <w:rStyle w:val="VerbatimChar"/>
        </w:rPr>
        <w:t xml:space="preserve">AirPassengers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LakeHuron</w:t>
      </w:r>
      <w:r>
        <w:t xml:space="preserve"> </w:t>
      </w:r>
      <w:r>
        <w:t xml:space="preserve">等，它們的資料結構是</w:t>
      </w:r>
      <w:r>
        <w:t xml:space="preserve"> </w:t>
      </w:r>
      <w:r>
        <w:rPr>
          <w:rStyle w:val="VerbatimChar"/>
        </w:rPr>
        <w:t xml:space="preserve">ts</w:t>
      </w:r>
      <w:r>
        <w:t xml:space="preserve"> </w:t>
      </w:r>
      <w:r>
        <w:t xml:space="preserve">亦即</w:t>
      </w:r>
      <w:r>
        <w:t xml:space="preserve"> </w:t>
      </w:r>
      <w:r>
        <w:rPr>
          <w:b/>
        </w:rPr>
        <w:t xml:space="preserve">time series</w:t>
      </w:r>
      <w:r>
        <w:t xml:space="preserve"> </w:t>
      </w:r>
      <w:r>
        <w:t xml:space="preserve">時間序列的縮寫，它們可以直接作為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函數的輸入，就可以完成線圖的繪製（不需另外指派參數</w:t>
      </w:r>
      <w:r>
        <w:t xml:space="preserve"> </w:t>
      </w:r>
      <w:r>
        <w:rPr>
          <w:rStyle w:val="VerbatimChar"/>
        </w:rPr>
        <w:t xml:space="preserve">type = "l"</w:t>
      </w:r>
      <w:r>
        <w:t xml:space="preserve">）。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(AirPassengers)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"ts"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(LakeHuron)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"ts"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(AirPassengers)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(LakeHuron)</w:t>
      </w:r>
    </w:p>
    <w:p>
      <w:pPr>
        <w:pStyle w:val="FigureWithCaption"/>
      </w:pPr>
      <w:r>
        <w:drawing>
          <wp:inline>
            <wp:extent cx="5334000" cy="3994258"/>
            <wp:effectExtent b="0" l="0" r="0" t="0"/>
            <wp:docPr descr="圖 12-6 plot(AirPassengers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12-6 plot(AirPassengers) 的輸出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圖 12-7 plot(LakeHuron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12-7 plot(LakeHuron) 的輸出</w:t>
      </w:r>
    </w:p>
    <w:p>
      <w:pPr>
        <w:pStyle w:val="Heading4"/>
      </w:pPr>
      <w:bookmarkStart w:id="53" w:name="探索兩個數值的關係"/>
      <w:bookmarkEnd w:id="53"/>
      <w:r>
        <w:t xml:space="preserve">探索兩個數值的關係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函數繪製散佈圖來探索兩個數值的關係：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speed, cars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dist)</w:t>
      </w:r>
    </w:p>
    <w:p>
      <w:pPr>
        <w:pStyle w:val="FigureWithCaption"/>
      </w:pPr>
      <w:r>
        <w:drawing>
          <wp:inline>
            <wp:extent cx="5334000" cy="3973539"/>
            <wp:effectExtent b="0" l="0" r="0" t="0"/>
            <wp:docPr descr="圖 12-8 plot(carsspeed, carsdist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12-8 plot(cars</w:t>
      </w:r>
      <m:oMath>
        <m:r>
          <m:t>s</m:t>
        </m:r>
        <m:r>
          <m:t>p</m:t>
        </m:r>
        <m:r>
          <m:t>e</m:t>
        </m:r>
        <m:r>
          <m:t>e</m:t>
        </m:r>
        <m:r>
          <m:t>d</m:t>
        </m:r>
        <m:r>
          <m:t>,</m:t>
        </m:r>
        <m:r>
          <m:t>c</m:t>
        </m:r>
        <m:r>
          <m:t>a</m:t>
        </m:r>
        <m:r>
          <m:t>r</m:t>
        </m:r>
        <m:r>
          <m:t>s</m:t>
        </m:r>
      </m:oMath>
      <w:r>
        <w:t xml:space="preserve">dist) 的輸出</w:t>
      </w:r>
    </w:p>
    <w:p>
      <w:pPr>
        <w:pStyle w:val="BodyText"/>
      </w:pPr>
      <w:r>
        <w:t xml:space="preserve">從圖中我們可以看出數據的軌跡，隨著車速增加，所需要的煞車距離也隨之增加。</w:t>
      </w:r>
    </w:p>
    <w:p>
      <w:pPr>
        <w:pStyle w:val="BodyText"/>
      </w:pPr>
      <w:r>
        <w:rPr>
          <w:rStyle w:val="VerbatimChar"/>
        </w:rPr>
        <w:t xml:space="preserve">plot()</w:t>
      </w:r>
      <w:r>
        <w:t xml:space="preserve"> </w:t>
      </w:r>
      <w:r>
        <w:t xml:space="preserve">函數除了可以繪製單一散佈圖，還支援散佈圖矩陣（scatter matrix）的繪製：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(iris)</w:t>
      </w:r>
    </w:p>
    <w:p>
      <w:pPr>
        <w:pStyle w:val="FigureWithCaption"/>
      </w:pPr>
      <w:r>
        <w:drawing>
          <wp:inline>
            <wp:extent cx="5334000" cy="4002580"/>
            <wp:effectExtent b="0" l="0" r="0" t="0"/>
            <wp:docPr descr="圖 12-9 plot(carsspeed, carsdist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12-9 plot(cars</w:t>
      </w:r>
      <m:oMath>
        <m:r>
          <m:t>s</m:t>
        </m:r>
        <m:r>
          <m:t>p</m:t>
        </m:r>
        <m:r>
          <m:t>e</m:t>
        </m:r>
        <m:r>
          <m:t>e</m:t>
        </m:r>
        <m:r>
          <m:t>d</m:t>
        </m:r>
        <m:r>
          <m:t>,</m:t>
        </m:r>
        <m:r>
          <m:t>c</m:t>
        </m:r>
        <m:r>
          <m:t>a</m:t>
        </m:r>
        <m:r>
          <m:t>r</m:t>
        </m:r>
        <m:r>
          <m:t>s</m:t>
        </m:r>
      </m:oMath>
      <w:r>
        <w:t xml:space="preserve">dist) 的輸出</w:t>
      </w:r>
    </w:p>
    <w:p>
      <w:pPr>
        <w:pStyle w:val="Heading4"/>
      </w:pPr>
      <w:bookmarkStart w:id="60" w:name="探索類別"/>
      <w:bookmarkEnd w:id="60"/>
      <w:r>
        <w:t xml:space="preserve">探索類別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函數繪製長條圖來探索類別的分佈，假如我們有一個向量</w:t>
      </w:r>
      <w:r>
        <w:t xml:space="preserve"> </w:t>
      </w:r>
      <w:r>
        <w:rPr>
          <w:rStyle w:val="VerbatimChar"/>
        </w:rPr>
        <w:t xml:space="preserve">ice_cream_flavor</w:t>
      </w:r>
      <w:r>
        <w:t xml:space="preserve"> </w:t>
      </w:r>
      <w:r>
        <w:t xml:space="preserve">紀錄了 100 個人最喜歡的冰淇淋口味：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</w:t>
      </w:r>
    </w:p>
    <w:p>
      <w:pPr>
        <w:pStyle w:val="FigureWithCaption"/>
      </w:pPr>
      <w:r>
        <w:drawing>
          <wp:inline>
            <wp:extent cx="5334000" cy="2720028"/>
            <wp:effectExtent b="0" l="0" r="0" t="0"/>
            <wp:docPr descr="圖 12-10 ice_cream_flavor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12-10 ice_cream_flavor 的輸出</w:t>
      </w:r>
    </w:p>
    <w:p>
      <w:pPr>
        <w:pStyle w:val="BodyText"/>
      </w:pPr>
      <w:r>
        <w:t xml:space="preserve">在這個眼花撩亂的</w:t>
      </w:r>
      <w:r>
        <w:t xml:space="preserve"> </w:t>
      </w:r>
      <w:r>
        <w:rPr>
          <w:rStyle w:val="VerbatimChar"/>
        </w:rPr>
        <w:t xml:space="preserve">ice_cream_flavor</w:t>
      </w:r>
      <w:r>
        <w:t xml:space="preserve"> </w:t>
      </w:r>
      <w:r>
        <w:t xml:space="preserve">向量中，我們該怎麼樣很快就得知這 100 個人最愛口味的分佈呢？</w:t>
      </w:r>
    </w:p>
    <w:p>
      <w:pPr>
        <w:pStyle w:val="BodyText"/>
      </w:pPr>
      <w:r>
        <w:t xml:space="preserve">我們可以使用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 </w:t>
      </w:r>
      <w:r>
        <w:t xml:space="preserve">函數，它的作用就像是樞紐分析，可以幫我們把凌亂的資料統整起來：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</w:t>
      </w:r>
      <w:r>
        <w:br w:type="textWrapping"/>
      </w:r>
      <w:r>
        <w:rPr>
          <w:rStyle w:val="NormalTok"/>
        </w:rPr>
        <w:t xml:space="preserve">ice_cream_flavor</w:t>
      </w:r>
      <w:r>
        <w:br w:type="textWrapping"/>
      </w:r>
      <w:r>
        <w:rPr>
          <w:rStyle w:val="NormalTok"/>
        </w:rPr>
        <w:t xml:space="preserve">chocolate    matcha     other   vanilla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23</w:t>
      </w:r>
    </w:p>
    <w:p>
      <w:pPr>
        <w:pStyle w:val="FirstParagraph"/>
      </w:pPr>
      <w:r>
        <w:t xml:space="preserve">我們可以一目瞭然，有 32 個人最喜歡的口味是巧克力、20 個人最喜歡抹茶、25 個人喜歡其他的口味而有 23 個人最喜歡香草。這時我們就可以使用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函數將這個清晰的結果繪畫成清楚的長條圖：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(ice_cream_flavor))</w:t>
      </w:r>
    </w:p>
    <w:p>
      <w:pPr>
        <w:pStyle w:val="FigureWithCaption"/>
      </w:pPr>
      <w:r>
        <w:drawing>
          <wp:inline>
            <wp:extent cx="5334000" cy="3726812"/>
            <wp:effectExtent b="0" l="0" r="0" t="0"/>
            <wp:docPr descr="圖 12-11 barplot(table(ice_cream_flavor)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12-11 barplot(table(ice_cream_flavor)) 的輸出</w:t>
      </w:r>
    </w:p>
    <w:p>
      <w:pPr>
        <w:pStyle w:val="Heading4"/>
      </w:pPr>
      <w:bookmarkStart w:id="67" w:name="繪畫函數"/>
      <w:bookmarkEnd w:id="67"/>
      <w:r>
        <w:t xml:space="preserve">繪畫函數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curve()</w:t>
      </w:r>
      <w:r>
        <w:t xml:space="preserve"> </w:t>
      </w:r>
      <w:r>
        <w:t xml:space="preserve">函數將內建或者自訂的函數繪製出來，由於輸入的值域很廣，所以會有兩個參數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to</w:t>
      </w:r>
      <w:r>
        <w:t xml:space="preserve"> </w:t>
      </w:r>
      <w:r>
        <w:t xml:space="preserve">讓我們指定輸入的範圍。舉例來說我們可以將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 </w:t>
      </w:r>
      <w:r>
        <w:t xml:space="preserve">函數在</w:t>
      </w:r>
    </w:p>
    <w:p>
      <w:pPr>
        <w:pStyle w:val="BodyText"/>
      </w:pPr>
      <m:oMathPara>
        <m:oMathParaPr>
          <m:jc m:val="center"/>
        </m:oMathParaPr>
        <m:oMath>
          <m:r>
            <m:t>−</m:t>
          </m:r>
          <m:r>
            <m:t>π</m:t>
          </m:r>
        </m:oMath>
      </m:oMathPara>
    </w:p>
    <w:p>
      <w:pPr>
        <w:pStyle w:val="FirstParagraph"/>
      </w:pPr>
      <w:r>
        <w:t xml:space="preserve">與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</m:oMath>
      </m:oMathPara>
    </w:p>
    <w:p>
      <w:pPr>
        <w:pStyle w:val="FirstParagraph"/>
      </w:pPr>
      <w:r>
        <w:t xml:space="preserve">之間的輸出描繪出來：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curve</w:t>
      </w:r>
      <w:r>
        <w:rPr>
          <w:rStyle w:val="NormalTok"/>
        </w:rPr>
        <w:t xml:space="preserve">(sin, 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pi,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pi)</w:t>
      </w:r>
    </w:p>
    <w:p>
      <w:pPr>
        <w:pStyle w:val="FigureWithCaption"/>
      </w:pPr>
      <w:r>
        <w:drawing>
          <wp:inline>
            <wp:extent cx="5334000" cy="3729148"/>
            <wp:effectExtent b="0" l="0" r="0" t="0"/>
            <wp:docPr descr="圖 12-12 curve(sin, from = -pi, to = pi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12-12 curve(sin, from = -pi, to = pi) 的輸出</w:t>
      </w:r>
    </w:p>
    <w:p>
      <w:pPr>
        <w:pStyle w:val="BodyText"/>
      </w:pPr>
      <w:r>
        <w:t xml:space="preserve">如果是一個自訂函數</w:t>
      </w:r>
      <w:r>
        <w:t xml:space="preserve"> </w:t>
      </w:r>
      <w:r>
        <w:rPr>
          <w:rStyle w:val="VerbatimChar"/>
        </w:rPr>
        <w:t xml:space="preserve">my_sqr()</w:t>
      </w:r>
      <w:r>
        <w:t xml:space="preserve">，很簡單的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t>f</m:t>
          </m:r>
          <m:r>
            <m:t>(</m:t>
          </m:r>
          <m:r>
            <m:t>x</m:t>
          </m:r>
          <m:r>
            <m:t>)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，我們可以將它在 -3 與 3 之間的輸出描繪出來：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my_sqr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curve</w:t>
      </w:r>
      <w:r>
        <w:rPr>
          <w:rStyle w:val="NormalTok"/>
        </w:rPr>
        <w:t xml:space="preserve">(my_sqr, 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729148"/>
            <wp:effectExtent b="0" l="0" r="0" t="0"/>
            <wp:docPr descr="圖 12-13 curve(my_sqr, from = -3, to = 3) 的輸出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12-13 curve(my_sqr, from = -3, to = 3) 的輸出</w:t>
      </w:r>
    </w:p>
    <w:p>
      <w:pPr>
        <w:pStyle w:val="Heading4"/>
      </w:pPr>
      <w:bookmarkStart w:id="74" w:name="常用的自訂元素"/>
      <w:bookmarkEnd w:id="74"/>
      <w:r>
        <w:t xml:space="preserve">常用的自訂元素</w:t>
      </w:r>
    </w:p>
    <w:p>
      <w:pPr>
        <w:pStyle w:val="Heading5"/>
      </w:pPr>
      <w:bookmarkStart w:id="75" w:name="自訂標題x-軸標籤與-y-軸標籤"/>
      <w:bookmarkEnd w:id="75"/>
      <w:r>
        <w:t xml:space="preserve">自訂標題、X 軸標籤與 Y 軸標籤</w:t>
      </w:r>
    </w:p>
    <w:p>
      <w:pPr>
        <w:pStyle w:val="FirstParagraph"/>
      </w:pPr>
      <w:r>
        <w:t xml:space="preserve">在繪圖函數中加入</w:t>
      </w:r>
      <w:r>
        <w:t xml:space="preserve"> </w:t>
      </w:r>
      <w:r>
        <w:rPr>
          <w:rStyle w:val="VerbatimChar"/>
        </w:rPr>
        <w:t xml:space="preserve">main</w:t>
      </w:r>
      <w:r>
        <w:t xml:space="preserve">、</w:t>
      </w:r>
      <w:r>
        <w:rPr>
          <w:rStyle w:val="VerbatimChar"/>
        </w:rPr>
        <w:t xml:space="preserve">xlab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ylab</w:t>
      </w:r>
      <w:r>
        <w:t xml:space="preserve"> </w:t>
      </w:r>
      <w:r>
        <w:t xml:space="preserve">這三個參數分別指定：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(cars,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 speed vs. braking distance"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 speed(mph)"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"Braking distance(ft)"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3701142"/>
            <wp:effectExtent b="0" l="0" r="0" t="0"/>
            <wp:docPr descr="圖 12-14 自訂標題與座標軸標籤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12-14 自訂標題與座標軸標籤</w:t>
      </w:r>
    </w:p>
    <w:p>
      <w:pPr>
        <w:pStyle w:val="Heading5"/>
      </w:pPr>
      <w:bookmarkStart w:id="79" w:name="加入格線"/>
      <w:bookmarkEnd w:id="79"/>
      <w:r>
        <w:t xml:space="preserve">加入格線</w:t>
      </w:r>
    </w:p>
    <w:p>
      <w:pPr>
        <w:pStyle w:val="FirstParagraph"/>
      </w:pPr>
      <w:r>
        <w:t xml:space="preserve">繪圖之後呼叫</w:t>
      </w:r>
      <w:r>
        <w:t xml:space="preserve"> </w:t>
      </w:r>
      <w:r>
        <w:rPr>
          <w:rStyle w:val="VerbatimChar"/>
        </w:rPr>
        <w:t xml:space="preserve">grid()</w:t>
      </w:r>
      <w:r>
        <w:t xml:space="preserve"> </w:t>
      </w:r>
      <w:r>
        <w:t xml:space="preserve">函數為圖形加上 X 軸與 Y 軸的格線：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(cars,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 speed vs. braking distance"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 speed(mph)"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"Braking distance(ft)"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</w:t>
      </w:r>
      <w:r>
        <w:rPr>
          <w:rStyle w:val="NormalTok"/>
        </w:rPr>
        <w:t xml:space="preserve">()</w:t>
      </w:r>
    </w:p>
    <w:p>
      <w:pPr>
        <w:pStyle w:val="FigureWithCaption"/>
      </w:pPr>
      <w:r>
        <w:drawing>
          <wp:inline>
            <wp:extent cx="5334000" cy="3713642"/>
            <wp:effectExtent b="0" l="0" r="0" t="0"/>
            <wp:docPr descr="圖 12-15 加上格線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12-15 加上格線</w:t>
      </w:r>
    </w:p>
    <w:p>
      <w:pPr>
        <w:pStyle w:val="Heading5"/>
      </w:pPr>
      <w:bookmarkStart w:id="83" w:name="調整圖形為水平方向"/>
      <w:bookmarkEnd w:id="83"/>
      <w:r>
        <w:t xml:space="preserve">調整圖形為水平方向</w:t>
      </w:r>
    </w:p>
    <w:p>
      <w:pPr>
        <w:pStyle w:val="FirstParagraph"/>
      </w:pPr>
      <w:r>
        <w:t xml:space="preserve">在繪圖函數中指定參數</w:t>
      </w:r>
      <w:r>
        <w:t xml:space="preserve"> </w:t>
      </w:r>
      <w:r>
        <w:rPr>
          <w:rStyle w:val="VerbatimChar"/>
        </w:rPr>
        <w:t xml:space="preserve">horiz = TRUE</w:t>
      </w:r>
      <w:r>
        <w:t xml:space="preserve">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(ice_cream_flavor), </w:t>
      </w:r>
      <w:r>
        <w:rPr>
          <w:rStyle w:val="DataTyp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881432"/>
            <wp:effectExtent b="0" l="0" r="0" t="0"/>
            <wp:docPr descr="圖 12-16 水平的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12-16 水平的長條圖</w:t>
      </w:r>
    </w:p>
    <w:p>
      <w:pPr>
        <w:pStyle w:val="Heading5"/>
      </w:pPr>
      <w:bookmarkStart w:id="87" w:name="調整刻度顯示方向"/>
      <w:bookmarkEnd w:id="87"/>
      <w:r>
        <w:t xml:space="preserve">調整刻度顯示方向</w:t>
      </w:r>
    </w:p>
    <w:p>
      <w:pPr>
        <w:pStyle w:val="FirstParagraph"/>
      </w:pPr>
      <w:r>
        <w:t xml:space="preserve">承上，當我們將長條圖水平放置時，就發現冰淇淋的口味文字方向不適當，這時我們可以指定參數</w:t>
      </w:r>
      <w:r>
        <w:t xml:space="preserve"> </w:t>
      </w:r>
      <w:r>
        <w:rPr>
          <w:rStyle w:val="VerbatimChar"/>
        </w:rPr>
        <w:t xml:space="preserve">las = 1</w:t>
      </w:r>
      <w:r>
        <w:t xml:space="preserve"> </w:t>
      </w:r>
      <w:r>
        <w:t xml:space="preserve">讓文字與座標軸垂直。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ice_cream_flavor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    </w:t>
      </w:r>
      <w:r>
        <w:rPr>
          <w:rStyle w:val="NormalTok"/>
        </w:rPr>
        <w:t xml:space="preserve">ice_cream_flavor[i]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"vanilla"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"chocolate"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"matcha"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(ice_cream_flavor), </w:t>
      </w:r>
      <w:r>
        <w:rPr>
          <w:rStyle w:val="DataTyp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897894"/>
            <wp:effectExtent b="0" l="0" r="0" t="0"/>
            <wp:docPr descr="圖 12-17 調整刻度顯示方向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12-17 調整刻度顯示方向長條圖</w:t>
      </w:r>
    </w:p>
    <w:p>
      <w:pPr>
        <w:pStyle w:val="Heading5"/>
      </w:pPr>
      <w:bookmarkStart w:id="91" w:name="調整刻度文字大小"/>
      <w:bookmarkEnd w:id="91"/>
      <w:r>
        <w:t xml:space="preserve">調整刻度文字大小</w:t>
      </w:r>
    </w:p>
    <w:p>
      <w:pPr>
        <w:pStyle w:val="FirstParagraph"/>
      </w:pPr>
      <w:r>
        <w:t xml:space="preserve">承上，我們的</w:t>
      </w:r>
      <w:r>
        <w:t xml:space="preserve"> </w:t>
      </w:r>
      <w:r>
        <w:rPr>
          <w:rStyle w:val="VerbatimChar"/>
        </w:rPr>
        <w:t xml:space="preserve">chocolate</w:t>
      </w:r>
      <w:r>
        <w:t xml:space="preserve"> </w:t>
      </w:r>
      <w:r>
        <w:t xml:space="preserve">文字被切去了開頭，我們可以指定參數</w:t>
      </w:r>
      <w:r>
        <w:t xml:space="preserve"> </w:t>
      </w:r>
      <w:r>
        <w:rPr>
          <w:rStyle w:val="VerbatimChar"/>
        </w:rPr>
        <w:t xml:space="preserve">cex.name</w:t>
      </w:r>
      <w:r>
        <w:t xml:space="preserve"> </w:t>
      </w:r>
      <w:r>
        <w:t xml:space="preserve">將 Y 軸的刻度文字縮小一些：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(ice_cream_flavor), </w:t>
      </w:r>
      <w:r>
        <w:rPr>
          <w:rStyle w:val="DataTyp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cex.name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871124"/>
            <wp:effectExtent b="0" l="0" r="0" t="0"/>
            <wp:docPr descr="圖 12-18 調整 cex.name 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12-18 調整 cex.name 長條圖</w:t>
      </w:r>
    </w:p>
    <w:p>
      <w:pPr>
        <w:pStyle w:val="BodyText"/>
      </w:pPr>
      <w:r>
        <w:t xml:space="preserve">假如想調整 X 軸的刻度文字，我們可以指定</w:t>
      </w:r>
      <w:r>
        <w:t xml:space="preserve"> </w:t>
      </w:r>
      <w:r>
        <w:rPr>
          <w:rStyle w:val="VerbatimChar"/>
        </w:rPr>
        <w:t xml:space="preserve">cex.axis</w:t>
      </w:r>
      <w:r>
        <w:t xml:space="preserve">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(ice_cream_flavor), </w:t>
      </w:r>
      <w:r>
        <w:rPr>
          <w:rStyle w:val="DataTyp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cex.name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884509"/>
            <wp:effectExtent b="0" l="0" r="0" t="0"/>
            <wp:docPr descr="圖 12-19 調整 cex.axis 長條圖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12-19 調整 cex.axis 長條圖</w:t>
      </w:r>
    </w:p>
    <w:p>
      <w:pPr>
        <w:pStyle w:val="BodyText"/>
      </w:pPr>
      <w:r>
        <w:t xml:space="preserve">其中</w:t>
      </w:r>
      <w:r>
        <w:t xml:space="preserve"> </w:t>
      </w:r>
      <w:r>
        <w:rPr>
          <w:rStyle w:val="VerbatimChar"/>
        </w:rPr>
        <w:t xml:space="preserve">cex</w:t>
      </w:r>
      <w:r>
        <w:t xml:space="preserve"> </w:t>
      </w:r>
      <w:r>
        <w:t xml:space="preserve">是</w:t>
      </w:r>
      <w:r>
        <w:t xml:space="preserve"> </w:t>
      </w:r>
      <w:r>
        <w:rPr>
          <w:b/>
        </w:rPr>
        <w:t xml:space="preserve">character expansion factor</w:t>
      </w:r>
      <w:r>
        <w:t xml:space="preserve"> </w:t>
      </w:r>
      <w:r>
        <w:t xml:space="preserve">的縮寫，指的是相對於預設值</w:t>
      </w:r>
      <w:r>
        <w:t xml:space="preserve"> </w:t>
      </w:r>
      <w:r>
        <w:rPr>
          <w:b/>
        </w:rPr>
        <w:t xml:space="preserve">1</w:t>
      </w:r>
      <w:r>
        <w:t xml:space="preserve"> </w:t>
      </w:r>
      <w:r>
        <w:t xml:space="preserve">的文字縮放倍數。</w:t>
      </w:r>
    </w:p>
    <w:p>
      <w:pPr>
        <w:pStyle w:val="Heading5"/>
      </w:pPr>
      <w:bookmarkStart w:id="98" w:name="在直方圖上加上密度曲線"/>
      <w:bookmarkEnd w:id="98"/>
      <w:r>
        <w:t xml:space="preserve">在直方圖上加上密度曲線</w:t>
      </w:r>
    </w:p>
    <w:p>
      <w:pPr>
        <w:pStyle w:val="FirstParagraph"/>
      </w:pPr>
      <w:r>
        <w:t xml:space="preserve">使用</w:t>
      </w:r>
      <w:r>
        <w:t xml:space="preserve"> </w:t>
      </w:r>
      <w:r>
        <w:rPr>
          <w:rStyle w:val="VerbatimChar"/>
        </w:rPr>
        <w:t xml:space="preserve">density()</w:t>
      </w:r>
      <w:r>
        <w:t xml:space="preserve"> </w:t>
      </w:r>
      <w:r>
        <w:t xml:space="preserve">函數搭配</w:t>
      </w:r>
      <w:r>
        <w:t xml:space="preserve"> </w:t>
      </w:r>
      <w:r>
        <w:rPr>
          <w:rStyle w:val="VerbatimChar"/>
        </w:rPr>
        <w:t xml:space="preserve">lines()</w:t>
      </w:r>
      <w:r>
        <w:t xml:space="preserve"> </w:t>
      </w:r>
      <w:r>
        <w:t xml:space="preserve">函數產生密度曲線，並且調整直方圖的參數</w:t>
      </w:r>
      <w:r>
        <w:t xml:space="preserve"> </w:t>
      </w:r>
      <w:r>
        <w:rPr>
          <w:rStyle w:val="VerbatimChar"/>
        </w:rPr>
        <w:t xml:space="preserve">freq = FALSE</w:t>
      </w:r>
      <w:r>
        <w:t xml:space="preserve">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norm_dist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(norm_dist,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(norm_dist))</w:t>
      </w:r>
    </w:p>
    <w:p>
      <w:pPr>
        <w:pStyle w:val="FigureWithCaption"/>
      </w:pPr>
      <w:r>
        <w:drawing>
          <wp:inline>
            <wp:extent cx="5334000" cy="2890640"/>
            <wp:effectExtent b="0" l="0" r="0" t="0"/>
            <wp:docPr descr="圖 12-20 直方圖加上密度曲線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12-20 直方圖加上密度曲線</w:t>
      </w:r>
    </w:p>
    <w:p>
      <w:pPr>
        <w:pStyle w:val="Heading5"/>
      </w:pPr>
      <w:bookmarkStart w:id="102" w:name="調整資料點的形狀與顏色"/>
      <w:bookmarkEnd w:id="102"/>
      <w:r>
        <w:t xml:space="preserve">調整資料點的形狀與顏色</w:t>
      </w:r>
    </w:p>
    <w:p>
      <w:pPr>
        <w:pStyle w:val="FirstParagraph"/>
      </w:pPr>
      <w:r>
        <w:t xml:space="preserve">指定參數</w:t>
      </w:r>
      <w:r>
        <w:t xml:space="preserve"> </w:t>
      </w:r>
      <w:r>
        <w:rPr>
          <w:rStyle w:val="VerbatimChar"/>
        </w:rPr>
        <w:t xml:space="preserve">pch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可以分別調整資料點的形狀與顏色。</w:t>
      </w:r>
      <w:r>
        <w:rPr>
          <w:rStyle w:val="VerbatimChar"/>
        </w:rPr>
        <w:t xml:space="preserve">pch</w:t>
      </w:r>
      <w:r>
        <w:t xml:space="preserve"> </w:t>
      </w:r>
      <w:r>
        <w:t xml:space="preserve">是</w:t>
      </w:r>
      <w:r>
        <w:t xml:space="preserve"> </w:t>
      </w:r>
      <w:r>
        <w:rPr>
          <w:b/>
        </w:rPr>
        <w:t xml:space="preserve">plotting character</w:t>
      </w:r>
      <w:r>
        <w:t xml:space="preserve"> </w:t>
      </w:r>
      <w:r>
        <w:t xml:space="preserve">的縮寫，而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是</w:t>
      </w:r>
      <w:r>
        <w:t xml:space="preserve"> </w:t>
      </w:r>
      <w:r>
        <w:rPr>
          <w:rStyle w:val="VerbatimChar"/>
        </w:rPr>
        <w:t xml:space="preserve">color</w:t>
      </w:r>
      <w:r>
        <w:t xml:space="preserve"> </w:t>
      </w:r>
      <w:r>
        <w:t xml:space="preserve">的縮寫：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(cars,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資料點改成紅色的空心三角形</w:t>
      </w:r>
    </w:p>
    <w:p>
      <w:pPr>
        <w:pStyle w:val="FigureWithCaption"/>
      </w:pPr>
      <w:r>
        <w:drawing>
          <wp:inline>
            <wp:extent cx="5334000" cy="2891202"/>
            <wp:effectExtent b="0" l="0" r="0" t="0"/>
            <wp:docPr descr="圖 12-21 調整資料點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12-21 調整資料點</w:t>
      </w:r>
    </w:p>
    <w:p>
      <w:pPr>
        <w:pStyle w:val="BodyText"/>
      </w:pPr>
      <w:r>
        <w:t xml:space="preserve">實務上更多的應用會是以不同的</w:t>
      </w:r>
      <w:r>
        <w:rPr>
          <w:b/>
        </w:rPr>
        <w:t xml:space="preserve">類別</w:t>
      </w:r>
      <w:r>
        <w:t xml:space="preserve">區分資料點的形狀與顏色：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iris_pch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Species)]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Sepal.Length, 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Sepal.Width,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iris_pch)</w:t>
      </w:r>
    </w:p>
    <w:p>
      <w:pPr>
        <w:pStyle w:val="FigureWithCaption"/>
      </w:pPr>
      <w:r>
        <w:drawing>
          <wp:inline>
            <wp:extent cx="5334000" cy="2860842"/>
            <wp:effectExtent b="0" l="0" r="0" t="0"/>
            <wp:docPr descr="圖 12-22 調整資料點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12-22 調整資料點（2）</w:t>
      </w:r>
    </w:p>
    <w:p>
      <w:pPr>
        <w:pStyle w:val="BodyText"/>
      </w:pPr>
      <w:r>
        <w:t xml:space="preserve">如果對於</w:t>
      </w:r>
      <w:r>
        <w:t xml:space="preserve"> </w:t>
      </w:r>
      <w:r>
        <w:rPr>
          <w:rStyle w:val="VerbatimChar"/>
        </w:rPr>
        <w:t xml:space="preserve">pch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的參數感興趣，可以參考：</w:t>
      </w:r>
      <w:hyperlink r:id="rId109">
        <w:r>
          <w:rPr>
            <w:rStyle w:val="Hyperlink"/>
          </w:rPr>
          <w:t xml:space="preserve">Graphical Parameters</w:t>
        </w:r>
      </w:hyperlink>
    </w:p>
    <w:p>
      <w:pPr>
        <w:pStyle w:val="Heading5"/>
      </w:pPr>
      <w:bookmarkStart w:id="110" w:name="繪畫多個圖形"/>
      <w:bookmarkEnd w:id="110"/>
      <w:r>
        <w:t xml:space="preserve">繪畫多個圖形</w:t>
      </w:r>
    </w:p>
    <w:p>
      <w:pPr>
        <w:pStyle w:val="FirstParagraph"/>
      </w:pPr>
      <w:r>
        <w:t xml:space="preserve">在呼叫繪圖函數之前先呼叫</w:t>
      </w:r>
      <w:r>
        <w:t xml:space="preserve"> </w:t>
      </w:r>
      <w:r>
        <w:rPr>
          <w:rStyle w:val="VerbatimChar"/>
        </w:rPr>
        <w:t xml:space="preserve">par(mfrow = c(m, n))</w:t>
      </w:r>
      <w:r>
        <w:t xml:space="preserve"> </w:t>
      </w:r>
      <w:r>
        <w:t xml:space="preserve">將畫布切割為 mxn 個區塊，</w:t>
      </w:r>
      <w:r>
        <w:rPr>
          <w:rStyle w:val="VerbatimChar"/>
        </w:rPr>
        <w:t xml:space="preserve">mfrow</w:t>
      </w:r>
      <w:r>
        <w:t xml:space="preserve"> </w:t>
      </w:r>
      <w:r>
        <w:t xml:space="preserve">是</w:t>
      </w:r>
      <w:r>
        <w:t xml:space="preserve"> </w:t>
      </w:r>
      <w:r>
        <w:rPr>
          <w:b/>
        </w:rPr>
        <w:t xml:space="preserve">matrix of figures entered row-wise</w:t>
      </w:r>
      <w:r>
        <w:t xml:space="preserve"> </w:t>
      </w:r>
      <w:r>
        <w:t xml:space="preserve">的縮寫：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Sepal.Length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"Sepal length by species"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Sepal.Width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"Sepal width by species"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Petal.Length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"Petal length by species"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Petal.Width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iris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"Petal width by species"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873922"/>
            <wp:effectExtent b="0" l="0" r="0" t="0"/>
            <wp:docPr descr="圖 12-23 多個圖形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12-23 多個圖形</w:t>
      </w:r>
    </w:p>
    <w:p>
      <w:pPr>
        <w:pStyle w:val="Heading4"/>
      </w:pPr>
      <w:bookmarkStart w:id="114" w:name="輸出圖形"/>
      <w:bookmarkEnd w:id="114"/>
      <w:r>
        <w:t xml:space="preserve">輸出圖形</w:t>
      </w:r>
    </w:p>
    <w:p>
      <w:pPr>
        <w:pStyle w:val="FirstParagraph"/>
      </w:pPr>
      <w:r>
        <w:t xml:space="preserve">我們可以利用 RStudio 介面中右下角的</w:t>
      </w:r>
      <w:r>
        <w:t xml:space="preserve"> </w:t>
      </w:r>
      <w:r>
        <w:rPr>
          <w:rStyle w:val="VerbatimChar"/>
        </w:rPr>
        <w:t xml:space="preserve">Plots</w:t>
      </w:r>
      <w:r>
        <w:t xml:space="preserve"> </w:t>
      </w:r>
      <w:r>
        <w:t xml:space="preserve">頁籤點選</w:t>
      </w:r>
      <w:r>
        <w:t xml:space="preserve"> </w:t>
      </w:r>
      <w:r>
        <w:rPr>
          <w:rStyle w:val="VerbatimChar"/>
        </w:rPr>
        <w:t xml:space="preserve">Export</w:t>
      </w:r>
      <w:r>
        <w:t xml:space="preserve"> </w:t>
      </w:r>
      <w:r>
        <w:t xml:space="preserve">輸出繪圖成為圖檔：</w:t>
      </w:r>
    </w:p>
    <w:p>
      <w:pPr>
        <w:pStyle w:val="FigureWithCaption"/>
      </w:pPr>
      <w:r>
        <w:drawing>
          <wp:inline>
            <wp:extent cx="5334000" cy="1263665"/>
            <wp:effectExtent b="0" l="0" r="0" t="0"/>
            <wp:docPr descr="圖 12-24 輸出圖形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12-24 輸出圖形</w:t>
      </w:r>
    </w:p>
    <w:p>
      <w:pPr>
        <w:pStyle w:val="BodyText"/>
      </w:pPr>
      <w:r>
        <w:t xml:space="preserve">可以指定輸出圖檔的格式、輸出圖檔的路徑、圖檔檔名、長與寬。</w:t>
      </w:r>
    </w:p>
    <w:p>
      <w:pPr>
        <w:pStyle w:val="FigureWithCaption"/>
      </w:pPr>
      <w:r>
        <w:drawing>
          <wp:inline>
            <wp:extent cx="5334000" cy="4258288"/>
            <wp:effectExtent b="0" l="0" r="0" t="0"/>
            <wp:docPr descr="圖 12-25 輸出圖形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2/ch12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12-25 輸出圖形（2）</w:t>
      </w:r>
    </w:p>
    <w:p>
      <w:pPr>
        <w:pStyle w:val="Heading3"/>
      </w:pPr>
      <w:bookmarkStart w:id="121" w:name="滄海一粟"/>
      <w:bookmarkEnd w:id="121"/>
      <w:r>
        <w:t xml:space="preserve">滄海一粟</w:t>
      </w:r>
    </w:p>
    <w:p>
      <w:pPr>
        <w:pStyle w:val="FirstParagraph"/>
      </w:pPr>
      <w:r>
        <w:t xml:space="preserve">我們雖然已經介紹了一定程度關於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的技巧，但是這些功能都只是其中非常小的一部分，因為繪圖可以調整的參數與功能實在太豐富了，在有限的章節內容我們只能夠探討探索性分析常用的繪圖需求。實務上在使用繪圖功能時多半會伴隨大量的文件、Google 與 StackOverflow 查詢，所以如果您在一開始遭遇到很多的困難，這是再正常不過的情形了，請耐住性子，多畫幾次就會漸入佳境的！</w:t>
      </w:r>
    </w:p>
    <w:p>
      <w:pPr>
        <w:pStyle w:val="Heading3"/>
      </w:pPr>
      <w:bookmarkStart w:id="122" w:name="小結"/>
      <w:bookmarkEnd w:id="122"/>
      <w:r>
        <w:t xml:space="preserve">小結</w:t>
      </w:r>
    </w:p>
    <w:p>
      <w:pPr>
        <w:pStyle w:val="FirstParagraph"/>
      </w:pPr>
      <w:r>
        <w:t xml:space="preserve">好啦！第十二天的內容就是這麼多，R 語言用來進行探索性分析的工具除了函數回傳的資訊，更大一部分是使用繪圖來協助，今天說明的是</w:t>
      </w:r>
      <w:r>
        <w:t xml:space="preserve"> </w:t>
      </w:r>
      <w:r>
        <w:rPr>
          <w:b/>
        </w:rPr>
        <w:t xml:space="preserve">Base Plotting System</w:t>
      </w:r>
      <w:r>
        <w:t xml:space="preserve">，希望您還喜歡這個內建的繪圖系統！</w:t>
      </w:r>
    </w:p>
    <w:p>
      <w:pPr>
        <w:pStyle w:val="Heading3"/>
      </w:pPr>
      <w:bookmarkStart w:id="123" w:name="練習題"/>
      <w:bookmarkEnd w:id="123"/>
      <w:r>
        <w:t xml:space="preserve">練習題</w:t>
      </w:r>
    </w:p>
    <w:p>
      <w:pPr>
        <w:pStyle w:val="Heading6"/>
      </w:pPr>
      <w:bookmarkStart w:id="124" w:name="將一個畫布切割成為-2x2-個區塊並使用-base-plotting-system-繪製任意四種圖形"/>
      <w:bookmarkEnd w:id="124"/>
      <w:r>
        <w:t xml:space="preserve">將一個畫布切割成為 2X2 個區塊，並使用</w:t>
      </w:r>
      <w:r>
        <w:t xml:space="preserve"> </w:t>
      </w:r>
      <w:r>
        <w:rPr>
          <w:b/>
        </w:rPr>
        <w:t xml:space="preserve">Base Plotting System</w:t>
      </w:r>
      <w:r>
        <w:t xml:space="preserve"> </w:t>
      </w:r>
      <w:r>
        <w:t xml:space="preserve">繪製任意四種圖形。</w:t>
      </w:r>
    </w:p>
    <w:p>
      <w:pPr>
        <w:pStyle w:val="Heading3"/>
      </w:pPr>
      <w:bookmarkStart w:id="125" w:name="延伸資訊"/>
      <w:bookmarkEnd w:id="125"/>
      <w:r>
        <w:t xml:space="preserve">延伸資訊</w:t>
      </w:r>
    </w:p>
    <w:p>
      <w:pPr>
        <w:pStyle w:val="Compact"/>
        <w:numPr>
          <w:numId w:val="1001"/>
          <w:ilvl w:val="0"/>
        </w:numPr>
      </w:pPr>
      <w:hyperlink r:id="rId126">
        <w:r>
          <w:rPr>
            <w:rStyle w:val="Hyperlink"/>
          </w:rPr>
          <w:t xml:space="preserve">R Graphics Cookbook</w:t>
        </w:r>
      </w:hyperlink>
    </w:p>
    <w:p>
      <w:pPr>
        <w:pStyle w:val="Compact"/>
        <w:numPr>
          <w:numId w:val="1001"/>
          <w:ilvl w:val="0"/>
        </w:numPr>
      </w:pPr>
      <w:hyperlink r:id="rId109">
        <w:r>
          <w:rPr>
            <w:rStyle w:val="Hyperlink"/>
          </w:rPr>
          <w:t xml:space="preserve">Graphical Parameters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e4a65f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fe8994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hyperlink" Id="rId126" Target="http://shop.oreilly.com/product/0636920023135.do" TargetMode="External" /><Relationship Type="http://schemas.openxmlformats.org/officeDocument/2006/relationships/hyperlink" Id="rId109" Target="http://www.statmethods.net/advgraphs/parameters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26" Target="http://shop.oreilly.com/product/0636920023135.do" TargetMode="External" /><Relationship Type="http://schemas.openxmlformats.org/officeDocument/2006/relationships/hyperlink" Id="rId109" Target="http://www.statmethods.net/advgraphs/parameter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2017-04-24T01:41:20Z</dcterms:created>
  <dcterms:modified xsi:type="dcterms:W3CDTF">2017-04-24T01:41:20Z</dcterms:modified>
</cp:coreProperties>
</file>