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FEC16" w14:textId="77777777" w:rsidR="004B3C7B" w:rsidRDefault="004B3C7B">
      <w:pPr>
        <w:widowControl w:val="0"/>
        <w:spacing w:line="276" w:lineRule="auto"/>
      </w:pPr>
    </w:p>
    <w:p w14:paraId="28E0C25D" w14:textId="77777777" w:rsidR="004B3C7B" w:rsidRDefault="00000000">
      <w:pPr>
        <w:ind w:left="142" w:right="89"/>
        <w:jc w:val="center"/>
        <w:rPr>
          <w:rFonts w:ascii="Muller" w:eastAsia="Muller" w:hAnsi="Muller" w:cs="Muller"/>
          <w:b/>
          <w:sz w:val="36"/>
          <w:szCs w:val="36"/>
        </w:rPr>
      </w:pPr>
      <w:bookmarkStart w:id="0" w:name="_heading=h.gjdgxs" w:colFirst="0" w:colLast="0"/>
      <w:bookmarkEnd w:id="0"/>
      <w:r>
        <w:rPr>
          <w:rFonts w:ascii="Muller" w:eastAsia="Muller" w:hAnsi="Muller" w:cs="Muller"/>
          <w:noProof/>
        </w:rPr>
        <w:drawing>
          <wp:inline distT="0" distB="0" distL="0" distR="0" wp14:anchorId="07F6F0AC" wp14:editId="277BAE4F">
            <wp:extent cx="1849177" cy="1608702"/>
            <wp:effectExtent l="0" t="0" r="0" b="0"/>
            <wp:docPr id="1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9177" cy="16087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8D305E" w14:textId="77777777" w:rsidR="004B3C7B" w:rsidRDefault="004B3C7B">
      <w:pPr>
        <w:ind w:left="142" w:right="89"/>
        <w:jc w:val="center"/>
        <w:rPr>
          <w:rFonts w:ascii="Muller" w:eastAsia="Muller" w:hAnsi="Muller" w:cs="Muller"/>
          <w:b/>
          <w:sz w:val="36"/>
          <w:szCs w:val="36"/>
        </w:rPr>
      </w:pPr>
    </w:p>
    <w:p w14:paraId="30856409" w14:textId="77777777" w:rsidR="004B3C7B" w:rsidRDefault="004B3C7B">
      <w:pPr>
        <w:ind w:left="142" w:right="89"/>
        <w:jc w:val="center"/>
        <w:rPr>
          <w:rFonts w:ascii="Muller" w:eastAsia="Muller" w:hAnsi="Muller" w:cs="Muller"/>
          <w:b/>
          <w:sz w:val="36"/>
          <w:szCs w:val="36"/>
        </w:rPr>
      </w:pPr>
    </w:p>
    <w:p w14:paraId="085B779A" w14:textId="77777777" w:rsidR="004B3C7B" w:rsidRDefault="004B3C7B">
      <w:pPr>
        <w:ind w:left="142" w:right="89"/>
        <w:jc w:val="center"/>
        <w:rPr>
          <w:rFonts w:ascii="Muller" w:eastAsia="Muller" w:hAnsi="Muller" w:cs="Muller"/>
          <w:b/>
          <w:sz w:val="36"/>
          <w:szCs w:val="36"/>
        </w:rPr>
      </w:pPr>
    </w:p>
    <w:p w14:paraId="3808099D" w14:textId="77777777" w:rsidR="004B3C7B" w:rsidRDefault="00000000">
      <w:pPr>
        <w:jc w:val="center"/>
        <w:rPr>
          <w:rFonts w:ascii="Merriweather" w:eastAsia="Merriweather" w:hAnsi="Merriweather" w:cs="Merriweather"/>
          <w:b/>
          <w:color w:val="1E0A5A"/>
          <w:sz w:val="36"/>
          <w:szCs w:val="36"/>
        </w:rPr>
      </w:pPr>
      <w:r>
        <w:rPr>
          <w:rFonts w:ascii="Merriweather" w:eastAsia="Merriweather" w:hAnsi="Merriweather" w:cs="Merriweather"/>
          <w:b/>
          <w:color w:val="1E0A5A"/>
          <w:sz w:val="44"/>
          <w:szCs w:val="44"/>
        </w:rPr>
        <w:t>Client Trade Confirmation</w:t>
      </w:r>
    </w:p>
    <w:p w14:paraId="2765AE7E" w14:textId="77777777" w:rsidR="004B3C7B" w:rsidRDefault="004B3C7B">
      <w:pPr>
        <w:jc w:val="center"/>
        <w:rPr>
          <w:rFonts w:ascii="Muller" w:eastAsia="Muller" w:hAnsi="Muller" w:cs="Muller"/>
          <w:b/>
          <w:color w:val="071260"/>
          <w:sz w:val="36"/>
          <w:szCs w:val="36"/>
        </w:rPr>
      </w:pPr>
    </w:p>
    <w:p w14:paraId="02E3E52E" w14:textId="77777777" w:rsidR="004B3C7B" w:rsidRDefault="004B3C7B">
      <w:pPr>
        <w:ind w:left="142" w:right="89"/>
        <w:jc w:val="center"/>
        <w:rPr>
          <w:rFonts w:ascii="Muller" w:eastAsia="Muller" w:hAnsi="Muller" w:cs="Muller"/>
          <w:b/>
          <w:color w:val="002060"/>
          <w:sz w:val="36"/>
          <w:szCs w:val="36"/>
        </w:rPr>
      </w:pPr>
    </w:p>
    <w:tbl>
      <w:tblPr>
        <w:tblStyle w:val="a0"/>
        <w:tblW w:w="9573" w:type="dxa"/>
        <w:tblLayout w:type="fixed"/>
        <w:tblLook w:val="0400" w:firstRow="0" w:lastRow="0" w:firstColumn="0" w:lastColumn="0" w:noHBand="0" w:noVBand="1"/>
      </w:tblPr>
      <w:tblGrid>
        <w:gridCol w:w="4536"/>
        <w:gridCol w:w="5037"/>
      </w:tblGrid>
      <w:tr w:rsidR="004B3C7B" w14:paraId="564EB102" w14:textId="77777777">
        <w:trPr>
          <w:trHeight w:val="280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DBBB2C" w14:textId="77777777" w:rsidR="004B3C7B" w:rsidRDefault="00000000">
            <w:pPr>
              <w:spacing w:line="480" w:lineRule="auto"/>
              <w:jc w:val="right"/>
              <w:rPr>
                <w:rFonts w:ascii="Merriweather" w:eastAsia="Merriweather" w:hAnsi="Merriweather" w:cs="Merriweather"/>
                <w:color w:val="1E0A5A"/>
              </w:rPr>
            </w:pPr>
            <w:r>
              <w:rPr>
                <w:rFonts w:ascii="Merriweather" w:eastAsia="Merriweather" w:hAnsi="Merriweather" w:cs="Merriweather"/>
                <w:color w:val="1E0A5A"/>
              </w:rPr>
              <w:t>Client:</w:t>
            </w:r>
          </w:p>
        </w:tc>
        <w:tc>
          <w:tcPr>
            <w:tcW w:w="5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7A8804C" w14:textId="77777777" w:rsidR="004B3C7B" w:rsidRDefault="00000000">
            <w:pPr>
              <w:spacing w:line="480" w:lineRule="auto"/>
              <w:rPr>
                <w:rFonts w:ascii="Merriweather" w:eastAsia="Merriweather" w:hAnsi="Merriweather" w:cs="Merriweather"/>
                <w:color w:val="1E0A5A"/>
              </w:rPr>
            </w:pPr>
            <w:r>
              <w:rPr>
                <w:rFonts w:ascii="Merriweather" w:eastAsia="Merriweather" w:hAnsi="Merriweather" w:cs="Merriweather"/>
                <w:color w:val="1E0A5A"/>
              </w:rPr>
              <w:t xml:space="preserve">Jurgen Kuhnel</w:t>
            </w:r>
            <w:proofErr w:type="spellStart"/>
            <w:r>
              <w:rPr>
                <w:rFonts w:ascii="Merriweather" w:eastAsia="Merriweather" w:hAnsi="Merriweather" w:cs="Merriweather"/>
                <w:color w:val="1E0A5A"/>
              </w:rPr>
              <w:t/>
            </w:r>
            <w:proofErr w:type="spellEnd"/>
            <w:r>
              <w:rPr>
                <w:rFonts w:ascii="Merriweather" w:eastAsia="Merriweather" w:hAnsi="Merriweather" w:cs="Merriweather"/>
                <w:color w:val="1E0A5A"/>
              </w:rPr>
              <w:t/>
            </w:r>
          </w:p>
        </w:tc>
      </w:tr>
      <w:tr w:rsidR="004B3C7B" w14:paraId="7005C52F" w14:textId="77777777">
        <w:trPr>
          <w:trHeight w:val="280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E98BEB" w14:textId="77777777" w:rsidR="004B3C7B" w:rsidRDefault="00000000">
            <w:pPr>
              <w:spacing w:line="480" w:lineRule="auto"/>
              <w:jc w:val="right"/>
              <w:rPr>
                <w:rFonts w:ascii="Merriweather" w:eastAsia="Merriweather" w:hAnsi="Merriweather" w:cs="Merriweather"/>
                <w:color w:val="1E0A5A"/>
              </w:rPr>
            </w:pPr>
            <w:r>
              <w:rPr>
                <w:rFonts w:ascii="Merriweather" w:eastAsia="Merriweather" w:hAnsi="Merriweather" w:cs="Merriweather"/>
                <w:color w:val="1E0A5A"/>
              </w:rPr>
              <w:t xml:space="preserve">Trade Date: </w:t>
            </w:r>
          </w:p>
        </w:tc>
        <w:tc>
          <w:tcPr>
            <w:tcW w:w="5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A98951" w14:textId="77777777" w:rsidR="004B3C7B" w:rsidRDefault="00000000">
            <w:pPr>
              <w:spacing w:line="480" w:lineRule="auto"/>
              <w:rPr>
                <w:rFonts w:ascii="Merriweather" w:eastAsia="Merriweather" w:hAnsi="Merriweather" w:cs="Merriweather"/>
                <w:color w:val="1E0A5A"/>
              </w:rPr>
            </w:pPr>
            <w:r>
              <w:rPr>
                <w:rFonts w:ascii="Merriweather" w:eastAsia="Merriweather" w:hAnsi="Merriweather" w:cs="Merriweather"/>
                <w:color w:val="1E0A5A"/>
              </w:rPr>
              <w:t xml:space="preserve">19 January 2024 13:09:35 +02:00</w:t>
            </w:r>
          </w:p>
        </w:tc>
      </w:tr>
      <w:tr w:rsidR="004B3C7B" w14:paraId="54BE3EB5" w14:textId="77777777">
        <w:trPr>
          <w:trHeight w:val="280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6A9755" w14:textId="77777777" w:rsidR="004B3C7B" w:rsidRDefault="00000000">
            <w:pPr>
              <w:spacing w:line="480" w:lineRule="auto"/>
              <w:jc w:val="right"/>
              <w:rPr>
                <w:rFonts w:ascii="Merriweather" w:eastAsia="Merriweather" w:hAnsi="Merriweather" w:cs="Merriweather"/>
                <w:color w:val="1E0A5A"/>
              </w:rPr>
            </w:pPr>
            <w:r>
              <w:rPr>
                <w:rFonts w:ascii="Merriweather" w:eastAsia="Merriweather" w:hAnsi="Merriweather" w:cs="Merriweather"/>
                <w:color w:val="1E0A5A"/>
              </w:rPr>
              <w:t>Currency Pair:</w:t>
            </w:r>
          </w:p>
        </w:tc>
        <w:tc>
          <w:tcPr>
            <w:tcW w:w="5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C3C6A14" w14:textId="77777777" w:rsidR="004B3C7B" w:rsidRDefault="00000000">
            <w:pPr>
              <w:spacing w:line="480" w:lineRule="auto"/>
              <w:rPr>
                <w:rFonts w:ascii="Merriweather" w:eastAsia="Merriweather" w:hAnsi="Merriweather" w:cs="Merriweather"/>
                <w:color w:val="1E0A5A"/>
              </w:rPr>
            </w:pPr>
            <w:r>
              <w:rPr>
                <w:rFonts w:ascii="Merriweather" w:eastAsia="Merriweather" w:hAnsi="Merriweather" w:cs="Merriweather"/>
                <w:color w:val="1E0A5A"/>
              </w:rPr>
              <w:t xml:space="preserve">USDT/USD</w:t>
            </w:r>
          </w:p>
        </w:tc>
      </w:tr>
      <w:tr w:rsidR="004B3C7B" w14:paraId="2E585E48" w14:textId="77777777">
        <w:trPr>
          <w:trHeight w:val="320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787D7F" w14:textId="77777777" w:rsidR="004B3C7B" w:rsidRDefault="00000000">
            <w:pPr>
              <w:spacing w:line="480" w:lineRule="auto"/>
              <w:jc w:val="right"/>
              <w:rPr>
                <w:rFonts w:ascii="Merriweather" w:eastAsia="Merriweather" w:hAnsi="Merriweather" w:cs="Merriweather"/>
                <w:color w:val="1E0A5A"/>
              </w:rPr>
            </w:pPr>
            <w:r>
              <w:rPr>
                <w:rFonts w:ascii="Merriweather" w:eastAsia="Merriweather" w:hAnsi="Merriweather" w:cs="Merriweather"/>
                <w:color w:val="1E0A5A"/>
              </w:rPr>
              <w:t>Side:</w:t>
            </w:r>
          </w:p>
        </w:tc>
        <w:tc>
          <w:tcPr>
            <w:tcW w:w="5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733F83" w14:textId="77777777" w:rsidR="004B3C7B" w:rsidRDefault="00000000">
            <w:pPr>
              <w:spacing w:line="480" w:lineRule="auto"/>
              <w:rPr>
                <w:rFonts w:ascii="Merriweather" w:eastAsia="Merriweather" w:hAnsi="Merriweather" w:cs="Merriweather"/>
                <w:color w:val="1E0A5A"/>
              </w:rPr>
            </w:pPr>
            <w:r>
              <w:rPr>
                <w:rFonts w:ascii="Merriweather" w:eastAsia="Merriweather" w:hAnsi="Merriweather" w:cs="Merriweather"/>
                <w:color w:val="1E0A5A"/>
              </w:rPr>
              <w:t xml:space="preserve">SELL</w:t>
            </w:r>
          </w:p>
        </w:tc>
      </w:tr>
      <w:tr w:rsidR="004B3C7B" w14:paraId="3DBE6358" w14:textId="77777777">
        <w:trPr>
          <w:trHeight w:val="320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25B3E5" w14:textId="77777777" w:rsidR="004B3C7B" w:rsidRDefault="00000000">
            <w:pPr>
              <w:spacing w:line="480" w:lineRule="auto"/>
              <w:jc w:val="right"/>
              <w:rPr>
                <w:rFonts w:ascii="Merriweather" w:eastAsia="Merriweather" w:hAnsi="Merriweather" w:cs="Merriweather"/>
                <w:color w:val="1E0A5A"/>
              </w:rPr>
            </w:pPr>
            <w:r>
              <w:rPr>
                <w:rFonts w:ascii="Merriweather" w:eastAsia="Merriweather" w:hAnsi="Merriweather" w:cs="Merriweather"/>
                <w:color w:val="1E0A5A"/>
              </w:rPr>
              <w:t>Volume:</w:t>
            </w:r>
          </w:p>
        </w:tc>
        <w:tc>
          <w:tcPr>
            <w:tcW w:w="5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731376" w14:textId="77777777" w:rsidR="004B3C7B" w:rsidRDefault="00000000">
            <w:pPr>
              <w:spacing w:line="480" w:lineRule="auto"/>
              <w:rPr>
                <w:rFonts w:ascii="Merriweather" w:eastAsia="Merriweather" w:hAnsi="Merriweather" w:cs="Merriweather"/>
                <w:color w:val="1E0A5A"/>
              </w:rPr>
            </w:pPr>
            <w:r>
              <w:rPr>
                <w:rFonts w:ascii="Merriweather" w:eastAsia="Merriweather" w:hAnsi="Merriweather" w:cs="Merriweather"/>
                <w:color w:val="1E0A5A"/>
              </w:rPr>
              <w:t xml:space="preserve">123,611.4 USDT</w:t>
            </w:r>
          </w:p>
        </w:tc>
      </w:tr>
      <w:tr w:rsidR="004B3C7B" w14:paraId="402A20AE" w14:textId="77777777">
        <w:trPr>
          <w:trHeight w:val="340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F5F9C4" w14:textId="77777777" w:rsidR="004B3C7B" w:rsidRDefault="00000000">
            <w:pPr>
              <w:spacing w:line="480" w:lineRule="auto"/>
              <w:jc w:val="right"/>
              <w:rPr>
                <w:rFonts w:ascii="Merriweather" w:eastAsia="Merriweather" w:hAnsi="Merriweather" w:cs="Merriweather"/>
                <w:color w:val="1E0A5A"/>
              </w:rPr>
            </w:pPr>
            <w:r>
              <w:rPr>
                <w:rFonts w:ascii="Merriweather" w:eastAsia="Merriweather" w:hAnsi="Merriweather" w:cs="Merriweather"/>
                <w:color w:val="1E0A5A"/>
              </w:rPr>
              <w:t>Transaction Price Per Unit:</w:t>
            </w:r>
          </w:p>
        </w:tc>
        <w:tc>
          <w:tcPr>
            <w:tcW w:w="5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7BA307" w14:textId="77777777" w:rsidR="004B3C7B" w:rsidRDefault="00000000">
            <w:pPr>
              <w:spacing w:line="480" w:lineRule="auto"/>
              <w:rPr>
                <w:rFonts w:ascii="Merriweather" w:eastAsia="Merriweather" w:hAnsi="Merriweather" w:cs="Merriweather"/>
                <w:color w:val="1E0A5A"/>
              </w:rPr>
            </w:pPr>
            <w:r>
              <w:rPr>
                <w:rFonts w:ascii="Merriweather" w:eastAsia="Merriweather" w:hAnsi="Merriweather" w:cs="Merriweather"/>
                <w:color w:val="1E0A5A"/>
              </w:rPr>
              <w:t xml:space="preserve">$1.00</w:t>
            </w:r>
            <w:proofErr w:type="spellStart"/>
            <w:r>
              <w:rPr>
                <w:rFonts w:ascii="Merriweather" w:eastAsia="Merriweather" w:hAnsi="Merriweather" w:cs="Merriweather"/>
                <w:color w:val="1E0A5A"/>
              </w:rPr>
              <w:t/>
            </w:r>
            <w:proofErr w:type="spellEnd"/>
            <w:r>
              <w:rPr>
                <w:rFonts w:ascii="Merriweather" w:eastAsia="Merriweather" w:hAnsi="Merriweather" w:cs="Merriweather"/>
                <w:color w:val="1E0A5A"/>
              </w:rPr>
              <w:t/>
            </w:r>
          </w:p>
        </w:tc>
      </w:tr>
      <w:tr w:rsidR="004B3C7B" w14:paraId="5ED8276F" w14:textId="77777777">
        <w:trPr>
          <w:trHeight w:val="600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348496" w14:textId="77777777" w:rsidR="004B3C7B" w:rsidRDefault="00000000">
            <w:pPr>
              <w:spacing w:line="480" w:lineRule="auto"/>
              <w:jc w:val="right"/>
              <w:rPr>
                <w:rFonts w:ascii="Merriweather" w:eastAsia="Merriweather" w:hAnsi="Merriweather" w:cs="Merriweather"/>
                <w:color w:val="1E0A5A"/>
              </w:rPr>
            </w:pPr>
            <w:r>
              <w:rPr>
                <w:rFonts w:ascii="Merriweather" w:eastAsia="Merriweather" w:hAnsi="Merriweather" w:cs="Merriweather"/>
                <w:color w:val="1E0A5A"/>
              </w:rPr>
              <w:t>Gross Receiving Volume:</w:t>
            </w:r>
          </w:p>
        </w:tc>
        <w:tc>
          <w:tcPr>
            <w:tcW w:w="5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CF2C03" w14:textId="77777777" w:rsidR="004B3C7B" w:rsidRDefault="00000000">
            <w:pPr>
              <w:spacing w:line="480" w:lineRule="auto"/>
              <w:rPr>
                <w:rFonts w:ascii="Merriweather" w:eastAsia="Merriweather" w:hAnsi="Merriweather" w:cs="Merriweather"/>
                <w:color w:val="1E0A5A"/>
              </w:rPr>
            </w:pPr>
            <w:r>
              <w:rPr>
                <w:rFonts w:ascii="Merriweather" w:eastAsia="Merriweather" w:hAnsi="Merriweather" w:cs="Merriweather"/>
                <w:color w:val="1E0A5A"/>
              </w:rPr>
              <w:t xml:space="preserve">$123,475.43</w:t>
            </w:r>
            <w:proofErr w:type="spellStart"/>
            <w:r>
              <w:rPr>
                <w:rFonts w:ascii="Merriweather" w:eastAsia="Merriweather" w:hAnsi="Merriweather" w:cs="Merriweather"/>
                <w:color w:val="1E0A5A"/>
              </w:rPr>
              <w:t/>
            </w:r>
            <w:proofErr w:type="spellEnd"/>
            <w:r>
              <w:rPr>
                <w:rFonts w:ascii="Merriweather" w:eastAsia="Merriweather" w:hAnsi="Merriweather" w:cs="Merriweather"/>
                <w:color w:val="1E0A5A"/>
              </w:rPr>
              <w:t/>
            </w:r>
          </w:p>
        </w:tc>
      </w:tr>
      <w:tr w:rsidR="004B3C7B" w14:paraId="2B4A8D9D" w14:textId="77777777">
        <w:trPr>
          <w:trHeight w:val="600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6DBDF2" w14:textId="77777777" w:rsidR="004B3C7B" w:rsidRDefault="00000000">
            <w:pPr>
              <w:spacing w:line="480" w:lineRule="auto"/>
              <w:jc w:val="right"/>
              <w:rPr>
                <w:rFonts w:ascii="Merriweather" w:eastAsia="Merriweather" w:hAnsi="Merriweather" w:cs="Merriweather"/>
                <w:color w:val="1E0A5A"/>
              </w:rPr>
            </w:pPr>
            <w:r>
              <w:rPr>
                <w:rFonts w:ascii="Merriweather" w:eastAsia="Merriweather" w:hAnsi="Merriweather" w:cs="Merriweather"/>
                <w:color w:val="1E0A5A"/>
              </w:rPr>
              <w:t>Transaction Fee:</w:t>
            </w:r>
          </w:p>
        </w:tc>
        <w:tc>
          <w:tcPr>
            <w:tcW w:w="5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1CA09C" w14:textId="77777777" w:rsidR="004B3C7B" w:rsidRDefault="00000000">
            <w:pPr>
              <w:spacing w:line="480" w:lineRule="auto"/>
              <w:rPr>
                <w:rFonts w:ascii="Merriweather" w:eastAsia="Merriweather" w:hAnsi="Merriweather" w:cs="Merriweather"/>
                <w:color w:val="1E0A5A"/>
              </w:rPr>
            </w:pPr>
            <w:r>
              <w:rPr>
                <w:rFonts w:ascii="Merriweather" w:eastAsia="Merriweather" w:hAnsi="Merriweather" w:cs="Merriweather"/>
                <w:color w:val="1E0A5A"/>
              </w:rPr>
              <w:t xml:space="preserve">$432.17</w:t>
            </w:r>
            <w:proofErr w:type="spellStart"/>
            <w:r>
              <w:rPr>
                <w:rFonts w:ascii="Merriweather" w:eastAsia="Merriweather" w:hAnsi="Merriweather" w:cs="Merriweather"/>
                <w:color w:val="1E0A5A"/>
              </w:rPr>
              <w:t/>
            </w:r>
            <w:proofErr w:type="spellEnd"/>
            <w:r>
              <w:rPr>
                <w:rFonts w:ascii="Merriweather" w:eastAsia="Merriweather" w:hAnsi="Merriweather" w:cs="Merriweather"/>
                <w:color w:val="1E0A5A"/>
              </w:rPr>
              <w:t/>
            </w:r>
          </w:p>
        </w:tc>
      </w:tr>
      <w:tr w:rsidR="00E61454" w14:paraId="3AE46C56" w14:textId="77777777">
        <w:trPr>
          <w:trHeight w:val="600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278D22" w14:textId="603FF3C2" w:rsidR="00E61454" w:rsidRDefault="00E61454">
            <w:pPr>
              <w:spacing w:line="480" w:lineRule="auto"/>
              <w:jc w:val="right"/>
              <w:rPr>
                <w:rFonts w:ascii="Merriweather" w:eastAsia="Merriweather" w:hAnsi="Merriweather" w:cs="Merriweather"/>
                <w:color w:val="1E0A5A"/>
              </w:rPr>
            </w:pPr>
            <w:r>
              <w:rPr>
                <w:rFonts w:ascii="Merriweather" w:eastAsia="Merriweather" w:hAnsi="Merriweather" w:cs="Merriweather"/>
                <w:color w:val="1E0A5A"/>
              </w:rPr>
              <w:t>Net Receiving Volume:</w:t>
            </w:r>
          </w:p>
        </w:tc>
        <w:tc>
          <w:tcPr>
            <w:tcW w:w="5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5E4E09" w14:textId="4CC10501" w:rsidR="00E61454" w:rsidRDefault="00E61454">
            <w:pPr>
              <w:spacing w:line="480" w:lineRule="auto"/>
              <w:rPr>
                <w:rFonts w:ascii="Merriweather" w:eastAsia="Merriweather" w:hAnsi="Merriweather" w:cs="Merriweather"/>
                <w:color w:val="1E0A5A"/>
              </w:rPr>
            </w:pPr>
            <w:r>
              <w:rPr>
                <w:rFonts w:ascii="Merriweather" w:eastAsia="Merriweather" w:hAnsi="Merriweather" w:cs="Merriweather"/>
                <w:color w:val="1E0A5A"/>
              </w:rPr>
              <w:t xml:space="preserve">$123,043.26</w:t>
            </w:r>
            <w:proofErr w:type="spellStart"/>
            <w:r>
              <w:rPr>
                <w:rFonts w:ascii="Merriweather" w:eastAsia="Merriweather" w:hAnsi="Merriweather" w:cs="Merriweather"/>
                <w:color w:val="1E0A5A"/>
              </w:rPr>
              <w:t/>
            </w:r>
            <w:proofErr w:type="spellEnd"/>
            <w:r>
              <w:rPr>
                <w:rFonts w:ascii="Merriweather" w:eastAsia="Merriweather" w:hAnsi="Merriweather" w:cs="Merriweather"/>
                <w:color w:val="1E0A5A"/>
              </w:rPr>
              <w:t/>
            </w:r>
          </w:p>
        </w:tc>
      </w:tr>
      <w:tr w:rsidR="00E61454" w14:paraId="675D7B48" w14:textId="77777777">
        <w:trPr>
          <w:trHeight w:val="320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1CFA81" w14:textId="0639FFB1" w:rsidR="00E61454" w:rsidRDefault="00E61454">
            <w:pPr>
              <w:spacing w:line="480" w:lineRule="auto"/>
              <w:jc w:val="right"/>
              <w:rPr>
                <w:rFonts w:ascii="Merriweather" w:eastAsia="Merriweather" w:hAnsi="Merriweather" w:cs="Merriweather"/>
                <w:color w:val="1E0A5A"/>
              </w:rPr>
            </w:pPr>
          </w:p>
        </w:tc>
        <w:tc>
          <w:tcPr>
            <w:tcW w:w="5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C309D8" w14:textId="01BE8D29" w:rsidR="00E61454" w:rsidRDefault="00E61454">
            <w:pPr>
              <w:spacing w:line="480" w:lineRule="auto"/>
              <w:rPr>
                <w:rFonts w:ascii="Merriweather" w:eastAsia="Merriweather" w:hAnsi="Merriweather" w:cs="Merriweather"/>
                <w:color w:val="1E0A5A"/>
              </w:rPr>
            </w:pPr>
          </w:p>
        </w:tc>
      </w:tr>
    </w:tbl>
    <w:p w14:paraId="084F74DE" w14:textId="77777777" w:rsidR="004B3C7B" w:rsidRDefault="004B3C7B">
      <w:pPr>
        <w:ind w:right="89"/>
        <w:rPr>
          <w:rFonts w:ascii="Muller" w:eastAsia="Muller" w:hAnsi="Muller" w:cs="Muller"/>
          <w:b/>
          <w:sz w:val="36"/>
          <w:szCs w:val="36"/>
        </w:rPr>
      </w:pPr>
    </w:p>
    <w:p w14:paraId="6B4317DA" w14:textId="77777777" w:rsidR="004B3C7B" w:rsidRDefault="004B3C7B">
      <w:pPr>
        <w:ind w:left="142" w:right="89"/>
        <w:jc w:val="center"/>
      </w:pPr>
    </w:p>
    <w:sectPr w:rsidR="004B3C7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0" w:right="1440" w:bottom="1146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2C9E1" w14:textId="77777777" w:rsidR="00C50623" w:rsidRDefault="00C50623">
      <w:r>
        <w:separator/>
      </w:r>
    </w:p>
  </w:endnote>
  <w:endnote w:type="continuationSeparator" w:id="0">
    <w:p w14:paraId="42B97C59" w14:textId="77777777" w:rsidR="00C50623" w:rsidRDefault="00C506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uller">
    <w:altName w:val="Calibri"/>
    <w:panose1 w:val="020B0604020202020204"/>
    <w:charset w:val="00"/>
    <w:family w:val="auto"/>
    <w:pitch w:val="default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70DFF" w14:textId="77777777" w:rsidR="004B3C7B" w:rsidRDefault="004B3C7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4042A" w14:textId="77777777" w:rsidR="004B3C7B" w:rsidRDefault="004B3C7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F46DC" w14:textId="77777777" w:rsidR="004B3C7B" w:rsidRDefault="004B3C7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DC83F" w14:textId="77777777" w:rsidR="00C50623" w:rsidRDefault="00C50623">
      <w:r>
        <w:separator/>
      </w:r>
    </w:p>
  </w:footnote>
  <w:footnote w:type="continuationSeparator" w:id="0">
    <w:p w14:paraId="5DC756AD" w14:textId="77777777" w:rsidR="00C50623" w:rsidRDefault="00C506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8B55F" w14:textId="77777777" w:rsidR="004B3C7B" w:rsidRDefault="004B3C7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7324E" w14:textId="77777777" w:rsidR="004B3C7B" w:rsidRDefault="004B3C7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E0F0C" w14:textId="77777777" w:rsidR="004B3C7B" w:rsidRDefault="004B3C7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C7B"/>
    <w:rsid w:val="004B3C7B"/>
    <w:rsid w:val="00C50623"/>
    <w:rsid w:val="00E6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932A5E"/>
  <w15:docId w15:val="{DFD9D29D-0043-ED4A-BE9F-9A94AA0BA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2B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6F62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62B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F62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62B2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344F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2E8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E84"/>
    <w:rPr>
      <w:rFonts w:ascii="Times New Roman" w:eastAsia="Times New Roman" w:hAnsi="Times New Roman" w:cs="Times New Roman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Hrq2FhNZQzyWWPhEUV5mkLJBlA==">AMUW2mXOoK17HFZZmry/4oOQQua0HZ6EsaFW8NE1OZZLVYvBN3ZMfsrwV5VNwiHOanR7dJaLs3qmA4KSIu9bQbRxefu9WsUUNiiQiJZ8O3ZoNGqYIDfq4YoK/q/2VwUfobYcmMyLBNh3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C. Flinos</dc:creator>
  <cp:lastModifiedBy>Chris Strybis</cp:lastModifiedBy>
  <cp:revision>2</cp:revision>
  <dcterms:created xsi:type="dcterms:W3CDTF">2021-03-05T06:43:00Z</dcterms:created>
  <dcterms:modified xsi:type="dcterms:W3CDTF">2023-03-10T09:52:00Z</dcterms:modified>
</cp:coreProperties>
</file>