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629D" w14:textId="77777777" w:rsidR="007904B0" w:rsidRPr="007904B0" w:rsidRDefault="007904B0" w:rsidP="007904B0">
      <w:pPr>
        <w:rPr>
          <w:b/>
          <w:bCs/>
        </w:rPr>
      </w:pPr>
      <w:r w:rsidRPr="007904B0">
        <w:rPr>
          <w:b/>
          <w:bCs/>
        </w:rPr>
        <w:t>PHI-110</w:t>
      </w:r>
    </w:p>
    <w:p w14:paraId="77D9147F" w14:textId="77777777" w:rsidR="007904B0" w:rsidRPr="007904B0" w:rsidRDefault="007904B0" w:rsidP="007904B0">
      <w:pPr>
        <w:rPr>
          <w:b/>
          <w:bCs/>
        </w:rPr>
      </w:pPr>
      <w:r w:rsidRPr="007904B0">
        <w:rPr>
          <w:b/>
          <w:bCs/>
        </w:rPr>
        <w:t>Project Horizon Engineering Design Standard</w:t>
      </w:r>
    </w:p>
    <w:p w14:paraId="5DF448E4" w14:textId="77777777" w:rsidR="007904B0" w:rsidRPr="007904B0" w:rsidRDefault="007904B0" w:rsidP="007904B0">
      <w:pPr>
        <w:rPr>
          <w:b/>
          <w:bCs/>
        </w:rPr>
      </w:pPr>
      <w:r w:rsidRPr="007904B0">
        <w:rPr>
          <w:b/>
          <w:bCs/>
        </w:rPr>
        <w:t>Version 1.0</w:t>
      </w:r>
    </w:p>
    <w:p w14:paraId="7F9D3D4C" w14:textId="77777777" w:rsidR="007904B0" w:rsidRPr="007904B0" w:rsidRDefault="00000000" w:rsidP="007904B0">
      <w:pPr>
        <w:rPr>
          <w:b/>
          <w:bCs/>
        </w:rPr>
      </w:pPr>
      <w:r>
        <w:rPr>
          <w:b/>
          <w:bCs/>
        </w:rPr>
        <w:pict w14:anchorId="26BD5915">
          <v:rect id="_x0000_i1025" style="width:0;height:1.5pt" o:hralign="center" o:hrstd="t" o:hr="t" fillcolor="#a0a0a0" stroked="f"/>
        </w:pict>
      </w:r>
    </w:p>
    <w:p w14:paraId="4E459115" w14:textId="77777777" w:rsidR="007904B0" w:rsidRPr="007904B0" w:rsidRDefault="007904B0" w:rsidP="007904B0">
      <w:pPr>
        <w:rPr>
          <w:b/>
          <w:bCs/>
        </w:rPr>
      </w:pPr>
      <w:r w:rsidRPr="007904B0">
        <w:rPr>
          <w:b/>
          <w:bCs/>
        </w:rPr>
        <w:t>The Project Horizon Initiative</w:t>
      </w:r>
    </w:p>
    <w:p w14:paraId="5DDBB1DC" w14:textId="77777777" w:rsidR="007904B0" w:rsidRPr="007904B0" w:rsidRDefault="007904B0" w:rsidP="007904B0">
      <w:pPr>
        <w:rPr>
          <w:b/>
          <w:bCs/>
        </w:rPr>
      </w:pPr>
      <w:r w:rsidRPr="007904B0">
        <w:rPr>
          <w:b/>
          <w:bCs/>
        </w:rPr>
        <w:t>Explore • Build • Connect</w:t>
      </w:r>
    </w:p>
    <w:p w14:paraId="50433FF4" w14:textId="77777777" w:rsidR="007904B0" w:rsidRPr="007904B0" w:rsidRDefault="00000000" w:rsidP="007904B0">
      <w:pPr>
        <w:rPr>
          <w:b/>
          <w:bCs/>
        </w:rPr>
      </w:pPr>
      <w:r>
        <w:rPr>
          <w:b/>
          <w:bCs/>
        </w:rPr>
        <w:pict w14:anchorId="490F4196">
          <v:rect id="_x0000_i1026" style="width:0;height:1.5pt" o:hralign="center" o:hrstd="t" o:hr="t" fillcolor="#a0a0a0" stroked="f"/>
        </w:pict>
      </w:r>
    </w:p>
    <w:p w14:paraId="3EF95739" w14:textId="77777777" w:rsidR="007904B0" w:rsidRPr="007904B0" w:rsidRDefault="007904B0" w:rsidP="007904B0">
      <w:pPr>
        <w:rPr>
          <w:b/>
          <w:bCs/>
        </w:rPr>
      </w:pPr>
      <w:r w:rsidRPr="007904B0">
        <w:rPr>
          <w:b/>
          <w:bCs/>
          <w:i/>
          <w:iCs/>
        </w:rPr>
        <w:t>"Ordinary is overrated."</w:t>
      </w:r>
    </w:p>
    <w:p w14:paraId="7E93E88A" w14:textId="77777777" w:rsidR="007904B0" w:rsidRPr="007904B0" w:rsidRDefault="00000000" w:rsidP="007904B0">
      <w:pPr>
        <w:rPr>
          <w:b/>
          <w:bCs/>
        </w:rPr>
      </w:pPr>
      <w:r>
        <w:rPr>
          <w:b/>
          <w:bCs/>
        </w:rPr>
        <w:pict w14:anchorId="6953F1DA">
          <v:rect id="_x0000_i1027" style="width:0;height:1.5pt" o:hralign="center" o:hrstd="t" o:hr="t" fillcolor="#a0a0a0" stroked="f"/>
        </w:pict>
      </w:r>
    </w:p>
    <w:p w14:paraId="0B4CF73D" w14:textId="77777777" w:rsidR="007904B0" w:rsidRPr="007904B0" w:rsidRDefault="007904B0" w:rsidP="007904B0">
      <w:pPr>
        <w:rPr>
          <w:b/>
          <w:bCs/>
        </w:rPr>
      </w:pPr>
      <w:r w:rsidRPr="007904B0">
        <w:rPr>
          <w:b/>
          <w:bCs/>
        </w:rPr>
        <w:t>Founded in Mississippi</w:t>
      </w:r>
    </w:p>
    <w:p w14:paraId="22B59170" w14:textId="77777777" w:rsidR="007904B0" w:rsidRPr="007904B0" w:rsidRDefault="00000000" w:rsidP="007904B0">
      <w:pPr>
        <w:rPr>
          <w:b/>
          <w:bCs/>
        </w:rPr>
      </w:pPr>
      <w:r>
        <w:rPr>
          <w:b/>
          <w:bCs/>
        </w:rPr>
        <w:pict w14:anchorId="54723AA5">
          <v:rect id="_x0000_i1028" style="width:0;height:1.5pt" o:hralign="center" o:hrstd="t" o:hr="t" fillcolor="#a0a0a0" stroked="f"/>
        </w:pict>
      </w:r>
    </w:p>
    <w:p w14:paraId="2A994AF5" w14:textId="77777777" w:rsidR="007904B0" w:rsidRPr="007904B0" w:rsidRDefault="007904B0" w:rsidP="007904B0">
      <w:pPr>
        <w:rPr>
          <w:b/>
          <w:bCs/>
        </w:rPr>
      </w:pPr>
      <w:r w:rsidRPr="007904B0">
        <w:rPr>
          <w:b/>
          <w:bCs/>
        </w:rPr>
        <w:t>Document Classification</w:t>
      </w:r>
    </w:p>
    <w:p w14:paraId="55DD679A" w14:textId="77777777" w:rsidR="007904B0" w:rsidRPr="007904B0" w:rsidRDefault="007904B0" w:rsidP="007904B0">
      <w:pPr>
        <w:rPr>
          <w:b/>
          <w:bCs/>
        </w:rPr>
      </w:pPr>
      <w:r w:rsidRPr="007904B0">
        <w:rPr>
          <w:b/>
          <w:bCs/>
        </w:rPr>
        <w:t>Official Standard</w:t>
      </w:r>
    </w:p>
    <w:p w14:paraId="29DC6D8B" w14:textId="77777777" w:rsidR="007904B0" w:rsidRPr="007904B0" w:rsidRDefault="00000000" w:rsidP="007904B0">
      <w:pPr>
        <w:rPr>
          <w:b/>
          <w:bCs/>
        </w:rPr>
      </w:pPr>
      <w:r>
        <w:rPr>
          <w:b/>
          <w:bCs/>
        </w:rPr>
        <w:pict w14:anchorId="3D40AED9">
          <v:rect id="_x0000_i1029" style="width:0;height:1.5pt" o:hralign="center" o:hrstd="t" o:hr="t" fillcolor="#a0a0a0" stroked="f"/>
        </w:pict>
      </w:r>
    </w:p>
    <w:p w14:paraId="445BEEBC" w14:textId="2AFAE76E" w:rsidR="007904B0" w:rsidRPr="007904B0" w:rsidRDefault="007904B0" w:rsidP="007904B0">
      <w:pPr>
        <w:rPr>
          <w:b/>
          <w:bCs/>
        </w:rPr>
      </w:pPr>
    </w:p>
    <w:p w14:paraId="15E27878" w14:textId="77777777" w:rsidR="007904B0" w:rsidRPr="007904B0" w:rsidRDefault="007904B0" w:rsidP="007904B0">
      <w:pPr>
        <w:rPr>
          <w:b/>
          <w:bCs/>
        </w:rPr>
      </w:pPr>
      <w:r w:rsidRPr="007904B0">
        <w:rPr>
          <w:b/>
          <w:bCs/>
        </w:rPr>
        <w:t>Title Page</w:t>
      </w:r>
    </w:p>
    <w:p w14:paraId="2C3442BA" w14:textId="77777777" w:rsidR="007904B0" w:rsidRPr="007904B0" w:rsidRDefault="00000000" w:rsidP="007904B0">
      <w:pPr>
        <w:rPr>
          <w:b/>
          <w:bCs/>
        </w:rPr>
      </w:pPr>
      <w:r>
        <w:rPr>
          <w:b/>
          <w:bCs/>
        </w:rPr>
        <w:pict w14:anchorId="1CDEA132">
          <v:rect id="_x0000_i1032" style="width:0;height:1.5pt" o:hralign="center" o:hrstd="t" o:hr="t" fillcolor="#a0a0a0" stroked="f"/>
        </w:pict>
      </w:r>
    </w:p>
    <w:p w14:paraId="6BF096B6" w14:textId="77777777" w:rsidR="007904B0" w:rsidRPr="007904B0" w:rsidRDefault="007904B0" w:rsidP="007904B0">
      <w:pPr>
        <w:rPr>
          <w:b/>
          <w:bCs/>
        </w:rPr>
      </w:pPr>
      <w:r w:rsidRPr="007904B0">
        <w:rPr>
          <w:b/>
          <w:bCs/>
        </w:rPr>
        <w:t>Project Horizon Initiative</w:t>
      </w:r>
    </w:p>
    <w:p w14:paraId="07D2A65A" w14:textId="77777777" w:rsidR="007904B0" w:rsidRPr="007904B0" w:rsidRDefault="007904B0" w:rsidP="007904B0">
      <w:pPr>
        <w:rPr>
          <w:b/>
          <w:bCs/>
        </w:rPr>
      </w:pPr>
      <w:r w:rsidRPr="007904B0">
        <w:rPr>
          <w:b/>
          <w:bCs/>
        </w:rPr>
        <w:t>Engineering Design Standard</w:t>
      </w:r>
    </w:p>
    <w:p w14:paraId="37448344" w14:textId="77777777" w:rsidR="007904B0" w:rsidRPr="007904B0" w:rsidRDefault="007904B0" w:rsidP="007904B0">
      <w:pPr>
        <w:rPr>
          <w:b/>
          <w:bCs/>
        </w:rPr>
      </w:pPr>
      <w:r w:rsidRPr="007904B0">
        <w:rPr>
          <w:b/>
          <w:bCs/>
        </w:rPr>
        <w:t>Publication Number</w:t>
      </w:r>
    </w:p>
    <w:p w14:paraId="5A6CA6DC" w14:textId="77777777" w:rsidR="007904B0" w:rsidRPr="007904B0" w:rsidRDefault="007904B0" w:rsidP="007904B0">
      <w:pPr>
        <w:rPr>
          <w:b/>
          <w:bCs/>
        </w:rPr>
      </w:pPr>
      <w:r w:rsidRPr="007904B0">
        <w:rPr>
          <w:b/>
          <w:bCs/>
        </w:rPr>
        <w:t>PHI-110</w:t>
      </w:r>
    </w:p>
    <w:p w14:paraId="154A39FD" w14:textId="77777777" w:rsidR="007904B0" w:rsidRPr="007904B0" w:rsidRDefault="00000000" w:rsidP="007904B0">
      <w:pPr>
        <w:rPr>
          <w:b/>
          <w:bCs/>
        </w:rPr>
      </w:pPr>
      <w:r>
        <w:rPr>
          <w:b/>
          <w:bCs/>
        </w:rPr>
        <w:pict w14:anchorId="23DAAA5F">
          <v:rect id="_x0000_i1033" style="width:0;height:1.5pt" o:hralign="center" o:hrstd="t" o:hr="t" fillcolor="#a0a0a0" stroked="f"/>
        </w:pict>
      </w:r>
    </w:p>
    <w:p w14:paraId="5B9F603F" w14:textId="77777777" w:rsidR="007904B0" w:rsidRPr="007904B0" w:rsidRDefault="007904B0" w:rsidP="007904B0">
      <w:pPr>
        <w:rPr>
          <w:b/>
          <w:bCs/>
        </w:rPr>
      </w:pPr>
      <w:r w:rsidRPr="007904B0">
        <w:rPr>
          <w:b/>
          <w:bCs/>
        </w:rPr>
        <w:t>Version 1.0</w:t>
      </w:r>
    </w:p>
    <w:p w14:paraId="0C3C39B7" w14:textId="77777777" w:rsidR="007904B0" w:rsidRPr="007904B0" w:rsidRDefault="00000000" w:rsidP="007904B0">
      <w:pPr>
        <w:rPr>
          <w:b/>
          <w:bCs/>
        </w:rPr>
      </w:pPr>
      <w:r>
        <w:rPr>
          <w:b/>
          <w:bCs/>
        </w:rPr>
        <w:pict w14:anchorId="16C6C2A0">
          <v:rect id="_x0000_i1034" style="width:0;height:1.5pt" o:hralign="center" o:hrstd="t" o:hr="t" fillcolor="#a0a0a0" stroked="f"/>
        </w:pict>
      </w:r>
    </w:p>
    <w:p w14:paraId="7D7ED960" w14:textId="77777777" w:rsidR="007904B0" w:rsidRPr="007904B0" w:rsidRDefault="007904B0" w:rsidP="007904B0">
      <w:pPr>
        <w:rPr>
          <w:b/>
          <w:bCs/>
        </w:rPr>
      </w:pPr>
      <w:r w:rsidRPr="007904B0">
        <w:rPr>
          <w:b/>
          <w:bCs/>
        </w:rPr>
        <w:t>Published by</w:t>
      </w:r>
    </w:p>
    <w:p w14:paraId="0666250D" w14:textId="77777777" w:rsidR="007904B0" w:rsidRPr="007904B0" w:rsidRDefault="007904B0" w:rsidP="007904B0">
      <w:pPr>
        <w:rPr>
          <w:b/>
          <w:bCs/>
        </w:rPr>
      </w:pPr>
      <w:r w:rsidRPr="007904B0">
        <w:rPr>
          <w:b/>
          <w:bCs/>
        </w:rPr>
        <w:t>The Project Horizon Initiative</w:t>
      </w:r>
    </w:p>
    <w:p w14:paraId="17A809DD" w14:textId="77777777" w:rsidR="007904B0" w:rsidRPr="007904B0" w:rsidRDefault="00000000" w:rsidP="007904B0">
      <w:pPr>
        <w:rPr>
          <w:b/>
          <w:bCs/>
        </w:rPr>
      </w:pPr>
      <w:r>
        <w:rPr>
          <w:b/>
          <w:bCs/>
        </w:rPr>
        <w:lastRenderedPageBreak/>
        <w:pict w14:anchorId="62252BDF">
          <v:rect id="_x0000_i1035" style="width:0;height:1.5pt" o:hralign="center" o:hrstd="t" o:hr="t" fillcolor="#a0a0a0" stroked="f"/>
        </w:pict>
      </w:r>
    </w:p>
    <w:p w14:paraId="248F2839" w14:textId="77777777" w:rsidR="007904B0" w:rsidRPr="007904B0" w:rsidRDefault="007904B0" w:rsidP="007904B0">
      <w:pPr>
        <w:rPr>
          <w:b/>
          <w:bCs/>
        </w:rPr>
      </w:pPr>
      <w:r w:rsidRPr="007904B0">
        <w:rPr>
          <w:b/>
          <w:bCs/>
        </w:rPr>
        <w:t>Document Status</w:t>
      </w:r>
    </w:p>
    <w:p w14:paraId="2306CA61" w14:textId="77777777" w:rsidR="007904B0" w:rsidRPr="007904B0" w:rsidRDefault="007904B0" w:rsidP="007904B0">
      <w:pPr>
        <w:rPr>
          <w:b/>
          <w:bCs/>
        </w:rPr>
      </w:pPr>
      <w:r w:rsidRPr="007904B0">
        <w:rPr>
          <w:b/>
          <w:bCs/>
        </w:rPr>
        <w:t>Official Standard</w:t>
      </w:r>
    </w:p>
    <w:p w14:paraId="2B2820BC" w14:textId="77777777" w:rsidR="007904B0" w:rsidRPr="007904B0" w:rsidRDefault="00000000" w:rsidP="007904B0">
      <w:pPr>
        <w:rPr>
          <w:b/>
          <w:bCs/>
        </w:rPr>
      </w:pPr>
      <w:r>
        <w:rPr>
          <w:b/>
          <w:bCs/>
        </w:rPr>
        <w:pict w14:anchorId="6ED0EA8E">
          <v:rect id="_x0000_i1037" style="width:0;height:1.5pt" o:hralign="center" o:hrstd="t" o:hr="t" fillcolor="#a0a0a0" stroked="f"/>
        </w:pict>
      </w:r>
    </w:p>
    <w:p w14:paraId="3D7C9547" w14:textId="77777777" w:rsidR="007904B0" w:rsidRPr="007904B0" w:rsidRDefault="007904B0" w:rsidP="007904B0">
      <w:pPr>
        <w:rPr>
          <w:b/>
          <w:bCs/>
        </w:rPr>
      </w:pPr>
      <w:r w:rsidRPr="007904B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9"/>
        <w:gridCol w:w="578"/>
        <w:gridCol w:w="1351"/>
      </w:tblGrid>
      <w:tr w:rsidR="007904B0" w:rsidRPr="007904B0" w14:paraId="4472BC40" w14:textId="77777777">
        <w:trPr>
          <w:tblHeader/>
          <w:tblCellSpacing w:w="15" w:type="dxa"/>
        </w:trPr>
        <w:tc>
          <w:tcPr>
            <w:tcW w:w="0" w:type="auto"/>
            <w:vAlign w:val="center"/>
            <w:hideMark/>
          </w:tcPr>
          <w:p w14:paraId="6F779B7C" w14:textId="77777777" w:rsidR="007904B0" w:rsidRPr="007904B0" w:rsidRDefault="007904B0" w:rsidP="007904B0">
            <w:pPr>
              <w:rPr>
                <w:b/>
                <w:bCs/>
              </w:rPr>
            </w:pPr>
            <w:r w:rsidRPr="007904B0">
              <w:rPr>
                <w:b/>
                <w:bCs/>
              </w:rPr>
              <w:t>Version</w:t>
            </w:r>
          </w:p>
        </w:tc>
        <w:tc>
          <w:tcPr>
            <w:tcW w:w="0" w:type="auto"/>
            <w:vAlign w:val="center"/>
            <w:hideMark/>
          </w:tcPr>
          <w:p w14:paraId="5A94C3F4" w14:textId="77777777" w:rsidR="007904B0" w:rsidRPr="007904B0" w:rsidRDefault="007904B0" w:rsidP="007904B0">
            <w:pPr>
              <w:rPr>
                <w:b/>
                <w:bCs/>
              </w:rPr>
            </w:pPr>
            <w:r w:rsidRPr="007904B0">
              <w:rPr>
                <w:b/>
                <w:bCs/>
              </w:rPr>
              <w:t>Date</w:t>
            </w:r>
          </w:p>
        </w:tc>
        <w:tc>
          <w:tcPr>
            <w:tcW w:w="0" w:type="auto"/>
            <w:vAlign w:val="center"/>
            <w:hideMark/>
          </w:tcPr>
          <w:p w14:paraId="182E54AA" w14:textId="77777777" w:rsidR="007904B0" w:rsidRPr="007904B0" w:rsidRDefault="007904B0" w:rsidP="007904B0">
            <w:pPr>
              <w:rPr>
                <w:b/>
                <w:bCs/>
              </w:rPr>
            </w:pPr>
            <w:r w:rsidRPr="007904B0">
              <w:rPr>
                <w:b/>
                <w:bCs/>
              </w:rPr>
              <w:t>Description</w:t>
            </w:r>
          </w:p>
        </w:tc>
      </w:tr>
      <w:tr w:rsidR="007904B0" w:rsidRPr="007904B0" w14:paraId="5B21DB89" w14:textId="77777777" w:rsidTr="00CE2A29">
        <w:trPr>
          <w:tblCellSpacing w:w="15" w:type="dxa"/>
        </w:trPr>
        <w:tc>
          <w:tcPr>
            <w:tcW w:w="0" w:type="auto"/>
            <w:vAlign w:val="center"/>
          </w:tcPr>
          <w:p w14:paraId="00ACA976" w14:textId="3E55B38C" w:rsidR="007904B0" w:rsidRPr="007904B0" w:rsidRDefault="00CE2A29" w:rsidP="007904B0">
            <w:pPr>
              <w:rPr>
                <w:b/>
                <w:bCs/>
              </w:rPr>
            </w:pPr>
            <w:r w:rsidRPr="00CE2A29">
              <w:rPr>
                <w:b/>
                <w:bCs/>
              </w:rPr>
              <w:t>Version 1.0 | [Insert publication date] | Initial Release</w:t>
            </w:r>
          </w:p>
        </w:tc>
        <w:tc>
          <w:tcPr>
            <w:tcW w:w="0" w:type="auto"/>
            <w:vAlign w:val="center"/>
          </w:tcPr>
          <w:p w14:paraId="7AEDCEE8" w14:textId="43D96809" w:rsidR="007904B0" w:rsidRPr="007904B0" w:rsidRDefault="007904B0" w:rsidP="007904B0">
            <w:pPr>
              <w:rPr>
                <w:b/>
                <w:bCs/>
              </w:rPr>
            </w:pPr>
          </w:p>
        </w:tc>
        <w:tc>
          <w:tcPr>
            <w:tcW w:w="0" w:type="auto"/>
            <w:vAlign w:val="center"/>
          </w:tcPr>
          <w:p w14:paraId="10279F95" w14:textId="3314E672" w:rsidR="007904B0" w:rsidRPr="007904B0" w:rsidRDefault="007904B0" w:rsidP="007904B0">
            <w:pPr>
              <w:rPr>
                <w:b/>
                <w:bCs/>
              </w:rPr>
            </w:pPr>
          </w:p>
        </w:tc>
      </w:tr>
    </w:tbl>
    <w:p w14:paraId="3CF010C1" w14:textId="77777777" w:rsidR="007904B0" w:rsidRPr="007904B0" w:rsidRDefault="00000000" w:rsidP="007904B0">
      <w:pPr>
        <w:rPr>
          <w:b/>
          <w:bCs/>
        </w:rPr>
      </w:pPr>
      <w:r>
        <w:rPr>
          <w:b/>
          <w:bCs/>
        </w:rPr>
        <w:pict w14:anchorId="5FC32D2A">
          <v:rect id="_x0000_i1038" style="width:0;height:1.5pt" o:hralign="center" o:hrstd="t" o:hr="t" fillcolor="#a0a0a0" stroked="f"/>
        </w:pict>
      </w:r>
    </w:p>
    <w:p w14:paraId="60BF8ADC" w14:textId="77777777" w:rsidR="007904B0" w:rsidRPr="007904B0" w:rsidRDefault="007904B0" w:rsidP="007904B0">
      <w:pPr>
        <w:rPr>
          <w:b/>
          <w:bCs/>
        </w:rPr>
      </w:pPr>
      <w:r w:rsidRPr="007904B0">
        <w:rPr>
          <w:b/>
          <w:bCs/>
        </w:rPr>
        <w:t>Table of Contents</w:t>
      </w:r>
    </w:p>
    <w:p w14:paraId="2F3F1674" w14:textId="77777777" w:rsidR="007904B0" w:rsidRPr="007904B0" w:rsidRDefault="007904B0" w:rsidP="007904B0">
      <w:pPr>
        <w:rPr>
          <w:b/>
          <w:bCs/>
        </w:rPr>
      </w:pPr>
      <w:r w:rsidRPr="007904B0">
        <w:rPr>
          <w:b/>
          <w:bCs/>
        </w:rPr>
        <w:t>Automatically generated later.</w:t>
      </w:r>
    </w:p>
    <w:p w14:paraId="224D35A3" w14:textId="77777777" w:rsidR="007904B0" w:rsidRPr="007904B0" w:rsidRDefault="00000000" w:rsidP="007904B0">
      <w:pPr>
        <w:rPr>
          <w:b/>
          <w:bCs/>
        </w:rPr>
      </w:pPr>
      <w:r>
        <w:rPr>
          <w:b/>
          <w:bCs/>
        </w:rPr>
        <w:pict w14:anchorId="5DA88D88">
          <v:rect id="_x0000_i1039" style="width:0;height:1.5pt" o:hralign="center" o:hrstd="t" o:hr="t" fillcolor="#a0a0a0" stroked="f"/>
        </w:pict>
      </w:r>
    </w:p>
    <w:p w14:paraId="070F6B5C" w14:textId="77777777" w:rsidR="007904B0" w:rsidRPr="007904B0" w:rsidRDefault="007904B0" w:rsidP="007904B0">
      <w:pPr>
        <w:rPr>
          <w:b/>
          <w:bCs/>
        </w:rPr>
      </w:pPr>
      <w:r w:rsidRPr="007904B0">
        <w:rPr>
          <w:b/>
          <w:bCs/>
        </w:rPr>
        <w:t>About This Publication</w:t>
      </w:r>
    </w:p>
    <w:p w14:paraId="75966449" w14:textId="77777777" w:rsidR="007904B0" w:rsidRPr="007904B0" w:rsidRDefault="007904B0" w:rsidP="007904B0">
      <w:pPr>
        <w:rPr>
          <w:b/>
          <w:bCs/>
        </w:rPr>
      </w:pPr>
      <w:r w:rsidRPr="007904B0">
        <w:rPr>
          <w:b/>
          <w:bCs/>
        </w:rPr>
        <w:t>The Project Horizon Engineering Design Standard defines the engineering principles, design requirements, quality standards, publication standards, and implementation requirements governing every official component of the Project Horizon Initiative.</w:t>
      </w:r>
    </w:p>
    <w:p w14:paraId="259249BE" w14:textId="77777777" w:rsidR="007904B0" w:rsidRPr="007904B0" w:rsidRDefault="007904B0" w:rsidP="007904B0">
      <w:pPr>
        <w:rPr>
          <w:b/>
          <w:bCs/>
        </w:rPr>
      </w:pPr>
      <w:r w:rsidRPr="007904B0">
        <w:rPr>
          <w:b/>
          <w:bCs/>
        </w:rPr>
        <w:t>This publication is intended for curriculum developers, educators, contributors, reviewers, and future architects responsible for creating or maintaining Project Horizon resources.</w:t>
      </w:r>
    </w:p>
    <w:p w14:paraId="7823D65C" w14:textId="77777777" w:rsidR="007904B0" w:rsidRPr="007904B0" w:rsidRDefault="007904B0" w:rsidP="007904B0">
      <w:pPr>
        <w:rPr>
          <w:b/>
          <w:bCs/>
        </w:rPr>
      </w:pPr>
      <w:r w:rsidRPr="007904B0">
        <w:rPr>
          <w:b/>
          <w:bCs/>
        </w:rPr>
        <w:t>Where the Constitution establishes philosophy, this standard establishes implementation.</w:t>
      </w:r>
    </w:p>
    <w:p w14:paraId="11E38D8C" w14:textId="77777777" w:rsidR="007904B0" w:rsidRPr="007904B0" w:rsidRDefault="00000000" w:rsidP="007904B0">
      <w:pPr>
        <w:rPr>
          <w:b/>
          <w:bCs/>
        </w:rPr>
      </w:pPr>
      <w:r>
        <w:rPr>
          <w:b/>
          <w:bCs/>
        </w:rPr>
        <w:pict w14:anchorId="264A7C1D">
          <v:rect id="_x0000_i1040" style="width:0;height:1.5pt" o:hralign="center" o:hrstd="t" o:hr="t" fillcolor="#a0a0a0" stroked="f"/>
        </w:pict>
      </w:r>
    </w:p>
    <w:p w14:paraId="61B9ECBA" w14:textId="77777777" w:rsidR="007904B0" w:rsidRPr="007904B0" w:rsidRDefault="007904B0" w:rsidP="007904B0">
      <w:pPr>
        <w:rPr>
          <w:b/>
          <w:bCs/>
        </w:rPr>
      </w:pPr>
      <w:r w:rsidRPr="007904B0">
        <w:rPr>
          <w:b/>
          <w:bCs/>
        </w:rPr>
        <w:t>Intended Audience</w:t>
      </w:r>
    </w:p>
    <w:p w14:paraId="34BB969B" w14:textId="77777777" w:rsidR="007904B0" w:rsidRPr="007904B0" w:rsidRDefault="007904B0" w:rsidP="007904B0">
      <w:pPr>
        <w:rPr>
          <w:b/>
          <w:bCs/>
        </w:rPr>
      </w:pPr>
      <w:r w:rsidRPr="007904B0">
        <w:rPr>
          <w:b/>
          <w:bCs/>
        </w:rPr>
        <w:t>This publication is intended for:</w:t>
      </w:r>
    </w:p>
    <w:p w14:paraId="1B8D7587" w14:textId="78D5E42A" w:rsidR="007904B0" w:rsidRPr="007904B0" w:rsidRDefault="007904B0" w:rsidP="007904B0">
      <w:pPr>
        <w:numPr>
          <w:ilvl w:val="0"/>
          <w:numId w:val="3"/>
        </w:numPr>
        <w:rPr>
          <w:b/>
          <w:bCs/>
        </w:rPr>
      </w:pPr>
      <w:r w:rsidRPr="007904B0">
        <w:rPr>
          <w:b/>
          <w:bCs/>
        </w:rPr>
        <w:t>Curriculum Architects</w:t>
      </w:r>
    </w:p>
    <w:p w14:paraId="1CE27EE2" w14:textId="77777777" w:rsidR="007904B0" w:rsidRPr="007904B0" w:rsidRDefault="007904B0" w:rsidP="007904B0">
      <w:pPr>
        <w:numPr>
          <w:ilvl w:val="0"/>
          <w:numId w:val="3"/>
        </w:numPr>
        <w:rPr>
          <w:b/>
          <w:bCs/>
        </w:rPr>
      </w:pPr>
      <w:r w:rsidRPr="007904B0">
        <w:rPr>
          <w:b/>
          <w:bCs/>
        </w:rPr>
        <w:t xml:space="preserve">Mission Directors </w:t>
      </w:r>
    </w:p>
    <w:p w14:paraId="382A587A" w14:textId="77777777" w:rsidR="007904B0" w:rsidRPr="007904B0" w:rsidRDefault="007904B0" w:rsidP="007904B0">
      <w:pPr>
        <w:numPr>
          <w:ilvl w:val="0"/>
          <w:numId w:val="3"/>
        </w:numPr>
        <w:rPr>
          <w:b/>
          <w:bCs/>
        </w:rPr>
      </w:pPr>
      <w:r w:rsidRPr="007904B0">
        <w:rPr>
          <w:b/>
          <w:bCs/>
        </w:rPr>
        <w:t xml:space="preserve">Instructional Designers </w:t>
      </w:r>
    </w:p>
    <w:p w14:paraId="4B9118E3" w14:textId="77777777" w:rsidR="007904B0" w:rsidRPr="007904B0" w:rsidRDefault="007904B0" w:rsidP="007904B0">
      <w:pPr>
        <w:numPr>
          <w:ilvl w:val="0"/>
          <w:numId w:val="3"/>
        </w:numPr>
        <w:rPr>
          <w:b/>
          <w:bCs/>
        </w:rPr>
      </w:pPr>
      <w:r w:rsidRPr="007904B0">
        <w:rPr>
          <w:b/>
          <w:bCs/>
        </w:rPr>
        <w:t xml:space="preserve">Educational Leaders </w:t>
      </w:r>
    </w:p>
    <w:p w14:paraId="18748AC5" w14:textId="77777777" w:rsidR="007904B0" w:rsidRPr="007904B0" w:rsidRDefault="007904B0" w:rsidP="007904B0">
      <w:pPr>
        <w:numPr>
          <w:ilvl w:val="0"/>
          <w:numId w:val="3"/>
        </w:numPr>
        <w:rPr>
          <w:b/>
          <w:bCs/>
        </w:rPr>
      </w:pPr>
      <w:r w:rsidRPr="007904B0">
        <w:rPr>
          <w:b/>
          <w:bCs/>
        </w:rPr>
        <w:lastRenderedPageBreak/>
        <w:t xml:space="preserve">Contributors </w:t>
      </w:r>
    </w:p>
    <w:p w14:paraId="49FC53EC" w14:textId="77777777" w:rsidR="007904B0" w:rsidRPr="007904B0" w:rsidRDefault="007904B0" w:rsidP="007904B0">
      <w:pPr>
        <w:numPr>
          <w:ilvl w:val="0"/>
          <w:numId w:val="3"/>
        </w:numPr>
        <w:rPr>
          <w:b/>
          <w:bCs/>
        </w:rPr>
      </w:pPr>
      <w:r w:rsidRPr="007904B0">
        <w:rPr>
          <w:b/>
          <w:bCs/>
        </w:rPr>
        <w:t xml:space="preserve">State Adaptation Teams </w:t>
      </w:r>
    </w:p>
    <w:p w14:paraId="702C72F4" w14:textId="77777777" w:rsidR="007904B0" w:rsidRPr="007904B0" w:rsidRDefault="007904B0" w:rsidP="007904B0">
      <w:pPr>
        <w:numPr>
          <w:ilvl w:val="0"/>
          <w:numId w:val="3"/>
        </w:numPr>
        <w:rPr>
          <w:b/>
          <w:bCs/>
        </w:rPr>
      </w:pPr>
      <w:r w:rsidRPr="007904B0">
        <w:rPr>
          <w:b/>
          <w:bCs/>
        </w:rPr>
        <w:t xml:space="preserve">Future Project Horizon Founders </w:t>
      </w:r>
    </w:p>
    <w:p w14:paraId="7442DBE5" w14:textId="77777777" w:rsidR="007904B0" w:rsidRPr="007904B0" w:rsidRDefault="00000000" w:rsidP="007904B0">
      <w:pPr>
        <w:rPr>
          <w:b/>
          <w:bCs/>
        </w:rPr>
      </w:pPr>
      <w:r>
        <w:rPr>
          <w:b/>
          <w:bCs/>
        </w:rPr>
        <w:pict w14:anchorId="128838FC">
          <v:rect id="_x0000_i1041" style="width:0;height:1.5pt" o:hralign="center" o:hrstd="t" o:hr="t" fillcolor="#a0a0a0" stroked="f"/>
        </w:pict>
      </w:r>
    </w:p>
    <w:p w14:paraId="43FAD7B4" w14:textId="77777777" w:rsidR="007904B0" w:rsidRPr="007904B0" w:rsidRDefault="007904B0" w:rsidP="007904B0">
      <w:pPr>
        <w:rPr>
          <w:b/>
          <w:bCs/>
        </w:rPr>
      </w:pPr>
      <w:r w:rsidRPr="007904B0">
        <w:rPr>
          <w:b/>
          <w:bCs/>
        </w:rPr>
        <w:t xml:space="preserve">Relationship </w:t>
      </w:r>
      <w:proofErr w:type="gramStart"/>
      <w:r w:rsidRPr="007904B0">
        <w:rPr>
          <w:b/>
          <w:bCs/>
        </w:rPr>
        <w:t>to</w:t>
      </w:r>
      <w:proofErr w:type="gramEnd"/>
      <w:r w:rsidRPr="007904B0">
        <w:rPr>
          <w:b/>
          <w:bCs/>
        </w:rPr>
        <w:t xml:space="preserve"> Other Publications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862"/>
      </w:tblGrid>
      <w:tr w:rsidR="007904B0" w:rsidRPr="007904B0" w14:paraId="485397F1" w14:textId="77777777">
        <w:trPr>
          <w:tblHeader/>
          <w:tblCellSpacing w:w="15" w:type="dxa"/>
        </w:trPr>
        <w:tc>
          <w:tcPr>
            <w:tcW w:w="0" w:type="auto"/>
            <w:vAlign w:val="center"/>
            <w:hideMark/>
          </w:tcPr>
          <w:p w14:paraId="0931E372" w14:textId="77777777" w:rsidR="007904B0" w:rsidRPr="007904B0" w:rsidRDefault="007904B0" w:rsidP="007904B0">
            <w:pPr>
              <w:rPr>
                <w:b/>
                <w:bCs/>
              </w:rPr>
            </w:pPr>
            <w:r w:rsidRPr="007904B0">
              <w:rPr>
                <w:b/>
                <w:bCs/>
              </w:rPr>
              <w:t>Publication</w:t>
            </w:r>
          </w:p>
        </w:tc>
        <w:tc>
          <w:tcPr>
            <w:tcW w:w="0" w:type="auto"/>
            <w:vAlign w:val="center"/>
            <w:hideMark/>
          </w:tcPr>
          <w:p w14:paraId="59EF31BA" w14:textId="77777777" w:rsidR="007904B0" w:rsidRPr="007904B0" w:rsidRDefault="007904B0" w:rsidP="007904B0">
            <w:pPr>
              <w:rPr>
                <w:b/>
                <w:bCs/>
              </w:rPr>
            </w:pPr>
            <w:r w:rsidRPr="007904B0">
              <w:rPr>
                <w:b/>
                <w:bCs/>
              </w:rPr>
              <w:t>Purpose</w:t>
            </w:r>
          </w:p>
        </w:tc>
      </w:tr>
      <w:tr w:rsidR="007904B0" w:rsidRPr="007904B0" w14:paraId="391D3319" w14:textId="77777777">
        <w:trPr>
          <w:tblCellSpacing w:w="15" w:type="dxa"/>
        </w:trPr>
        <w:tc>
          <w:tcPr>
            <w:tcW w:w="0" w:type="auto"/>
            <w:vAlign w:val="center"/>
            <w:hideMark/>
          </w:tcPr>
          <w:p w14:paraId="49F8DD8E" w14:textId="77777777" w:rsidR="007904B0" w:rsidRPr="007904B0" w:rsidRDefault="007904B0" w:rsidP="007904B0">
            <w:pPr>
              <w:rPr>
                <w:b/>
                <w:bCs/>
              </w:rPr>
            </w:pPr>
            <w:r w:rsidRPr="007904B0">
              <w:rPr>
                <w:b/>
                <w:bCs/>
              </w:rPr>
              <w:t>PHI-100</w:t>
            </w:r>
          </w:p>
        </w:tc>
        <w:tc>
          <w:tcPr>
            <w:tcW w:w="0" w:type="auto"/>
            <w:vAlign w:val="center"/>
            <w:hideMark/>
          </w:tcPr>
          <w:p w14:paraId="6B5864BA" w14:textId="77777777" w:rsidR="007904B0" w:rsidRPr="007904B0" w:rsidRDefault="007904B0" w:rsidP="007904B0">
            <w:pPr>
              <w:rPr>
                <w:b/>
                <w:bCs/>
              </w:rPr>
            </w:pPr>
            <w:r w:rsidRPr="007904B0">
              <w:rPr>
                <w:b/>
                <w:bCs/>
              </w:rPr>
              <w:t>Constitution</w:t>
            </w:r>
          </w:p>
        </w:tc>
      </w:tr>
      <w:tr w:rsidR="007904B0" w:rsidRPr="007904B0" w14:paraId="7741F06C" w14:textId="77777777">
        <w:trPr>
          <w:tblCellSpacing w:w="15" w:type="dxa"/>
        </w:trPr>
        <w:tc>
          <w:tcPr>
            <w:tcW w:w="0" w:type="auto"/>
            <w:vAlign w:val="center"/>
            <w:hideMark/>
          </w:tcPr>
          <w:p w14:paraId="303E25EB" w14:textId="77777777" w:rsidR="007904B0" w:rsidRPr="007904B0" w:rsidRDefault="007904B0" w:rsidP="007904B0">
            <w:pPr>
              <w:rPr>
                <w:b/>
                <w:bCs/>
              </w:rPr>
            </w:pPr>
            <w:r w:rsidRPr="007904B0">
              <w:rPr>
                <w:b/>
                <w:bCs/>
              </w:rPr>
              <w:t>PHI-110</w:t>
            </w:r>
          </w:p>
        </w:tc>
        <w:tc>
          <w:tcPr>
            <w:tcW w:w="0" w:type="auto"/>
            <w:vAlign w:val="center"/>
            <w:hideMark/>
          </w:tcPr>
          <w:p w14:paraId="5B41680F" w14:textId="77777777" w:rsidR="007904B0" w:rsidRPr="007904B0" w:rsidRDefault="007904B0" w:rsidP="007904B0">
            <w:pPr>
              <w:rPr>
                <w:b/>
                <w:bCs/>
              </w:rPr>
            </w:pPr>
            <w:r w:rsidRPr="007904B0">
              <w:rPr>
                <w:b/>
                <w:bCs/>
              </w:rPr>
              <w:t>Engineering Design Standard</w:t>
            </w:r>
          </w:p>
        </w:tc>
      </w:tr>
      <w:tr w:rsidR="007904B0" w:rsidRPr="007904B0" w14:paraId="7A1FC7AB" w14:textId="77777777">
        <w:trPr>
          <w:tblCellSpacing w:w="15" w:type="dxa"/>
        </w:trPr>
        <w:tc>
          <w:tcPr>
            <w:tcW w:w="0" w:type="auto"/>
            <w:vAlign w:val="center"/>
            <w:hideMark/>
          </w:tcPr>
          <w:p w14:paraId="77EBF2A5" w14:textId="77777777" w:rsidR="007904B0" w:rsidRPr="007904B0" w:rsidRDefault="007904B0" w:rsidP="007904B0">
            <w:pPr>
              <w:rPr>
                <w:b/>
                <w:bCs/>
              </w:rPr>
            </w:pPr>
            <w:r w:rsidRPr="007904B0">
              <w:rPr>
                <w:b/>
                <w:bCs/>
              </w:rPr>
              <w:t>PHI-130</w:t>
            </w:r>
          </w:p>
        </w:tc>
        <w:tc>
          <w:tcPr>
            <w:tcW w:w="0" w:type="auto"/>
            <w:vAlign w:val="center"/>
            <w:hideMark/>
          </w:tcPr>
          <w:p w14:paraId="31C8A99D" w14:textId="77777777" w:rsidR="007904B0" w:rsidRPr="007904B0" w:rsidRDefault="007904B0" w:rsidP="007904B0">
            <w:pPr>
              <w:rPr>
                <w:b/>
                <w:bCs/>
              </w:rPr>
            </w:pPr>
            <w:r w:rsidRPr="007904B0">
              <w:rPr>
                <w:b/>
                <w:bCs/>
              </w:rPr>
              <w:t>Brand Identity Guide</w:t>
            </w:r>
          </w:p>
        </w:tc>
      </w:tr>
      <w:tr w:rsidR="007904B0" w:rsidRPr="007904B0" w14:paraId="72305D95" w14:textId="77777777">
        <w:trPr>
          <w:tblCellSpacing w:w="15" w:type="dxa"/>
        </w:trPr>
        <w:tc>
          <w:tcPr>
            <w:tcW w:w="0" w:type="auto"/>
            <w:vAlign w:val="center"/>
            <w:hideMark/>
          </w:tcPr>
          <w:p w14:paraId="303BF0F2" w14:textId="77777777" w:rsidR="007904B0" w:rsidRPr="007904B0" w:rsidRDefault="007904B0" w:rsidP="007904B0">
            <w:pPr>
              <w:rPr>
                <w:b/>
                <w:bCs/>
              </w:rPr>
            </w:pPr>
            <w:r w:rsidRPr="007904B0">
              <w:rPr>
                <w:b/>
                <w:bCs/>
              </w:rPr>
              <w:t>PHI-140</w:t>
            </w:r>
          </w:p>
        </w:tc>
        <w:tc>
          <w:tcPr>
            <w:tcW w:w="0" w:type="auto"/>
            <w:vAlign w:val="center"/>
            <w:hideMark/>
          </w:tcPr>
          <w:p w14:paraId="06973747" w14:textId="77777777" w:rsidR="007904B0" w:rsidRPr="007904B0" w:rsidRDefault="007904B0" w:rsidP="007904B0">
            <w:pPr>
              <w:rPr>
                <w:b/>
                <w:bCs/>
              </w:rPr>
            </w:pPr>
            <w:r w:rsidRPr="007904B0">
              <w:rPr>
                <w:b/>
                <w:bCs/>
              </w:rPr>
              <w:t>Innovation Center Guide</w:t>
            </w:r>
          </w:p>
        </w:tc>
      </w:tr>
      <w:tr w:rsidR="007904B0" w:rsidRPr="007904B0" w14:paraId="4E49ED70" w14:textId="77777777">
        <w:trPr>
          <w:tblCellSpacing w:w="15" w:type="dxa"/>
        </w:trPr>
        <w:tc>
          <w:tcPr>
            <w:tcW w:w="0" w:type="auto"/>
            <w:vAlign w:val="center"/>
            <w:hideMark/>
          </w:tcPr>
          <w:p w14:paraId="4482FF36" w14:textId="77777777" w:rsidR="007904B0" w:rsidRPr="007904B0" w:rsidRDefault="007904B0" w:rsidP="007904B0">
            <w:pPr>
              <w:rPr>
                <w:b/>
                <w:bCs/>
              </w:rPr>
            </w:pPr>
            <w:r w:rsidRPr="007904B0">
              <w:rPr>
                <w:b/>
                <w:bCs/>
              </w:rPr>
              <w:t>PHI-150</w:t>
            </w:r>
          </w:p>
        </w:tc>
        <w:tc>
          <w:tcPr>
            <w:tcW w:w="0" w:type="auto"/>
            <w:vAlign w:val="center"/>
            <w:hideMark/>
          </w:tcPr>
          <w:p w14:paraId="70858B9D" w14:textId="77777777" w:rsidR="007904B0" w:rsidRPr="007904B0" w:rsidRDefault="007904B0" w:rsidP="007904B0">
            <w:pPr>
              <w:rPr>
                <w:b/>
                <w:bCs/>
              </w:rPr>
            </w:pPr>
            <w:r w:rsidRPr="007904B0">
              <w:rPr>
                <w:b/>
                <w:bCs/>
              </w:rPr>
              <w:t>Program Bible</w:t>
            </w:r>
          </w:p>
        </w:tc>
      </w:tr>
      <w:tr w:rsidR="007904B0" w:rsidRPr="007904B0" w14:paraId="6F1A4FAC" w14:textId="77777777">
        <w:trPr>
          <w:tblCellSpacing w:w="15" w:type="dxa"/>
        </w:trPr>
        <w:tc>
          <w:tcPr>
            <w:tcW w:w="0" w:type="auto"/>
            <w:vAlign w:val="center"/>
            <w:hideMark/>
          </w:tcPr>
          <w:p w14:paraId="0526AEA5" w14:textId="77777777" w:rsidR="007904B0" w:rsidRPr="007904B0" w:rsidRDefault="007904B0" w:rsidP="007904B0">
            <w:pPr>
              <w:rPr>
                <w:b/>
                <w:bCs/>
              </w:rPr>
            </w:pPr>
            <w:r w:rsidRPr="007904B0">
              <w:rPr>
                <w:b/>
                <w:bCs/>
              </w:rPr>
              <w:t>PHI-200</w:t>
            </w:r>
          </w:p>
        </w:tc>
        <w:tc>
          <w:tcPr>
            <w:tcW w:w="0" w:type="auto"/>
            <w:vAlign w:val="center"/>
            <w:hideMark/>
          </w:tcPr>
          <w:p w14:paraId="380691F6" w14:textId="77777777" w:rsidR="007904B0" w:rsidRPr="007904B0" w:rsidRDefault="007904B0" w:rsidP="007904B0">
            <w:pPr>
              <w:rPr>
                <w:b/>
                <w:bCs/>
              </w:rPr>
            </w:pPr>
            <w:r w:rsidRPr="007904B0">
              <w:rPr>
                <w:b/>
                <w:bCs/>
              </w:rPr>
              <w:t>Curriculum Architecture</w:t>
            </w:r>
          </w:p>
        </w:tc>
      </w:tr>
      <w:tr w:rsidR="007904B0" w:rsidRPr="007904B0" w14:paraId="2BFBC114" w14:textId="77777777">
        <w:trPr>
          <w:tblCellSpacing w:w="15" w:type="dxa"/>
        </w:trPr>
        <w:tc>
          <w:tcPr>
            <w:tcW w:w="0" w:type="auto"/>
            <w:vAlign w:val="center"/>
            <w:hideMark/>
          </w:tcPr>
          <w:p w14:paraId="5F6F7A5C" w14:textId="77777777" w:rsidR="007904B0" w:rsidRPr="007904B0" w:rsidRDefault="007904B0" w:rsidP="007904B0">
            <w:pPr>
              <w:rPr>
                <w:b/>
                <w:bCs/>
              </w:rPr>
            </w:pPr>
            <w:r w:rsidRPr="007904B0">
              <w:rPr>
                <w:b/>
                <w:bCs/>
              </w:rPr>
              <w:t>PHI-MS-200</w:t>
            </w:r>
          </w:p>
        </w:tc>
        <w:tc>
          <w:tcPr>
            <w:tcW w:w="0" w:type="auto"/>
            <w:vAlign w:val="center"/>
            <w:hideMark/>
          </w:tcPr>
          <w:p w14:paraId="52B60572" w14:textId="77777777" w:rsidR="007904B0" w:rsidRPr="007904B0" w:rsidRDefault="007904B0" w:rsidP="007904B0">
            <w:pPr>
              <w:rPr>
                <w:b/>
                <w:bCs/>
              </w:rPr>
            </w:pPr>
            <w:r w:rsidRPr="007904B0">
              <w:rPr>
                <w:b/>
                <w:bCs/>
              </w:rPr>
              <w:t>Mississippi Curriculum Framework</w:t>
            </w:r>
          </w:p>
        </w:tc>
      </w:tr>
    </w:tbl>
    <w:p w14:paraId="742AEDDC" w14:textId="77777777" w:rsidR="007904B0" w:rsidRPr="007904B0" w:rsidRDefault="00000000" w:rsidP="007904B0">
      <w:pPr>
        <w:rPr>
          <w:b/>
          <w:bCs/>
        </w:rPr>
      </w:pPr>
      <w:r>
        <w:rPr>
          <w:b/>
          <w:bCs/>
        </w:rPr>
        <w:pict w14:anchorId="0EFEC3DD">
          <v:rect id="_x0000_i1042" style="width:0;height:1.5pt" o:hralign="center" o:hrstd="t" o:hr="t" fillcolor="#a0a0a0" stroked="f"/>
        </w:pict>
      </w:r>
    </w:p>
    <w:p w14:paraId="2DF409B5" w14:textId="77777777" w:rsidR="007904B0" w:rsidRPr="007904B0" w:rsidRDefault="007904B0" w:rsidP="007904B0">
      <w:pPr>
        <w:rPr>
          <w:b/>
          <w:bCs/>
        </w:rPr>
      </w:pPr>
      <w:r w:rsidRPr="007904B0">
        <w:rPr>
          <w:b/>
          <w:bCs/>
        </w:rPr>
        <w:t>Document Philosophy</w:t>
      </w:r>
    </w:p>
    <w:p w14:paraId="04EFDB07" w14:textId="77777777" w:rsidR="00CE2A29" w:rsidRDefault="00CE2A29" w:rsidP="007904B0">
      <w:pPr>
        <w:rPr>
          <w:b/>
          <w:bCs/>
        </w:rPr>
      </w:pPr>
      <w:r w:rsidRPr="00CE2A29">
        <w:rPr>
          <w:b/>
          <w:bCs/>
        </w:rPr>
        <w:t xml:space="preserve">This publication was developed using systems-engineering principles adapted for educational design, implementation, evaluation, and continuous </w:t>
      </w:r>
      <w:proofErr w:type="spellStart"/>
      <w:r w:rsidRPr="00CE2A29">
        <w:rPr>
          <w:b/>
          <w:bCs/>
        </w:rPr>
        <w:t>improvement.</w:t>
      </w:r>
      <w:proofErr w:type="spellEnd"/>
    </w:p>
    <w:p w14:paraId="5CBFABD2" w14:textId="0E704ABD" w:rsidR="007904B0" w:rsidRPr="007904B0" w:rsidRDefault="007904B0" w:rsidP="007904B0">
      <w:pPr>
        <w:rPr>
          <w:b/>
          <w:bCs/>
        </w:rPr>
      </w:pPr>
      <w:r w:rsidRPr="007904B0">
        <w:rPr>
          <w:b/>
          <w:bCs/>
        </w:rPr>
        <w:t>Rather than prescribing isolated instructional activities, it defines the engineering requirements necessary to create consistent, authentic, and memorable educational experiences.</w:t>
      </w:r>
    </w:p>
    <w:p w14:paraId="402F8D27" w14:textId="77777777" w:rsidR="007904B0" w:rsidRPr="007904B0" w:rsidRDefault="007904B0" w:rsidP="007904B0">
      <w:pPr>
        <w:rPr>
          <w:b/>
          <w:bCs/>
        </w:rPr>
      </w:pPr>
      <w:r w:rsidRPr="007904B0">
        <w:rPr>
          <w:b/>
          <w:bCs/>
        </w:rPr>
        <w:t>Every future Project Horizon publication shall conform to the standards contained within this document.</w:t>
      </w:r>
    </w:p>
    <w:p w14:paraId="7B46E04A" w14:textId="77777777" w:rsidR="007904B0" w:rsidRPr="007904B0" w:rsidRDefault="00000000" w:rsidP="007904B0">
      <w:pPr>
        <w:rPr>
          <w:b/>
          <w:bCs/>
        </w:rPr>
      </w:pPr>
      <w:r>
        <w:rPr>
          <w:b/>
          <w:bCs/>
        </w:rPr>
        <w:pict w14:anchorId="5EAC9E1F">
          <v:rect id="_x0000_i1043" style="width:0;height:1.5pt" o:hralign="center" o:hrstd="t" o:hr="t" fillcolor="#a0a0a0" stroked="f"/>
        </w:pict>
      </w:r>
    </w:p>
    <w:p w14:paraId="69176FE4" w14:textId="77777777" w:rsidR="007904B0" w:rsidRPr="007904B0" w:rsidRDefault="007904B0" w:rsidP="007904B0">
      <w:pPr>
        <w:rPr>
          <w:b/>
          <w:bCs/>
        </w:rPr>
      </w:pPr>
      <w:r w:rsidRPr="007904B0">
        <w:rPr>
          <w:b/>
          <w:bCs/>
        </w:rPr>
        <w:t>Engineering Statement</w:t>
      </w:r>
    </w:p>
    <w:p w14:paraId="432C6528" w14:textId="77777777" w:rsidR="007904B0" w:rsidRPr="007904B0" w:rsidRDefault="007904B0" w:rsidP="007904B0">
      <w:pPr>
        <w:rPr>
          <w:b/>
          <w:bCs/>
        </w:rPr>
      </w:pPr>
      <w:r w:rsidRPr="007904B0">
        <w:rPr>
          <w:b/>
          <w:bCs/>
        </w:rPr>
        <w:t>Project Horizon shall be developed as an integrated educational system.</w:t>
      </w:r>
    </w:p>
    <w:p w14:paraId="19317584" w14:textId="77777777" w:rsidR="007904B0" w:rsidRPr="007904B0" w:rsidRDefault="007904B0" w:rsidP="007904B0">
      <w:pPr>
        <w:rPr>
          <w:b/>
          <w:bCs/>
        </w:rPr>
      </w:pPr>
      <w:r w:rsidRPr="007904B0">
        <w:rPr>
          <w:b/>
          <w:bCs/>
        </w:rPr>
        <w:lastRenderedPageBreak/>
        <w:t xml:space="preserve">Every publication, mission, assessment, Innovation Center, and future contribution shall strengthen the </w:t>
      </w:r>
      <w:proofErr w:type="gramStart"/>
      <w:r w:rsidRPr="007904B0">
        <w:rPr>
          <w:b/>
          <w:bCs/>
        </w:rPr>
        <w:t>initiative as a whole</w:t>
      </w:r>
      <w:proofErr w:type="gramEnd"/>
      <w:r w:rsidRPr="007904B0">
        <w:rPr>
          <w:b/>
          <w:bCs/>
        </w:rPr>
        <w:t>.</w:t>
      </w:r>
    </w:p>
    <w:p w14:paraId="19761575" w14:textId="77777777" w:rsidR="007904B0" w:rsidRPr="007904B0" w:rsidRDefault="007904B0" w:rsidP="007904B0">
      <w:pPr>
        <w:rPr>
          <w:b/>
          <w:bCs/>
        </w:rPr>
      </w:pPr>
      <w:r w:rsidRPr="007904B0">
        <w:rPr>
          <w:b/>
          <w:bCs/>
        </w:rPr>
        <w:t>No component shall be developed independently from the philosophy established by the Constitution or the engineering standards established within this publication.</w:t>
      </w:r>
    </w:p>
    <w:p w14:paraId="6221EE70" w14:textId="77777777" w:rsidR="007904B0" w:rsidRPr="007904B0" w:rsidRDefault="00000000" w:rsidP="007904B0">
      <w:pPr>
        <w:rPr>
          <w:b/>
          <w:bCs/>
        </w:rPr>
      </w:pPr>
      <w:r>
        <w:rPr>
          <w:b/>
          <w:bCs/>
        </w:rPr>
        <w:pict w14:anchorId="1F3AE4E1">
          <v:rect id="_x0000_i1044" style="width:0;height:1.5pt" o:hralign="center" o:hrstd="t" o:hr="t" fillcolor="#a0a0a0" stroked="f"/>
        </w:pict>
      </w:r>
    </w:p>
    <w:p w14:paraId="4AC51CB9" w14:textId="77777777" w:rsidR="007904B0" w:rsidRPr="007904B0" w:rsidRDefault="007904B0" w:rsidP="007904B0">
      <w:pPr>
        <w:rPr>
          <w:b/>
          <w:bCs/>
        </w:rPr>
      </w:pPr>
      <w:r w:rsidRPr="007904B0">
        <w:rPr>
          <w:b/>
          <w:bCs/>
        </w:rPr>
        <w:t>Founders' Statement</w:t>
      </w:r>
    </w:p>
    <w:p w14:paraId="06EBBD7A" w14:textId="77777777" w:rsidR="007904B0" w:rsidRPr="007904B0" w:rsidRDefault="007904B0" w:rsidP="007904B0">
      <w:pPr>
        <w:rPr>
          <w:b/>
          <w:bCs/>
        </w:rPr>
      </w:pPr>
      <w:r w:rsidRPr="007904B0">
        <w:rPr>
          <w:b/>
          <w:bCs/>
        </w:rPr>
        <w:t>Project Horizon began with a simple question:</w:t>
      </w:r>
    </w:p>
    <w:p w14:paraId="1CD0A3C0" w14:textId="77777777" w:rsidR="007904B0" w:rsidRPr="007904B0" w:rsidRDefault="007904B0" w:rsidP="007904B0">
      <w:pPr>
        <w:rPr>
          <w:b/>
          <w:bCs/>
        </w:rPr>
      </w:pPr>
      <w:r w:rsidRPr="007904B0">
        <w:rPr>
          <w:b/>
          <w:bCs/>
        </w:rPr>
        <w:t>What if school became the place students couldn't wait to return to tomorrow?</w:t>
      </w:r>
    </w:p>
    <w:p w14:paraId="0B26B998" w14:textId="77777777" w:rsidR="007904B0" w:rsidRPr="007904B0" w:rsidRDefault="007904B0" w:rsidP="007904B0">
      <w:pPr>
        <w:rPr>
          <w:b/>
          <w:bCs/>
        </w:rPr>
      </w:pPr>
      <w:r w:rsidRPr="007904B0">
        <w:rPr>
          <w:b/>
          <w:bCs/>
        </w:rPr>
        <w:t>The answer became more than a curriculum.</w:t>
      </w:r>
    </w:p>
    <w:p w14:paraId="67AAC293" w14:textId="77777777" w:rsidR="007904B0" w:rsidRPr="007904B0" w:rsidRDefault="007904B0" w:rsidP="007904B0">
      <w:pPr>
        <w:rPr>
          <w:b/>
          <w:bCs/>
        </w:rPr>
      </w:pPr>
      <w:r w:rsidRPr="007904B0">
        <w:rPr>
          <w:b/>
          <w:bCs/>
        </w:rPr>
        <w:t>It became an engineering project dedicated to creating extraordinary educational experiences.</w:t>
      </w:r>
    </w:p>
    <w:p w14:paraId="1CF770C0" w14:textId="77777777" w:rsidR="007904B0" w:rsidRPr="007904B0" w:rsidRDefault="007904B0" w:rsidP="007904B0">
      <w:pPr>
        <w:rPr>
          <w:b/>
          <w:bCs/>
        </w:rPr>
      </w:pPr>
      <w:r w:rsidRPr="007904B0">
        <w:rPr>
          <w:b/>
          <w:bCs/>
        </w:rPr>
        <w:t>This publication represents the engineering blueprint for that vision.</w:t>
      </w:r>
    </w:p>
    <w:p w14:paraId="5BAD2614" w14:textId="77777777" w:rsidR="007904B0" w:rsidRPr="007904B0" w:rsidRDefault="00000000" w:rsidP="007904B0">
      <w:pPr>
        <w:rPr>
          <w:b/>
          <w:bCs/>
        </w:rPr>
      </w:pPr>
      <w:r>
        <w:rPr>
          <w:b/>
          <w:bCs/>
        </w:rPr>
        <w:pict w14:anchorId="316B4882">
          <v:rect id="_x0000_i1045" style="width:0;height:1.5pt" o:hralign="center" o:hrstd="t" o:hr="t" fillcolor="#a0a0a0" stroked="f"/>
        </w:pict>
      </w:r>
    </w:p>
    <w:p w14:paraId="1C9AAD2D" w14:textId="77777777" w:rsidR="007904B0" w:rsidRPr="007904B0" w:rsidRDefault="007904B0" w:rsidP="007904B0">
      <w:pPr>
        <w:rPr>
          <w:b/>
          <w:bCs/>
        </w:rPr>
      </w:pPr>
      <w:r w:rsidRPr="007904B0">
        <w:rPr>
          <w:b/>
          <w:bCs/>
        </w:rPr>
        <w:t>Publishing Standard</w:t>
      </w:r>
    </w:p>
    <w:p w14:paraId="74F25E01" w14:textId="77777777" w:rsidR="007904B0" w:rsidRPr="007904B0" w:rsidRDefault="007904B0" w:rsidP="007904B0">
      <w:pPr>
        <w:rPr>
          <w:b/>
          <w:bCs/>
        </w:rPr>
      </w:pPr>
      <w:r w:rsidRPr="007904B0">
        <w:rPr>
          <w:b/>
          <w:bCs/>
        </w:rPr>
        <w:t>Every future Project Horizon publication shall:</w:t>
      </w:r>
    </w:p>
    <w:p w14:paraId="110D3138" w14:textId="77777777" w:rsidR="007904B0" w:rsidRPr="007904B0" w:rsidRDefault="007904B0" w:rsidP="007904B0">
      <w:pPr>
        <w:numPr>
          <w:ilvl w:val="0"/>
          <w:numId w:val="4"/>
        </w:numPr>
        <w:rPr>
          <w:b/>
          <w:bCs/>
        </w:rPr>
      </w:pPr>
      <w:r w:rsidRPr="007904B0">
        <w:rPr>
          <w:b/>
          <w:bCs/>
        </w:rPr>
        <w:t xml:space="preserve">Follow PHI-110. </w:t>
      </w:r>
    </w:p>
    <w:p w14:paraId="4225F7B4" w14:textId="77777777" w:rsidR="007904B0" w:rsidRPr="007904B0" w:rsidRDefault="007904B0" w:rsidP="007904B0">
      <w:pPr>
        <w:numPr>
          <w:ilvl w:val="0"/>
          <w:numId w:val="4"/>
        </w:numPr>
        <w:rPr>
          <w:b/>
          <w:bCs/>
        </w:rPr>
      </w:pPr>
      <w:r w:rsidRPr="007904B0">
        <w:rPr>
          <w:b/>
          <w:bCs/>
        </w:rPr>
        <w:t xml:space="preserve">Follow the Constitution. </w:t>
      </w:r>
    </w:p>
    <w:p w14:paraId="459C7D5F" w14:textId="77777777" w:rsidR="007904B0" w:rsidRPr="007904B0" w:rsidRDefault="007904B0" w:rsidP="007904B0">
      <w:pPr>
        <w:numPr>
          <w:ilvl w:val="0"/>
          <w:numId w:val="4"/>
        </w:numPr>
        <w:rPr>
          <w:b/>
          <w:bCs/>
        </w:rPr>
      </w:pPr>
      <w:r w:rsidRPr="007904B0">
        <w:rPr>
          <w:b/>
          <w:bCs/>
        </w:rPr>
        <w:t xml:space="preserve">Preserve the Project Horizon identity. </w:t>
      </w:r>
    </w:p>
    <w:p w14:paraId="1F827C35" w14:textId="77777777" w:rsidR="007904B0" w:rsidRPr="007904B0" w:rsidRDefault="007904B0" w:rsidP="007904B0">
      <w:pPr>
        <w:numPr>
          <w:ilvl w:val="0"/>
          <w:numId w:val="4"/>
        </w:numPr>
        <w:rPr>
          <w:b/>
          <w:bCs/>
        </w:rPr>
      </w:pPr>
      <w:r w:rsidRPr="007904B0">
        <w:rPr>
          <w:b/>
          <w:bCs/>
        </w:rPr>
        <w:t xml:space="preserve">Maintain publication quality. </w:t>
      </w:r>
    </w:p>
    <w:p w14:paraId="6BE3B6CC" w14:textId="77777777" w:rsidR="007904B0" w:rsidRPr="007904B0" w:rsidRDefault="007904B0" w:rsidP="007904B0">
      <w:pPr>
        <w:numPr>
          <w:ilvl w:val="0"/>
          <w:numId w:val="4"/>
        </w:numPr>
        <w:rPr>
          <w:b/>
          <w:bCs/>
        </w:rPr>
      </w:pPr>
      <w:r w:rsidRPr="007904B0">
        <w:rPr>
          <w:b/>
          <w:bCs/>
        </w:rPr>
        <w:t xml:space="preserve">Support continuous improvement. </w:t>
      </w:r>
    </w:p>
    <w:p w14:paraId="19E89D22" w14:textId="77777777" w:rsidR="007904B0" w:rsidRPr="007904B0" w:rsidRDefault="007904B0" w:rsidP="007904B0">
      <w:pPr>
        <w:numPr>
          <w:ilvl w:val="0"/>
          <w:numId w:val="4"/>
        </w:numPr>
        <w:rPr>
          <w:b/>
          <w:bCs/>
        </w:rPr>
      </w:pPr>
      <w:r w:rsidRPr="007904B0">
        <w:rPr>
          <w:b/>
          <w:bCs/>
        </w:rPr>
        <w:t>Remain adaptable while protecting the initiative's philosophy.</w:t>
      </w:r>
    </w:p>
    <w:p w14:paraId="6BEC6E60" w14:textId="77777777" w:rsidR="007904B0" w:rsidRDefault="007904B0" w:rsidP="00590683">
      <w:pPr>
        <w:rPr>
          <w:b/>
          <w:bCs/>
        </w:rPr>
      </w:pPr>
    </w:p>
    <w:p w14:paraId="25247DE3" w14:textId="77777777" w:rsidR="007904B0" w:rsidRDefault="007904B0" w:rsidP="007904B0">
      <w:pPr>
        <w:rPr>
          <w:b/>
          <w:bCs/>
        </w:rPr>
      </w:pPr>
    </w:p>
    <w:p w14:paraId="538E447D" w14:textId="77777777" w:rsidR="00CE2A29" w:rsidRDefault="00CE2A29" w:rsidP="007904B0">
      <w:pPr>
        <w:rPr>
          <w:b/>
          <w:bCs/>
        </w:rPr>
      </w:pPr>
    </w:p>
    <w:p w14:paraId="0483BA2A" w14:textId="77777777" w:rsidR="00CE2A29" w:rsidRDefault="00CE2A29" w:rsidP="007904B0">
      <w:pPr>
        <w:rPr>
          <w:b/>
          <w:bCs/>
        </w:rPr>
      </w:pPr>
    </w:p>
    <w:p w14:paraId="56F211E7" w14:textId="77777777" w:rsidR="00CE2A29" w:rsidRDefault="00CE2A29" w:rsidP="007904B0">
      <w:pPr>
        <w:rPr>
          <w:b/>
          <w:bCs/>
        </w:rPr>
      </w:pPr>
    </w:p>
    <w:p w14:paraId="3493EB46" w14:textId="77777777" w:rsidR="00CE2A29" w:rsidRDefault="00CE2A29" w:rsidP="007904B0">
      <w:pPr>
        <w:rPr>
          <w:b/>
          <w:bCs/>
        </w:rPr>
      </w:pPr>
    </w:p>
    <w:p w14:paraId="3871C527" w14:textId="77777777" w:rsidR="007904B0" w:rsidRPr="007904B0" w:rsidRDefault="007904B0" w:rsidP="007904B0">
      <w:pPr>
        <w:rPr>
          <w:b/>
          <w:bCs/>
        </w:rPr>
      </w:pPr>
      <w:r w:rsidRPr="007904B0">
        <w:rPr>
          <w:b/>
          <w:bCs/>
        </w:rPr>
        <w:lastRenderedPageBreak/>
        <w:t>About the Language of Project Horizon</w:t>
      </w:r>
    </w:p>
    <w:p w14:paraId="7FA54C5F" w14:textId="77777777" w:rsidR="007904B0" w:rsidRPr="007904B0" w:rsidRDefault="007904B0" w:rsidP="007904B0">
      <w:pPr>
        <w:rPr>
          <w:b/>
          <w:bCs/>
        </w:rPr>
      </w:pPr>
      <w:r w:rsidRPr="007904B0">
        <w:rPr>
          <w:b/>
          <w:bCs/>
        </w:rPr>
        <w:t>Project Horizon uses a common vocabulary to create a shared identity across every Horizon Lab.</w:t>
      </w:r>
    </w:p>
    <w:p w14:paraId="036FC53D" w14:textId="77777777" w:rsidR="007904B0" w:rsidRPr="007904B0" w:rsidRDefault="007904B0" w:rsidP="007904B0">
      <w:pPr>
        <w:rPr>
          <w:b/>
          <w:bCs/>
        </w:rPr>
      </w:pPr>
      <w:r w:rsidRPr="007904B0">
        <w:rPr>
          <w:b/>
          <w:bCs/>
        </w:rPr>
        <w:t>Throughout this publication, familiar educational terms are intentionally replaced with Project Horizon terminology that reflects the initiative's philosophy and engineering mindset. These terms are not intended to create barriers or unnecessary complexity. Instead, they reinforce a culture of exploration, collaboration, professionalism, and belonging.</w:t>
      </w:r>
    </w:p>
    <w:p w14:paraId="71EE57D9" w14:textId="77777777" w:rsidR="007904B0" w:rsidRPr="007904B0" w:rsidRDefault="007904B0" w:rsidP="007904B0">
      <w:pPr>
        <w:rPr>
          <w:b/>
          <w:bCs/>
        </w:rPr>
      </w:pPr>
      <w:r w:rsidRPr="007904B0">
        <w:rPr>
          <w:b/>
          <w:bCs/>
        </w:rPr>
        <w:t xml:space="preserve">The terminology used throughout Project Horizon is consistent across all official publications to provide </w:t>
      </w:r>
      <w:proofErr w:type="gramStart"/>
      <w:r w:rsidRPr="007904B0">
        <w:rPr>
          <w:b/>
          <w:bCs/>
        </w:rPr>
        <w:t>a unified</w:t>
      </w:r>
      <w:proofErr w:type="gramEnd"/>
      <w:r w:rsidRPr="007904B0">
        <w:rPr>
          <w:b/>
          <w:bCs/>
        </w:rPr>
        <w:t xml:space="preserve"> experience for educators and Horizon Engineers.</w:t>
      </w:r>
    </w:p>
    <w:p w14:paraId="5FAD23DB" w14:textId="77777777" w:rsidR="007904B0" w:rsidRPr="007904B0" w:rsidRDefault="00000000" w:rsidP="007904B0">
      <w:pPr>
        <w:rPr>
          <w:b/>
          <w:bCs/>
        </w:rPr>
      </w:pPr>
      <w:r>
        <w:rPr>
          <w:b/>
          <w:bCs/>
        </w:rPr>
        <w:pict w14:anchorId="560B0EDD">
          <v:rect id="_x0000_i1047" style="width:0;height:1.5pt" o:hralign="center" o:hrstd="t" o:hr="t" fillcolor="#a0a0a0" stroked="f"/>
        </w:pict>
      </w:r>
    </w:p>
    <w:p w14:paraId="10456480" w14:textId="77777777" w:rsidR="007904B0" w:rsidRPr="007904B0" w:rsidRDefault="007904B0" w:rsidP="007904B0">
      <w:pPr>
        <w:rPr>
          <w:b/>
          <w:bCs/>
        </w:rPr>
      </w:pPr>
      <w:r w:rsidRPr="007904B0">
        <w:rPr>
          <w:b/>
          <w:bCs/>
        </w:rPr>
        <w:t>Project Horizon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473"/>
        <w:gridCol w:w="6401"/>
      </w:tblGrid>
      <w:tr w:rsidR="007904B0" w:rsidRPr="007904B0" w14:paraId="1CE83C4E" w14:textId="77777777">
        <w:trPr>
          <w:tblHeader/>
          <w:tblCellSpacing w:w="15" w:type="dxa"/>
        </w:trPr>
        <w:tc>
          <w:tcPr>
            <w:tcW w:w="0" w:type="auto"/>
            <w:vAlign w:val="center"/>
            <w:hideMark/>
          </w:tcPr>
          <w:p w14:paraId="512D311B" w14:textId="77777777" w:rsidR="007904B0" w:rsidRPr="007904B0" w:rsidRDefault="007904B0" w:rsidP="007904B0">
            <w:pPr>
              <w:rPr>
                <w:b/>
                <w:bCs/>
              </w:rPr>
            </w:pPr>
            <w:r w:rsidRPr="007904B0">
              <w:rPr>
                <w:b/>
                <w:bCs/>
              </w:rPr>
              <w:t>Traditional Term</w:t>
            </w:r>
          </w:p>
        </w:tc>
        <w:tc>
          <w:tcPr>
            <w:tcW w:w="0" w:type="auto"/>
            <w:vAlign w:val="center"/>
            <w:hideMark/>
          </w:tcPr>
          <w:p w14:paraId="4DC1B1E6" w14:textId="77777777" w:rsidR="007904B0" w:rsidRPr="007904B0" w:rsidRDefault="007904B0" w:rsidP="007904B0">
            <w:pPr>
              <w:rPr>
                <w:b/>
                <w:bCs/>
              </w:rPr>
            </w:pPr>
            <w:r w:rsidRPr="007904B0">
              <w:rPr>
                <w:b/>
                <w:bCs/>
              </w:rPr>
              <w:t>Project Horizon Term</w:t>
            </w:r>
          </w:p>
        </w:tc>
        <w:tc>
          <w:tcPr>
            <w:tcW w:w="0" w:type="auto"/>
            <w:vAlign w:val="center"/>
            <w:hideMark/>
          </w:tcPr>
          <w:p w14:paraId="1AD29D46" w14:textId="77777777" w:rsidR="007904B0" w:rsidRPr="007904B0" w:rsidRDefault="007904B0" w:rsidP="007904B0">
            <w:pPr>
              <w:rPr>
                <w:b/>
                <w:bCs/>
              </w:rPr>
            </w:pPr>
            <w:r w:rsidRPr="007904B0">
              <w:rPr>
                <w:b/>
                <w:bCs/>
              </w:rPr>
              <w:t>Description</w:t>
            </w:r>
          </w:p>
        </w:tc>
      </w:tr>
      <w:tr w:rsidR="007904B0" w:rsidRPr="007904B0" w14:paraId="6E52D8E9" w14:textId="77777777">
        <w:trPr>
          <w:tblCellSpacing w:w="15" w:type="dxa"/>
        </w:trPr>
        <w:tc>
          <w:tcPr>
            <w:tcW w:w="0" w:type="auto"/>
            <w:vAlign w:val="center"/>
            <w:hideMark/>
          </w:tcPr>
          <w:p w14:paraId="145E46D1" w14:textId="77777777" w:rsidR="007904B0" w:rsidRPr="007904B0" w:rsidRDefault="007904B0" w:rsidP="007904B0">
            <w:pPr>
              <w:rPr>
                <w:b/>
                <w:bCs/>
              </w:rPr>
            </w:pPr>
            <w:r w:rsidRPr="007904B0">
              <w:rPr>
                <w:b/>
                <w:bCs/>
              </w:rPr>
              <w:t>Student</w:t>
            </w:r>
          </w:p>
        </w:tc>
        <w:tc>
          <w:tcPr>
            <w:tcW w:w="0" w:type="auto"/>
            <w:vAlign w:val="center"/>
            <w:hideMark/>
          </w:tcPr>
          <w:p w14:paraId="7FCF8887" w14:textId="77777777" w:rsidR="007904B0" w:rsidRPr="007904B0" w:rsidRDefault="007904B0" w:rsidP="007904B0">
            <w:pPr>
              <w:rPr>
                <w:b/>
                <w:bCs/>
              </w:rPr>
            </w:pPr>
            <w:r w:rsidRPr="007904B0">
              <w:rPr>
                <w:b/>
                <w:bCs/>
              </w:rPr>
              <w:t>Horizon Engineer</w:t>
            </w:r>
          </w:p>
        </w:tc>
        <w:tc>
          <w:tcPr>
            <w:tcW w:w="0" w:type="auto"/>
            <w:vAlign w:val="center"/>
            <w:hideMark/>
          </w:tcPr>
          <w:p w14:paraId="57B5A39E" w14:textId="3E91E27B" w:rsidR="007904B0" w:rsidRPr="007904B0" w:rsidRDefault="007904B0" w:rsidP="007904B0">
            <w:pPr>
              <w:rPr>
                <w:b/>
                <w:bCs/>
              </w:rPr>
            </w:pPr>
            <w:r w:rsidRPr="007904B0">
              <w:rPr>
                <w:b/>
                <w:bCs/>
              </w:rPr>
              <w:t>A student participating in Project Horizon.</w:t>
            </w:r>
            <w:r w:rsidR="00CE2A29">
              <w:rPr>
                <w:b/>
                <w:bCs/>
              </w:rPr>
              <w:t xml:space="preserve"> </w:t>
            </w:r>
            <w:r w:rsidR="00CE2A29" w:rsidRPr="00CE2A29">
              <w:rPr>
                <w:b/>
                <w:bCs/>
              </w:rPr>
              <w:t>The title is used within the Project Horizon learning environment and does not imply professional licensure, certification, or employment.</w:t>
            </w:r>
          </w:p>
        </w:tc>
      </w:tr>
      <w:tr w:rsidR="007904B0" w:rsidRPr="007904B0" w14:paraId="2EC75C84" w14:textId="77777777">
        <w:trPr>
          <w:tblCellSpacing w:w="15" w:type="dxa"/>
        </w:trPr>
        <w:tc>
          <w:tcPr>
            <w:tcW w:w="0" w:type="auto"/>
            <w:vAlign w:val="center"/>
            <w:hideMark/>
          </w:tcPr>
          <w:p w14:paraId="7B584DCA" w14:textId="77777777" w:rsidR="007904B0" w:rsidRPr="007904B0" w:rsidRDefault="007904B0" w:rsidP="007904B0">
            <w:pPr>
              <w:rPr>
                <w:b/>
                <w:bCs/>
              </w:rPr>
            </w:pPr>
            <w:r w:rsidRPr="007904B0">
              <w:rPr>
                <w:b/>
                <w:bCs/>
              </w:rPr>
              <w:t>Teacher</w:t>
            </w:r>
          </w:p>
        </w:tc>
        <w:tc>
          <w:tcPr>
            <w:tcW w:w="0" w:type="auto"/>
            <w:vAlign w:val="center"/>
            <w:hideMark/>
          </w:tcPr>
          <w:p w14:paraId="05AD3500" w14:textId="77777777" w:rsidR="007904B0" w:rsidRPr="007904B0" w:rsidRDefault="007904B0" w:rsidP="007904B0">
            <w:pPr>
              <w:rPr>
                <w:b/>
                <w:bCs/>
              </w:rPr>
            </w:pPr>
            <w:r w:rsidRPr="007904B0">
              <w:rPr>
                <w:b/>
                <w:bCs/>
              </w:rPr>
              <w:t>Mission Director</w:t>
            </w:r>
          </w:p>
        </w:tc>
        <w:tc>
          <w:tcPr>
            <w:tcW w:w="0" w:type="auto"/>
            <w:vAlign w:val="center"/>
            <w:hideMark/>
          </w:tcPr>
          <w:p w14:paraId="60D6E2CA" w14:textId="77777777" w:rsidR="007904B0" w:rsidRPr="007904B0" w:rsidRDefault="007904B0" w:rsidP="007904B0">
            <w:pPr>
              <w:rPr>
                <w:b/>
                <w:bCs/>
              </w:rPr>
            </w:pPr>
            <w:r w:rsidRPr="007904B0">
              <w:rPr>
                <w:b/>
                <w:bCs/>
              </w:rPr>
              <w:t>The educator facilitating Project Horizon learning experiences.</w:t>
            </w:r>
          </w:p>
        </w:tc>
      </w:tr>
      <w:tr w:rsidR="007904B0" w:rsidRPr="007904B0" w14:paraId="468C3408" w14:textId="77777777">
        <w:trPr>
          <w:tblCellSpacing w:w="15" w:type="dxa"/>
        </w:trPr>
        <w:tc>
          <w:tcPr>
            <w:tcW w:w="0" w:type="auto"/>
            <w:vAlign w:val="center"/>
            <w:hideMark/>
          </w:tcPr>
          <w:p w14:paraId="3134F478" w14:textId="77777777" w:rsidR="007904B0" w:rsidRPr="007904B0" w:rsidRDefault="007904B0" w:rsidP="007904B0">
            <w:pPr>
              <w:rPr>
                <w:b/>
                <w:bCs/>
              </w:rPr>
            </w:pPr>
            <w:r w:rsidRPr="007904B0">
              <w:rPr>
                <w:b/>
                <w:bCs/>
              </w:rPr>
              <w:t>Classroom</w:t>
            </w:r>
          </w:p>
        </w:tc>
        <w:tc>
          <w:tcPr>
            <w:tcW w:w="0" w:type="auto"/>
            <w:vAlign w:val="center"/>
            <w:hideMark/>
          </w:tcPr>
          <w:p w14:paraId="57936221" w14:textId="77777777" w:rsidR="007904B0" w:rsidRPr="007904B0" w:rsidRDefault="007904B0" w:rsidP="007904B0">
            <w:pPr>
              <w:rPr>
                <w:b/>
                <w:bCs/>
              </w:rPr>
            </w:pPr>
            <w:r w:rsidRPr="007904B0">
              <w:rPr>
                <w:b/>
                <w:bCs/>
              </w:rPr>
              <w:t>Horizon Lab</w:t>
            </w:r>
          </w:p>
        </w:tc>
        <w:tc>
          <w:tcPr>
            <w:tcW w:w="0" w:type="auto"/>
            <w:vAlign w:val="center"/>
            <w:hideMark/>
          </w:tcPr>
          <w:p w14:paraId="4C287137" w14:textId="77777777" w:rsidR="007904B0" w:rsidRPr="007904B0" w:rsidRDefault="007904B0" w:rsidP="007904B0">
            <w:pPr>
              <w:rPr>
                <w:b/>
                <w:bCs/>
              </w:rPr>
            </w:pPr>
            <w:r w:rsidRPr="007904B0">
              <w:rPr>
                <w:b/>
                <w:bCs/>
              </w:rPr>
              <w:t>The learning environment where Project Horizon takes place.</w:t>
            </w:r>
          </w:p>
        </w:tc>
      </w:tr>
      <w:tr w:rsidR="007904B0" w:rsidRPr="007904B0" w14:paraId="1059A40D" w14:textId="77777777">
        <w:trPr>
          <w:tblCellSpacing w:w="15" w:type="dxa"/>
        </w:trPr>
        <w:tc>
          <w:tcPr>
            <w:tcW w:w="0" w:type="auto"/>
            <w:vAlign w:val="center"/>
            <w:hideMark/>
          </w:tcPr>
          <w:p w14:paraId="0BB4E3B6" w14:textId="77777777" w:rsidR="007904B0" w:rsidRPr="007904B0" w:rsidRDefault="007904B0" w:rsidP="007904B0">
            <w:pPr>
              <w:rPr>
                <w:b/>
                <w:bCs/>
              </w:rPr>
            </w:pPr>
            <w:r w:rsidRPr="007904B0">
              <w:rPr>
                <w:b/>
                <w:bCs/>
              </w:rPr>
              <w:t>Unit</w:t>
            </w:r>
          </w:p>
        </w:tc>
        <w:tc>
          <w:tcPr>
            <w:tcW w:w="0" w:type="auto"/>
            <w:vAlign w:val="center"/>
            <w:hideMark/>
          </w:tcPr>
          <w:p w14:paraId="35907790" w14:textId="77777777" w:rsidR="007904B0" w:rsidRPr="007904B0" w:rsidRDefault="007904B0" w:rsidP="007904B0">
            <w:pPr>
              <w:rPr>
                <w:b/>
                <w:bCs/>
              </w:rPr>
            </w:pPr>
            <w:r w:rsidRPr="007904B0">
              <w:rPr>
                <w:b/>
                <w:bCs/>
              </w:rPr>
              <w:t>Mission</w:t>
            </w:r>
          </w:p>
        </w:tc>
        <w:tc>
          <w:tcPr>
            <w:tcW w:w="0" w:type="auto"/>
            <w:vAlign w:val="center"/>
            <w:hideMark/>
          </w:tcPr>
          <w:p w14:paraId="02479CDE" w14:textId="77777777" w:rsidR="007904B0" w:rsidRPr="007904B0" w:rsidRDefault="007904B0" w:rsidP="007904B0">
            <w:pPr>
              <w:rPr>
                <w:b/>
                <w:bCs/>
              </w:rPr>
            </w:pPr>
            <w:r w:rsidRPr="007904B0">
              <w:rPr>
                <w:b/>
                <w:bCs/>
              </w:rPr>
              <w:t>A major instructional experience organized around an authentic challenge.</w:t>
            </w:r>
          </w:p>
        </w:tc>
      </w:tr>
      <w:tr w:rsidR="007904B0" w:rsidRPr="007904B0" w14:paraId="565C5209" w14:textId="77777777">
        <w:trPr>
          <w:tblCellSpacing w:w="15" w:type="dxa"/>
        </w:trPr>
        <w:tc>
          <w:tcPr>
            <w:tcW w:w="0" w:type="auto"/>
            <w:vAlign w:val="center"/>
            <w:hideMark/>
          </w:tcPr>
          <w:p w14:paraId="59F7516D" w14:textId="77777777" w:rsidR="007904B0" w:rsidRPr="007904B0" w:rsidRDefault="007904B0" w:rsidP="007904B0">
            <w:pPr>
              <w:rPr>
                <w:b/>
                <w:bCs/>
              </w:rPr>
            </w:pPr>
            <w:r w:rsidRPr="007904B0">
              <w:rPr>
                <w:b/>
                <w:bCs/>
              </w:rPr>
              <w:t>Lesson</w:t>
            </w:r>
          </w:p>
        </w:tc>
        <w:tc>
          <w:tcPr>
            <w:tcW w:w="0" w:type="auto"/>
            <w:vAlign w:val="center"/>
            <w:hideMark/>
          </w:tcPr>
          <w:p w14:paraId="7FFBB71C" w14:textId="77777777" w:rsidR="007904B0" w:rsidRPr="007904B0" w:rsidRDefault="007904B0" w:rsidP="007904B0">
            <w:pPr>
              <w:rPr>
                <w:b/>
                <w:bCs/>
              </w:rPr>
            </w:pPr>
            <w:r w:rsidRPr="007904B0">
              <w:rPr>
                <w:b/>
                <w:bCs/>
              </w:rPr>
              <w:t>Operation</w:t>
            </w:r>
          </w:p>
        </w:tc>
        <w:tc>
          <w:tcPr>
            <w:tcW w:w="0" w:type="auto"/>
            <w:vAlign w:val="center"/>
            <w:hideMark/>
          </w:tcPr>
          <w:p w14:paraId="76AC9851" w14:textId="77777777" w:rsidR="007904B0" w:rsidRPr="007904B0" w:rsidRDefault="007904B0" w:rsidP="007904B0">
            <w:pPr>
              <w:rPr>
                <w:b/>
                <w:bCs/>
              </w:rPr>
            </w:pPr>
            <w:r w:rsidRPr="007904B0">
              <w:rPr>
                <w:b/>
                <w:bCs/>
              </w:rPr>
              <w:t>A structured learning experience within a Mission.</w:t>
            </w:r>
          </w:p>
        </w:tc>
      </w:tr>
      <w:tr w:rsidR="007904B0" w:rsidRPr="007904B0" w14:paraId="5A19851C" w14:textId="77777777">
        <w:trPr>
          <w:tblCellSpacing w:w="15" w:type="dxa"/>
        </w:trPr>
        <w:tc>
          <w:tcPr>
            <w:tcW w:w="0" w:type="auto"/>
            <w:vAlign w:val="center"/>
            <w:hideMark/>
          </w:tcPr>
          <w:p w14:paraId="2EC411CA" w14:textId="77777777" w:rsidR="007904B0" w:rsidRPr="007904B0" w:rsidRDefault="007904B0" w:rsidP="007904B0">
            <w:pPr>
              <w:rPr>
                <w:b/>
                <w:bCs/>
              </w:rPr>
            </w:pPr>
            <w:r w:rsidRPr="007904B0">
              <w:rPr>
                <w:b/>
                <w:bCs/>
              </w:rPr>
              <w:t>Assignment</w:t>
            </w:r>
          </w:p>
        </w:tc>
        <w:tc>
          <w:tcPr>
            <w:tcW w:w="0" w:type="auto"/>
            <w:vAlign w:val="center"/>
            <w:hideMark/>
          </w:tcPr>
          <w:p w14:paraId="32EB4927" w14:textId="77777777" w:rsidR="007904B0" w:rsidRPr="007904B0" w:rsidRDefault="007904B0" w:rsidP="007904B0">
            <w:pPr>
              <w:rPr>
                <w:b/>
                <w:bCs/>
              </w:rPr>
            </w:pPr>
            <w:r w:rsidRPr="007904B0">
              <w:rPr>
                <w:b/>
                <w:bCs/>
              </w:rPr>
              <w:t>Mission Task</w:t>
            </w:r>
          </w:p>
        </w:tc>
        <w:tc>
          <w:tcPr>
            <w:tcW w:w="0" w:type="auto"/>
            <w:vAlign w:val="center"/>
            <w:hideMark/>
          </w:tcPr>
          <w:p w14:paraId="07621DAF" w14:textId="77777777" w:rsidR="007904B0" w:rsidRPr="007904B0" w:rsidRDefault="007904B0" w:rsidP="007904B0">
            <w:pPr>
              <w:rPr>
                <w:b/>
                <w:bCs/>
              </w:rPr>
            </w:pPr>
            <w:r w:rsidRPr="007904B0">
              <w:rPr>
                <w:b/>
                <w:bCs/>
              </w:rPr>
              <w:t xml:space="preserve">A purposeful activity completed during an </w:t>
            </w:r>
            <w:proofErr w:type="gramStart"/>
            <w:r w:rsidRPr="007904B0">
              <w:rPr>
                <w:b/>
                <w:bCs/>
              </w:rPr>
              <w:t>Operation</w:t>
            </w:r>
            <w:proofErr w:type="gramEnd"/>
            <w:r w:rsidRPr="007904B0">
              <w:rPr>
                <w:b/>
                <w:bCs/>
              </w:rPr>
              <w:t>.</w:t>
            </w:r>
          </w:p>
        </w:tc>
      </w:tr>
      <w:tr w:rsidR="007904B0" w:rsidRPr="007904B0" w14:paraId="2206037B" w14:textId="77777777">
        <w:trPr>
          <w:tblCellSpacing w:w="15" w:type="dxa"/>
        </w:trPr>
        <w:tc>
          <w:tcPr>
            <w:tcW w:w="0" w:type="auto"/>
            <w:vAlign w:val="center"/>
            <w:hideMark/>
          </w:tcPr>
          <w:p w14:paraId="20146867" w14:textId="77777777" w:rsidR="007904B0" w:rsidRPr="007904B0" w:rsidRDefault="007904B0" w:rsidP="007904B0">
            <w:pPr>
              <w:rPr>
                <w:b/>
                <w:bCs/>
              </w:rPr>
            </w:pPr>
            <w:r w:rsidRPr="007904B0">
              <w:rPr>
                <w:b/>
                <w:bCs/>
              </w:rPr>
              <w:t>Notebook</w:t>
            </w:r>
          </w:p>
        </w:tc>
        <w:tc>
          <w:tcPr>
            <w:tcW w:w="0" w:type="auto"/>
            <w:vAlign w:val="center"/>
            <w:hideMark/>
          </w:tcPr>
          <w:p w14:paraId="49F5FA1B" w14:textId="77777777" w:rsidR="007904B0" w:rsidRPr="007904B0" w:rsidRDefault="007904B0" w:rsidP="007904B0">
            <w:pPr>
              <w:rPr>
                <w:b/>
                <w:bCs/>
              </w:rPr>
            </w:pPr>
            <w:r w:rsidRPr="007904B0">
              <w:rPr>
                <w:b/>
                <w:bCs/>
              </w:rPr>
              <w:t>Field Manual</w:t>
            </w:r>
          </w:p>
        </w:tc>
        <w:tc>
          <w:tcPr>
            <w:tcW w:w="0" w:type="auto"/>
            <w:vAlign w:val="center"/>
            <w:hideMark/>
          </w:tcPr>
          <w:p w14:paraId="7C88AA9B" w14:textId="77777777" w:rsidR="007904B0" w:rsidRPr="007904B0" w:rsidRDefault="007904B0" w:rsidP="007904B0">
            <w:pPr>
              <w:rPr>
                <w:b/>
                <w:bCs/>
              </w:rPr>
            </w:pPr>
            <w:r w:rsidRPr="007904B0">
              <w:rPr>
                <w:b/>
                <w:bCs/>
              </w:rPr>
              <w:t>The student's engineering notebook and project journal.</w:t>
            </w:r>
          </w:p>
        </w:tc>
      </w:tr>
      <w:tr w:rsidR="007904B0" w:rsidRPr="007904B0" w14:paraId="521E680A" w14:textId="77777777">
        <w:trPr>
          <w:tblCellSpacing w:w="15" w:type="dxa"/>
        </w:trPr>
        <w:tc>
          <w:tcPr>
            <w:tcW w:w="0" w:type="auto"/>
            <w:vAlign w:val="center"/>
            <w:hideMark/>
          </w:tcPr>
          <w:p w14:paraId="5BC0533C" w14:textId="77777777" w:rsidR="007904B0" w:rsidRPr="007904B0" w:rsidRDefault="007904B0" w:rsidP="007904B0">
            <w:pPr>
              <w:rPr>
                <w:b/>
                <w:bCs/>
              </w:rPr>
            </w:pPr>
            <w:r w:rsidRPr="007904B0">
              <w:rPr>
                <w:b/>
                <w:bCs/>
              </w:rPr>
              <w:lastRenderedPageBreak/>
              <w:t>Quiz</w:t>
            </w:r>
          </w:p>
        </w:tc>
        <w:tc>
          <w:tcPr>
            <w:tcW w:w="0" w:type="auto"/>
            <w:vAlign w:val="center"/>
            <w:hideMark/>
          </w:tcPr>
          <w:p w14:paraId="7C45FE8F" w14:textId="77777777" w:rsidR="007904B0" w:rsidRPr="007904B0" w:rsidRDefault="007904B0" w:rsidP="007904B0">
            <w:pPr>
              <w:rPr>
                <w:b/>
                <w:bCs/>
              </w:rPr>
            </w:pPr>
            <w:r w:rsidRPr="007904B0">
              <w:rPr>
                <w:b/>
                <w:bCs/>
              </w:rPr>
              <w:t>Mission Check</w:t>
            </w:r>
          </w:p>
        </w:tc>
        <w:tc>
          <w:tcPr>
            <w:tcW w:w="0" w:type="auto"/>
            <w:vAlign w:val="center"/>
            <w:hideMark/>
          </w:tcPr>
          <w:p w14:paraId="2443A505" w14:textId="77777777" w:rsidR="007904B0" w:rsidRPr="007904B0" w:rsidRDefault="007904B0" w:rsidP="007904B0">
            <w:pPr>
              <w:rPr>
                <w:b/>
                <w:bCs/>
              </w:rPr>
            </w:pPr>
            <w:r w:rsidRPr="007904B0">
              <w:rPr>
                <w:b/>
                <w:bCs/>
              </w:rPr>
              <w:t xml:space="preserve">A formative assessment </w:t>
            </w:r>
            <w:proofErr w:type="gramStart"/>
            <w:r w:rsidRPr="007904B0">
              <w:rPr>
                <w:b/>
                <w:bCs/>
              </w:rPr>
              <w:t>used</w:t>
            </w:r>
            <w:proofErr w:type="gramEnd"/>
            <w:r w:rsidRPr="007904B0">
              <w:rPr>
                <w:b/>
                <w:bCs/>
              </w:rPr>
              <w:t xml:space="preserve"> to monitor understanding.</w:t>
            </w:r>
          </w:p>
        </w:tc>
      </w:tr>
      <w:tr w:rsidR="007904B0" w:rsidRPr="007904B0" w14:paraId="67CB4D3F" w14:textId="77777777">
        <w:trPr>
          <w:tblCellSpacing w:w="15" w:type="dxa"/>
        </w:trPr>
        <w:tc>
          <w:tcPr>
            <w:tcW w:w="0" w:type="auto"/>
            <w:vAlign w:val="center"/>
            <w:hideMark/>
          </w:tcPr>
          <w:p w14:paraId="738A1C73" w14:textId="77777777" w:rsidR="007904B0" w:rsidRPr="007904B0" w:rsidRDefault="007904B0" w:rsidP="007904B0">
            <w:pPr>
              <w:rPr>
                <w:b/>
                <w:bCs/>
              </w:rPr>
            </w:pPr>
            <w:r w:rsidRPr="007904B0">
              <w:rPr>
                <w:b/>
                <w:bCs/>
              </w:rPr>
              <w:t>Final Project</w:t>
            </w:r>
          </w:p>
        </w:tc>
        <w:tc>
          <w:tcPr>
            <w:tcW w:w="0" w:type="auto"/>
            <w:vAlign w:val="center"/>
            <w:hideMark/>
          </w:tcPr>
          <w:p w14:paraId="1472594C" w14:textId="77777777" w:rsidR="007904B0" w:rsidRPr="007904B0" w:rsidRDefault="007904B0" w:rsidP="007904B0">
            <w:pPr>
              <w:rPr>
                <w:b/>
                <w:bCs/>
              </w:rPr>
            </w:pPr>
            <w:r w:rsidRPr="007904B0">
              <w:rPr>
                <w:b/>
                <w:bCs/>
              </w:rPr>
              <w:t>Horizon Challenge</w:t>
            </w:r>
          </w:p>
        </w:tc>
        <w:tc>
          <w:tcPr>
            <w:tcW w:w="0" w:type="auto"/>
            <w:vAlign w:val="center"/>
            <w:hideMark/>
          </w:tcPr>
          <w:p w14:paraId="01D87348" w14:textId="77777777" w:rsidR="007904B0" w:rsidRPr="007904B0" w:rsidRDefault="007904B0" w:rsidP="007904B0">
            <w:pPr>
              <w:rPr>
                <w:b/>
                <w:bCs/>
              </w:rPr>
            </w:pPr>
            <w:r w:rsidRPr="007904B0">
              <w:rPr>
                <w:b/>
                <w:bCs/>
              </w:rPr>
              <w:t>A culminating demonstration of learning and growth.</w:t>
            </w:r>
          </w:p>
        </w:tc>
      </w:tr>
    </w:tbl>
    <w:p w14:paraId="7D5F5DA6" w14:textId="77777777" w:rsidR="007904B0" w:rsidRPr="007904B0" w:rsidRDefault="00000000" w:rsidP="007904B0">
      <w:pPr>
        <w:rPr>
          <w:b/>
          <w:bCs/>
        </w:rPr>
      </w:pPr>
      <w:r>
        <w:rPr>
          <w:b/>
          <w:bCs/>
        </w:rPr>
        <w:pict w14:anchorId="0146285B">
          <v:rect id="_x0000_i1048" style="width:0;height:1.5pt" o:hralign="center" o:hrstd="t" o:hr="t" fillcolor="#a0a0a0" stroked="f"/>
        </w:pict>
      </w:r>
    </w:p>
    <w:p w14:paraId="4E98B27F" w14:textId="77777777" w:rsidR="007904B0" w:rsidRPr="007904B0" w:rsidRDefault="007904B0" w:rsidP="007904B0">
      <w:pPr>
        <w:rPr>
          <w:b/>
          <w:bCs/>
        </w:rPr>
      </w:pPr>
      <w:r w:rsidRPr="007904B0">
        <w:rPr>
          <w:b/>
          <w:bCs/>
        </w:rPr>
        <w:t>Important Note</w:t>
      </w:r>
    </w:p>
    <w:p w14:paraId="5304A274" w14:textId="77777777" w:rsidR="007904B0" w:rsidRPr="007904B0" w:rsidRDefault="007904B0" w:rsidP="007904B0">
      <w:pPr>
        <w:rPr>
          <w:b/>
          <w:bCs/>
        </w:rPr>
      </w:pPr>
      <w:r w:rsidRPr="007904B0">
        <w:rPr>
          <w:b/>
          <w:bCs/>
        </w:rPr>
        <w:t>Throughout this publication, the term Horizon Engineer refers to the student participating in Project Horizon.</w:t>
      </w:r>
    </w:p>
    <w:p w14:paraId="73D920B1" w14:textId="77777777" w:rsidR="007904B0" w:rsidRPr="007904B0" w:rsidRDefault="007904B0" w:rsidP="007904B0">
      <w:pPr>
        <w:rPr>
          <w:b/>
          <w:bCs/>
        </w:rPr>
      </w:pPr>
      <w:r w:rsidRPr="007904B0">
        <w:rPr>
          <w:b/>
          <w:bCs/>
        </w:rPr>
        <w:t xml:space="preserve">The title reflects the belief that every learner </w:t>
      </w:r>
      <w:proofErr w:type="gramStart"/>
      <w:r w:rsidRPr="007904B0">
        <w:rPr>
          <w:b/>
          <w:bCs/>
        </w:rPr>
        <w:t>is capable of thinking</w:t>
      </w:r>
      <w:proofErr w:type="gramEnd"/>
      <w:r w:rsidRPr="007904B0">
        <w:rPr>
          <w:b/>
          <w:bCs/>
        </w:rPr>
        <w:t xml:space="preserve">, creating, solving problems, and growing through the engineering design process. It is a title of participation, aspiration, and </w:t>
      </w:r>
      <w:proofErr w:type="gramStart"/>
      <w:r w:rsidRPr="007904B0">
        <w:rPr>
          <w:b/>
          <w:bCs/>
        </w:rPr>
        <w:t>belonging—</w:t>
      </w:r>
      <w:proofErr w:type="gramEnd"/>
      <w:r w:rsidRPr="007904B0">
        <w:rPr>
          <w:b/>
          <w:bCs/>
        </w:rPr>
        <w:t>not a professional credential.</w:t>
      </w:r>
    </w:p>
    <w:p w14:paraId="7A02D22F" w14:textId="5DB04056" w:rsidR="007904B0" w:rsidRDefault="001C55F5" w:rsidP="00590683">
      <w:pPr>
        <w:rPr>
          <w:b/>
          <w:bCs/>
        </w:rPr>
      </w:pPr>
      <w:r w:rsidRPr="001C55F5">
        <w:rPr>
          <w:b/>
          <w:bCs/>
        </w:rPr>
        <w:t>Students officially become Horizon Engineers upon completing the Project Horizon induction experience, currently designated Mission 00.</w:t>
      </w:r>
    </w:p>
    <w:p w14:paraId="7911A43F" w14:textId="77777777" w:rsidR="007904B0" w:rsidRDefault="007904B0" w:rsidP="00590683">
      <w:pPr>
        <w:rPr>
          <w:b/>
          <w:bCs/>
        </w:rPr>
      </w:pPr>
    </w:p>
    <w:p w14:paraId="355E9263" w14:textId="77777777" w:rsidR="007904B0" w:rsidRDefault="007904B0" w:rsidP="00590683">
      <w:pPr>
        <w:rPr>
          <w:b/>
          <w:bCs/>
        </w:rPr>
      </w:pPr>
    </w:p>
    <w:p w14:paraId="33A42F06" w14:textId="77777777" w:rsidR="007904B0" w:rsidRDefault="007904B0" w:rsidP="00590683">
      <w:pPr>
        <w:rPr>
          <w:b/>
          <w:bCs/>
        </w:rPr>
      </w:pPr>
    </w:p>
    <w:p w14:paraId="4A1D3B89" w14:textId="77777777" w:rsidR="007904B0" w:rsidRDefault="007904B0" w:rsidP="00590683">
      <w:pPr>
        <w:rPr>
          <w:b/>
          <w:bCs/>
        </w:rPr>
      </w:pPr>
    </w:p>
    <w:p w14:paraId="35BF5BC0" w14:textId="77777777" w:rsidR="007904B0" w:rsidRDefault="007904B0" w:rsidP="00590683">
      <w:pPr>
        <w:rPr>
          <w:b/>
          <w:bCs/>
        </w:rPr>
      </w:pPr>
    </w:p>
    <w:p w14:paraId="027828FE" w14:textId="77777777" w:rsidR="007904B0" w:rsidRDefault="007904B0" w:rsidP="00590683">
      <w:pPr>
        <w:rPr>
          <w:b/>
          <w:bCs/>
        </w:rPr>
      </w:pPr>
    </w:p>
    <w:p w14:paraId="0323F9A9" w14:textId="77777777" w:rsidR="007904B0" w:rsidRDefault="007904B0" w:rsidP="00590683">
      <w:pPr>
        <w:rPr>
          <w:b/>
          <w:bCs/>
        </w:rPr>
      </w:pPr>
    </w:p>
    <w:p w14:paraId="6B885994" w14:textId="77777777" w:rsidR="007904B0" w:rsidRDefault="007904B0" w:rsidP="00590683">
      <w:pPr>
        <w:rPr>
          <w:b/>
          <w:bCs/>
        </w:rPr>
      </w:pPr>
    </w:p>
    <w:p w14:paraId="2BD233A4" w14:textId="77777777" w:rsidR="007904B0" w:rsidRDefault="007904B0" w:rsidP="00590683">
      <w:pPr>
        <w:rPr>
          <w:b/>
          <w:bCs/>
        </w:rPr>
      </w:pPr>
    </w:p>
    <w:p w14:paraId="29722B9B" w14:textId="77777777" w:rsidR="007904B0" w:rsidRDefault="007904B0" w:rsidP="00590683">
      <w:pPr>
        <w:rPr>
          <w:b/>
          <w:bCs/>
        </w:rPr>
      </w:pPr>
    </w:p>
    <w:p w14:paraId="3A99F536" w14:textId="77777777" w:rsidR="007904B0" w:rsidRDefault="007904B0" w:rsidP="00590683">
      <w:pPr>
        <w:rPr>
          <w:b/>
          <w:bCs/>
        </w:rPr>
      </w:pPr>
    </w:p>
    <w:p w14:paraId="263DEEB1" w14:textId="77777777" w:rsidR="007904B0" w:rsidRDefault="007904B0" w:rsidP="00590683">
      <w:pPr>
        <w:rPr>
          <w:b/>
          <w:bCs/>
        </w:rPr>
      </w:pPr>
    </w:p>
    <w:p w14:paraId="5D9C64D1" w14:textId="77777777" w:rsidR="00590683" w:rsidRPr="00590683" w:rsidRDefault="00590683" w:rsidP="00590683">
      <w:pPr>
        <w:rPr>
          <w:b/>
          <w:bCs/>
        </w:rPr>
      </w:pPr>
      <w:r w:rsidRPr="00590683">
        <w:rPr>
          <w:b/>
          <w:bCs/>
        </w:rPr>
        <w:lastRenderedPageBreak/>
        <w:t>PHI-110</w:t>
      </w:r>
    </w:p>
    <w:p w14:paraId="53D49232" w14:textId="77777777" w:rsidR="00590683" w:rsidRPr="00590683" w:rsidRDefault="00590683" w:rsidP="00590683">
      <w:pPr>
        <w:rPr>
          <w:b/>
          <w:bCs/>
        </w:rPr>
      </w:pPr>
      <w:r w:rsidRPr="00590683">
        <w:rPr>
          <w:b/>
          <w:bCs/>
        </w:rPr>
        <w:t>Project Horizon Engineering Design Standard</w:t>
      </w:r>
    </w:p>
    <w:p w14:paraId="1CF97410" w14:textId="77777777" w:rsidR="00590683" w:rsidRPr="00590683" w:rsidRDefault="00590683" w:rsidP="00590683">
      <w:pPr>
        <w:rPr>
          <w:b/>
          <w:bCs/>
        </w:rPr>
      </w:pPr>
      <w:r w:rsidRPr="00590683">
        <w:rPr>
          <w:b/>
          <w:bCs/>
        </w:rPr>
        <w:t>Version 1.0</w:t>
      </w:r>
    </w:p>
    <w:p w14:paraId="28E652DF" w14:textId="77777777" w:rsidR="00590683" w:rsidRPr="00590683" w:rsidRDefault="00000000" w:rsidP="00590683">
      <w:r>
        <w:pict w14:anchorId="31C0B2BD">
          <v:rect id="_x0000_i1050" style="width:0;height:1.5pt" o:hralign="center" o:hrstd="t" o:hr="t" fillcolor="#a0a0a0" stroked="f"/>
        </w:pict>
      </w:r>
    </w:p>
    <w:p w14:paraId="2705EC50" w14:textId="77777777" w:rsidR="00590683" w:rsidRPr="00590683" w:rsidRDefault="00590683" w:rsidP="00590683">
      <w:pPr>
        <w:rPr>
          <w:b/>
          <w:bCs/>
        </w:rPr>
      </w:pPr>
      <w:r w:rsidRPr="00590683">
        <w:rPr>
          <w:b/>
          <w:bCs/>
        </w:rPr>
        <w:t>Chapter 1</w:t>
      </w:r>
    </w:p>
    <w:p w14:paraId="29476E7D" w14:textId="77777777" w:rsidR="00590683" w:rsidRPr="00590683" w:rsidRDefault="00590683" w:rsidP="00590683">
      <w:pPr>
        <w:rPr>
          <w:b/>
          <w:bCs/>
        </w:rPr>
      </w:pPr>
      <w:r w:rsidRPr="00590683">
        <w:rPr>
          <w:b/>
          <w:bCs/>
        </w:rPr>
        <w:t>Purpose, Scope, and Guiding Principles</w:t>
      </w:r>
    </w:p>
    <w:p w14:paraId="34667871" w14:textId="77777777" w:rsidR="00590683" w:rsidRPr="00590683" w:rsidRDefault="00000000" w:rsidP="00590683">
      <w:r>
        <w:pict w14:anchorId="4895CCE8">
          <v:rect id="_x0000_i1051" style="width:0;height:1.5pt" o:hralign="center" o:hrstd="t" o:hr="t" fillcolor="#a0a0a0" stroked="f"/>
        </w:pict>
      </w:r>
    </w:p>
    <w:p w14:paraId="5A276862" w14:textId="77777777" w:rsidR="00590683" w:rsidRPr="00590683" w:rsidRDefault="00590683" w:rsidP="00590683">
      <w:pPr>
        <w:rPr>
          <w:b/>
          <w:bCs/>
        </w:rPr>
      </w:pPr>
      <w:r w:rsidRPr="00590683">
        <w:rPr>
          <w:b/>
          <w:bCs/>
        </w:rPr>
        <w:t>1.1 Purpose</w:t>
      </w:r>
    </w:p>
    <w:p w14:paraId="34DC4F92" w14:textId="77777777" w:rsidR="00590683" w:rsidRPr="00590683" w:rsidRDefault="00590683" w:rsidP="00590683">
      <w:r w:rsidRPr="00590683">
        <w:t xml:space="preserve">The </w:t>
      </w:r>
      <w:r w:rsidRPr="00590683">
        <w:rPr>
          <w:b/>
          <w:bCs/>
        </w:rPr>
        <w:t>Project Horizon Engineering Design Standard (PHI-110)</w:t>
      </w:r>
      <w:r w:rsidRPr="00590683">
        <w:t xml:space="preserve"> establishes the engineering requirements that govern the design, development, implementation, publication, and continuous improvement of every component of the Project Horizon Initiative.</w:t>
      </w:r>
    </w:p>
    <w:p w14:paraId="02E550F6" w14:textId="77777777" w:rsidR="00590683" w:rsidRPr="00590683" w:rsidRDefault="00590683" w:rsidP="00590683">
      <w:r w:rsidRPr="00590683">
        <w:t xml:space="preserve">Where the </w:t>
      </w:r>
      <w:r w:rsidRPr="00590683">
        <w:rPr>
          <w:b/>
          <w:bCs/>
        </w:rPr>
        <w:t>Project Horizon Constitution (PHI-100)</w:t>
      </w:r>
      <w:r w:rsidRPr="00590683">
        <w:t xml:space="preserve"> defines </w:t>
      </w:r>
      <w:r w:rsidRPr="00590683">
        <w:rPr>
          <w:i/>
          <w:iCs/>
        </w:rPr>
        <w:t>why</w:t>
      </w:r>
      <w:r w:rsidRPr="00590683">
        <w:t xml:space="preserve"> Project Horizon exists, this document defines </w:t>
      </w:r>
      <w:r w:rsidRPr="00590683">
        <w:rPr>
          <w:i/>
          <w:iCs/>
        </w:rPr>
        <w:t>how</w:t>
      </w:r>
      <w:r w:rsidRPr="00590683">
        <w:t xml:space="preserve"> it </w:t>
      </w:r>
      <w:proofErr w:type="gramStart"/>
      <w:r w:rsidRPr="00590683">
        <w:t>shall</w:t>
      </w:r>
      <w:proofErr w:type="gramEnd"/>
      <w:r w:rsidRPr="00590683">
        <w:t xml:space="preserve"> be built.</w:t>
      </w:r>
    </w:p>
    <w:p w14:paraId="325F9455" w14:textId="77777777" w:rsidR="00590683" w:rsidRPr="00590683" w:rsidRDefault="00590683" w:rsidP="00590683">
      <w:r w:rsidRPr="00590683">
        <w:t>Every mission, publication, classroom environment, assessment, student experience, and future contribution to the initiative shall conform to the standards contained within this document.</w:t>
      </w:r>
    </w:p>
    <w:p w14:paraId="17CA45BE" w14:textId="77777777" w:rsidR="00590683" w:rsidRPr="00590683" w:rsidRDefault="00590683" w:rsidP="00590683">
      <w:r w:rsidRPr="00590683">
        <w:t>The purpose of PHI-110 is to ensure that Project Horizon remains consistent, authentic, scalable, and worthy of the students and educators it serves.</w:t>
      </w:r>
    </w:p>
    <w:p w14:paraId="45E251BB" w14:textId="77777777" w:rsidR="00590683" w:rsidRPr="00590683" w:rsidRDefault="00000000" w:rsidP="00590683">
      <w:r>
        <w:pict w14:anchorId="35E2CEBA">
          <v:rect id="_x0000_i1052" style="width:0;height:1.5pt" o:hralign="center" o:hrstd="t" o:hr="t" fillcolor="#a0a0a0" stroked="f"/>
        </w:pict>
      </w:r>
    </w:p>
    <w:p w14:paraId="16664642" w14:textId="77777777" w:rsidR="00590683" w:rsidRPr="00590683" w:rsidRDefault="00590683" w:rsidP="00590683">
      <w:pPr>
        <w:rPr>
          <w:b/>
          <w:bCs/>
        </w:rPr>
      </w:pPr>
      <w:r w:rsidRPr="00590683">
        <w:rPr>
          <w:b/>
          <w:bCs/>
        </w:rPr>
        <w:t>1.2 Scope</w:t>
      </w:r>
    </w:p>
    <w:p w14:paraId="6CA204DA" w14:textId="77777777" w:rsidR="00590683" w:rsidRPr="00590683" w:rsidRDefault="00590683" w:rsidP="00590683">
      <w:r w:rsidRPr="00590683">
        <w:t>This standard applies to every official component of the Project Horizon Initiative, including but not limited to:</w:t>
      </w:r>
    </w:p>
    <w:p w14:paraId="1EA105D9" w14:textId="77777777" w:rsidR="00590683" w:rsidRPr="00590683" w:rsidRDefault="00590683" w:rsidP="00590683">
      <w:pPr>
        <w:numPr>
          <w:ilvl w:val="0"/>
          <w:numId w:val="1"/>
        </w:numPr>
      </w:pPr>
      <w:r w:rsidRPr="00590683">
        <w:t xml:space="preserve">Foundational documents </w:t>
      </w:r>
    </w:p>
    <w:p w14:paraId="226A29FB" w14:textId="77777777" w:rsidR="00590683" w:rsidRPr="00590683" w:rsidRDefault="00590683" w:rsidP="00590683">
      <w:pPr>
        <w:numPr>
          <w:ilvl w:val="0"/>
          <w:numId w:val="1"/>
        </w:numPr>
      </w:pPr>
      <w:r w:rsidRPr="00590683">
        <w:t xml:space="preserve">Curriculum Framework </w:t>
      </w:r>
    </w:p>
    <w:p w14:paraId="5DD934FC" w14:textId="77777777" w:rsidR="00590683" w:rsidRPr="00590683" w:rsidRDefault="00590683" w:rsidP="00590683">
      <w:pPr>
        <w:numPr>
          <w:ilvl w:val="0"/>
          <w:numId w:val="1"/>
        </w:numPr>
      </w:pPr>
      <w:r w:rsidRPr="00590683">
        <w:t xml:space="preserve">Teacher Edition </w:t>
      </w:r>
    </w:p>
    <w:p w14:paraId="70D2873A" w14:textId="77777777" w:rsidR="00590683" w:rsidRPr="00590683" w:rsidRDefault="00590683" w:rsidP="00590683">
      <w:pPr>
        <w:numPr>
          <w:ilvl w:val="0"/>
          <w:numId w:val="1"/>
        </w:numPr>
      </w:pPr>
      <w:r w:rsidRPr="00590683">
        <w:t xml:space="preserve">Student Field Manual </w:t>
      </w:r>
    </w:p>
    <w:p w14:paraId="579ABA8C" w14:textId="77777777" w:rsidR="00590683" w:rsidRPr="00590683" w:rsidRDefault="00590683" w:rsidP="00590683">
      <w:pPr>
        <w:numPr>
          <w:ilvl w:val="0"/>
          <w:numId w:val="1"/>
        </w:numPr>
      </w:pPr>
      <w:r w:rsidRPr="00590683">
        <w:t xml:space="preserve">Innovation Center Guide </w:t>
      </w:r>
    </w:p>
    <w:p w14:paraId="65F37E13" w14:textId="34B23973" w:rsidR="00590683" w:rsidRPr="00590683" w:rsidRDefault="00590683" w:rsidP="00590683">
      <w:pPr>
        <w:numPr>
          <w:ilvl w:val="0"/>
          <w:numId w:val="1"/>
        </w:numPr>
      </w:pPr>
      <w:r w:rsidRPr="00590683">
        <w:t xml:space="preserve">Digital </w:t>
      </w:r>
      <w:r w:rsidR="001C55F5">
        <w:t>R</w:t>
      </w:r>
      <w:r w:rsidRPr="00590683">
        <w:t xml:space="preserve">esources </w:t>
      </w:r>
    </w:p>
    <w:p w14:paraId="49388A59" w14:textId="63262FC1" w:rsidR="00590683" w:rsidRPr="00590683" w:rsidRDefault="00590683" w:rsidP="00590683">
      <w:pPr>
        <w:numPr>
          <w:ilvl w:val="0"/>
          <w:numId w:val="1"/>
        </w:numPr>
      </w:pPr>
      <w:r w:rsidRPr="00590683">
        <w:lastRenderedPageBreak/>
        <w:t xml:space="preserve">Graphics and </w:t>
      </w:r>
      <w:r w:rsidR="001C55F5">
        <w:t>B</w:t>
      </w:r>
      <w:r w:rsidRPr="00590683">
        <w:t xml:space="preserve">randing </w:t>
      </w:r>
    </w:p>
    <w:p w14:paraId="1920644E" w14:textId="77777777" w:rsidR="00590683" w:rsidRPr="00590683" w:rsidRDefault="00590683" w:rsidP="00590683">
      <w:pPr>
        <w:numPr>
          <w:ilvl w:val="0"/>
          <w:numId w:val="1"/>
        </w:numPr>
      </w:pPr>
      <w:r w:rsidRPr="00590683">
        <w:t xml:space="preserve">Assessments </w:t>
      </w:r>
    </w:p>
    <w:p w14:paraId="0AB4D45D" w14:textId="4BB3877D" w:rsidR="00590683" w:rsidRPr="00590683" w:rsidRDefault="00590683" w:rsidP="00590683">
      <w:pPr>
        <w:numPr>
          <w:ilvl w:val="0"/>
          <w:numId w:val="1"/>
        </w:numPr>
      </w:pPr>
      <w:r w:rsidRPr="00590683">
        <w:t xml:space="preserve">Companion </w:t>
      </w:r>
      <w:r w:rsidR="001C55F5">
        <w:t>P</w:t>
      </w:r>
      <w:r w:rsidRPr="00590683">
        <w:t xml:space="preserve">ublications </w:t>
      </w:r>
    </w:p>
    <w:p w14:paraId="5643A6F6" w14:textId="7526B520" w:rsidR="00590683" w:rsidRPr="00590683" w:rsidRDefault="00590683" w:rsidP="00590683">
      <w:pPr>
        <w:numPr>
          <w:ilvl w:val="0"/>
          <w:numId w:val="1"/>
        </w:numPr>
      </w:pPr>
      <w:r w:rsidRPr="00590683">
        <w:t xml:space="preserve">Future </w:t>
      </w:r>
      <w:r w:rsidR="001C55F5">
        <w:t>R</w:t>
      </w:r>
      <w:r w:rsidRPr="00590683">
        <w:t xml:space="preserve">evisions and </w:t>
      </w:r>
      <w:r w:rsidR="001C55F5">
        <w:t>E</w:t>
      </w:r>
      <w:r w:rsidRPr="00590683">
        <w:t xml:space="preserve">xpansions </w:t>
      </w:r>
    </w:p>
    <w:p w14:paraId="7C690787" w14:textId="77777777" w:rsidR="00590683" w:rsidRPr="00590683" w:rsidRDefault="00590683" w:rsidP="00590683">
      <w:r w:rsidRPr="00590683">
        <w:t>All future publications released under the Project Horizon Initiative shall be developed in accordance with this standard.</w:t>
      </w:r>
    </w:p>
    <w:p w14:paraId="6452AFEA" w14:textId="77777777" w:rsidR="00590683" w:rsidRPr="00590683" w:rsidRDefault="00000000" w:rsidP="00590683">
      <w:r>
        <w:pict w14:anchorId="5921855E">
          <v:rect id="_x0000_i1053" style="width:0;height:1.5pt" o:hralign="center" o:hrstd="t" o:hr="t" fillcolor="#a0a0a0" stroked="f"/>
        </w:pict>
      </w:r>
    </w:p>
    <w:p w14:paraId="5333972C" w14:textId="77777777" w:rsidR="00590683" w:rsidRPr="00590683" w:rsidRDefault="00590683" w:rsidP="00590683">
      <w:pPr>
        <w:rPr>
          <w:b/>
          <w:bCs/>
        </w:rPr>
      </w:pPr>
      <w:r w:rsidRPr="00590683">
        <w:rPr>
          <w:b/>
          <w:bCs/>
        </w:rPr>
        <w:t>1.3 Design Philosophy</w:t>
      </w:r>
    </w:p>
    <w:p w14:paraId="7D3B53CA" w14:textId="77777777" w:rsidR="00590683" w:rsidRPr="00590683" w:rsidRDefault="00590683" w:rsidP="00590683">
      <w:r w:rsidRPr="00590683">
        <w:t>Project Horizon shall be developed using the same disciplined design practices employed by professional engineering organizations.</w:t>
      </w:r>
    </w:p>
    <w:p w14:paraId="680A604B" w14:textId="77777777" w:rsidR="00590683" w:rsidRPr="00590683" w:rsidRDefault="00590683" w:rsidP="00590683">
      <w:r w:rsidRPr="00590683">
        <w:t>Educational experiences shall be intentionally designed rather than assembled.</w:t>
      </w:r>
    </w:p>
    <w:p w14:paraId="711D1D72" w14:textId="77777777" w:rsidR="00590683" w:rsidRPr="00590683" w:rsidRDefault="00590683" w:rsidP="00590683">
      <w:r w:rsidRPr="00590683">
        <w:t>Every lesson shall exist for a purpose.</w:t>
      </w:r>
    </w:p>
    <w:p w14:paraId="04FF9674" w14:textId="77777777" w:rsidR="00590683" w:rsidRPr="00590683" w:rsidRDefault="00590683" w:rsidP="00590683">
      <w:r w:rsidRPr="00590683">
        <w:t>Every mission shall solve authentic problems.</w:t>
      </w:r>
    </w:p>
    <w:p w14:paraId="5C3B9351" w14:textId="77777777" w:rsidR="00590683" w:rsidRPr="00590683" w:rsidRDefault="00590683" w:rsidP="00590683">
      <w:r w:rsidRPr="00590683">
        <w:t>Every publication shall contribute to a coherent educational ecosystem.</w:t>
      </w:r>
    </w:p>
    <w:p w14:paraId="748F6696" w14:textId="77777777" w:rsidR="00590683" w:rsidRPr="00590683" w:rsidRDefault="00590683" w:rsidP="00590683">
      <w:r w:rsidRPr="00590683">
        <w:t>Project Horizon is not a collection of activities.</w:t>
      </w:r>
    </w:p>
    <w:p w14:paraId="3C5F725E" w14:textId="77777777" w:rsidR="00590683" w:rsidRPr="00590683" w:rsidRDefault="00590683" w:rsidP="00590683">
      <w:r w:rsidRPr="00590683">
        <w:t>It is a carefully engineered learning experience.</w:t>
      </w:r>
    </w:p>
    <w:p w14:paraId="34B34CF3" w14:textId="77777777" w:rsidR="00590683" w:rsidRPr="00590683" w:rsidRDefault="00000000" w:rsidP="00590683">
      <w:r>
        <w:pict w14:anchorId="76065225">
          <v:rect id="_x0000_i1054" style="width:0;height:1.5pt" o:hralign="center" o:hrstd="t" o:hr="t" fillcolor="#a0a0a0" stroked="f"/>
        </w:pict>
      </w:r>
    </w:p>
    <w:p w14:paraId="5D9BE715" w14:textId="77777777" w:rsidR="00590683" w:rsidRPr="00590683" w:rsidRDefault="00590683" w:rsidP="00590683">
      <w:pPr>
        <w:rPr>
          <w:b/>
          <w:bCs/>
        </w:rPr>
      </w:pPr>
      <w:r w:rsidRPr="00590683">
        <w:rPr>
          <w:b/>
          <w:bCs/>
        </w:rPr>
        <w:t>1.4 Relationship to the Constitution</w:t>
      </w:r>
    </w:p>
    <w:p w14:paraId="40FD048B" w14:textId="77777777" w:rsidR="00590683" w:rsidRPr="00590683" w:rsidRDefault="00590683" w:rsidP="00590683">
      <w:r w:rsidRPr="00590683">
        <w:t>The Project Horizon Constitution (PHI-100) serves as the governing philosophical document of the initiative.</w:t>
      </w:r>
    </w:p>
    <w:p w14:paraId="45A42243" w14:textId="77777777" w:rsidR="00590683" w:rsidRPr="00590683" w:rsidRDefault="00590683" w:rsidP="00590683">
      <w:r w:rsidRPr="00590683">
        <w:t>PHI-110 translates those constitutional beliefs into measurable engineering requirements.</w:t>
      </w:r>
    </w:p>
    <w:p w14:paraId="44C32F0B" w14:textId="77777777" w:rsidR="00590683" w:rsidRPr="00590683" w:rsidRDefault="00590683" w:rsidP="00590683">
      <w:r w:rsidRPr="00590683">
        <w:t>Whenever uncertainty exists regarding curriculum design, publication standards, or instructional decisions, the Constitution establishes the guiding philosophy while PHI-110 establishes the implementation requirements.</w:t>
      </w:r>
    </w:p>
    <w:p w14:paraId="0EF09683" w14:textId="77777777" w:rsidR="00590683" w:rsidRPr="00590683" w:rsidRDefault="00000000" w:rsidP="00590683">
      <w:r>
        <w:pict w14:anchorId="6B8A3DF7">
          <v:rect id="_x0000_i1055" style="width:0;height:1.5pt" o:hralign="center" o:hrstd="t" o:hr="t" fillcolor="#a0a0a0" stroked="f"/>
        </w:pict>
      </w:r>
    </w:p>
    <w:p w14:paraId="3ECAC714" w14:textId="77777777" w:rsidR="00590683" w:rsidRPr="00590683" w:rsidRDefault="00590683" w:rsidP="00590683">
      <w:pPr>
        <w:rPr>
          <w:b/>
          <w:bCs/>
        </w:rPr>
      </w:pPr>
      <w:r w:rsidRPr="00590683">
        <w:rPr>
          <w:b/>
          <w:bCs/>
        </w:rPr>
        <w:t>1.5 Guiding Principles</w:t>
      </w:r>
    </w:p>
    <w:p w14:paraId="0444198B" w14:textId="7AA2DBF8" w:rsidR="00590683" w:rsidRPr="00590683" w:rsidRDefault="00590683" w:rsidP="00590683">
      <w:r w:rsidRPr="00590683">
        <w:lastRenderedPageBreak/>
        <w:t>The following principles govern every engineering decision made within the Project Horizon Initiative.</w:t>
      </w:r>
      <w:r w:rsidR="0022549B">
        <w:t xml:space="preserve"> </w:t>
      </w:r>
      <w:r w:rsidR="0022549B" w:rsidRPr="0022549B">
        <w:t>These principles are derived from and shall be interpreted consistently with PHI-100.</w:t>
      </w:r>
    </w:p>
    <w:p w14:paraId="4394A3B7" w14:textId="77777777" w:rsidR="00590683" w:rsidRPr="00590683" w:rsidRDefault="00590683" w:rsidP="00590683">
      <w:pPr>
        <w:rPr>
          <w:b/>
          <w:bCs/>
        </w:rPr>
      </w:pPr>
      <w:r w:rsidRPr="00590683">
        <w:rPr>
          <w:b/>
          <w:bCs/>
        </w:rPr>
        <w:t>PHI-GP-001</w:t>
      </w:r>
    </w:p>
    <w:p w14:paraId="3859827E" w14:textId="77777777" w:rsidR="00590683" w:rsidRPr="00590683" w:rsidRDefault="00590683" w:rsidP="00590683">
      <w:r w:rsidRPr="00590683">
        <w:t>School should be memorable—not memorization.</w:t>
      </w:r>
    </w:p>
    <w:p w14:paraId="5CEFDB89" w14:textId="77777777" w:rsidR="00590683" w:rsidRPr="00590683" w:rsidRDefault="00000000" w:rsidP="00590683">
      <w:r>
        <w:pict w14:anchorId="3178158E">
          <v:rect id="_x0000_i1056" style="width:0;height:1.5pt" o:hralign="center" o:hrstd="t" o:hr="t" fillcolor="#a0a0a0" stroked="f"/>
        </w:pict>
      </w:r>
    </w:p>
    <w:p w14:paraId="78C606B6" w14:textId="77777777" w:rsidR="00590683" w:rsidRPr="00590683" w:rsidRDefault="00590683" w:rsidP="00590683">
      <w:pPr>
        <w:rPr>
          <w:b/>
          <w:bCs/>
        </w:rPr>
      </w:pPr>
      <w:r w:rsidRPr="00590683">
        <w:rPr>
          <w:b/>
          <w:bCs/>
        </w:rPr>
        <w:t>PHI-GP-002</w:t>
      </w:r>
    </w:p>
    <w:p w14:paraId="5FFC5C31" w14:textId="77777777" w:rsidR="00590683" w:rsidRPr="00590683" w:rsidRDefault="00590683" w:rsidP="00590683">
      <w:r w:rsidRPr="00590683">
        <w:t>Ordinary is overrated.</w:t>
      </w:r>
    </w:p>
    <w:p w14:paraId="6F69A92D" w14:textId="77777777" w:rsidR="00590683" w:rsidRPr="00590683" w:rsidRDefault="00000000" w:rsidP="00590683">
      <w:r>
        <w:pict w14:anchorId="66DFC6EB">
          <v:rect id="_x0000_i1057" style="width:0;height:1.5pt" o:hralign="center" o:hrstd="t" o:hr="t" fillcolor="#a0a0a0" stroked="f"/>
        </w:pict>
      </w:r>
    </w:p>
    <w:p w14:paraId="438C1A55" w14:textId="77777777" w:rsidR="00590683" w:rsidRPr="00590683" w:rsidRDefault="00590683" w:rsidP="00590683">
      <w:pPr>
        <w:rPr>
          <w:b/>
          <w:bCs/>
        </w:rPr>
      </w:pPr>
      <w:r w:rsidRPr="00590683">
        <w:rPr>
          <w:b/>
          <w:bCs/>
        </w:rPr>
        <w:t>PHI-GP-003</w:t>
      </w:r>
    </w:p>
    <w:p w14:paraId="70DB19CD" w14:textId="77777777" w:rsidR="00590683" w:rsidRPr="00590683" w:rsidRDefault="00590683" w:rsidP="00590683">
      <w:r w:rsidRPr="00590683">
        <w:t>Curiosity precedes compliance.</w:t>
      </w:r>
    </w:p>
    <w:p w14:paraId="2079AF08" w14:textId="77777777" w:rsidR="00590683" w:rsidRPr="00590683" w:rsidRDefault="00000000" w:rsidP="00590683">
      <w:r>
        <w:pict w14:anchorId="31DF1983">
          <v:rect id="_x0000_i1058" style="width:0;height:1.5pt" o:hralign="center" o:hrstd="t" o:hr="t" fillcolor="#a0a0a0" stroked="f"/>
        </w:pict>
      </w:r>
    </w:p>
    <w:p w14:paraId="773C8C90" w14:textId="77777777" w:rsidR="00590683" w:rsidRPr="00590683" w:rsidRDefault="00590683" w:rsidP="00590683">
      <w:pPr>
        <w:rPr>
          <w:b/>
          <w:bCs/>
        </w:rPr>
      </w:pPr>
      <w:r w:rsidRPr="00590683">
        <w:rPr>
          <w:b/>
          <w:bCs/>
        </w:rPr>
        <w:t>PHI-GP-004</w:t>
      </w:r>
    </w:p>
    <w:p w14:paraId="68E9552A" w14:textId="77777777" w:rsidR="00590683" w:rsidRPr="00590683" w:rsidRDefault="00590683" w:rsidP="00590683">
      <w:r w:rsidRPr="00590683">
        <w:t>Authentic problems produce authentic learning.</w:t>
      </w:r>
    </w:p>
    <w:p w14:paraId="5A7518FA" w14:textId="77777777" w:rsidR="00590683" w:rsidRPr="00590683" w:rsidRDefault="00000000" w:rsidP="00590683">
      <w:r>
        <w:pict w14:anchorId="56E27EE5">
          <v:rect id="_x0000_i1059" style="width:0;height:1.5pt" o:hralign="center" o:hrstd="t" o:hr="t" fillcolor="#a0a0a0" stroked="f"/>
        </w:pict>
      </w:r>
    </w:p>
    <w:p w14:paraId="594C1E2A" w14:textId="77777777" w:rsidR="00590683" w:rsidRPr="00590683" w:rsidRDefault="00590683" w:rsidP="00590683">
      <w:pPr>
        <w:rPr>
          <w:b/>
          <w:bCs/>
        </w:rPr>
      </w:pPr>
      <w:r w:rsidRPr="00590683">
        <w:rPr>
          <w:b/>
          <w:bCs/>
        </w:rPr>
        <w:t>PHI-GP-005</w:t>
      </w:r>
    </w:p>
    <w:p w14:paraId="582E07F3" w14:textId="77777777" w:rsidR="00590683" w:rsidRPr="00590683" w:rsidRDefault="00590683" w:rsidP="00590683">
      <w:r w:rsidRPr="00590683">
        <w:t>Technology serves people.</w:t>
      </w:r>
    </w:p>
    <w:p w14:paraId="78F3D52F" w14:textId="77777777" w:rsidR="00590683" w:rsidRPr="00590683" w:rsidRDefault="00000000" w:rsidP="00590683">
      <w:r>
        <w:pict w14:anchorId="4A2AFBE5">
          <v:rect id="_x0000_i1060" style="width:0;height:1.5pt" o:hralign="center" o:hrstd="t" o:hr="t" fillcolor="#a0a0a0" stroked="f"/>
        </w:pict>
      </w:r>
    </w:p>
    <w:p w14:paraId="3D465918" w14:textId="77777777" w:rsidR="00590683" w:rsidRPr="00590683" w:rsidRDefault="00590683" w:rsidP="00590683">
      <w:pPr>
        <w:rPr>
          <w:b/>
          <w:bCs/>
        </w:rPr>
      </w:pPr>
      <w:r w:rsidRPr="00590683">
        <w:rPr>
          <w:b/>
          <w:bCs/>
        </w:rPr>
        <w:t>PHI-GP-006</w:t>
      </w:r>
    </w:p>
    <w:p w14:paraId="4ED4D2A6" w14:textId="77777777" w:rsidR="00590683" w:rsidRPr="00590683" w:rsidRDefault="00590683" w:rsidP="00590683">
      <w:r w:rsidRPr="00590683">
        <w:t>Engineering is a mindset available to every learner.</w:t>
      </w:r>
    </w:p>
    <w:p w14:paraId="55A1F77B" w14:textId="77777777" w:rsidR="00590683" w:rsidRPr="00590683" w:rsidRDefault="00000000" w:rsidP="00590683">
      <w:r>
        <w:pict w14:anchorId="6E0E5ED3">
          <v:rect id="_x0000_i1061" style="width:0;height:1.5pt" o:hralign="center" o:hrstd="t" o:hr="t" fillcolor="#a0a0a0" stroked="f"/>
        </w:pict>
      </w:r>
    </w:p>
    <w:p w14:paraId="41A006F8" w14:textId="77777777" w:rsidR="00590683" w:rsidRPr="00590683" w:rsidRDefault="00590683" w:rsidP="00590683">
      <w:pPr>
        <w:rPr>
          <w:b/>
          <w:bCs/>
        </w:rPr>
      </w:pPr>
      <w:r w:rsidRPr="00590683">
        <w:rPr>
          <w:b/>
          <w:bCs/>
        </w:rPr>
        <w:t>PHI-GP-007</w:t>
      </w:r>
    </w:p>
    <w:p w14:paraId="33383767" w14:textId="77777777" w:rsidR="00590683" w:rsidRPr="00590683" w:rsidRDefault="00590683" w:rsidP="00590683">
      <w:r w:rsidRPr="00590683">
        <w:t>Environment is curriculum.</w:t>
      </w:r>
    </w:p>
    <w:p w14:paraId="0EB2460F" w14:textId="77777777" w:rsidR="00590683" w:rsidRPr="00590683" w:rsidRDefault="00000000" w:rsidP="00590683">
      <w:r>
        <w:pict w14:anchorId="3858AE4D">
          <v:rect id="_x0000_i1062" style="width:0;height:1.5pt" o:hralign="center" o:hrstd="t" o:hr="t" fillcolor="#a0a0a0" stroked="f"/>
        </w:pict>
      </w:r>
    </w:p>
    <w:p w14:paraId="6836668B" w14:textId="77777777" w:rsidR="00590683" w:rsidRPr="00590683" w:rsidRDefault="00590683" w:rsidP="00590683">
      <w:pPr>
        <w:rPr>
          <w:b/>
          <w:bCs/>
        </w:rPr>
      </w:pPr>
      <w:r w:rsidRPr="00590683">
        <w:rPr>
          <w:b/>
          <w:bCs/>
        </w:rPr>
        <w:t>PHI-GP-008</w:t>
      </w:r>
    </w:p>
    <w:p w14:paraId="0A08CC13" w14:textId="77777777" w:rsidR="00590683" w:rsidRPr="00590683" w:rsidRDefault="00590683" w:rsidP="00590683">
      <w:r w:rsidRPr="00590683">
        <w:t>Build once. Improve forever.</w:t>
      </w:r>
    </w:p>
    <w:p w14:paraId="0E89A5C2" w14:textId="77777777" w:rsidR="00590683" w:rsidRPr="00590683" w:rsidRDefault="00000000" w:rsidP="00590683">
      <w:r>
        <w:pict w14:anchorId="3D239E4F">
          <v:rect id="_x0000_i1063" style="width:0;height:1.5pt" o:hralign="center" o:hrstd="t" o:hr="t" fillcolor="#a0a0a0" stroked="f"/>
        </w:pict>
      </w:r>
    </w:p>
    <w:p w14:paraId="51A8C770" w14:textId="77777777" w:rsidR="00590683" w:rsidRPr="00590683" w:rsidRDefault="00590683" w:rsidP="00590683">
      <w:pPr>
        <w:rPr>
          <w:b/>
          <w:bCs/>
        </w:rPr>
      </w:pPr>
      <w:r w:rsidRPr="00590683">
        <w:rPr>
          <w:b/>
          <w:bCs/>
        </w:rPr>
        <w:lastRenderedPageBreak/>
        <w:t>PHI-GP-009</w:t>
      </w:r>
    </w:p>
    <w:p w14:paraId="52F7E3DC" w14:textId="77777777" w:rsidR="00590683" w:rsidRPr="00590683" w:rsidRDefault="00590683" w:rsidP="00590683">
      <w:r w:rsidRPr="00590683">
        <w:t>Every student deserves opportunities to create something meaningful.</w:t>
      </w:r>
    </w:p>
    <w:p w14:paraId="0AED5667" w14:textId="77777777" w:rsidR="00590683" w:rsidRPr="00590683" w:rsidRDefault="00000000" w:rsidP="00590683">
      <w:r>
        <w:pict w14:anchorId="1A7D0A7A">
          <v:rect id="_x0000_i1064" style="width:0;height:1.5pt" o:hralign="center" o:hrstd="t" o:hr="t" fillcolor="#a0a0a0" stroked="f"/>
        </w:pict>
      </w:r>
    </w:p>
    <w:p w14:paraId="4E185AF9" w14:textId="77777777" w:rsidR="00590683" w:rsidRPr="00590683" w:rsidRDefault="00590683" w:rsidP="00590683">
      <w:pPr>
        <w:rPr>
          <w:b/>
          <w:bCs/>
        </w:rPr>
      </w:pPr>
      <w:r w:rsidRPr="00590683">
        <w:rPr>
          <w:b/>
          <w:bCs/>
        </w:rPr>
        <w:t>PHI-GP-010</w:t>
      </w:r>
    </w:p>
    <w:p w14:paraId="1766ED15" w14:textId="77777777" w:rsidR="00590683" w:rsidRPr="00590683" w:rsidRDefault="00590683" w:rsidP="00590683">
      <w:r w:rsidRPr="00590683">
        <w:t>Project Horizon exists to inspire future innovators, not simply teach technology.</w:t>
      </w:r>
    </w:p>
    <w:p w14:paraId="62A2044F" w14:textId="77777777" w:rsidR="00590683" w:rsidRPr="00590683" w:rsidRDefault="00000000" w:rsidP="00590683">
      <w:r>
        <w:pict w14:anchorId="4A07B2A0">
          <v:rect id="_x0000_i1065" style="width:0;height:1.5pt" o:hralign="center" o:hrstd="t" o:hr="t" fillcolor="#a0a0a0" stroked="f"/>
        </w:pict>
      </w:r>
    </w:p>
    <w:p w14:paraId="7C8C480D" w14:textId="73DFB422" w:rsidR="00590683" w:rsidRPr="00590683" w:rsidRDefault="00590683" w:rsidP="00590683">
      <w:pPr>
        <w:rPr>
          <w:b/>
          <w:bCs/>
        </w:rPr>
      </w:pPr>
      <w:r w:rsidRPr="00590683">
        <w:rPr>
          <w:b/>
          <w:bCs/>
        </w:rPr>
        <w:t xml:space="preserve">1.6 </w:t>
      </w:r>
      <w:r w:rsidR="0022549B" w:rsidRPr="0022549B">
        <w:rPr>
          <w:b/>
          <w:bCs/>
        </w:rPr>
        <w:t>Project Horizon Engineering Process</w:t>
      </w:r>
    </w:p>
    <w:p w14:paraId="2CB51681" w14:textId="77777777" w:rsidR="00590683" w:rsidRPr="00590683" w:rsidRDefault="00590683" w:rsidP="00590683">
      <w:r w:rsidRPr="00590683">
        <w:t>Project Horizon shall be developed according to the following engineering process:</w:t>
      </w:r>
    </w:p>
    <w:p w14:paraId="3A2D2F67" w14:textId="77777777" w:rsidR="00590683" w:rsidRPr="00590683" w:rsidRDefault="00590683" w:rsidP="00590683">
      <w:pPr>
        <w:numPr>
          <w:ilvl w:val="0"/>
          <w:numId w:val="2"/>
        </w:numPr>
      </w:pPr>
      <w:r w:rsidRPr="00590683">
        <w:t xml:space="preserve">Identify the need. </w:t>
      </w:r>
    </w:p>
    <w:p w14:paraId="72804267" w14:textId="77777777" w:rsidR="00590683" w:rsidRPr="00590683" w:rsidRDefault="00590683" w:rsidP="00590683">
      <w:pPr>
        <w:numPr>
          <w:ilvl w:val="0"/>
          <w:numId w:val="2"/>
        </w:numPr>
      </w:pPr>
      <w:r w:rsidRPr="00590683">
        <w:t xml:space="preserve">Define the requirements. </w:t>
      </w:r>
    </w:p>
    <w:p w14:paraId="3D806E44" w14:textId="77777777" w:rsidR="00590683" w:rsidRPr="00590683" w:rsidRDefault="00590683" w:rsidP="00590683">
      <w:pPr>
        <w:numPr>
          <w:ilvl w:val="0"/>
          <w:numId w:val="2"/>
        </w:numPr>
      </w:pPr>
      <w:r w:rsidRPr="00590683">
        <w:t xml:space="preserve">Design the experience. </w:t>
      </w:r>
    </w:p>
    <w:p w14:paraId="0313027F" w14:textId="77777777" w:rsidR="00590683" w:rsidRPr="00590683" w:rsidRDefault="00590683" w:rsidP="00590683">
      <w:pPr>
        <w:numPr>
          <w:ilvl w:val="0"/>
          <w:numId w:val="2"/>
        </w:numPr>
      </w:pPr>
      <w:r w:rsidRPr="00590683">
        <w:t xml:space="preserve">Build the learning. </w:t>
      </w:r>
    </w:p>
    <w:p w14:paraId="0B5362CF" w14:textId="77777777" w:rsidR="00590683" w:rsidRPr="00590683" w:rsidRDefault="00590683" w:rsidP="00590683">
      <w:pPr>
        <w:numPr>
          <w:ilvl w:val="0"/>
          <w:numId w:val="2"/>
        </w:numPr>
      </w:pPr>
      <w:r w:rsidRPr="00590683">
        <w:t xml:space="preserve">Test the implementation. </w:t>
      </w:r>
    </w:p>
    <w:p w14:paraId="19025A2C" w14:textId="77777777" w:rsidR="00590683" w:rsidRPr="00590683" w:rsidRDefault="00590683" w:rsidP="00590683">
      <w:pPr>
        <w:numPr>
          <w:ilvl w:val="0"/>
          <w:numId w:val="2"/>
        </w:numPr>
      </w:pPr>
      <w:r w:rsidRPr="00590683">
        <w:t xml:space="preserve">Reflect on outcomes. </w:t>
      </w:r>
    </w:p>
    <w:p w14:paraId="0A4A1296" w14:textId="77777777" w:rsidR="00590683" w:rsidRPr="00590683" w:rsidRDefault="00590683" w:rsidP="00590683">
      <w:pPr>
        <w:numPr>
          <w:ilvl w:val="0"/>
          <w:numId w:val="2"/>
        </w:numPr>
      </w:pPr>
      <w:r w:rsidRPr="00590683">
        <w:t xml:space="preserve">Improve continuously. </w:t>
      </w:r>
    </w:p>
    <w:p w14:paraId="56B7A918" w14:textId="77777777" w:rsidR="00590683" w:rsidRPr="00590683" w:rsidRDefault="00590683" w:rsidP="00590683">
      <w:r w:rsidRPr="00590683">
        <w:t>This same process shall guide both curriculum development and student learning experiences.</w:t>
      </w:r>
    </w:p>
    <w:p w14:paraId="5EDEE06F" w14:textId="77777777" w:rsidR="00590683" w:rsidRPr="00590683" w:rsidRDefault="00000000" w:rsidP="00590683">
      <w:r>
        <w:pict w14:anchorId="245C88D5">
          <v:rect id="_x0000_i1066" style="width:0;height:1.5pt" o:hralign="center" o:hrstd="t" o:hr="t" fillcolor="#a0a0a0" stroked="f"/>
        </w:pict>
      </w:r>
    </w:p>
    <w:p w14:paraId="2754FB43" w14:textId="6992DB3A" w:rsidR="00590683" w:rsidRPr="00590683" w:rsidRDefault="00590683" w:rsidP="00590683">
      <w:pPr>
        <w:rPr>
          <w:b/>
          <w:bCs/>
        </w:rPr>
      </w:pPr>
      <w:r w:rsidRPr="00590683">
        <w:rPr>
          <w:b/>
          <w:bCs/>
        </w:rPr>
        <w:t xml:space="preserve">1.7 </w:t>
      </w:r>
      <w:r w:rsidR="0022549B" w:rsidRPr="0022549B">
        <w:rPr>
          <w:b/>
          <w:bCs/>
        </w:rPr>
        <w:t>Project Horizon Quality Test</w:t>
      </w:r>
    </w:p>
    <w:p w14:paraId="2A2E2C20" w14:textId="239FA849" w:rsidR="00590683" w:rsidRPr="00590683" w:rsidRDefault="0022549B" w:rsidP="00590683">
      <w:r w:rsidRPr="0022549B">
        <w:t>Before any Project Horizon publication, mission, operation, assessment, or Innovation Center resource is approved, it shall satisfy the following question: Would we be proud to place the Project Horizon crest on this work?</w:t>
      </w:r>
      <w:r w:rsidR="00000000">
        <w:pict w14:anchorId="0CFA0BA7">
          <v:rect id="_x0000_i1067" style="width:0;height:1.5pt" o:hralign="center" o:hrstd="t" o:hr="t" fillcolor="#a0a0a0" stroked="f"/>
        </w:pict>
      </w:r>
    </w:p>
    <w:p w14:paraId="485F8E5B" w14:textId="77777777" w:rsidR="00590683" w:rsidRPr="00590683" w:rsidRDefault="00590683" w:rsidP="00590683">
      <w:pPr>
        <w:rPr>
          <w:b/>
          <w:bCs/>
        </w:rPr>
      </w:pPr>
      <w:r w:rsidRPr="00590683">
        <w:rPr>
          <w:b/>
          <w:bCs/>
        </w:rPr>
        <w:t>1.8 Closing Statement</w:t>
      </w:r>
    </w:p>
    <w:p w14:paraId="14E524E2" w14:textId="77777777" w:rsidR="00590683" w:rsidRPr="00590683" w:rsidRDefault="00590683" w:rsidP="00590683">
      <w:r w:rsidRPr="00590683">
        <w:t>Project Horizon is designed to evolve.</w:t>
      </w:r>
    </w:p>
    <w:p w14:paraId="35C4B430" w14:textId="77777777" w:rsidR="00590683" w:rsidRPr="00590683" w:rsidRDefault="00590683" w:rsidP="00590683">
      <w:r w:rsidRPr="00590683">
        <w:t>Technologies will change.</w:t>
      </w:r>
    </w:p>
    <w:p w14:paraId="56417738" w14:textId="77777777" w:rsidR="00590683" w:rsidRPr="00590683" w:rsidRDefault="00590683" w:rsidP="00590683">
      <w:r w:rsidRPr="00590683">
        <w:t>Tools will change.</w:t>
      </w:r>
    </w:p>
    <w:p w14:paraId="28877AC2" w14:textId="77777777" w:rsidR="00590683" w:rsidRPr="00590683" w:rsidRDefault="00590683" w:rsidP="00590683">
      <w:r w:rsidRPr="00590683">
        <w:lastRenderedPageBreak/>
        <w:t>Standards will change.</w:t>
      </w:r>
    </w:p>
    <w:p w14:paraId="707D2F07" w14:textId="77777777" w:rsidR="00590683" w:rsidRPr="00590683" w:rsidRDefault="00590683" w:rsidP="00590683">
      <w:r w:rsidRPr="00590683">
        <w:t>The commitment to curiosity, authentic learning, engineering excellence, and memorable educational experiences shall not.</w:t>
      </w:r>
    </w:p>
    <w:p w14:paraId="0D82157C" w14:textId="77777777" w:rsidR="00590683" w:rsidRPr="00590683" w:rsidRDefault="00590683" w:rsidP="00590683">
      <w:r w:rsidRPr="00590683">
        <w:t>PHI-110 exists to ensure that every future contribution to the Project Horizon Initiative honors that commitment.</w:t>
      </w:r>
    </w:p>
    <w:p w14:paraId="2FA3DE13" w14:textId="77777777" w:rsidR="007904B0" w:rsidRDefault="007904B0" w:rsidP="007904B0">
      <w:pPr>
        <w:rPr>
          <w:b/>
          <w:bCs/>
        </w:rPr>
      </w:pPr>
    </w:p>
    <w:p w14:paraId="13506609" w14:textId="77777777" w:rsidR="007904B0" w:rsidRPr="007904B0" w:rsidRDefault="007904B0" w:rsidP="007904B0">
      <w:pPr>
        <w:rPr>
          <w:b/>
          <w:bCs/>
        </w:rPr>
      </w:pPr>
      <w:r w:rsidRPr="007904B0">
        <w:rPr>
          <w:b/>
          <w:bCs/>
        </w:rPr>
        <w:t>Chapter 2</w:t>
      </w:r>
    </w:p>
    <w:p w14:paraId="0E672234" w14:textId="77777777" w:rsidR="007904B0" w:rsidRPr="007904B0" w:rsidRDefault="007904B0" w:rsidP="007904B0">
      <w:pPr>
        <w:rPr>
          <w:b/>
          <w:bCs/>
        </w:rPr>
      </w:pPr>
      <w:r w:rsidRPr="007904B0">
        <w:rPr>
          <w:b/>
          <w:bCs/>
        </w:rPr>
        <w:t>The Project Horizon System Architecture</w:t>
      </w:r>
    </w:p>
    <w:p w14:paraId="2597E631" w14:textId="77777777" w:rsidR="007904B0" w:rsidRPr="007904B0" w:rsidRDefault="00000000" w:rsidP="007904B0">
      <w:pPr>
        <w:rPr>
          <w:b/>
          <w:bCs/>
        </w:rPr>
      </w:pPr>
      <w:r>
        <w:rPr>
          <w:b/>
          <w:bCs/>
        </w:rPr>
        <w:pict w14:anchorId="529231F8">
          <v:rect id="_x0000_i1068" style="width:0;height:1.5pt" o:hralign="center" o:hrstd="t" o:hr="t" fillcolor="#a0a0a0" stroked="f"/>
        </w:pict>
      </w:r>
    </w:p>
    <w:p w14:paraId="4F66B7F6" w14:textId="77777777" w:rsidR="007904B0" w:rsidRPr="007904B0" w:rsidRDefault="007904B0" w:rsidP="007904B0">
      <w:pPr>
        <w:rPr>
          <w:b/>
          <w:bCs/>
        </w:rPr>
      </w:pPr>
      <w:r w:rsidRPr="007904B0">
        <w:rPr>
          <w:b/>
          <w:bCs/>
        </w:rPr>
        <w:t>Chapter Purpose</w:t>
      </w:r>
    </w:p>
    <w:p w14:paraId="73332A2D" w14:textId="77777777" w:rsidR="006E09FD" w:rsidRDefault="006E09FD" w:rsidP="007904B0">
      <w:pPr>
        <w:rPr>
          <w:b/>
          <w:bCs/>
        </w:rPr>
      </w:pPr>
      <w:r w:rsidRPr="006E09FD">
        <w:rPr>
          <w:b/>
          <w:bCs/>
        </w:rPr>
        <w:t xml:space="preserve">This chapter defines the architecture of the Project Horizon Educational System. Project Horizon is designed as an integrated system rather than a collection of instructional resources. Every publication, learning environment, instructional experience, assessment, and classroom practice operates as part of a larger structure intended to create extraordinary learning </w:t>
      </w:r>
      <w:proofErr w:type="spellStart"/>
      <w:r w:rsidRPr="006E09FD">
        <w:rPr>
          <w:b/>
          <w:bCs/>
        </w:rPr>
        <w:t>experiences.</w:t>
      </w:r>
      <w:proofErr w:type="spellEnd"/>
    </w:p>
    <w:p w14:paraId="3B038D16" w14:textId="1A59698E" w:rsidR="007904B0" w:rsidRPr="007904B0" w:rsidRDefault="007904B0" w:rsidP="007904B0">
      <w:pPr>
        <w:rPr>
          <w:b/>
          <w:bCs/>
        </w:rPr>
      </w:pPr>
      <w:r w:rsidRPr="007904B0">
        <w:rPr>
          <w:b/>
          <w:bCs/>
        </w:rPr>
        <w:t>Understanding this architecture is essential for every educator, curriculum developer, contributor, reviewer, and future steward of the Project Horizon Initiative.</w:t>
      </w:r>
    </w:p>
    <w:p w14:paraId="12484F53" w14:textId="77777777" w:rsidR="007904B0" w:rsidRPr="007904B0" w:rsidRDefault="007904B0" w:rsidP="007904B0">
      <w:pPr>
        <w:rPr>
          <w:b/>
          <w:bCs/>
        </w:rPr>
      </w:pPr>
      <w:r w:rsidRPr="007904B0">
        <w:rPr>
          <w:b/>
          <w:bCs/>
        </w:rPr>
        <w:t>The purpose of this chapter is to establish the relationships, dependencies, and responsibilities of each major component within the Project Horizon Framework.</w:t>
      </w:r>
    </w:p>
    <w:p w14:paraId="7B17DDD1" w14:textId="77777777" w:rsidR="007904B0" w:rsidRPr="007904B0" w:rsidRDefault="00000000" w:rsidP="007904B0">
      <w:pPr>
        <w:rPr>
          <w:b/>
          <w:bCs/>
        </w:rPr>
      </w:pPr>
      <w:r>
        <w:rPr>
          <w:b/>
          <w:bCs/>
        </w:rPr>
        <w:pict w14:anchorId="4D93DA99">
          <v:rect id="_x0000_i1069" style="width:0;height:1.5pt" o:hralign="center" o:hrstd="t" o:hr="t" fillcolor="#a0a0a0" stroked="f"/>
        </w:pict>
      </w:r>
    </w:p>
    <w:p w14:paraId="5DA5A3BE" w14:textId="77777777" w:rsidR="007904B0" w:rsidRPr="007904B0" w:rsidRDefault="007904B0" w:rsidP="007904B0">
      <w:pPr>
        <w:rPr>
          <w:b/>
          <w:bCs/>
        </w:rPr>
      </w:pPr>
      <w:r w:rsidRPr="007904B0">
        <w:rPr>
          <w:b/>
          <w:bCs/>
        </w:rPr>
        <w:t>2.1 Systems Thinking</w:t>
      </w:r>
    </w:p>
    <w:p w14:paraId="3687A3F0" w14:textId="77777777" w:rsidR="007904B0" w:rsidRPr="007904B0" w:rsidRDefault="007904B0" w:rsidP="007904B0">
      <w:pPr>
        <w:rPr>
          <w:b/>
          <w:bCs/>
        </w:rPr>
      </w:pPr>
      <w:r w:rsidRPr="007904B0">
        <w:rPr>
          <w:b/>
          <w:bCs/>
        </w:rPr>
        <w:t>Project Horizon applies systems thinking to curriculum design.</w:t>
      </w:r>
    </w:p>
    <w:p w14:paraId="0CA907F4" w14:textId="77777777" w:rsidR="007904B0" w:rsidRPr="007904B0" w:rsidRDefault="007904B0" w:rsidP="007904B0">
      <w:pPr>
        <w:rPr>
          <w:b/>
          <w:bCs/>
        </w:rPr>
      </w:pPr>
      <w:r w:rsidRPr="007904B0">
        <w:rPr>
          <w:b/>
          <w:bCs/>
        </w:rPr>
        <w:t>Rather than viewing curriculum as a sequence of isolated lessons, Project Horizon recognizes that meaningful learning emerges from the interaction of many interconnected elements.</w:t>
      </w:r>
    </w:p>
    <w:p w14:paraId="4BA2E658" w14:textId="77777777" w:rsidR="007904B0" w:rsidRPr="007904B0" w:rsidRDefault="007904B0" w:rsidP="007904B0">
      <w:pPr>
        <w:rPr>
          <w:b/>
          <w:bCs/>
        </w:rPr>
      </w:pPr>
      <w:r w:rsidRPr="007904B0">
        <w:rPr>
          <w:b/>
          <w:bCs/>
        </w:rPr>
        <w:t>The classroom environment influences student engagement.</w:t>
      </w:r>
    </w:p>
    <w:p w14:paraId="436B9B7B" w14:textId="77777777" w:rsidR="007904B0" w:rsidRPr="007904B0" w:rsidRDefault="007904B0" w:rsidP="007904B0">
      <w:pPr>
        <w:rPr>
          <w:b/>
          <w:bCs/>
        </w:rPr>
      </w:pPr>
      <w:r w:rsidRPr="007904B0">
        <w:rPr>
          <w:b/>
          <w:bCs/>
        </w:rPr>
        <w:t>Instructional design influences confidence.</w:t>
      </w:r>
    </w:p>
    <w:p w14:paraId="12388B8A" w14:textId="77777777" w:rsidR="007904B0" w:rsidRPr="007904B0" w:rsidRDefault="007904B0" w:rsidP="007904B0">
      <w:pPr>
        <w:rPr>
          <w:b/>
          <w:bCs/>
        </w:rPr>
      </w:pPr>
      <w:r w:rsidRPr="007904B0">
        <w:rPr>
          <w:b/>
          <w:bCs/>
        </w:rPr>
        <w:t>Assessment influences reflection.</w:t>
      </w:r>
    </w:p>
    <w:p w14:paraId="1E4DD60C" w14:textId="77777777" w:rsidR="007904B0" w:rsidRPr="007904B0" w:rsidRDefault="007904B0" w:rsidP="007904B0">
      <w:pPr>
        <w:rPr>
          <w:b/>
          <w:bCs/>
        </w:rPr>
      </w:pPr>
      <w:r w:rsidRPr="007904B0">
        <w:rPr>
          <w:b/>
          <w:bCs/>
        </w:rPr>
        <w:t>Teacher preparation influences implementation.</w:t>
      </w:r>
    </w:p>
    <w:p w14:paraId="2B194495" w14:textId="77777777" w:rsidR="007904B0" w:rsidRPr="007904B0" w:rsidRDefault="007904B0" w:rsidP="007904B0">
      <w:pPr>
        <w:rPr>
          <w:b/>
          <w:bCs/>
        </w:rPr>
      </w:pPr>
      <w:r w:rsidRPr="007904B0">
        <w:rPr>
          <w:b/>
          <w:bCs/>
        </w:rPr>
        <w:lastRenderedPageBreak/>
        <w:t>Culture influences motivation.</w:t>
      </w:r>
    </w:p>
    <w:p w14:paraId="0368C0C7" w14:textId="77777777" w:rsidR="007904B0" w:rsidRPr="007904B0" w:rsidRDefault="007904B0" w:rsidP="007904B0">
      <w:pPr>
        <w:rPr>
          <w:b/>
          <w:bCs/>
        </w:rPr>
      </w:pPr>
      <w:r w:rsidRPr="007904B0">
        <w:rPr>
          <w:b/>
          <w:bCs/>
        </w:rPr>
        <w:t>No component exists independently.</w:t>
      </w:r>
    </w:p>
    <w:p w14:paraId="64B8520E" w14:textId="77777777" w:rsidR="007904B0" w:rsidRPr="007904B0" w:rsidRDefault="007904B0" w:rsidP="007904B0">
      <w:pPr>
        <w:rPr>
          <w:b/>
          <w:bCs/>
        </w:rPr>
      </w:pPr>
      <w:r w:rsidRPr="007904B0">
        <w:rPr>
          <w:b/>
          <w:bCs/>
        </w:rPr>
        <w:t>Each strengthens—or weakens—the effectiveness of the whole.</w:t>
      </w:r>
    </w:p>
    <w:p w14:paraId="0E30D308" w14:textId="77777777" w:rsidR="007904B0" w:rsidRDefault="007904B0" w:rsidP="007904B0">
      <w:pPr>
        <w:rPr>
          <w:b/>
          <w:bCs/>
        </w:rPr>
      </w:pPr>
      <w:r w:rsidRPr="007904B0">
        <w:rPr>
          <w:b/>
          <w:bCs/>
        </w:rPr>
        <w:t xml:space="preserve">For this reason, Project Horizon </w:t>
      </w:r>
      <w:proofErr w:type="gramStart"/>
      <w:r w:rsidRPr="007904B0">
        <w:rPr>
          <w:b/>
          <w:bCs/>
        </w:rPr>
        <w:t>shall</w:t>
      </w:r>
      <w:proofErr w:type="gramEnd"/>
      <w:r w:rsidRPr="007904B0">
        <w:rPr>
          <w:b/>
          <w:bCs/>
        </w:rPr>
        <w:t xml:space="preserve"> be engineered as a complete educational system in which every component intentionally supports the student experience.</w:t>
      </w:r>
    </w:p>
    <w:p w14:paraId="6AB660C0" w14:textId="0229B400" w:rsidR="006E09FD" w:rsidRPr="007904B0" w:rsidRDefault="006E09FD" w:rsidP="007904B0">
      <w:pPr>
        <w:rPr>
          <w:b/>
          <w:bCs/>
        </w:rPr>
      </w:pPr>
      <w:r w:rsidRPr="006E09FD">
        <w:rPr>
          <w:b/>
          <w:bCs/>
        </w:rPr>
        <w:t>System performance cannot be evaluated solely by reviewing individual resources. It must be evaluated by examining how the components interact during implementation.</w:t>
      </w:r>
    </w:p>
    <w:p w14:paraId="021C9B9F" w14:textId="77777777" w:rsidR="007904B0" w:rsidRPr="007904B0" w:rsidRDefault="00000000" w:rsidP="007904B0">
      <w:pPr>
        <w:rPr>
          <w:b/>
          <w:bCs/>
        </w:rPr>
      </w:pPr>
      <w:r>
        <w:rPr>
          <w:b/>
          <w:bCs/>
        </w:rPr>
        <w:pict w14:anchorId="3C3601D0">
          <v:rect id="_x0000_i1070" style="width:0;height:1.5pt" o:hralign="center" o:hrstd="t" o:hr="t" fillcolor="#a0a0a0" stroked="f"/>
        </w:pict>
      </w:r>
    </w:p>
    <w:p w14:paraId="1E8AE1B4" w14:textId="2ABEC8E8" w:rsidR="007904B0" w:rsidRPr="007904B0" w:rsidRDefault="007904B0" w:rsidP="007904B0">
      <w:pPr>
        <w:rPr>
          <w:b/>
          <w:bCs/>
        </w:rPr>
      </w:pPr>
      <w:r w:rsidRPr="007904B0">
        <w:rPr>
          <w:b/>
          <w:bCs/>
        </w:rPr>
        <w:t xml:space="preserve">2.2 </w:t>
      </w:r>
      <w:proofErr w:type="gramStart"/>
      <w:r w:rsidR="006E09FD" w:rsidRPr="006E09FD">
        <w:rPr>
          <w:b/>
          <w:bCs/>
        </w:rPr>
        <w:t>The Project</w:t>
      </w:r>
      <w:proofErr w:type="gramEnd"/>
      <w:r w:rsidR="006E09FD" w:rsidRPr="006E09FD">
        <w:rPr>
          <w:b/>
          <w:bCs/>
        </w:rPr>
        <w:t xml:space="preserve"> Horizon System Architecture</w:t>
      </w:r>
    </w:p>
    <w:p w14:paraId="5101800C" w14:textId="77777777" w:rsidR="007904B0" w:rsidRPr="007904B0" w:rsidRDefault="007904B0" w:rsidP="007904B0">
      <w:pPr>
        <w:rPr>
          <w:b/>
          <w:bCs/>
        </w:rPr>
      </w:pPr>
      <w:r w:rsidRPr="007904B0">
        <w:rPr>
          <w:b/>
          <w:bCs/>
        </w:rPr>
        <w:t>The Project Horizon Framework is organized into five architectural layers.</w:t>
      </w:r>
    </w:p>
    <w:p w14:paraId="419A2C0B" w14:textId="77777777" w:rsidR="007904B0" w:rsidRDefault="007904B0" w:rsidP="007904B0">
      <w:pPr>
        <w:rPr>
          <w:b/>
          <w:bCs/>
        </w:rPr>
      </w:pPr>
      <w:r w:rsidRPr="007904B0">
        <w:rPr>
          <w:b/>
          <w:bCs/>
        </w:rPr>
        <w:t>Each layer serves a unique purpose while supporting every layer above it.</w:t>
      </w:r>
    </w:p>
    <w:p w14:paraId="634916CE" w14:textId="06C67431" w:rsidR="007904B0" w:rsidRDefault="007904B0" w:rsidP="007904B0">
      <w:pPr>
        <w:rPr>
          <w:b/>
          <w:bCs/>
        </w:rPr>
      </w:pPr>
      <w:r>
        <w:rPr>
          <w:b/>
          <w:bCs/>
          <w:noProof/>
        </w:rPr>
        <w:drawing>
          <wp:inline distT="0" distB="0" distL="0" distR="0" wp14:anchorId="0664259D" wp14:editId="0477F211">
            <wp:extent cx="5943600" cy="3962400"/>
            <wp:effectExtent l="0" t="0" r="0" b="0"/>
            <wp:docPr id="19431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00604" name="Picture 19431006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BD072D2" w14:textId="77777777" w:rsidR="007904B0" w:rsidRPr="007904B0" w:rsidRDefault="007904B0" w:rsidP="007904B0">
      <w:pPr>
        <w:rPr>
          <w:b/>
          <w:bCs/>
        </w:rPr>
      </w:pPr>
    </w:p>
    <w:p w14:paraId="5BEA99E0" w14:textId="2C1D97C6" w:rsidR="00B05291" w:rsidRDefault="00B05291" w:rsidP="007904B0">
      <w:pPr>
        <w:rPr>
          <w:b/>
          <w:bCs/>
        </w:rPr>
      </w:pPr>
      <w:r>
        <w:rPr>
          <w:b/>
          <w:bCs/>
        </w:rPr>
        <w:t xml:space="preserve">2.3 </w:t>
      </w:r>
      <w:r w:rsidRPr="00B05291">
        <w:rPr>
          <w:b/>
          <w:bCs/>
        </w:rPr>
        <w:t>The Five Architectural Layers</w:t>
      </w:r>
    </w:p>
    <w:p w14:paraId="52987A1C" w14:textId="39CBD657" w:rsidR="007904B0" w:rsidRPr="007904B0" w:rsidRDefault="007904B0" w:rsidP="007904B0">
      <w:pPr>
        <w:rPr>
          <w:b/>
          <w:bCs/>
        </w:rPr>
      </w:pPr>
      <w:r w:rsidRPr="007904B0">
        <w:rPr>
          <w:b/>
          <w:bCs/>
        </w:rPr>
        <w:t>Layer One — Philosophy</w:t>
      </w:r>
    </w:p>
    <w:p w14:paraId="3E917564" w14:textId="77777777" w:rsidR="007904B0" w:rsidRPr="007904B0" w:rsidRDefault="007904B0" w:rsidP="007904B0">
      <w:pPr>
        <w:rPr>
          <w:b/>
          <w:bCs/>
        </w:rPr>
      </w:pPr>
      <w:r w:rsidRPr="007904B0">
        <w:rPr>
          <w:b/>
          <w:bCs/>
        </w:rPr>
        <w:lastRenderedPageBreak/>
        <w:t>The Constitution establishes the beliefs, values, and purpose of Project Horizon.</w:t>
      </w:r>
    </w:p>
    <w:p w14:paraId="6D514269" w14:textId="77777777" w:rsidR="007904B0" w:rsidRPr="007904B0" w:rsidRDefault="007904B0" w:rsidP="007904B0">
      <w:pPr>
        <w:rPr>
          <w:b/>
          <w:bCs/>
        </w:rPr>
      </w:pPr>
      <w:r w:rsidRPr="007904B0">
        <w:rPr>
          <w:b/>
          <w:bCs/>
        </w:rPr>
        <w:t>It defines why the initiative exists.</w:t>
      </w:r>
    </w:p>
    <w:p w14:paraId="616DA21D" w14:textId="77777777" w:rsidR="007904B0" w:rsidRDefault="007904B0" w:rsidP="007904B0">
      <w:pPr>
        <w:rPr>
          <w:b/>
          <w:bCs/>
        </w:rPr>
      </w:pPr>
      <w:r w:rsidRPr="007904B0">
        <w:rPr>
          <w:b/>
          <w:bCs/>
        </w:rPr>
        <w:t>Every future component shall remain consistent with these foundational principles.</w:t>
      </w:r>
    </w:p>
    <w:p w14:paraId="6B371816" w14:textId="2975C1E5" w:rsidR="00B05291" w:rsidRPr="007904B0" w:rsidRDefault="00B05291" w:rsidP="007904B0">
      <w:pPr>
        <w:rPr>
          <w:b/>
          <w:bCs/>
        </w:rPr>
      </w:pPr>
      <w:r w:rsidRPr="00B05291">
        <w:rPr>
          <w:b/>
          <w:bCs/>
        </w:rPr>
        <w:t>PHI-100 serves as the highest governing authority within the Project Horizon publication system.</w:t>
      </w:r>
    </w:p>
    <w:p w14:paraId="45F128FF" w14:textId="77777777" w:rsidR="007904B0" w:rsidRPr="007904B0" w:rsidRDefault="00000000" w:rsidP="007904B0">
      <w:pPr>
        <w:rPr>
          <w:b/>
          <w:bCs/>
        </w:rPr>
      </w:pPr>
      <w:r>
        <w:rPr>
          <w:b/>
          <w:bCs/>
        </w:rPr>
        <w:pict w14:anchorId="7EF0676B">
          <v:rect id="_x0000_i1071" style="width:0;height:1.5pt" o:hralign="center" o:hrstd="t" o:hr="t" fillcolor="#a0a0a0" stroked="f"/>
        </w:pict>
      </w:r>
    </w:p>
    <w:p w14:paraId="4FBE9F25" w14:textId="77777777" w:rsidR="007904B0" w:rsidRPr="007904B0" w:rsidRDefault="007904B0" w:rsidP="007904B0">
      <w:pPr>
        <w:rPr>
          <w:b/>
          <w:bCs/>
        </w:rPr>
      </w:pPr>
      <w:r w:rsidRPr="007904B0">
        <w:rPr>
          <w:b/>
          <w:bCs/>
        </w:rPr>
        <w:t>Layer Two — Engineering Standards</w:t>
      </w:r>
    </w:p>
    <w:p w14:paraId="5EEC267B" w14:textId="77777777" w:rsidR="007904B0" w:rsidRPr="007904B0" w:rsidRDefault="007904B0" w:rsidP="007904B0">
      <w:pPr>
        <w:rPr>
          <w:b/>
          <w:bCs/>
        </w:rPr>
      </w:pPr>
      <w:r w:rsidRPr="007904B0">
        <w:rPr>
          <w:b/>
          <w:bCs/>
        </w:rPr>
        <w:t>The Engineering Design Standard defines how Project Horizon is built.</w:t>
      </w:r>
    </w:p>
    <w:p w14:paraId="248D26EF" w14:textId="77777777" w:rsidR="007904B0" w:rsidRPr="007904B0" w:rsidRDefault="007904B0" w:rsidP="007904B0">
      <w:pPr>
        <w:rPr>
          <w:b/>
          <w:bCs/>
        </w:rPr>
      </w:pPr>
      <w:r w:rsidRPr="007904B0">
        <w:rPr>
          <w:b/>
          <w:bCs/>
        </w:rPr>
        <w:t>It establishes engineering requirements, publication standards, quality assurance practices, and implementation requirements.</w:t>
      </w:r>
    </w:p>
    <w:p w14:paraId="561B6807" w14:textId="77777777" w:rsidR="007904B0" w:rsidRDefault="007904B0" w:rsidP="007904B0">
      <w:pPr>
        <w:rPr>
          <w:b/>
          <w:bCs/>
        </w:rPr>
      </w:pPr>
      <w:r w:rsidRPr="007904B0">
        <w:rPr>
          <w:b/>
          <w:bCs/>
        </w:rPr>
        <w:t>No official Project Horizon publication shall conflict with the standards established within this document.</w:t>
      </w:r>
    </w:p>
    <w:p w14:paraId="7273C6E7" w14:textId="2585FA32" w:rsidR="00B05291" w:rsidRPr="007904B0" w:rsidRDefault="00B05291" w:rsidP="007904B0">
      <w:pPr>
        <w:rPr>
          <w:b/>
          <w:bCs/>
        </w:rPr>
      </w:pPr>
      <w:r w:rsidRPr="00B05291">
        <w:rPr>
          <w:b/>
          <w:bCs/>
        </w:rPr>
        <w:t>PHI-110 converts constitutional beliefs into requirements that can guide design decisions and be evaluated during review.</w:t>
      </w:r>
    </w:p>
    <w:p w14:paraId="7472C023" w14:textId="77777777" w:rsidR="007904B0" w:rsidRPr="007904B0" w:rsidRDefault="00000000" w:rsidP="007904B0">
      <w:pPr>
        <w:rPr>
          <w:b/>
          <w:bCs/>
        </w:rPr>
      </w:pPr>
      <w:r>
        <w:rPr>
          <w:b/>
          <w:bCs/>
        </w:rPr>
        <w:pict w14:anchorId="67BC726C">
          <v:rect id="_x0000_i1072" style="width:0;height:1.5pt" o:hralign="center" o:hrstd="t" o:hr="t" fillcolor="#a0a0a0" stroked="f"/>
        </w:pict>
      </w:r>
    </w:p>
    <w:p w14:paraId="7141F89F" w14:textId="77777777" w:rsidR="007904B0" w:rsidRPr="007904B0" w:rsidRDefault="007904B0" w:rsidP="007904B0">
      <w:pPr>
        <w:rPr>
          <w:b/>
          <w:bCs/>
        </w:rPr>
      </w:pPr>
      <w:r w:rsidRPr="007904B0">
        <w:rPr>
          <w:b/>
          <w:bCs/>
        </w:rPr>
        <w:t>Layer Three — Framework Architecture</w:t>
      </w:r>
    </w:p>
    <w:p w14:paraId="1E918601" w14:textId="77777777" w:rsidR="00B05291" w:rsidRDefault="00B05291" w:rsidP="007904B0">
      <w:pPr>
        <w:rPr>
          <w:b/>
          <w:bCs/>
        </w:rPr>
      </w:pPr>
      <w:r w:rsidRPr="00B05291">
        <w:rPr>
          <w:b/>
          <w:bCs/>
        </w:rPr>
        <w:t xml:space="preserve">The Curriculum Architecture publication, PHI-200, defines how educational experiences are organized into missions, operations, assessments, Field Manuals, Horizon Challenges, and authentic learning </w:t>
      </w:r>
      <w:proofErr w:type="spellStart"/>
      <w:r w:rsidRPr="00B05291">
        <w:rPr>
          <w:b/>
          <w:bCs/>
        </w:rPr>
        <w:t>experiences.</w:t>
      </w:r>
      <w:proofErr w:type="spellEnd"/>
    </w:p>
    <w:p w14:paraId="15165385" w14:textId="1A934382" w:rsidR="007904B0" w:rsidRPr="007904B0" w:rsidRDefault="007904B0" w:rsidP="007904B0">
      <w:pPr>
        <w:rPr>
          <w:b/>
          <w:bCs/>
        </w:rPr>
      </w:pPr>
      <w:r w:rsidRPr="007904B0">
        <w:rPr>
          <w:b/>
          <w:bCs/>
        </w:rPr>
        <w:t>It translates engineering standards into educational architecture.</w:t>
      </w:r>
    </w:p>
    <w:p w14:paraId="148EC6EC" w14:textId="77777777" w:rsidR="007904B0" w:rsidRPr="007904B0" w:rsidRDefault="00000000" w:rsidP="007904B0">
      <w:pPr>
        <w:rPr>
          <w:b/>
          <w:bCs/>
        </w:rPr>
      </w:pPr>
      <w:r>
        <w:rPr>
          <w:b/>
          <w:bCs/>
        </w:rPr>
        <w:pict w14:anchorId="437E917F">
          <v:rect id="_x0000_i1073" style="width:0;height:1.5pt" o:hralign="center" o:hrstd="t" o:hr="t" fillcolor="#a0a0a0" stroked="f"/>
        </w:pict>
      </w:r>
    </w:p>
    <w:p w14:paraId="447208A7" w14:textId="77777777" w:rsidR="007904B0" w:rsidRPr="007904B0" w:rsidRDefault="007904B0" w:rsidP="007904B0">
      <w:pPr>
        <w:rPr>
          <w:b/>
          <w:bCs/>
        </w:rPr>
      </w:pPr>
      <w:r w:rsidRPr="007904B0">
        <w:rPr>
          <w:b/>
          <w:bCs/>
        </w:rPr>
        <w:t>Layer Four — Implementation Resources</w:t>
      </w:r>
    </w:p>
    <w:p w14:paraId="65C2BBFE" w14:textId="443212C4" w:rsidR="007904B0" w:rsidRPr="007904B0" w:rsidRDefault="007904B0" w:rsidP="007904B0">
      <w:pPr>
        <w:rPr>
          <w:b/>
          <w:bCs/>
        </w:rPr>
      </w:pPr>
      <w:r w:rsidRPr="007904B0">
        <w:rPr>
          <w:b/>
          <w:bCs/>
        </w:rPr>
        <w:t xml:space="preserve">Teacher resources, student materials, innovation </w:t>
      </w:r>
      <w:r w:rsidR="00B05291">
        <w:rPr>
          <w:b/>
          <w:bCs/>
        </w:rPr>
        <w:t>C</w:t>
      </w:r>
      <w:r w:rsidRPr="007904B0">
        <w:rPr>
          <w:b/>
          <w:bCs/>
        </w:rPr>
        <w:t>enter resources, assessments, templates, and digital assets provide educators with the tools necessary to implement Project Horizon successfully.</w:t>
      </w:r>
    </w:p>
    <w:p w14:paraId="7AB2EA7E" w14:textId="77777777" w:rsidR="007904B0" w:rsidRDefault="007904B0" w:rsidP="007904B0">
      <w:pPr>
        <w:rPr>
          <w:b/>
          <w:bCs/>
        </w:rPr>
      </w:pPr>
      <w:r w:rsidRPr="007904B0">
        <w:rPr>
          <w:b/>
          <w:bCs/>
        </w:rPr>
        <w:t>These resources exist to support—not replace—professional judgment and instructional expertise.</w:t>
      </w:r>
    </w:p>
    <w:p w14:paraId="2CF14021" w14:textId="1A00CB86" w:rsidR="00B05291" w:rsidRPr="007904B0" w:rsidRDefault="00B05291" w:rsidP="007904B0">
      <w:pPr>
        <w:rPr>
          <w:b/>
          <w:bCs/>
        </w:rPr>
      </w:pPr>
      <w:r w:rsidRPr="00B05291">
        <w:rPr>
          <w:b/>
          <w:bCs/>
        </w:rPr>
        <w:t>Implementation resources shall reduce unnecessary teacher workload and make high-quality implementation practical.</w:t>
      </w:r>
    </w:p>
    <w:p w14:paraId="3CDAE134" w14:textId="77777777" w:rsidR="007904B0" w:rsidRPr="007904B0" w:rsidRDefault="00000000" w:rsidP="007904B0">
      <w:pPr>
        <w:rPr>
          <w:b/>
          <w:bCs/>
        </w:rPr>
      </w:pPr>
      <w:r>
        <w:rPr>
          <w:b/>
          <w:bCs/>
        </w:rPr>
        <w:lastRenderedPageBreak/>
        <w:pict w14:anchorId="69A07D11">
          <v:rect id="_x0000_i1074" style="width:0;height:1.5pt" o:hralign="center" o:hrstd="t" o:hr="t" fillcolor="#a0a0a0" stroked="f"/>
        </w:pict>
      </w:r>
    </w:p>
    <w:p w14:paraId="33FE646E" w14:textId="77777777" w:rsidR="007904B0" w:rsidRPr="007904B0" w:rsidRDefault="007904B0" w:rsidP="007904B0">
      <w:pPr>
        <w:rPr>
          <w:b/>
          <w:bCs/>
        </w:rPr>
      </w:pPr>
      <w:r w:rsidRPr="007904B0">
        <w:rPr>
          <w:b/>
          <w:bCs/>
        </w:rPr>
        <w:t>Layer Five — Student Experience</w:t>
      </w:r>
    </w:p>
    <w:p w14:paraId="415F8FF3" w14:textId="77777777" w:rsidR="007904B0" w:rsidRPr="007904B0" w:rsidRDefault="007904B0" w:rsidP="007904B0">
      <w:pPr>
        <w:rPr>
          <w:b/>
          <w:bCs/>
        </w:rPr>
      </w:pPr>
      <w:r w:rsidRPr="007904B0">
        <w:rPr>
          <w:b/>
          <w:bCs/>
        </w:rPr>
        <w:t>The highest layer of the Project Horizon Framework is the experience of the Horizon Engineer.</w:t>
      </w:r>
    </w:p>
    <w:p w14:paraId="0A223BC4" w14:textId="77777777" w:rsidR="007904B0" w:rsidRPr="007904B0" w:rsidRDefault="007904B0" w:rsidP="007904B0">
      <w:pPr>
        <w:rPr>
          <w:b/>
          <w:bCs/>
        </w:rPr>
      </w:pPr>
      <w:r w:rsidRPr="007904B0">
        <w:rPr>
          <w:b/>
          <w:bCs/>
        </w:rPr>
        <w:t>Every design decision within the Project Horizon Initiative shall ultimately strengthen this experience.</w:t>
      </w:r>
    </w:p>
    <w:p w14:paraId="77D29EA6" w14:textId="457ED718" w:rsidR="007904B0" w:rsidRPr="007904B0" w:rsidRDefault="00B05291" w:rsidP="007904B0">
      <w:pPr>
        <w:rPr>
          <w:b/>
          <w:bCs/>
        </w:rPr>
      </w:pPr>
      <w:r w:rsidRPr="00B05291">
        <w:rPr>
          <w:b/>
          <w:bCs/>
        </w:rPr>
        <w:t>The growth, capability, confidence, belonging, and ethical development of the Horizon Engineer constitute the primary measures of system success.</w:t>
      </w:r>
      <w:r w:rsidR="00000000">
        <w:rPr>
          <w:b/>
          <w:bCs/>
        </w:rPr>
        <w:pict w14:anchorId="4CEADD67">
          <v:rect id="_x0000_i1075" style="width:0;height:1.5pt" o:hralign="center" o:hrstd="t" o:hr="t" fillcolor="#a0a0a0" stroked="f"/>
        </w:pict>
      </w:r>
    </w:p>
    <w:p w14:paraId="661D2BC1" w14:textId="4E699221" w:rsidR="007904B0" w:rsidRPr="007904B0" w:rsidRDefault="007904B0" w:rsidP="007904B0">
      <w:pPr>
        <w:rPr>
          <w:b/>
          <w:bCs/>
        </w:rPr>
      </w:pPr>
      <w:r w:rsidRPr="007904B0">
        <w:rPr>
          <w:b/>
          <w:bCs/>
        </w:rPr>
        <w:t>2.</w:t>
      </w:r>
      <w:r w:rsidR="00B05291">
        <w:rPr>
          <w:b/>
          <w:bCs/>
        </w:rPr>
        <w:t xml:space="preserve">4 </w:t>
      </w:r>
      <w:r w:rsidR="00B05291" w:rsidRPr="00B05291">
        <w:rPr>
          <w:b/>
          <w:bCs/>
        </w:rPr>
        <w:t>System Relationships and Interfaces</w:t>
      </w:r>
    </w:p>
    <w:p w14:paraId="08248939" w14:textId="77777777" w:rsidR="007904B0" w:rsidRPr="007904B0" w:rsidRDefault="007904B0" w:rsidP="007904B0">
      <w:pPr>
        <w:rPr>
          <w:b/>
          <w:bCs/>
        </w:rPr>
      </w:pPr>
      <w:r w:rsidRPr="007904B0">
        <w:rPr>
          <w:b/>
          <w:bCs/>
        </w:rPr>
        <w:t xml:space="preserve">Every official Project Horizon publication shall identify its relationship </w:t>
      </w:r>
      <w:proofErr w:type="gramStart"/>
      <w:r w:rsidRPr="007904B0">
        <w:rPr>
          <w:b/>
          <w:bCs/>
        </w:rPr>
        <w:t>to</w:t>
      </w:r>
      <w:proofErr w:type="gramEnd"/>
      <w:r w:rsidRPr="007904B0">
        <w:rPr>
          <w:b/>
          <w:bCs/>
        </w:rPr>
        <w:t xml:space="preserve"> the broader framework.</w:t>
      </w:r>
    </w:p>
    <w:p w14:paraId="7CB0F7B7" w14:textId="77777777" w:rsidR="007904B0" w:rsidRPr="007904B0" w:rsidRDefault="007904B0" w:rsidP="007904B0">
      <w:pPr>
        <w:rPr>
          <w:b/>
          <w:bCs/>
        </w:rPr>
      </w:pPr>
      <w:r w:rsidRPr="007904B0">
        <w:rPr>
          <w:b/>
          <w:bCs/>
        </w:rPr>
        <w:t>Publications shall define:</w:t>
      </w:r>
    </w:p>
    <w:p w14:paraId="2C1C2789" w14:textId="77777777" w:rsidR="007904B0" w:rsidRPr="007904B0" w:rsidRDefault="007904B0" w:rsidP="007904B0">
      <w:pPr>
        <w:numPr>
          <w:ilvl w:val="0"/>
          <w:numId w:val="6"/>
        </w:numPr>
        <w:rPr>
          <w:b/>
          <w:bCs/>
        </w:rPr>
      </w:pPr>
      <w:r w:rsidRPr="007904B0">
        <w:rPr>
          <w:b/>
          <w:bCs/>
        </w:rPr>
        <w:t xml:space="preserve">Their purpose </w:t>
      </w:r>
    </w:p>
    <w:p w14:paraId="4F257694" w14:textId="77777777" w:rsidR="007904B0" w:rsidRPr="007904B0" w:rsidRDefault="007904B0" w:rsidP="007904B0">
      <w:pPr>
        <w:numPr>
          <w:ilvl w:val="0"/>
          <w:numId w:val="6"/>
        </w:numPr>
        <w:rPr>
          <w:b/>
          <w:bCs/>
        </w:rPr>
      </w:pPr>
      <w:r w:rsidRPr="007904B0">
        <w:rPr>
          <w:b/>
          <w:bCs/>
        </w:rPr>
        <w:t xml:space="preserve">Their intended audience </w:t>
      </w:r>
    </w:p>
    <w:p w14:paraId="6B42F45D" w14:textId="77777777" w:rsidR="007904B0" w:rsidRPr="007904B0" w:rsidRDefault="007904B0" w:rsidP="007904B0">
      <w:pPr>
        <w:numPr>
          <w:ilvl w:val="0"/>
          <w:numId w:val="6"/>
        </w:numPr>
        <w:rPr>
          <w:b/>
          <w:bCs/>
        </w:rPr>
      </w:pPr>
      <w:r w:rsidRPr="007904B0">
        <w:rPr>
          <w:b/>
          <w:bCs/>
        </w:rPr>
        <w:t xml:space="preserve">Required inputs </w:t>
      </w:r>
    </w:p>
    <w:p w14:paraId="02A58382" w14:textId="77777777" w:rsidR="007904B0" w:rsidRPr="007904B0" w:rsidRDefault="007904B0" w:rsidP="007904B0">
      <w:pPr>
        <w:numPr>
          <w:ilvl w:val="0"/>
          <w:numId w:val="6"/>
        </w:numPr>
        <w:rPr>
          <w:b/>
          <w:bCs/>
        </w:rPr>
      </w:pPr>
      <w:r w:rsidRPr="007904B0">
        <w:rPr>
          <w:b/>
          <w:bCs/>
        </w:rPr>
        <w:t xml:space="preserve">Expected outputs </w:t>
      </w:r>
    </w:p>
    <w:p w14:paraId="22B2BF1C" w14:textId="77777777" w:rsidR="007904B0" w:rsidRPr="007904B0" w:rsidRDefault="007904B0" w:rsidP="007904B0">
      <w:pPr>
        <w:numPr>
          <w:ilvl w:val="0"/>
          <w:numId w:val="6"/>
        </w:numPr>
        <w:rPr>
          <w:b/>
          <w:bCs/>
        </w:rPr>
      </w:pPr>
      <w:r w:rsidRPr="007904B0">
        <w:rPr>
          <w:b/>
          <w:bCs/>
        </w:rPr>
        <w:t xml:space="preserve">Related publications </w:t>
      </w:r>
    </w:p>
    <w:p w14:paraId="3E5A6772" w14:textId="77777777" w:rsidR="007904B0" w:rsidRDefault="007904B0" w:rsidP="007904B0">
      <w:pPr>
        <w:numPr>
          <w:ilvl w:val="0"/>
          <w:numId w:val="6"/>
        </w:numPr>
        <w:rPr>
          <w:b/>
          <w:bCs/>
        </w:rPr>
      </w:pPr>
      <w:r w:rsidRPr="007904B0">
        <w:rPr>
          <w:b/>
          <w:bCs/>
        </w:rPr>
        <w:t xml:space="preserve">Dependencies </w:t>
      </w:r>
    </w:p>
    <w:p w14:paraId="133A2842" w14:textId="48141075" w:rsidR="00B05291" w:rsidRPr="00B05291" w:rsidRDefault="00B05291" w:rsidP="00B05291">
      <w:pPr>
        <w:numPr>
          <w:ilvl w:val="0"/>
          <w:numId w:val="6"/>
        </w:numPr>
        <w:rPr>
          <w:b/>
          <w:bCs/>
        </w:rPr>
      </w:pPr>
      <w:r w:rsidRPr="00B05291">
        <w:rPr>
          <w:b/>
          <w:bCs/>
        </w:rPr>
        <w:t>Governing requirements</w:t>
      </w:r>
    </w:p>
    <w:p w14:paraId="392720F4" w14:textId="44C84048" w:rsidR="00B05291" w:rsidRPr="00B05291" w:rsidRDefault="00B05291" w:rsidP="00B05291">
      <w:pPr>
        <w:numPr>
          <w:ilvl w:val="0"/>
          <w:numId w:val="6"/>
        </w:numPr>
        <w:rPr>
          <w:b/>
          <w:bCs/>
        </w:rPr>
      </w:pPr>
      <w:r w:rsidRPr="00B05291">
        <w:rPr>
          <w:b/>
          <w:bCs/>
        </w:rPr>
        <w:t xml:space="preserve"> Required inputs</w:t>
      </w:r>
    </w:p>
    <w:p w14:paraId="2D27F43A" w14:textId="5156D396" w:rsidR="00B05291" w:rsidRPr="00B05291" w:rsidRDefault="00B05291" w:rsidP="00B05291">
      <w:pPr>
        <w:numPr>
          <w:ilvl w:val="0"/>
          <w:numId w:val="6"/>
        </w:numPr>
        <w:rPr>
          <w:b/>
          <w:bCs/>
        </w:rPr>
      </w:pPr>
      <w:r w:rsidRPr="00B05291">
        <w:rPr>
          <w:b/>
          <w:bCs/>
        </w:rPr>
        <w:t xml:space="preserve"> Expected outputs</w:t>
      </w:r>
    </w:p>
    <w:p w14:paraId="70D128C3" w14:textId="0AFFFBA2" w:rsidR="00B05291" w:rsidRPr="00B05291" w:rsidRDefault="00B05291" w:rsidP="00B05291">
      <w:pPr>
        <w:numPr>
          <w:ilvl w:val="0"/>
          <w:numId w:val="6"/>
        </w:numPr>
        <w:rPr>
          <w:b/>
          <w:bCs/>
        </w:rPr>
      </w:pPr>
      <w:r w:rsidRPr="00B05291">
        <w:rPr>
          <w:b/>
          <w:bCs/>
        </w:rPr>
        <w:t xml:space="preserve"> Responsible publication or team</w:t>
      </w:r>
    </w:p>
    <w:p w14:paraId="2315BCEC" w14:textId="19653D09" w:rsidR="00B05291" w:rsidRPr="00B05291" w:rsidRDefault="00B05291" w:rsidP="00B05291">
      <w:pPr>
        <w:numPr>
          <w:ilvl w:val="0"/>
          <w:numId w:val="6"/>
        </w:numPr>
        <w:rPr>
          <w:b/>
          <w:bCs/>
        </w:rPr>
      </w:pPr>
      <w:r w:rsidRPr="00B05291">
        <w:rPr>
          <w:b/>
          <w:bCs/>
        </w:rPr>
        <w:t xml:space="preserve"> Dependent publications</w:t>
      </w:r>
    </w:p>
    <w:p w14:paraId="13FD7BC9" w14:textId="5BE34B2C" w:rsidR="00B05291" w:rsidRPr="00B05291" w:rsidRDefault="00B05291" w:rsidP="00B05291">
      <w:pPr>
        <w:numPr>
          <w:ilvl w:val="0"/>
          <w:numId w:val="6"/>
        </w:numPr>
        <w:rPr>
          <w:b/>
          <w:bCs/>
        </w:rPr>
      </w:pPr>
      <w:r w:rsidRPr="00B05291">
        <w:rPr>
          <w:b/>
          <w:bCs/>
        </w:rPr>
        <w:t xml:space="preserve"> Implementation evidence</w:t>
      </w:r>
    </w:p>
    <w:p w14:paraId="036D6376" w14:textId="39C7CD12" w:rsidR="00B05291" w:rsidRPr="007904B0" w:rsidRDefault="00B05291" w:rsidP="00B05291">
      <w:pPr>
        <w:numPr>
          <w:ilvl w:val="0"/>
          <w:numId w:val="6"/>
        </w:numPr>
        <w:rPr>
          <w:b/>
          <w:bCs/>
        </w:rPr>
      </w:pPr>
      <w:r w:rsidRPr="00B05291">
        <w:rPr>
          <w:b/>
          <w:bCs/>
        </w:rPr>
        <w:t xml:space="preserve"> Review and revision pathway</w:t>
      </w:r>
    </w:p>
    <w:p w14:paraId="2D3F5BD4" w14:textId="77777777" w:rsidR="007904B0" w:rsidRPr="007904B0" w:rsidRDefault="007904B0" w:rsidP="007904B0">
      <w:pPr>
        <w:rPr>
          <w:b/>
          <w:bCs/>
        </w:rPr>
      </w:pPr>
      <w:r w:rsidRPr="007904B0">
        <w:rPr>
          <w:b/>
          <w:bCs/>
        </w:rPr>
        <w:t>This approach promotes consistency, traceability, and long-term maintainability across the initiative.</w:t>
      </w:r>
    </w:p>
    <w:p w14:paraId="72B29E91" w14:textId="77777777" w:rsidR="007904B0" w:rsidRPr="007904B0" w:rsidRDefault="007904B0" w:rsidP="007904B0">
      <w:pPr>
        <w:rPr>
          <w:b/>
          <w:bCs/>
        </w:rPr>
      </w:pPr>
      <w:r w:rsidRPr="007904B0">
        <w:rPr>
          <w:b/>
          <w:bCs/>
        </w:rPr>
        <w:lastRenderedPageBreak/>
        <w:t>Changes to one publication shall be evaluated for their impact upon all dependent publications.</w:t>
      </w:r>
    </w:p>
    <w:p w14:paraId="497A169D" w14:textId="77777777" w:rsidR="007904B0" w:rsidRPr="007904B0" w:rsidRDefault="00000000" w:rsidP="007904B0">
      <w:pPr>
        <w:rPr>
          <w:b/>
          <w:bCs/>
        </w:rPr>
      </w:pPr>
      <w:r>
        <w:rPr>
          <w:b/>
          <w:bCs/>
        </w:rPr>
        <w:pict w14:anchorId="693C854B">
          <v:rect id="_x0000_i1099" style="width:0;height:1.5pt" o:hralign="center" o:hrstd="t" o:hr="t" fillcolor="#a0a0a0" stroked="f"/>
        </w:pict>
      </w:r>
    </w:p>
    <w:p w14:paraId="6BC25B46" w14:textId="13491A53" w:rsidR="007904B0" w:rsidRPr="007904B0" w:rsidRDefault="007904B0" w:rsidP="007904B0">
      <w:pPr>
        <w:rPr>
          <w:b/>
          <w:bCs/>
        </w:rPr>
      </w:pPr>
      <w:r w:rsidRPr="007904B0">
        <w:rPr>
          <w:b/>
          <w:bCs/>
        </w:rPr>
        <w:t>2.</w:t>
      </w:r>
      <w:r w:rsidR="00B05291">
        <w:rPr>
          <w:b/>
          <w:bCs/>
        </w:rPr>
        <w:t>5</w:t>
      </w:r>
      <w:r w:rsidRPr="007904B0">
        <w:rPr>
          <w:b/>
          <w:bCs/>
        </w:rPr>
        <w:t xml:space="preserve"> Framework Components</w:t>
      </w:r>
    </w:p>
    <w:p w14:paraId="1A348F42" w14:textId="77777777" w:rsidR="007904B0" w:rsidRPr="007904B0" w:rsidRDefault="007904B0" w:rsidP="007904B0">
      <w:pPr>
        <w:rPr>
          <w:b/>
          <w:bCs/>
        </w:rPr>
      </w:pPr>
      <w:r w:rsidRPr="007904B0">
        <w:rPr>
          <w:b/>
          <w:bCs/>
        </w:rPr>
        <w:t>Project Horizon consists of interconnected components that collectively create a unified educational experience.</w:t>
      </w:r>
    </w:p>
    <w:p w14:paraId="6D689025" w14:textId="77777777" w:rsidR="007904B0" w:rsidRPr="007904B0" w:rsidRDefault="007904B0" w:rsidP="007904B0">
      <w:pPr>
        <w:rPr>
          <w:b/>
          <w:bCs/>
        </w:rPr>
      </w:pPr>
      <w:r w:rsidRPr="007904B0">
        <w:rPr>
          <w:b/>
          <w:bCs/>
        </w:rPr>
        <w:t>These components include, but are not limited to:</w:t>
      </w:r>
    </w:p>
    <w:p w14:paraId="5F6ECBFB" w14:textId="77777777" w:rsidR="007904B0" w:rsidRPr="007904B0" w:rsidRDefault="007904B0" w:rsidP="007904B0">
      <w:pPr>
        <w:numPr>
          <w:ilvl w:val="0"/>
          <w:numId w:val="7"/>
        </w:numPr>
        <w:rPr>
          <w:b/>
          <w:bCs/>
        </w:rPr>
      </w:pPr>
      <w:r w:rsidRPr="007904B0">
        <w:rPr>
          <w:b/>
          <w:bCs/>
        </w:rPr>
        <w:t xml:space="preserve">Constitution </w:t>
      </w:r>
    </w:p>
    <w:p w14:paraId="389455CB" w14:textId="77777777" w:rsidR="007904B0" w:rsidRPr="007904B0" w:rsidRDefault="007904B0" w:rsidP="007904B0">
      <w:pPr>
        <w:numPr>
          <w:ilvl w:val="0"/>
          <w:numId w:val="7"/>
        </w:numPr>
        <w:rPr>
          <w:b/>
          <w:bCs/>
        </w:rPr>
      </w:pPr>
      <w:r w:rsidRPr="007904B0">
        <w:rPr>
          <w:b/>
          <w:bCs/>
        </w:rPr>
        <w:t xml:space="preserve">Engineering Design Standard </w:t>
      </w:r>
    </w:p>
    <w:p w14:paraId="2DAC1F05" w14:textId="77777777" w:rsidR="007904B0" w:rsidRPr="007904B0" w:rsidRDefault="007904B0" w:rsidP="007904B0">
      <w:pPr>
        <w:numPr>
          <w:ilvl w:val="0"/>
          <w:numId w:val="7"/>
        </w:numPr>
        <w:rPr>
          <w:b/>
          <w:bCs/>
        </w:rPr>
      </w:pPr>
      <w:r w:rsidRPr="007904B0">
        <w:rPr>
          <w:b/>
          <w:bCs/>
        </w:rPr>
        <w:t xml:space="preserve">Curriculum Framework </w:t>
      </w:r>
    </w:p>
    <w:p w14:paraId="3F2EC73A" w14:textId="77777777" w:rsidR="007904B0" w:rsidRPr="007904B0" w:rsidRDefault="007904B0" w:rsidP="007904B0">
      <w:pPr>
        <w:numPr>
          <w:ilvl w:val="0"/>
          <w:numId w:val="7"/>
        </w:numPr>
        <w:rPr>
          <w:b/>
          <w:bCs/>
        </w:rPr>
      </w:pPr>
      <w:r w:rsidRPr="007904B0">
        <w:rPr>
          <w:b/>
          <w:bCs/>
        </w:rPr>
        <w:t xml:space="preserve">Teacher Resources </w:t>
      </w:r>
    </w:p>
    <w:p w14:paraId="009DCFB2" w14:textId="77777777" w:rsidR="007904B0" w:rsidRPr="007904B0" w:rsidRDefault="007904B0" w:rsidP="007904B0">
      <w:pPr>
        <w:numPr>
          <w:ilvl w:val="0"/>
          <w:numId w:val="7"/>
        </w:numPr>
        <w:rPr>
          <w:b/>
          <w:bCs/>
        </w:rPr>
      </w:pPr>
      <w:r w:rsidRPr="007904B0">
        <w:rPr>
          <w:b/>
          <w:bCs/>
        </w:rPr>
        <w:t xml:space="preserve">Student Resources </w:t>
      </w:r>
    </w:p>
    <w:p w14:paraId="4135880D" w14:textId="77777777" w:rsidR="007904B0" w:rsidRPr="007904B0" w:rsidRDefault="007904B0" w:rsidP="007904B0">
      <w:pPr>
        <w:numPr>
          <w:ilvl w:val="0"/>
          <w:numId w:val="7"/>
        </w:numPr>
        <w:rPr>
          <w:b/>
          <w:bCs/>
        </w:rPr>
      </w:pPr>
      <w:r w:rsidRPr="007904B0">
        <w:rPr>
          <w:b/>
          <w:bCs/>
        </w:rPr>
        <w:t xml:space="preserve">Innovation Center Resources </w:t>
      </w:r>
    </w:p>
    <w:p w14:paraId="3DB130E4" w14:textId="77777777" w:rsidR="007904B0" w:rsidRPr="007904B0" w:rsidRDefault="007904B0" w:rsidP="007904B0">
      <w:pPr>
        <w:numPr>
          <w:ilvl w:val="0"/>
          <w:numId w:val="7"/>
        </w:numPr>
        <w:rPr>
          <w:b/>
          <w:bCs/>
        </w:rPr>
      </w:pPr>
      <w:r w:rsidRPr="007904B0">
        <w:rPr>
          <w:b/>
          <w:bCs/>
        </w:rPr>
        <w:t xml:space="preserve">Assessment System </w:t>
      </w:r>
    </w:p>
    <w:p w14:paraId="51AD7BC9" w14:textId="77777777" w:rsidR="007904B0" w:rsidRPr="007904B0" w:rsidRDefault="007904B0" w:rsidP="007904B0">
      <w:pPr>
        <w:numPr>
          <w:ilvl w:val="0"/>
          <w:numId w:val="7"/>
        </w:numPr>
        <w:rPr>
          <w:b/>
          <w:bCs/>
        </w:rPr>
      </w:pPr>
      <w:r w:rsidRPr="007904B0">
        <w:rPr>
          <w:b/>
          <w:bCs/>
        </w:rPr>
        <w:t xml:space="preserve">Branding and Identity Standards </w:t>
      </w:r>
    </w:p>
    <w:p w14:paraId="0772A983" w14:textId="77777777" w:rsidR="007904B0" w:rsidRPr="007904B0" w:rsidRDefault="007904B0" w:rsidP="007904B0">
      <w:pPr>
        <w:numPr>
          <w:ilvl w:val="0"/>
          <w:numId w:val="7"/>
        </w:numPr>
        <w:rPr>
          <w:b/>
          <w:bCs/>
        </w:rPr>
      </w:pPr>
      <w:r w:rsidRPr="007904B0">
        <w:rPr>
          <w:b/>
          <w:bCs/>
        </w:rPr>
        <w:t xml:space="preserve">Digital Resources </w:t>
      </w:r>
    </w:p>
    <w:p w14:paraId="54DDB1BF" w14:textId="77777777" w:rsidR="007904B0" w:rsidRPr="007904B0" w:rsidRDefault="007904B0" w:rsidP="007904B0">
      <w:pPr>
        <w:numPr>
          <w:ilvl w:val="0"/>
          <w:numId w:val="7"/>
        </w:numPr>
        <w:rPr>
          <w:b/>
          <w:bCs/>
        </w:rPr>
      </w:pPr>
      <w:r w:rsidRPr="007904B0">
        <w:rPr>
          <w:b/>
          <w:bCs/>
        </w:rPr>
        <w:t xml:space="preserve">Professional Learning Resources </w:t>
      </w:r>
    </w:p>
    <w:p w14:paraId="57F8DE34" w14:textId="77777777" w:rsidR="007904B0" w:rsidRPr="007904B0" w:rsidRDefault="007904B0" w:rsidP="007904B0">
      <w:pPr>
        <w:rPr>
          <w:b/>
          <w:bCs/>
        </w:rPr>
      </w:pPr>
      <w:r w:rsidRPr="007904B0">
        <w:rPr>
          <w:b/>
          <w:bCs/>
        </w:rPr>
        <w:t>Each component exists to fulfill a specific function while supporting the overall framework.</w:t>
      </w:r>
    </w:p>
    <w:p w14:paraId="0171475D" w14:textId="77777777" w:rsidR="007904B0" w:rsidRPr="007904B0" w:rsidRDefault="007904B0" w:rsidP="007904B0">
      <w:pPr>
        <w:rPr>
          <w:b/>
          <w:bCs/>
        </w:rPr>
      </w:pPr>
      <w:r w:rsidRPr="007904B0">
        <w:rPr>
          <w:b/>
          <w:bCs/>
        </w:rPr>
        <w:t>No component should duplicate responsibilities assigned to another publication.</w:t>
      </w:r>
    </w:p>
    <w:p w14:paraId="71CB5F6C" w14:textId="77777777" w:rsidR="007904B0" w:rsidRPr="007904B0" w:rsidRDefault="00000000" w:rsidP="007904B0">
      <w:pPr>
        <w:rPr>
          <w:b/>
          <w:bCs/>
        </w:rPr>
      </w:pPr>
      <w:r>
        <w:rPr>
          <w:b/>
          <w:bCs/>
        </w:rPr>
        <w:pict w14:anchorId="51D27605">
          <v:rect id="_x0000_i1077" style="width:0;height:1.5pt" o:hralign="center" o:hrstd="t" o:hr="t" fillcolor="#a0a0a0" stroked="f"/>
        </w:pict>
      </w:r>
    </w:p>
    <w:p w14:paraId="2218AB9F" w14:textId="595F9861" w:rsidR="007904B0" w:rsidRPr="007904B0" w:rsidRDefault="007904B0" w:rsidP="007904B0">
      <w:pPr>
        <w:rPr>
          <w:b/>
          <w:bCs/>
        </w:rPr>
      </w:pPr>
      <w:r w:rsidRPr="007904B0">
        <w:rPr>
          <w:b/>
          <w:bCs/>
        </w:rPr>
        <w:t>2.</w:t>
      </w:r>
      <w:r w:rsidR="00B05291">
        <w:rPr>
          <w:b/>
          <w:bCs/>
        </w:rPr>
        <w:t>6</w:t>
      </w:r>
      <w:r w:rsidRPr="007904B0">
        <w:rPr>
          <w:b/>
          <w:bCs/>
        </w:rPr>
        <w:t xml:space="preserve"> </w:t>
      </w:r>
      <w:r w:rsidR="00B05291" w:rsidRPr="00B05291">
        <w:rPr>
          <w:b/>
          <w:bCs/>
        </w:rPr>
        <w:t>Design Authority and Order of Precedence</w:t>
      </w:r>
    </w:p>
    <w:p w14:paraId="277CBBAB" w14:textId="77777777" w:rsidR="007904B0" w:rsidRPr="007904B0" w:rsidRDefault="007904B0" w:rsidP="007904B0">
      <w:pPr>
        <w:rPr>
          <w:b/>
          <w:bCs/>
        </w:rPr>
      </w:pPr>
      <w:r w:rsidRPr="007904B0">
        <w:rPr>
          <w:b/>
          <w:bCs/>
        </w:rPr>
        <w:t>Engineering decisions within Project Horizon shall follow the following order of precedence:</w:t>
      </w:r>
    </w:p>
    <w:p w14:paraId="59EE083B" w14:textId="654B9579" w:rsidR="00B05291" w:rsidRPr="00B05291" w:rsidRDefault="00B05291" w:rsidP="00B05291">
      <w:pPr>
        <w:numPr>
          <w:ilvl w:val="0"/>
          <w:numId w:val="8"/>
        </w:numPr>
        <w:rPr>
          <w:b/>
          <w:bCs/>
        </w:rPr>
      </w:pPr>
      <w:r w:rsidRPr="00B05291">
        <w:rPr>
          <w:b/>
          <w:bCs/>
        </w:rPr>
        <w:t xml:space="preserve"> PHI-100 Constitution</w:t>
      </w:r>
    </w:p>
    <w:p w14:paraId="1BBE9F6C" w14:textId="119F91E9" w:rsidR="00B05291" w:rsidRPr="00B05291" w:rsidRDefault="00B05291" w:rsidP="00B05291">
      <w:pPr>
        <w:numPr>
          <w:ilvl w:val="0"/>
          <w:numId w:val="8"/>
        </w:numPr>
        <w:rPr>
          <w:b/>
          <w:bCs/>
        </w:rPr>
      </w:pPr>
      <w:r w:rsidRPr="00B05291">
        <w:rPr>
          <w:b/>
          <w:bCs/>
        </w:rPr>
        <w:t xml:space="preserve"> PHI-110 Engineering Design Standard</w:t>
      </w:r>
    </w:p>
    <w:p w14:paraId="7AF6A4F5" w14:textId="61278A6C" w:rsidR="00B05291" w:rsidRPr="00B05291" w:rsidRDefault="00B05291" w:rsidP="00B05291">
      <w:pPr>
        <w:numPr>
          <w:ilvl w:val="0"/>
          <w:numId w:val="8"/>
        </w:numPr>
        <w:rPr>
          <w:b/>
          <w:bCs/>
        </w:rPr>
      </w:pPr>
      <w:r w:rsidRPr="00B05291">
        <w:rPr>
          <w:b/>
          <w:bCs/>
        </w:rPr>
        <w:t xml:space="preserve"> PHI-200 Curriculum Architecture</w:t>
      </w:r>
    </w:p>
    <w:p w14:paraId="63234A15" w14:textId="3554CD41" w:rsidR="00B05291" w:rsidRPr="00B05291" w:rsidRDefault="00B05291" w:rsidP="00B05291">
      <w:pPr>
        <w:numPr>
          <w:ilvl w:val="0"/>
          <w:numId w:val="8"/>
        </w:numPr>
        <w:rPr>
          <w:b/>
          <w:bCs/>
        </w:rPr>
      </w:pPr>
      <w:r w:rsidRPr="00B05291">
        <w:rPr>
          <w:b/>
          <w:bCs/>
        </w:rPr>
        <w:lastRenderedPageBreak/>
        <w:t xml:space="preserve"> State or Program Frameworks</w:t>
      </w:r>
    </w:p>
    <w:p w14:paraId="5BDDE3DD" w14:textId="37948761" w:rsidR="00B05291" w:rsidRPr="00B05291" w:rsidRDefault="00B05291" w:rsidP="00B05291">
      <w:pPr>
        <w:numPr>
          <w:ilvl w:val="0"/>
          <w:numId w:val="8"/>
        </w:numPr>
        <w:rPr>
          <w:b/>
          <w:bCs/>
        </w:rPr>
      </w:pPr>
      <w:r w:rsidRPr="00B05291">
        <w:rPr>
          <w:b/>
          <w:bCs/>
        </w:rPr>
        <w:t xml:space="preserve"> Teacher Resources</w:t>
      </w:r>
    </w:p>
    <w:p w14:paraId="6A7B8620" w14:textId="0649061C" w:rsidR="00B05291" w:rsidRPr="00B05291" w:rsidRDefault="00B05291" w:rsidP="00B05291">
      <w:pPr>
        <w:numPr>
          <w:ilvl w:val="0"/>
          <w:numId w:val="8"/>
        </w:numPr>
        <w:rPr>
          <w:b/>
          <w:bCs/>
        </w:rPr>
      </w:pPr>
      <w:r w:rsidRPr="00B05291">
        <w:rPr>
          <w:b/>
          <w:bCs/>
        </w:rPr>
        <w:t xml:space="preserve"> Student Resources</w:t>
      </w:r>
    </w:p>
    <w:p w14:paraId="4C3CD094" w14:textId="44558120" w:rsidR="007904B0" w:rsidRPr="007904B0" w:rsidRDefault="00B05291" w:rsidP="00B05291">
      <w:pPr>
        <w:numPr>
          <w:ilvl w:val="0"/>
          <w:numId w:val="8"/>
        </w:numPr>
        <w:rPr>
          <w:b/>
          <w:bCs/>
        </w:rPr>
      </w:pPr>
      <w:r w:rsidRPr="00B05291">
        <w:rPr>
          <w:b/>
          <w:bCs/>
        </w:rPr>
        <w:t xml:space="preserve"> Supporting and Digital Materials</w:t>
      </w:r>
      <w:r w:rsidR="007904B0" w:rsidRPr="007904B0">
        <w:rPr>
          <w:b/>
          <w:bCs/>
        </w:rPr>
        <w:t xml:space="preserve"> </w:t>
      </w:r>
    </w:p>
    <w:p w14:paraId="26835521" w14:textId="77777777" w:rsidR="00B05291" w:rsidRDefault="00B05291" w:rsidP="007904B0">
      <w:pPr>
        <w:rPr>
          <w:b/>
          <w:bCs/>
        </w:rPr>
      </w:pPr>
      <w:r w:rsidRPr="00B05291">
        <w:rPr>
          <w:b/>
          <w:bCs/>
        </w:rPr>
        <w:t xml:space="preserve">When two documents at the same hierarchical level conflict, the most recently approved document shall not automatically take precedence. The conflict shall be </w:t>
      </w:r>
      <w:proofErr w:type="gramStart"/>
      <w:r w:rsidRPr="00B05291">
        <w:rPr>
          <w:b/>
          <w:bCs/>
        </w:rPr>
        <w:t>referred</w:t>
      </w:r>
      <w:proofErr w:type="gramEnd"/>
      <w:r w:rsidRPr="00B05291">
        <w:rPr>
          <w:b/>
          <w:bCs/>
        </w:rPr>
        <w:t xml:space="preserve"> for formal review and documented resolution.</w:t>
      </w:r>
    </w:p>
    <w:p w14:paraId="1E16C5E0" w14:textId="4C67004D" w:rsidR="007904B0" w:rsidRPr="007904B0" w:rsidRDefault="007904B0" w:rsidP="007904B0">
      <w:pPr>
        <w:rPr>
          <w:b/>
          <w:bCs/>
        </w:rPr>
      </w:pPr>
      <w:r w:rsidRPr="007904B0">
        <w:rPr>
          <w:b/>
          <w:bCs/>
        </w:rPr>
        <w:t>This structure preserves consistency while allowing future expansion.</w:t>
      </w:r>
    </w:p>
    <w:p w14:paraId="6AB1E895" w14:textId="77777777" w:rsidR="007904B0" w:rsidRPr="007904B0" w:rsidRDefault="00000000" w:rsidP="007904B0">
      <w:pPr>
        <w:rPr>
          <w:b/>
          <w:bCs/>
        </w:rPr>
      </w:pPr>
      <w:r>
        <w:rPr>
          <w:b/>
          <w:bCs/>
        </w:rPr>
        <w:pict w14:anchorId="12068D9D">
          <v:rect id="_x0000_i1078" style="width:0;height:1.5pt" o:hralign="center" o:hrstd="t" o:hr="t" fillcolor="#a0a0a0" stroked="f"/>
        </w:pict>
      </w:r>
    </w:p>
    <w:p w14:paraId="46347D89" w14:textId="2DF5689E" w:rsidR="007904B0" w:rsidRPr="007904B0" w:rsidRDefault="007904B0" w:rsidP="007904B0">
      <w:pPr>
        <w:rPr>
          <w:b/>
          <w:bCs/>
        </w:rPr>
      </w:pPr>
      <w:r w:rsidRPr="007904B0">
        <w:rPr>
          <w:b/>
          <w:bCs/>
        </w:rPr>
        <w:t>2.</w:t>
      </w:r>
      <w:r w:rsidR="00B05291">
        <w:rPr>
          <w:b/>
          <w:bCs/>
        </w:rPr>
        <w:t>7</w:t>
      </w:r>
      <w:r w:rsidRPr="007904B0">
        <w:rPr>
          <w:b/>
          <w:bCs/>
        </w:rPr>
        <w:t xml:space="preserve"> </w:t>
      </w:r>
      <w:r w:rsidR="001C55F5" w:rsidRPr="001C55F5">
        <w:rPr>
          <w:b/>
          <w:bCs/>
        </w:rPr>
        <w:t>Architectural Design Principles</w:t>
      </w:r>
    </w:p>
    <w:p w14:paraId="66C0CFB4" w14:textId="77777777" w:rsidR="007904B0" w:rsidRPr="007904B0" w:rsidRDefault="007904B0" w:rsidP="007904B0">
      <w:pPr>
        <w:rPr>
          <w:b/>
          <w:bCs/>
        </w:rPr>
      </w:pPr>
      <w:r w:rsidRPr="007904B0">
        <w:rPr>
          <w:b/>
          <w:bCs/>
        </w:rPr>
        <w:t>Project Horizon is engineered according to five foundational principles.</w:t>
      </w:r>
    </w:p>
    <w:p w14:paraId="0DED0B8E" w14:textId="77777777" w:rsidR="007904B0" w:rsidRPr="007904B0" w:rsidRDefault="007904B0" w:rsidP="007904B0">
      <w:pPr>
        <w:rPr>
          <w:b/>
          <w:bCs/>
        </w:rPr>
      </w:pPr>
      <w:r w:rsidRPr="007904B0">
        <w:rPr>
          <w:b/>
          <w:bCs/>
        </w:rPr>
        <w:t>Intentionality</w:t>
      </w:r>
    </w:p>
    <w:p w14:paraId="59E0EDEC" w14:textId="77777777" w:rsidR="007904B0" w:rsidRPr="007904B0" w:rsidRDefault="007904B0" w:rsidP="007904B0">
      <w:pPr>
        <w:rPr>
          <w:b/>
          <w:bCs/>
        </w:rPr>
      </w:pPr>
      <w:r w:rsidRPr="007904B0">
        <w:rPr>
          <w:b/>
          <w:bCs/>
        </w:rPr>
        <w:t>Every component exists for a clearly defined purpose.</w:t>
      </w:r>
    </w:p>
    <w:p w14:paraId="25145E70" w14:textId="77777777" w:rsidR="007904B0" w:rsidRPr="007904B0" w:rsidRDefault="007904B0" w:rsidP="007904B0">
      <w:pPr>
        <w:rPr>
          <w:b/>
          <w:bCs/>
        </w:rPr>
      </w:pPr>
      <w:r w:rsidRPr="007904B0">
        <w:rPr>
          <w:b/>
          <w:bCs/>
        </w:rPr>
        <w:t>Nothing is included simply because it is traditional.</w:t>
      </w:r>
    </w:p>
    <w:p w14:paraId="1977B127" w14:textId="77777777" w:rsidR="007904B0" w:rsidRPr="007904B0" w:rsidRDefault="00000000" w:rsidP="007904B0">
      <w:pPr>
        <w:rPr>
          <w:b/>
          <w:bCs/>
        </w:rPr>
      </w:pPr>
      <w:r>
        <w:rPr>
          <w:b/>
          <w:bCs/>
        </w:rPr>
        <w:pict w14:anchorId="207373D0">
          <v:rect id="_x0000_i1079" style="width:0;height:1.5pt" o:hralign="center" o:hrstd="t" o:hr="t" fillcolor="#a0a0a0" stroked="f"/>
        </w:pict>
      </w:r>
    </w:p>
    <w:p w14:paraId="1FD3DD11" w14:textId="77777777" w:rsidR="007904B0" w:rsidRPr="007904B0" w:rsidRDefault="007904B0" w:rsidP="007904B0">
      <w:pPr>
        <w:rPr>
          <w:b/>
          <w:bCs/>
        </w:rPr>
      </w:pPr>
      <w:r w:rsidRPr="007904B0">
        <w:rPr>
          <w:b/>
          <w:bCs/>
        </w:rPr>
        <w:t>Consistency</w:t>
      </w:r>
    </w:p>
    <w:p w14:paraId="1DD49BFC" w14:textId="77777777" w:rsidR="007904B0" w:rsidRPr="007904B0" w:rsidRDefault="007904B0" w:rsidP="007904B0">
      <w:pPr>
        <w:rPr>
          <w:b/>
          <w:bCs/>
        </w:rPr>
      </w:pPr>
      <w:r w:rsidRPr="007904B0">
        <w:rPr>
          <w:b/>
          <w:bCs/>
        </w:rPr>
        <w:t>Students and educators should experience a coherent identity throughout every Project Horizon publication and learning experience.</w:t>
      </w:r>
    </w:p>
    <w:p w14:paraId="0070DEFA" w14:textId="77777777" w:rsidR="007904B0" w:rsidRPr="007904B0" w:rsidRDefault="00000000" w:rsidP="007904B0">
      <w:pPr>
        <w:rPr>
          <w:b/>
          <w:bCs/>
        </w:rPr>
      </w:pPr>
      <w:r>
        <w:rPr>
          <w:b/>
          <w:bCs/>
        </w:rPr>
        <w:pict w14:anchorId="082EB9C0">
          <v:rect id="_x0000_i1080" style="width:0;height:1.5pt" o:hralign="center" o:hrstd="t" o:hr="t" fillcolor="#a0a0a0" stroked="f"/>
        </w:pict>
      </w:r>
    </w:p>
    <w:p w14:paraId="0526DACA" w14:textId="77777777" w:rsidR="007904B0" w:rsidRPr="007904B0" w:rsidRDefault="007904B0" w:rsidP="007904B0">
      <w:pPr>
        <w:rPr>
          <w:b/>
          <w:bCs/>
        </w:rPr>
      </w:pPr>
      <w:r w:rsidRPr="007904B0">
        <w:rPr>
          <w:b/>
          <w:bCs/>
        </w:rPr>
        <w:t>Authenticity</w:t>
      </w:r>
    </w:p>
    <w:p w14:paraId="3EA4332D" w14:textId="77777777" w:rsidR="007904B0" w:rsidRPr="007904B0" w:rsidRDefault="007904B0" w:rsidP="007904B0">
      <w:pPr>
        <w:rPr>
          <w:b/>
          <w:bCs/>
        </w:rPr>
      </w:pPr>
      <w:r w:rsidRPr="007904B0">
        <w:rPr>
          <w:b/>
          <w:bCs/>
        </w:rPr>
        <w:t>Learning experiences should reflect authentic challenges, authentic audiences, and authentic applications whenever practical.</w:t>
      </w:r>
    </w:p>
    <w:p w14:paraId="3C4C28BC" w14:textId="77777777" w:rsidR="007904B0" w:rsidRPr="007904B0" w:rsidRDefault="00000000" w:rsidP="007904B0">
      <w:pPr>
        <w:rPr>
          <w:b/>
          <w:bCs/>
        </w:rPr>
      </w:pPr>
      <w:r>
        <w:rPr>
          <w:b/>
          <w:bCs/>
        </w:rPr>
        <w:pict w14:anchorId="03989D4C">
          <v:rect id="_x0000_i1081" style="width:0;height:1.5pt" o:hralign="center" o:hrstd="t" o:hr="t" fillcolor="#a0a0a0" stroked="f"/>
        </w:pict>
      </w:r>
    </w:p>
    <w:p w14:paraId="50C397A7" w14:textId="77777777" w:rsidR="007904B0" w:rsidRPr="007904B0" w:rsidRDefault="007904B0" w:rsidP="007904B0">
      <w:pPr>
        <w:rPr>
          <w:b/>
          <w:bCs/>
        </w:rPr>
      </w:pPr>
      <w:r w:rsidRPr="007904B0">
        <w:rPr>
          <w:b/>
          <w:bCs/>
        </w:rPr>
        <w:t>Adaptability</w:t>
      </w:r>
    </w:p>
    <w:p w14:paraId="7A9DB5F6" w14:textId="77777777" w:rsidR="007904B0" w:rsidRDefault="007904B0" w:rsidP="007904B0">
      <w:pPr>
        <w:rPr>
          <w:b/>
          <w:bCs/>
        </w:rPr>
      </w:pPr>
      <w:r w:rsidRPr="007904B0">
        <w:rPr>
          <w:b/>
          <w:bCs/>
        </w:rPr>
        <w:t>The framework should remain flexible enough to support multiple educational settings while preserving its core philosophy and identity.</w:t>
      </w:r>
    </w:p>
    <w:p w14:paraId="4CE7C4E7" w14:textId="425CF087" w:rsidR="00B05291" w:rsidRPr="007904B0" w:rsidRDefault="00B05291" w:rsidP="007904B0">
      <w:pPr>
        <w:rPr>
          <w:b/>
          <w:bCs/>
        </w:rPr>
      </w:pPr>
      <w:r>
        <w:rPr>
          <w:b/>
          <w:bCs/>
        </w:rPr>
        <w:pict w14:anchorId="7279B68B">
          <v:rect id="_x0000_i1101" style="width:0;height:1.5pt" o:hralign="center" o:hrstd="t" o:hr="t" fillcolor="#a0a0a0" stroked="f"/>
        </w:pict>
      </w:r>
    </w:p>
    <w:p w14:paraId="1F741FBB" w14:textId="77777777" w:rsidR="00B05291" w:rsidRPr="00B05291" w:rsidRDefault="00B05291" w:rsidP="00B05291">
      <w:pPr>
        <w:rPr>
          <w:b/>
          <w:bCs/>
        </w:rPr>
      </w:pPr>
      <w:r w:rsidRPr="00B05291">
        <w:rPr>
          <w:b/>
          <w:bCs/>
        </w:rPr>
        <w:lastRenderedPageBreak/>
        <w:t>Traceability</w:t>
      </w:r>
    </w:p>
    <w:p w14:paraId="44F2180F" w14:textId="77777777" w:rsidR="00B05291" w:rsidRPr="00B05291" w:rsidRDefault="00B05291" w:rsidP="00B05291">
      <w:pPr>
        <w:rPr>
          <w:b/>
          <w:bCs/>
        </w:rPr>
      </w:pPr>
      <w:r w:rsidRPr="00B05291">
        <w:rPr>
          <w:b/>
          <w:bCs/>
        </w:rPr>
        <w:t xml:space="preserve">Every major design decision shall be connected to </w:t>
      </w:r>
      <w:proofErr w:type="gramStart"/>
      <w:r w:rsidRPr="00B05291">
        <w:rPr>
          <w:b/>
          <w:bCs/>
        </w:rPr>
        <w:t>a constitutional</w:t>
      </w:r>
      <w:proofErr w:type="gramEnd"/>
      <w:r w:rsidRPr="00B05291">
        <w:rPr>
          <w:b/>
          <w:bCs/>
        </w:rPr>
        <w:t xml:space="preserve"> belief, engineering requirement, curriculum objective, implementation need, or documented evidence.</w:t>
      </w:r>
    </w:p>
    <w:p w14:paraId="1691CA19" w14:textId="24960355" w:rsidR="00B05291" w:rsidRPr="00B05291" w:rsidRDefault="00B05291" w:rsidP="00B05291">
      <w:pPr>
        <w:rPr>
          <w:b/>
          <w:bCs/>
        </w:rPr>
      </w:pPr>
      <w:r>
        <w:rPr>
          <w:b/>
          <w:bCs/>
        </w:rPr>
        <w:pict w14:anchorId="0284329B">
          <v:rect id="_x0000_i1102" style="width:0;height:1.5pt" o:hralign="center" o:hrstd="t" o:hr="t" fillcolor="#a0a0a0" stroked="f"/>
        </w:pict>
      </w:r>
    </w:p>
    <w:p w14:paraId="7202E1F8" w14:textId="77777777" w:rsidR="00B05291" w:rsidRPr="00B05291" w:rsidRDefault="00B05291" w:rsidP="00B05291">
      <w:pPr>
        <w:rPr>
          <w:b/>
          <w:bCs/>
        </w:rPr>
      </w:pPr>
      <w:r w:rsidRPr="00B05291">
        <w:rPr>
          <w:b/>
          <w:bCs/>
        </w:rPr>
        <w:t>Usability</w:t>
      </w:r>
    </w:p>
    <w:p w14:paraId="73A3CC78" w14:textId="77777777" w:rsidR="00B05291" w:rsidRPr="00B05291" w:rsidRDefault="00B05291" w:rsidP="00B05291">
      <w:pPr>
        <w:rPr>
          <w:b/>
          <w:bCs/>
        </w:rPr>
      </w:pPr>
      <w:r w:rsidRPr="00B05291">
        <w:rPr>
          <w:b/>
          <w:bCs/>
        </w:rPr>
        <w:t>Resources shall be practical for Mission Directors and understandable for Horizon Engineers.</w:t>
      </w:r>
    </w:p>
    <w:p w14:paraId="6DE80EA7" w14:textId="721CC98A" w:rsidR="00B05291" w:rsidRPr="00B05291" w:rsidRDefault="00B05291" w:rsidP="00B05291">
      <w:pPr>
        <w:rPr>
          <w:b/>
          <w:bCs/>
        </w:rPr>
      </w:pPr>
      <w:r>
        <w:rPr>
          <w:b/>
          <w:bCs/>
        </w:rPr>
        <w:pict w14:anchorId="2A0A8F00">
          <v:rect id="_x0000_i1106" style="width:0;height:1.5pt" o:hralign="center" o:hrstd="t" o:hr="t" fillcolor="#a0a0a0" stroked="f"/>
        </w:pict>
      </w:r>
    </w:p>
    <w:p w14:paraId="7A870EA1" w14:textId="77777777" w:rsidR="00B05291" w:rsidRPr="00B05291" w:rsidRDefault="00B05291" w:rsidP="00B05291">
      <w:pPr>
        <w:rPr>
          <w:b/>
          <w:bCs/>
        </w:rPr>
      </w:pPr>
      <w:r w:rsidRPr="00B05291">
        <w:rPr>
          <w:b/>
          <w:bCs/>
        </w:rPr>
        <w:t>Sustainability</w:t>
      </w:r>
    </w:p>
    <w:p w14:paraId="3D9C9730" w14:textId="2A494155" w:rsidR="00B05291" w:rsidRPr="00B05291" w:rsidRDefault="00B05291" w:rsidP="00B05291">
      <w:pPr>
        <w:rPr>
          <w:b/>
          <w:bCs/>
        </w:rPr>
      </w:pPr>
      <w:r w:rsidRPr="00B05291">
        <w:rPr>
          <w:b/>
          <w:bCs/>
        </w:rPr>
        <w:t>The system shall be maintainable over time without depending on a single person, platform, vendor, or technology.</w:t>
      </w:r>
    </w:p>
    <w:p w14:paraId="384E9753" w14:textId="2B98BA17" w:rsidR="00B26ACF" w:rsidRDefault="00B26ACF" w:rsidP="00B26ACF">
      <w:pPr>
        <w:rPr>
          <w:b/>
          <w:bCs/>
        </w:rPr>
      </w:pPr>
      <w:r>
        <w:rPr>
          <w:b/>
          <w:bCs/>
        </w:rPr>
        <w:pict w14:anchorId="4BA2475E">
          <v:rect id="_x0000_i1107" style="width:0;height:1.5pt" o:hralign="center" o:hrstd="t" o:hr="t" fillcolor="#a0a0a0" stroked="f"/>
        </w:pict>
      </w:r>
    </w:p>
    <w:p w14:paraId="1EBF240A" w14:textId="06CB176E" w:rsidR="007904B0" w:rsidRPr="00B26ACF" w:rsidRDefault="00B26ACF" w:rsidP="00B26ACF">
      <w:pPr>
        <w:rPr>
          <w:b/>
          <w:bCs/>
        </w:rPr>
      </w:pPr>
      <w:r w:rsidRPr="00B26ACF">
        <w:rPr>
          <w:b/>
          <w:bCs/>
        </w:rPr>
        <w:t xml:space="preserve"> </w:t>
      </w:r>
      <w:r w:rsidR="007904B0" w:rsidRPr="00B26ACF">
        <w:rPr>
          <w:b/>
          <w:bCs/>
        </w:rPr>
        <w:t>Continuous Improvement</w:t>
      </w:r>
    </w:p>
    <w:p w14:paraId="25D64623" w14:textId="77777777" w:rsidR="007904B0" w:rsidRPr="007904B0" w:rsidRDefault="007904B0" w:rsidP="007904B0">
      <w:pPr>
        <w:rPr>
          <w:b/>
          <w:bCs/>
        </w:rPr>
      </w:pPr>
      <w:r w:rsidRPr="007904B0">
        <w:rPr>
          <w:b/>
          <w:bCs/>
        </w:rPr>
        <w:t>Project Horizon is designed to evolve.</w:t>
      </w:r>
    </w:p>
    <w:p w14:paraId="284D7087" w14:textId="77777777" w:rsidR="007904B0" w:rsidRPr="007904B0" w:rsidRDefault="007904B0" w:rsidP="007904B0">
      <w:pPr>
        <w:rPr>
          <w:b/>
          <w:bCs/>
        </w:rPr>
      </w:pPr>
      <w:r w:rsidRPr="007904B0">
        <w:rPr>
          <w:b/>
          <w:bCs/>
        </w:rPr>
        <w:t xml:space="preserve">Feedback from educators, students, industry partners, and research </w:t>
      </w:r>
      <w:proofErr w:type="gramStart"/>
      <w:r w:rsidRPr="007904B0">
        <w:rPr>
          <w:b/>
          <w:bCs/>
        </w:rPr>
        <w:t>shall</w:t>
      </w:r>
      <w:proofErr w:type="gramEnd"/>
      <w:r w:rsidRPr="007904B0">
        <w:rPr>
          <w:b/>
          <w:bCs/>
        </w:rPr>
        <w:t xml:space="preserve"> inform future revisions.</w:t>
      </w:r>
    </w:p>
    <w:p w14:paraId="3DE2AD48" w14:textId="77777777" w:rsidR="007904B0" w:rsidRPr="007904B0" w:rsidRDefault="007904B0" w:rsidP="007904B0">
      <w:pPr>
        <w:rPr>
          <w:b/>
          <w:bCs/>
        </w:rPr>
      </w:pPr>
      <w:r w:rsidRPr="007904B0">
        <w:rPr>
          <w:b/>
          <w:bCs/>
        </w:rPr>
        <w:t>Improvement is a defining characteristic of the initiative.</w:t>
      </w:r>
    </w:p>
    <w:p w14:paraId="3C1E6C83" w14:textId="77777777" w:rsidR="007904B0" w:rsidRPr="007904B0" w:rsidRDefault="00000000" w:rsidP="007904B0">
      <w:pPr>
        <w:rPr>
          <w:b/>
          <w:bCs/>
        </w:rPr>
      </w:pPr>
      <w:r>
        <w:rPr>
          <w:b/>
          <w:bCs/>
        </w:rPr>
        <w:pict w14:anchorId="2672AF20">
          <v:rect id="_x0000_i1083" style="width:0;height:1.5pt" o:hralign="center" o:hrstd="t" o:hr="t" fillcolor="#a0a0a0" stroked="f"/>
        </w:pict>
      </w:r>
    </w:p>
    <w:p w14:paraId="7635B0C2" w14:textId="77777777" w:rsidR="007904B0" w:rsidRPr="007904B0" w:rsidRDefault="007904B0" w:rsidP="007904B0">
      <w:pPr>
        <w:rPr>
          <w:b/>
          <w:bCs/>
        </w:rPr>
      </w:pPr>
      <w:r w:rsidRPr="007904B0">
        <w:rPr>
          <w:b/>
          <w:bCs/>
        </w:rPr>
        <w:t>2.7 Engineering Requirements</w:t>
      </w:r>
    </w:p>
    <w:p w14:paraId="04CAF426" w14:textId="77777777" w:rsidR="007904B0" w:rsidRPr="007904B0" w:rsidRDefault="007904B0" w:rsidP="007904B0">
      <w:pPr>
        <w:rPr>
          <w:b/>
          <w:bCs/>
        </w:rPr>
      </w:pPr>
      <w:r w:rsidRPr="007904B0">
        <w:rPr>
          <w:b/>
          <w:bCs/>
        </w:rPr>
        <w:t>PHI-SYS-201</w:t>
      </w:r>
    </w:p>
    <w:p w14:paraId="7904F80B" w14:textId="77777777" w:rsidR="007904B0" w:rsidRPr="007904B0" w:rsidRDefault="007904B0" w:rsidP="007904B0">
      <w:pPr>
        <w:rPr>
          <w:b/>
          <w:bCs/>
        </w:rPr>
      </w:pPr>
      <w:r w:rsidRPr="007904B0">
        <w:rPr>
          <w:b/>
          <w:bCs/>
        </w:rPr>
        <w:t>Project Horizon shall be engineered as an integrated educational system.</w:t>
      </w:r>
    </w:p>
    <w:p w14:paraId="4EACBE93" w14:textId="77777777" w:rsidR="007904B0" w:rsidRPr="007904B0" w:rsidRDefault="00000000" w:rsidP="007904B0">
      <w:pPr>
        <w:rPr>
          <w:b/>
          <w:bCs/>
        </w:rPr>
      </w:pPr>
      <w:r>
        <w:rPr>
          <w:b/>
          <w:bCs/>
        </w:rPr>
        <w:pict w14:anchorId="18B524E9">
          <v:rect id="_x0000_i1084" style="width:0;height:1.5pt" o:hralign="center" o:hrstd="t" o:hr="t" fillcolor="#a0a0a0" stroked="f"/>
        </w:pict>
      </w:r>
    </w:p>
    <w:p w14:paraId="5417DB8D" w14:textId="77777777" w:rsidR="007904B0" w:rsidRPr="007904B0" w:rsidRDefault="007904B0" w:rsidP="007904B0">
      <w:pPr>
        <w:rPr>
          <w:b/>
          <w:bCs/>
        </w:rPr>
      </w:pPr>
      <w:r w:rsidRPr="007904B0">
        <w:rPr>
          <w:b/>
          <w:bCs/>
        </w:rPr>
        <w:t>PHI-SYS-202</w:t>
      </w:r>
    </w:p>
    <w:p w14:paraId="324E9B5F" w14:textId="77777777" w:rsidR="007904B0" w:rsidRPr="007904B0" w:rsidRDefault="007904B0" w:rsidP="007904B0">
      <w:pPr>
        <w:rPr>
          <w:b/>
          <w:bCs/>
        </w:rPr>
      </w:pPr>
      <w:r w:rsidRPr="007904B0">
        <w:rPr>
          <w:b/>
          <w:bCs/>
        </w:rPr>
        <w:t>Every official publication shall support the overall framework.</w:t>
      </w:r>
    </w:p>
    <w:p w14:paraId="0CAB5B9D" w14:textId="77777777" w:rsidR="007904B0" w:rsidRPr="007904B0" w:rsidRDefault="00000000" w:rsidP="007904B0">
      <w:pPr>
        <w:rPr>
          <w:b/>
          <w:bCs/>
        </w:rPr>
      </w:pPr>
      <w:r>
        <w:rPr>
          <w:b/>
          <w:bCs/>
        </w:rPr>
        <w:pict w14:anchorId="7855C0A7">
          <v:rect id="_x0000_i1085" style="width:0;height:1.5pt" o:hralign="center" o:hrstd="t" o:hr="t" fillcolor="#a0a0a0" stroked="f"/>
        </w:pict>
      </w:r>
    </w:p>
    <w:p w14:paraId="24E6502E" w14:textId="77777777" w:rsidR="007904B0" w:rsidRPr="007904B0" w:rsidRDefault="007904B0" w:rsidP="007904B0">
      <w:pPr>
        <w:rPr>
          <w:b/>
          <w:bCs/>
        </w:rPr>
      </w:pPr>
      <w:r w:rsidRPr="007904B0">
        <w:rPr>
          <w:b/>
          <w:bCs/>
        </w:rPr>
        <w:t>PHI-SYS-203</w:t>
      </w:r>
    </w:p>
    <w:p w14:paraId="329ECCC1" w14:textId="77777777" w:rsidR="007904B0" w:rsidRPr="007904B0" w:rsidRDefault="007904B0" w:rsidP="007904B0">
      <w:pPr>
        <w:rPr>
          <w:b/>
          <w:bCs/>
        </w:rPr>
      </w:pPr>
      <w:r w:rsidRPr="007904B0">
        <w:rPr>
          <w:b/>
          <w:bCs/>
        </w:rPr>
        <w:t>Every component shall have a clearly defined purpose and responsibility.</w:t>
      </w:r>
    </w:p>
    <w:p w14:paraId="1121CC00" w14:textId="77777777" w:rsidR="007904B0" w:rsidRPr="007904B0" w:rsidRDefault="00000000" w:rsidP="007904B0">
      <w:pPr>
        <w:rPr>
          <w:b/>
          <w:bCs/>
        </w:rPr>
      </w:pPr>
      <w:r>
        <w:rPr>
          <w:b/>
          <w:bCs/>
        </w:rPr>
        <w:lastRenderedPageBreak/>
        <w:pict w14:anchorId="0CCCC7D9">
          <v:rect id="_x0000_i1086" style="width:0;height:1.5pt" o:hralign="center" o:hrstd="t" o:hr="t" fillcolor="#a0a0a0" stroked="f"/>
        </w:pict>
      </w:r>
    </w:p>
    <w:p w14:paraId="589BE534" w14:textId="77777777" w:rsidR="007904B0" w:rsidRPr="007904B0" w:rsidRDefault="007904B0" w:rsidP="007904B0">
      <w:pPr>
        <w:rPr>
          <w:b/>
          <w:bCs/>
        </w:rPr>
      </w:pPr>
      <w:r w:rsidRPr="007904B0">
        <w:rPr>
          <w:b/>
          <w:bCs/>
        </w:rPr>
        <w:t>PHI-SYS-204</w:t>
      </w:r>
    </w:p>
    <w:p w14:paraId="6FB4E77C" w14:textId="77777777" w:rsidR="007904B0" w:rsidRPr="007904B0" w:rsidRDefault="007904B0" w:rsidP="007904B0">
      <w:pPr>
        <w:rPr>
          <w:b/>
          <w:bCs/>
        </w:rPr>
      </w:pPr>
      <w:r w:rsidRPr="007904B0">
        <w:rPr>
          <w:b/>
          <w:bCs/>
        </w:rPr>
        <w:t xml:space="preserve">Engineering decisions </w:t>
      </w:r>
      <w:proofErr w:type="gramStart"/>
      <w:r w:rsidRPr="007904B0">
        <w:rPr>
          <w:b/>
          <w:bCs/>
        </w:rPr>
        <w:t>shall</w:t>
      </w:r>
      <w:proofErr w:type="gramEnd"/>
      <w:r w:rsidRPr="007904B0">
        <w:rPr>
          <w:b/>
          <w:bCs/>
        </w:rPr>
        <w:t xml:space="preserve"> prioritize consistency across the initiative.</w:t>
      </w:r>
    </w:p>
    <w:p w14:paraId="0A2179F5" w14:textId="77777777" w:rsidR="007904B0" w:rsidRPr="007904B0" w:rsidRDefault="00000000" w:rsidP="007904B0">
      <w:pPr>
        <w:rPr>
          <w:b/>
          <w:bCs/>
        </w:rPr>
      </w:pPr>
      <w:r>
        <w:rPr>
          <w:b/>
          <w:bCs/>
        </w:rPr>
        <w:pict w14:anchorId="271B8901">
          <v:rect id="_x0000_i1087" style="width:0;height:1.5pt" o:hralign="center" o:hrstd="t" o:hr="t" fillcolor="#a0a0a0" stroked="f"/>
        </w:pict>
      </w:r>
    </w:p>
    <w:p w14:paraId="415073DC" w14:textId="77777777" w:rsidR="007904B0" w:rsidRPr="007904B0" w:rsidRDefault="007904B0" w:rsidP="007904B0">
      <w:pPr>
        <w:rPr>
          <w:b/>
          <w:bCs/>
        </w:rPr>
      </w:pPr>
      <w:r w:rsidRPr="007904B0">
        <w:rPr>
          <w:b/>
          <w:bCs/>
        </w:rPr>
        <w:t>PHI-SYS-205</w:t>
      </w:r>
    </w:p>
    <w:p w14:paraId="4679A02E" w14:textId="77777777" w:rsidR="007904B0" w:rsidRPr="007904B0" w:rsidRDefault="007904B0" w:rsidP="007904B0">
      <w:pPr>
        <w:rPr>
          <w:b/>
          <w:bCs/>
        </w:rPr>
      </w:pPr>
      <w:r w:rsidRPr="007904B0">
        <w:rPr>
          <w:b/>
          <w:bCs/>
        </w:rPr>
        <w:t>The Horizon Engineer shall remain the primary beneficiary of every design decision.</w:t>
      </w:r>
    </w:p>
    <w:p w14:paraId="4302D5B5" w14:textId="77777777" w:rsidR="007904B0" w:rsidRPr="007904B0" w:rsidRDefault="00000000" w:rsidP="007904B0">
      <w:pPr>
        <w:rPr>
          <w:b/>
          <w:bCs/>
        </w:rPr>
      </w:pPr>
      <w:r>
        <w:rPr>
          <w:b/>
          <w:bCs/>
        </w:rPr>
        <w:pict w14:anchorId="6663B58A">
          <v:rect id="_x0000_i1088" style="width:0;height:1.5pt" o:hralign="center" o:hrstd="t" o:hr="t" fillcolor="#a0a0a0" stroked="f"/>
        </w:pict>
      </w:r>
    </w:p>
    <w:p w14:paraId="5ECD6827" w14:textId="77777777" w:rsidR="007904B0" w:rsidRPr="007904B0" w:rsidRDefault="007904B0" w:rsidP="007904B0">
      <w:pPr>
        <w:rPr>
          <w:b/>
          <w:bCs/>
        </w:rPr>
      </w:pPr>
      <w:r w:rsidRPr="007904B0">
        <w:rPr>
          <w:b/>
          <w:bCs/>
        </w:rPr>
        <w:t>PHI-SYS-206</w:t>
      </w:r>
    </w:p>
    <w:p w14:paraId="0921937C" w14:textId="77777777" w:rsidR="007904B0" w:rsidRPr="007904B0" w:rsidRDefault="007904B0" w:rsidP="007904B0">
      <w:pPr>
        <w:rPr>
          <w:b/>
          <w:bCs/>
        </w:rPr>
      </w:pPr>
      <w:r w:rsidRPr="007904B0">
        <w:rPr>
          <w:b/>
          <w:bCs/>
        </w:rPr>
        <w:t>Framework improvements shall preserve the philosophy established by the Constitution.</w:t>
      </w:r>
    </w:p>
    <w:p w14:paraId="6823C46D" w14:textId="77777777" w:rsidR="007904B0" w:rsidRPr="007904B0" w:rsidRDefault="00000000" w:rsidP="007904B0">
      <w:pPr>
        <w:rPr>
          <w:b/>
          <w:bCs/>
        </w:rPr>
      </w:pPr>
      <w:r>
        <w:rPr>
          <w:b/>
          <w:bCs/>
        </w:rPr>
        <w:pict w14:anchorId="1A386898">
          <v:rect id="_x0000_i1089" style="width:0;height:1.5pt" o:hralign="center" o:hrstd="t" o:hr="t" fillcolor="#a0a0a0" stroked="f"/>
        </w:pict>
      </w:r>
    </w:p>
    <w:p w14:paraId="3F337545" w14:textId="77777777" w:rsidR="007904B0" w:rsidRPr="007904B0" w:rsidRDefault="007904B0" w:rsidP="007904B0">
      <w:pPr>
        <w:rPr>
          <w:b/>
          <w:bCs/>
        </w:rPr>
      </w:pPr>
      <w:r w:rsidRPr="007904B0">
        <w:rPr>
          <w:b/>
          <w:bCs/>
        </w:rPr>
        <w:t>PHI-SYS-207</w:t>
      </w:r>
    </w:p>
    <w:p w14:paraId="3426B295" w14:textId="77777777" w:rsidR="007904B0" w:rsidRPr="007904B0" w:rsidRDefault="007904B0" w:rsidP="007904B0">
      <w:pPr>
        <w:rPr>
          <w:b/>
          <w:bCs/>
        </w:rPr>
      </w:pPr>
      <w:r w:rsidRPr="007904B0">
        <w:rPr>
          <w:b/>
          <w:bCs/>
        </w:rPr>
        <w:t>Framework components shall minimize duplication while maximizing interoperability.</w:t>
      </w:r>
    </w:p>
    <w:p w14:paraId="4B9DC1CA" w14:textId="77777777" w:rsidR="007904B0" w:rsidRPr="007904B0" w:rsidRDefault="00000000" w:rsidP="007904B0">
      <w:pPr>
        <w:rPr>
          <w:b/>
          <w:bCs/>
        </w:rPr>
      </w:pPr>
      <w:r>
        <w:rPr>
          <w:b/>
          <w:bCs/>
        </w:rPr>
        <w:pict w14:anchorId="0111538F">
          <v:rect id="_x0000_i1090" style="width:0;height:1.5pt" o:hralign="center" o:hrstd="t" o:hr="t" fillcolor="#a0a0a0" stroked="f"/>
        </w:pict>
      </w:r>
    </w:p>
    <w:p w14:paraId="7E203D0B" w14:textId="77777777" w:rsidR="007904B0" w:rsidRPr="007904B0" w:rsidRDefault="007904B0" w:rsidP="007904B0">
      <w:pPr>
        <w:rPr>
          <w:b/>
          <w:bCs/>
        </w:rPr>
      </w:pPr>
      <w:r w:rsidRPr="007904B0">
        <w:rPr>
          <w:b/>
          <w:bCs/>
        </w:rPr>
        <w:t>PHI-SYS-208</w:t>
      </w:r>
    </w:p>
    <w:p w14:paraId="35D2C6F5" w14:textId="77777777" w:rsidR="007904B0" w:rsidRPr="007904B0" w:rsidRDefault="007904B0" w:rsidP="007904B0">
      <w:pPr>
        <w:rPr>
          <w:b/>
          <w:bCs/>
        </w:rPr>
      </w:pPr>
      <w:r w:rsidRPr="007904B0">
        <w:rPr>
          <w:b/>
          <w:bCs/>
        </w:rPr>
        <w:t>The Project Horizon Framework shall remain adaptable for implementation across diverse educational environments.</w:t>
      </w:r>
    </w:p>
    <w:p w14:paraId="7227777F" w14:textId="77777777" w:rsidR="007904B0" w:rsidRPr="007904B0" w:rsidRDefault="00000000" w:rsidP="007904B0">
      <w:pPr>
        <w:rPr>
          <w:b/>
          <w:bCs/>
        </w:rPr>
      </w:pPr>
      <w:r>
        <w:rPr>
          <w:b/>
          <w:bCs/>
        </w:rPr>
        <w:pict w14:anchorId="10BF3B3E">
          <v:rect id="_x0000_i1091" style="width:0;height:1.5pt" o:hralign="center" o:hrstd="t" o:hr="t" fillcolor="#a0a0a0" stroked="f"/>
        </w:pict>
      </w:r>
    </w:p>
    <w:p w14:paraId="71D6A9D1" w14:textId="19531C5E" w:rsidR="00B26ACF" w:rsidRDefault="00B26ACF" w:rsidP="007904B0">
      <w:pPr>
        <w:rPr>
          <w:b/>
          <w:bCs/>
        </w:rPr>
      </w:pPr>
      <w:r w:rsidRPr="00B26ACF">
        <w:rPr>
          <w:b/>
          <w:bCs/>
        </w:rPr>
        <w:t>2.8 The Horizon Engineer Experience Test</w:t>
      </w:r>
    </w:p>
    <w:p w14:paraId="2B1D7F80" w14:textId="696CDE93" w:rsidR="00B26ACF" w:rsidRDefault="00B26ACF" w:rsidP="007904B0">
      <w:pPr>
        <w:rPr>
          <w:b/>
          <w:bCs/>
        </w:rPr>
      </w:pPr>
      <w:r w:rsidRPr="00B26ACF">
        <w:rPr>
          <w:b/>
          <w:bCs/>
        </w:rPr>
        <w:t>Every Project Horizon component shall be evaluated according to its effect on the Horizon Engineer experience.</w:t>
      </w:r>
    </w:p>
    <w:p w14:paraId="02F9597E" w14:textId="77777777" w:rsidR="00B26ACF" w:rsidRPr="00B26ACF" w:rsidRDefault="00B26ACF" w:rsidP="00B26ACF">
      <w:pPr>
        <w:pStyle w:val="ListParagraph"/>
        <w:numPr>
          <w:ilvl w:val="0"/>
          <w:numId w:val="10"/>
        </w:numPr>
        <w:rPr>
          <w:b/>
          <w:bCs/>
        </w:rPr>
      </w:pPr>
      <w:r w:rsidRPr="00B26ACF">
        <w:rPr>
          <w:b/>
          <w:bCs/>
        </w:rPr>
        <w:t>- Does the component increase curiosity?</w:t>
      </w:r>
    </w:p>
    <w:p w14:paraId="32EAF378" w14:textId="77777777" w:rsidR="00B26ACF" w:rsidRPr="00B26ACF" w:rsidRDefault="00B26ACF" w:rsidP="00B26ACF">
      <w:pPr>
        <w:pStyle w:val="ListParagraph"/>
        <w:numPr>
          <w:ilvl w:val="0"/>
          <w:numId w:val="10"/>
        </w:numPr>
        <w:rPr>
          <w:b/>
          <w:bCs/>
        </w:rPr>
      </w:pPr>
      <w:r w:rsidRPr="00B26ACF">
        <w:rPr>
          <w:b/>
          <w:bCs/>
        </w:rPr>
        <w:t>- Does it strengthen capability or confidence?</w:t>
      </w:r>
    </w:p>
    <w:p w14:paraId="7A8B0683" w14:textId="77777777" w:rsidR="00B26ACF" w:rsidRPr="00B26ACF" w:rsidRDefault="00B26ACF" w:rsidP="00B26ACF">
      <w:pPr>
        <w:pStyle w:val="ListParagraph"/>
        <w:numPr>
          <w:ilvl w:val="0"/>
          <w:numId w:val="10"/>
        </w:numPr>
        <w:rPr>
          <w:b/>
          <w:bCs/>
        </w:rPr>
      </w:pPr>
      <w:r w:rsidRPr="00B26ACF">
        <w:rPr>
          <w:b/>
          <w:bCs/>
        </w:rPr>
        <w:t>- Does it support authentic creation or problem solving?</w:t>
      </w:r>
    </w:p>
    <w:p w14:paraId="4285BED2" w14:textId="77777777" w:rsidR="00B26ACF" w:rsidRPr="00B26ACF" w:rsidRDefault="00B26ACF" w:rsidP="00B26ACF">
      <w:pPr>
        <w:pStyle w:val="ListParagraph"/>
        <w:numPr>
          <w:ilvl w:val="0"/>
          <w:numId w:val="10"/>
        </w:numPr>
        <w:rPr>
          <w:b/>
          <w:bCs/>
        </w:rPr>
      </w:pPr>
      <w:r w:rsidRPr="00B26ACF">
        <w:rPr>
          <w:b/>
          <w:bCs/>
        </w:rPr>
        <w:t>- Does it promote ethical and responsible use of technology?</w:t>
      </w:r>
    </w:p>
    <w:p w14:paraId="1FF65DD3" w14:textId="77777777" w:rsidR="00B26ACF" w:rsidRPr="00B26ACF" w:rsidRDefault="00B26ACF" w:rsidP="00B26ACF">
      <w:pPr>
        <w:pStyle w:val="ListParagraph"/>
        <w:numPr>
          <w:ilvl w:val="0"/>
          <w:numId w:val="10"/>
        </w:numPr>
        <w:rPr>
          <w:b/>
          <w:bCs/>
        </w:rPr>
      </w:pPr>
      <w:r w:rsidRPr="00B26ACF">
        <w:rPr>
          <w:b/>
          <w:bCs/>
        </w:rPr>
        <w:t>- Does it contribute to belonging within the Horizon Lab?</w:t>
      </w:r>
    </w:p>
    <w:p w14:paraId="497A31D5" w14:textId="77777777" w:rsidR="00B26ACF" w:rsidRPr="00B26ACF" w:rsidRDefault="00B26ACF" w:rsidP="00B26ACF">
      <w:pPr>
        <w:pStyle w:val="ListParagraph"/>
        <w:numPr>
          <w:ilvl w:val="0"/>
          <w:numId w:val="10"/>
        </w:numPr>
        <w:rPr>
          <w:b/>
          <w:bCs/>
        </w:rPr>
      </w:pPr>
      <w:r w:rsidRPr="00B26ACF">
        <w:rPr>
          <w:b/>
          <w:bCs/>
        </w:rPr>
        <w:t>- Does it create unnecessary confusion, workload, or frustration?</w:t>
      </w:r>
    </w:p>
    <w:p w14:paraId="2A8AC73E" w14:textId="6FD68B79" w:rsidR="00B26ACF" w:rsidRPr="00B26ACF" w:rsidRDefault="00B26ACF" w:rsidP="00B26ACF">
      <w:pPr>
        <w:pStyle w:val="ListParagraph"/>
        <w:numPr>
          <w:ilvl w:val="0"/>
          <w:numId w:val="10"/>
        </w:numPr>
        <w:rPr>
          <w:b/>
          <w:bCs/>
        </w:rPr>
      </w:pPr>
      <w:r w:rsidRPr="00B26ACF">
        <w:rPr>
          <w:b/>
          <w:bCs/>
        </w:rPr>
        <w:t>- Would the experience remain meaningful without the branding?</w:t>
      </w:r>
    </w:p>
    <w:p w14:paraId="6FCF816E" w14:textId="77777777" w:rsidR="00B26ACF" w:rsidRDefault="00B26ACF" w:rsidP="007904B0">
      <w:pPr>
        <w:rPr>
          <w:b/>
          <w:bCs/>
        </w:rPr>
      </w:pPr>
    </w:p>
    <w:p w14:paraId="6F2042D0" w14:textId="7B4CE0E0" w:rsidR="007904B0" w:rsidRDefault="00B26ACF" w:rsidP="007904B0">
      <w:pPr>
        <w:rPr>
          <w:b/>
          <w:bCs/>
        </w:rPr>
      </w:pPr>
      <w:r w:rsidRPr="00B26ACF">
        <w:rPr>
          <w:b/>
          <w:bCs/>
        </w:rPr>
        <w:lastRenderedPageBreak/>
        <w:t>2.9 Feedback and Continuous Improvement</w:t>
      </w:r>
    </w:p>
    <w:p w14:paraId="7499742F" w14:textId="1F36039B" w:rsidR="00B26ACF" w:rsidRPr="00B26ACF" w:rsidRDefault="00B26ACF" w:rsidP="00B26ACF">
      <w:pPr>
        <w:pStyle w:val="ListParagraph"/>
        <w:numPr>
          <w:ilvl w:val="0"/>
          <w:numId w:val="11"/>
        </w:numPr>
        <w:rPr>
          <w:b/>
          <w:bCs/>
        </w:rPr>
      </w:pPr>
      <w:r w:rsidRPr="00B26ACF">
        <w:rPr>
          <w:b/>
          <w:bCs/>
        </w:rPr>
        <w:t xml:space="preserve"> Horizon Engineers</w:t>
      </w:r>
    </w:p>
    <w:p w14:paraId="3E0B1BF2" w14:textId="76351AF6" w:rsidR="00B26ACF" w:rsidRPr="00B26ACF" w:rsidRDefault="00B26ACF" w:rsidP="00B26ACF">
      <w:pPr>
        <w:pStyle w:val="ListParagraph"/>
        <w:numPr>
          <w:ilvl w:val="0"/>
          <w:numId w:val="11"/>
        </w:numPr>
        <w:rPr>
          <w:b/>
          <w:bCs/>
        </w:rPr>
      </w:pPr>
      <w:r w:rsidRPr="00B26ACF">
        <w:rPr>
          <w:b/>
          <w:bCs/>
        </w:rPr>
        <w:t xml:space="preserve"> Mission Directors</w:t>
      </w:r>
    </w:p>
    <w:p w14:paraId="4B3BE9E8" w14:textId="6E583E69" w:rsidR="00B26ACF" w:rsidRPr="00B26ACF" w:rsidRDefault="00B26ACF" w:rsidP="00B26ACF">
      <w:pPr>
        <w:pStyle w:val="ListParagraph"/>
        <w:numPr>
          <w:ilvl w:val="0"/>
          <w:numId w:val="11"/>
        </w:numPr>
        <w:rPr>
          <w:b/>
          <w:bCs/>
        </w:rPr>
      </w:pPr>
      <w:r w:rsidRPr="00B26ACF">
        <w:rPr>
          <w:b/>
          <w:bCs/>
        </w:rPr>
        <w:t xml:space="preserve"> Curriculum Architects</w:t>
      </w:r>
    </w:p>
    <w:p w14:paraId="54893EB3" w14:textId="4A5F237A" w:rsidR="00B26ACF" w:rsidRPr="00B26ACF" w:rsidRDefault="00B26ACF" w:rsidP="00B26ACF">
      <w:pPr>
        <w:pStyle w:val="ListParagraph"/>
        <w:numPr>
          <w:ilvl w:val="0"/>
          <w:numId w:val="11"/>
        </w:numPr>
        <w:rPr>
          <w:b/>
          <w:bCs/>
        </w:rPr>
      </w:pPr>
      <w:r w:rsidRPr="00B26ACF">
        <w:rPr>
          <w:b/>
          <w:bCs/>
        </w:rPr>
        <w:t xml:space="preserve"> Reviewers</w:t>
      </w:r>
    </w:p>
    <w:p w14:paraId="30373591" w14:textId="3EE0D75D" w:rsidR="00B26ACF" w:rsidRPr="00B26ACF" w:rsidRDefault="00B26ACF" w:rsidP="00B26ACF">
      <w:pPr>
        <w:pStyle w:val="ListParagraph"/>
        <w:numPr>
          <w:ilvl w:val="0"/>
          <w:numId w:val="11"/>
        </w:numPr>
        <w:rPr>
          <w:b/>
          <w:bCs/>
        </w:rPr>
      </w:pPr>
      <w:r w:rsidRPr="00B26ACF">
        <w:rPr>
          <w:b/>
          <w:bCs/>
        </w:rPr>
        <w:t xml:space="preserve"> Educational leaders</w:t>
      </w:r>
    </w:p>
    <w:p w14:paraId="510EBBAA" w14:textId="52B2CEAB" w:rsidR="00B26ACF" w:rsidRPr="00B26ACF" w:rsidRDefault="00B26ACF" w:rsidP="00B26ACF">
      <w:pPr>
        <w:pStyle w:val="ListParagraph"/>
        <w:numPr>
          <w:ilvl w:val="0"/>
          <w:numId w:val="11"/>
        </w:numPr>
        <w:rPr>
          <w:b/>
          <w:bCs/>
        </w:rPr>
      </w:pPr>
      <w:r w:rsidRPr="00B26ACF">
        <w:rPr>
          <w:b/>
          <w:bCs/>
        </w:rPr>
        <w:t xml:space="preserve"> Industry and community partners</w:t>
      </w:r>
    </w:p>
    <w:p w14:paraId="3D42473E" w14:textId="30AF65B1" w:rsidR="00B26ACF" w:rsidRPr="00B26ACF" w:rsidRDefault="00B26ACF" w:rsidP="00B26ACF">
      <w:pPr>
        <w:pStyle w:val="ListParagraph"/>
        <w:numPr>
          <w:ilvl w:val="0"/>
          <w:numId w:val="11"/>
        </w:numPr>
        <w:rPr>
          <w:b/>
          <w:bCs/>
        </w:rPr>
      </w:pPr>
      <w:r w:rsidRPr="00B26ACF">
        <w:rPr>
          <w:b/>
          <w:bCs/>
        </w:rPr>
        <w:t xml:space="preserve"> Implementation evidence</w:t>
      </w:r>
    </w:p>
    <w:p w14:paraId="6496C396" w14:textId="53DCFC89" w:rsidR="00B26ACF" w:rsidRDefault="00B26ACF" w:rsidP="00B26ACF">
      <w:pPr>
        <w:pStyle w:val="ListParagraph"/>
        <w:numPr>
          <w:ilvl w:val="0"/>
          <w:numId w:val="11"/>
        </w:numPr>
        <w:rPr>
          <w:b/>
          <w:bCs/>
        </w:rPr>
      </w:pPr>
      <w:r w:rsidRPr="00B26ACF">
        <w:rPr>
          <w:b/>
          <w:bCs/>
        </w:rPr>
        <w:t xml:space="preserve"> Assessment results</w:t>
      </w:r>
    </w:p>
    <w:p w14:paraId="6C46D634" w14:textId="420096AD" w:rsidR="00B26ACF" w:rsidRDefault="00B26ACF" w:rsidP="00B26ACF">
      <w:pPr>
        <w:rPr>
          <w:b/>
          <w:bCs/>
        </w:rPr>
      </w:pPr>
      <w:r w:rsidRPr="00B26ACF">
        <w:rPr>
          <w:b/>
          <w:bCs/>
        </w:rPr>
        <w:t xml:space="preserve">Feedback </w:t>
      </w:r>
      <w:proofErr w:type="gramStart"/>
      <w:r w:rsidRPr="00B26ACF">
        <w:rPr>
          <w:b/>
          <w:bCs/>
        </w:rPr>
        <w:t>shall</w:t>
      </w:r>
      <w:proofErr w:type="gramEnd"/>
      <w:r w:rsidRPr="00B26ACF">
        <w:rPr>
          <w:b/>
          <w:bCs/>
        </w:rPr>
        <w:t xml:space="preserve"> inform revision but </w:t>
      </w:r>
      <w:proofErr w:type="gramStart"/>
      <w:r w:rsidRPr="00B26ACF">
        <w:rPr>
          <w:b/>
          <w:bCs/>
        </w:rPr>
        <w:t>shall</w:t>
      </w:r>
      <w:proofErr w:type="gramEnd"/>
      <w:r w:rsidRPr="00B26ACF">
        <w:rPr>
          <w:b/>
          <w:bCs/>
        </w:rPr>
        <w:t xml:space="preserve"> not override the Constitution or weaken protected elements of the Project Horizon identity.</w:t>
      </w:r>
    </w:p>
    <w:p w14:paraId="340A04F4" w14:textId="0CF399A1" w:rsidR="00B26ACF" w:rsidRPr="00B26ACF" w:rsidRDefault="00B26ACF" w:rsidP="00B26ACF">
      <w:pPr>
        <w:rPr>
          <w:b/>
          <w:bCs/>
        </w:rPr>
      </w:pPr>
      <w:r>
        <w:rPr>
          <w:b/>
          <w:bCs/>
        </w:rPr>
        <w:pict w14:anchorId="7F6CD350">
          <v:rect id="_x0000_i1108" style="width:0;height:1.5pt" o:hralign="center" o:hrstd="t" o:hr="t" fillcolor="#a0a0a0" stroked="f"/>
        </w:pict>
      </w:r>
    </w:p>
    <w:p w14:paraId="1916DDAA" w14:textId="7BA41BF9" w:rsidR="00B26ACF" w:rsidRDefault="00B26ACF" w:rsidP="007904B0">
      <w:pPr>
        <w:rPr>
          <w:b/>
          <w:bCs/>
        </w:rPr>
      </w:pPr>
      <w:r>
        <w:rPr>
          <w:b/>
          <w:bCs/>
        </w:rPr>
        <w:t xml:space="preserve">2.10 </w:t>
      </w:r>
      <w:r w:rsidRPr="00B26ACF">
        <w:rPr>
          <w:b/>
          <w:bCs/>
        </w:rPr>
        <w:t>System Integrity</w:t>
      </w:r>
    </w:p>
    <w:p w14:paraId="53B6B7EB" w14:textId="58567A13" w:rsidR="00B26ACF" w:rsidRDefault="00B26ACF" w:rsidP="007904B0">
      <w:pPr>
        <w:rPr>
          <w:b/>
          <w:bCs/>
        </w:rPr>
      </w:pPr>
      <w:r w:rsidRPr="00B26ACF">
        <w:rPr>
          <w:b/>
          <w:bCs/>
        </w:rPr>
        <w:t>A resource shall not be considered an official Project Horizon resource merely because it uses Project Horizon terminology, branding, or visual elements. Official status requires alignment with the Constitution, PHI-110, applicable curriculum architecture, publication standards, and quality-review requirements.</w:t>
      </w:r>
    </w:p>
    <w:p w14:paraId="00AACE5C" w14:textId="252355E2" w:rsidR="00B26ACF" w:rsidRDefault="00B26ACF" w:rsidP="007904B0">
      <w:pPr>
        <w:rPr>
          <w:b/>
          <w:bCs/>
        </w:rPr>
      </w:pPr>
      <w:r>
        <w:rPr>
          <w:b/>
          <w:bCs/>
        </w:rPr>
        <w:pict w14:anchorId="7A86EC47">
          <v:rect id="_x0000_i1109" style="width:0;height:1.5pt" o:hralign="center" o:hrstd="t" o:hr="t" fillcolor="#a0a0a0" stroked="f"/>
        </w:pict>
      </w:r>
    </w:p>
    <w:p w14:paraId="0F9957DA" w14:textId="508CF9A6" w:rsidR="00B26ACF" w:rsidRDefault="00E23826" w:rsidP="007904B0">
      <w:pPr>
        <w:rPr>
          <w:b/>
          <w:bCs/>
        </w:rPr>
      </w:pPr>
      <w:r w:rsidRPr="00E23826">
        <w:rPr>
          <w:b/>
          <w:bCs/>
        </w:rPr>
        <w:t>2.11 Adaptability and Protected Elements</w:t>
      </w:r>
    </w:p>
    <w:p w14:paraId="5A453573" w14:textId="77777777" w:rsidR="00E23826" w:rsidRPr="00E23826" w:rsidRDefault="00E23826" w:rsidP="00E23826">
      <w:pPr>
        <w:rPr>
          <w:b/>
          <w:bCs/>
        </w:rPr>
      </w:pPr>
      <w:r w:rsidRPr="00E23826">
        <w:rPr>
          <w:b/>
          <w:bCs/>
        </w:rPr>
        <w:t>Identify adaptable elements:</w:t>
      </w:r>
    </w:p>
    <w:p w14:paraId="724A82EA" w14:textId="3BE8727A" w:rsidR="00E23826" w:rsidRPr="00E23826" w:rsidRDefault="00E23826" w:rsidP="00E23826">
      <w:pPr>
        <w:pStyle w:val="ListParagraph"/>
        <w:numPr>
          <w:ilvl w:val="0"/>
          <w:numId w:val="12"/>
        </w:numPr>
        <w:rPr>
          <w:b/>
          <w:bCs/>
        </w:rPr>
      </w:pPr>
      <w:r w:rsidRPr="00E23826">
        <w:rPr>
          <w:b/>
          <w:bCs/>
        </w:rPr>
        <w:t xml:space="preserve"> Scheduling</w:t>
      </w:r>
    </w:p>
    <w:p w14:paraId="2F8D3808" w14:textId="5F7C845D" w:rsidR="00E23826" w:rsidRPr="00E23826" w:rsidRDefault="00E23826" w:rsidP="00E23826">
      <w:pPr>
        <w:pStyle w:val="ListParagraph"/>
        <w:numPr>
          <w:ilvl w:val="0"/>
          <w:numId w:val="12"/>
        </w:numPr>
        <w:rPr>
          <w:b/>
          <w:bCs/>
        </w:rPr>
      </w:pPr>
      <w:r w:rsidRPr="00E23826">
        <w:rPr>
          <w:b/>
          <w:bCs/>
        </w:rPr>
        <w:t xml:space="preserve"> Local examples</w:t>
      </w:r>
    </w:p>
    <w:p w14:paraId="57AB4978" w14:textId="46EEE004" w:rsidR="00E23826" w:rsidRPr="00E23826" w:rsidRDefault="00E23826" w:rsidP="00E23826">
      <w:pPr>
        <w:pStyle w:val="ListParagraph"/>
        <w:numPr>
          <w:ilvl w:val="0"/>
          <w:numId w:val="12"/>
        </w:numPr>
        <w:rPr>
          <w:b/>
          <w:bCs/>
        </w:rPr>
      </w:pPr>
      <w:r w:rsidRPr="00E23826">
        <w:rPr>
          <w:b/>
          <w:bCs/>
        </w:rPr>
        <w:t xml:space="preserve"> Available tools and equipment</w:t>
      </w:r>
    </w:p>
    <w:p w14:paraId="612E7422" w14:textId="5514D96F" w:rsidR="00E23826" w:rsidRPr="00E23826" w:rsidRDefault="00E23826" w:rsidP="00E23826">
      <w:pPr>
        <w:pStyle w:val="ListParagraph"/>
        <w:numPr>
          <w:ilvl w:val="0"/>
          <w:numId w:val="12"/>
        </w:numPr>
        <w:rPr>
          <w:b/>
          <w:bCs/>
        </w:rPr>
      </w:pPr>
      <w:r w:rsidRPr="00E23826">
        <w:rPr>
          <w:b/>
          <w:bCs/>
        </w:rPr>
        <w:t xml:space="preserve"> State-standard alignment</w:t>
      </w:r>
    </w:p>
    <w:p w14:paraId="4E2A19A3" w14:textId="1BE66B51" w:rsidR="00E23826" w:rsidRPr="00E23826" w:rsidRDefault="00E23826" w:rsidP="00E23826">
      <w:pPr>
        <w:pStyle w:val="ListParagraph"/>
        <w:numPr>
          <w:ilvl w:val="0"/>
          <w:numId w:val="12"/>
        </w:numPr>
        <w:rPr>
          <w:b/>
          <w:bCs/>
        </w:rPr>
      </w:pPr>
      <w:r w:rsidRPr="00E23826">
        <w:rPr>
          <w:b/>
          <w:bCs/>
        </w:rPr>
        <w:t xml:space="preserve"> Mission pacing</w:t>
      </w:r>
    </w:p>
    <w:p w14:paraId="40266186" w14:textId="71AFBCCB" w:rsidR="00E23826" w:rsidRPr="00E23826" w:rsidRDefault="00E23826" w:rsidP="00E23826">
      <w:pPr>
        <w:pStyle w:val="ListParagraph"/>
        <w:numPr>
          <w:ilvl w:val="0"/>
          <w:numId w:val="12"/>
        </w:numPr>
        <w:rPr>
          <w:b/>
          <w:bCs/>
        </w:rPr>
      </w:pPr>
      <w:r w:rsidRPr="00E23826">
        <w:rPr>
          <w:b/>
          <w:bCs/>
        </w:rPr>
        <w:t xml:space="preserve"> Community partnerships</w:t>
      </w:r>
    </w:p>
    <w:p w14:paraId="1B782D52" w14:textId="7DEAA4B0" w:rsidR="00E23826" w:rsidRPr="00E23826" w:rsidRDefault="00E23826" w:rsidP="00E23826">
      <w:pPr>
        <w:pStyle w:val="ListParagraph"/>
        <w:numPr>
          <w:ilvl w:val="0"/>
          <w:numId w:val="12"/>
        </w:numPr>
        <w:rPr>
          <w:b/>
          <w:bCs/>
        </w:rPr>
      </w:pPr>
      <w:r w:rsidRPr="00E23826">
        <w:rPr>
          <w:b/>
          <w:bCs/>
        </w:rPr>
        <w:t xml:space="preserve"> Supplemental resources</w:t>
      </w:r>
    </w:p>
    <w:p w14:paraId="44A0DAE1" w14:textId="77777777" w:rsidR="00E23826" w:rsidRPr="00E23826" w:rsidRDefault="00E23826" w:rsidP="00E23826">
      <w:pPr>
        <w:pStyle w:val="ListParagraph"/>
        <w:rPr>
          <w:b/>
          <w:bCs/>
        </w:rPr>
      </w:pPr>
    </w:p>
    <w:p w14:paraId="2C993D68" w14:textId="77777777" w:rsidR="00E23826" w:rsidRDefault="00E23826" w:rsidP="00E23826">
      <w:pPr>
        <w:rPr>
          <w:b/>
          <w:bCs/>
        </w:rPr>
      </w:pPr>
      <w:r w:rsidRPr="00E23826">
        <w:rPr>
          <w:b/>
          <w:bCs/>
        </w:rPr>
        <w:t>Identify protected elements:</w:t>
      </w:r>
    </w:p>
    <w:p w14:paraId="17CA4CC1" w14:textId="69D2F83C" w:rsidR="00E23826" w:rsidRPr="00E23826" w:rsidRDefault="00E23826" w:rsidP="00E23826">
      <w:pPr>
        <w:pStyle w:val="ListParagraph"/>
        <w:numPr>
          <w:ilvl w:val="0"/>
          <w:numId w:val="13"/>
        </w:numPr>
        <w:rPr>
          <w:b/>
          <w:bCs/>
        </w:rPr>
      </w:pPr>
      <w:r w:rsidRPr="00E23826">
        <w:rPr>
          <w:b/>
          <w:bCs/>
        </w:rPr>
        <w:t xml:space="preserve"> Constitutional beliefs</w:t>
      </w:r>
    </w:p>
    <w:p w14:paraId="46EF46D4" w14:textId="5D89F3FB" w:rsidR="00E23826" w:rsidRPr="00E23826" w:rsidRDefault="00E23826" w:rsidP="00E23826">
      <w:pPr>
        <w:pStyle w:val="ListParagraph"/>
        <w:numPr>
          <w:ilvl w:val="0"/>
          <w:numId w:val="13"/>
        </w:numPr>
        <w:rPr>
          <w:b/>
          <w:bCs/>
        </w:rPr>
      </w:pPr>
      <w:r w:rsidRPr="00E23826">
        <w:rPr>
          <w:b/>
          <w:bCs/>
        </w:rPr>
        <w:t xml:space="preserve"> Horizon Engineer-centered design</w:t>
      </w:r>
    </w:p>
    <w:p w14:paraId="647D0E20" w14:textId="1061CA64" w:rsidR="00E23826" w:rsidRPr="00E23826" w:rsidRDefault="00E23826" w:rsidP="00E23826">
      <w:pPr>
        <w:pStyle w:val="ListParagraph"/>
        <w:numPr>
          <w:ilvl w:val="0"/>
          <w:numId w:val="13"/>
        </w:numPr>
        <w:rPr>
          <w:b/>
          <w:bCs/>
        </w:rPr>
      </w:pPr>
      <w:r w:rsidRPr="00E23826">
        <w:rPr>
          <w:b/>
          <w:bCs/>
        </w:rPr>
        <w:t xml:space="preserve"> Mission-based structure</w:t>
      </w:r>
    </w:p>
    <w:p w14:paraId="2C93DD09" w14:textId="129E0884" w:rsidR="00E23826" w:rsidRPr="00E23826" w:rsidRDefault="00E23826" w:rsidP="00E23826">
      <w:pPr>
        <w:pStyle w:val="ListParagraph"/>
        <w:numPr>
          <w:ilvl w:val="0"/>
          <w:numId w:val="13"/>
        </w:numPr>
        <w:rPr>
          <w:b/>
          <w:bCs/>
        </w:rPr>
      </w:pPr>
      <w:r w:rsidRPr="00E23826">
        <w:rPr>
          <w:b/>
          <w:bCs/>
        </w:rPr>
        <w:lastRenderedPageBreak/>
        <w:t xml:space="preserve"> Authentic problem solving</w:t>
      </w:r>
    </w:p>
    <w:p w14:paraId="3F935BF7" w14:textId="53B96D8B" w:rsidR="00E23826" w:rsidRPr="00E23826" w:rsidRDefault="00E23826" w:rsidP="00E23826">
      <w:pPr>
        <w:pStyle w:val="ListParagraph"/>
        <w:numPr>
          <w:ilvl w:val="0"/>
          <w:numId w:val="13"/>
        </w:numPr>
        <w:rPr>
          <w:b/>
          <w:bCs/>
        </w:rPr>
      </w:pPr>
      <w:r w:rsidRPr="00E23826">
        <w:rPr>
          <w:b/>
          <w:bCs/>
        </w:rPr>
        <w:t xml:space="preserve"> Ethical technology use</w:t>
      </w:r>
    </w:p>
    <w:p w14:paraId="133BE754" w14:textId="0BAC532D" w:rsidR="00E23826" w:rsidRPr="00E23826" w:rsidRDefault="00E23826" w:rsidP="00E23826">
      <w:pPr>
        <w:pStyle w:val="ListParagraph"/>
        <w:numPr>
          <w:ilvl w:val="0"/>
          <w:numId w:val="13"/>
        </w:numPr>
        <w:rPr>
          <w:b/>
          <w:bCs/>
        </w:rPr>
      </w:pPr>
      <w:r w:rsidRPr="00E23826">
        <w:rPr>
          <w:b/>
          <w:bCs/>
        </w:rPr>
        <w:t xml:space="preserve"> Project Horizon terminology</w:t>
      </w:r>
    </w:p>
    <w:p w14:paraId="7C2637C3" w14:textId="6CFFAB7A" w:rsidR="00E23826" w:rsidRPr="00E23826" w:rsidRDefault="00E23826" w:rsidP="00E23826">
      <w:pPr>
        <w:pStyle w:val="ListParagraph"/>
        <w:numPr>
          <w:ilvl w:val="0"/>
          <w:numId w:val="13"/>
        </w:numPr>
        <w:rPr>
          <w:b/>
          <w:bCs/>
        </w:rPr>
      </w:pPr>
      <w:r w:rsidRPr="00E23826">
        <w:rPr>
          <w:b/>
          <w:bCs/>
        </w:rPr>
        <w:t xml:space="preserve"> Core identity and publication standards</w:t>
      </w:r>
    </w:p>
    <w:p w14:paraId="61362129" w14:textId="27626820" w:rsidR="00E23826" w:rsidRPr="00E23826" w:rsidRDefault="00E23826" w:rsidP="00E23826">
      <w:pPr>
        <w:pStyle w:val="ListParagraph"/>
        <w:numPr>
          <w:ilvl w:val="0"/>
          <w:numId w:val="13"/>
        </w:numPr>
        <w:rPr>
          <w:b/>
          <w:bCs/>
        </w:rPr>
      </w:pPr>
      <w:r w:rsidRPr="00E23826">
        <w:rPr>
          <w:b/>
          <w:bCs/>
        </w:rPr>
        <w:t xml:space="preserve"> Quality expectations</w:t>
      </w:r>
    </w:p>
    <w:p w14:paraId="2A36487A" w14:textId="3E36E912" w:rsidR="00E23826" w:rsidRPr="00E23826" w:rsidRDefault="00E23826" w:rsidP="00E23826">
      <w:pPr>
        <w:rPr>
          <w:b/>
          <w:bCs/>
        </w:rPr>
      </w:pPr>
      <w:r>
        <w:rPr>
          <w:b/>
          <w:bCs/>
        </w:rPr>
        <w:pict w14:anchorId="544A3743">
          <v:rect id="_x0000_i1110" style="width:0;height:1.5pt" o:hralign="center" o:hrstd="t" o:hr="t" fillcolor="#a0a0a0" stroked="f"/>
        </w:pict>
      </w:r>
    </w:p>
    <w:p w14:paraId="774F578E" w14:textId="659DBB4A" w:rsidR="00E23826" w:rsidRDefault="00E23826" w:rsidP="007904B0">
      <w:pPr>
        <w:rPr>
          <w:b/>
          <w:bCs/>
        </w:rPr>
      </w:pPr>
      <w:r w:rsidRPr="00E23826">
        <w:rPr>
          <w:b/>
          <w:bCs/>
        </w:rPr>
        <w:t>2.12 System Failure Conditions</w:t>
      </w:r>
    </w:p>
    <w:p w14:paraId="710D34C1" w14:textId="77777777" w:rsidR="00E23826" w:rsidRPr="00E23826" w:rsidRDefault="00E23826" w:rsidP="00E23826">
      <w:pPr>
        <w:pStyle w:val="ListParagraph"/>
        <w:numPr>
          <w:ilvl w:val="0"/>
          <w:numId w:val="14"/>
        </w:numPr>
        <w:rPr>
          <w:b/>
          <w:bCs/>
        </w:rPr>
      </w:pPr>
      <w:r w:rsidRPr="00E23826">
        <w:rPr>
          <w:b/>
          <w:bCs/>
        </w:rPr>
        <w:t>Activities without meaningful purpose</w:t>
      </w:r>
    </w:p>
    <w:p w14:paraId="22ADC1DB" w14:textId="79E377AB" w:rsidR="00E23826" w:rsidRPr="00E23826" w:rsidRDefault="00E23826" w:rsidP="00E23826">
      <w:pPr>
        <w:pStyle w:val="ListParagraph"/>
        <w:numPr>
          <w:ilvl w:val="0"/>
          <w:numId w:val="14"/>
        </w:numPr>
        <w:rPr>
          <w:b/>
          <w:bCs/>
        </w:rPr>
      </w:pPr>
      <w:r w:rsidRPr="00E23826">
        <w:rPr>
          <w:b/>
          <w:bCs/>
        </w:rPr>
        <w:t xml:space="preserve"> Technology </w:t>
      </w:r>
      <w:proofErr w:type="gramStart"/>
      <w:r w:rsidRPr="00E23826">
        <w:rPr>
          <w:b/>
          <w:bCs/>
        </w:rPr>
        <w:t>included</w:t>
      </w:r>
      <w:proofErr w:type="gramEnd"/>
      <w:r w:rsidRPr="00E23826">
        <w:rPr>
          <w:b/>
          <w:bCs/>
        </w:rPr>
        <w:t xml:space="preserve"> only for novelty</w:t>
      </w:r>
    </w:p>
    <w:p w14:paraId="7EF2BE34" w14:textId="0D58EB3D" w:rsidR="00E23826" w:rsidRPr="00E23826" w:rsidRDefault="00E23826" w:rsidP="00E23826">
      <w:pPr>
        <w:pStyle w:val="ListParagraph"/>
        <w:numPr>
          <w:ilvl w:val="0"/>
          <w:numId w:val="14"/>
        </w:numPr>
        <w:rPr>
          <w:b/>
          <w:bCs/>
        </w:rPr>
      </w:pPr>
      <w:r w:rsidRPr="00E23826">
        <w:rPr>
          <w:b/>
          <w:bCs/>
        </w:rPr>
        <w:t xml:space="preserve"> Branding used as a substitute for substance</w:t>
      </w:r>
    </w:p>
    <w:p w14:paraId="4177D451" w14:textId="27452B40" w:rsidR="00E23826" w:rsidRPr="00E23826" w:rsidRDefault="00E23826" w:rsidP="00E23826">
      <w:pPr>
        <w:pStyle w:val="ListParagraph"/>
        <w:numPr>
          <w:ilvl w:val="0"/>
          <w:numId w:val="14"/>
        </w:numPr>
        <w:rPr>
          <w:b/>
          <w:bCs/>
        </w:rPr>
      </w:pPr>
      <w:r w:rsidRPr="00E23826">
        <w:rPr>
          <w:b/>
          <w:bCs/>
        </w:rPr>
        <w:t xml:space="preserve"> Assessments disconnected from missions</w:t>
      </w:r>
    </w:p>
    <w:p w14:paraId="2D18F1FB" w14:textId="2398F08C" w:rsidR="00E23826" w:rsidRPr="00E23826" w:rsidRDefault="00E23826" w:rsidP="00E23826">
      <w:pPr>
        <w:pStyle w:val="ListParagraph"/>
        <w:numPr>
          <w:ilvl w:val="0"/>
          <w:numId w:val="14"/>
        </w:numPr>
        <w:rPr>
          <w:b/>
          <w:bCs/>
        </w:rPr>
      </w:pPr>
      <w:r w:rsidRPr="00E23826">
        <w:rPr>
          <w:b/>
          <w:bCs/>
        </w:rPr>
        <w:t xml:space="preserve"> Excessive terminology without authentic culture</w:t>
      </w:r>
    </w:p>
    <w:p w14:paraId="3107F9C2" w14:textId="3D50EA79" w:rsidR="00E23826" w:rsidRPr="00E23826" w:rsidRDefault="00E23826" w:rsidP="00E23826">
      <w:pPr>
        <w:pStyle w:val="ListParagraph"/>
        <w:numPr>
          <w:ilvl w:val="0"/>
          <w:numId w:val="14"/>
        </w:numPr>
        <w:rPr>
          <w:b/>
          <w:bCs/>
        </w:rPr>
      </w:pPr>
      <w:r w:rsidRPr="00E23826">
        <w:rPr>
          <w:b/>
          <w:bCs/>
        </w:rPr>
        <w:t xml:space="preserve"> Resources requiring unreasonable Mission Director preparation</w:t>
      </w:r>
    </w:p>
    <w:p w14:paraId="1A055D92" w14:textId="644005F6" w:rsidR="00E23826" w:rsidRPr="00E23826" w:rsidRDefault="00E23826" w:rsidP="00E23826">
      <w:pPr>
        <w:pStyle w:val="ListParagraph"/>
        <w:numPr>
          <w:ilvl w:val="0"/>
          <w:numId w:val="14"/>
        </w:numPr>
        <w:rPr>
          <w:b/>
          <w:bCs/>
        </w:rPr>
      </w:pPr>
      <w:r w:rsidRPr="00E23826">
        <w:rPr>
          <w:b/>
          <w:bCs/>
        </w:rPr>
        <w:t xml:space="preserve"> Student work that imitates professionalism without developing professional thinking</w:t>
      </w:r>
    </w:p>
    <w:p w14:paraId="5AE37890" w14:textId="07319EB0" w:rsidR="00E23826" w:rsidRPr="00E23826" w:rsidRDefault="00E23826" w:rsidP="00E23826">
      <w:pPr>
        <w:pStyle w:val="ListParagraph"/>
        <w:numPr>
          <w:ilvl w:val="0"/>
          <w:numId w:val="14"/>
        </w:numPr>
        <w:rPr>
          <w:b/>
          <w:bCs/>
        </w:rPr>
      </w:pPr>
      <w:r w:rsidRPr="00E23826">
        <w:rPr>
          <w:b/>
          <w:bCs/>
        </w:rPr>
        <w:t xml:space="preserve"> Duplicate publications with unclear responsibility</w:t>
      </w:r>
    </w:p>
    <w:p w14:paraId="639513F0" w14:textId="15A18422" w:rsidR="00E23826" w:rsidRPr="00E23826" w:rsidRDefault="00E23826" w:rsidP="00E23826">
      <w:pPr>
        <w:pStyle w:val="ListParagraph"/>
        <w:numPr>
          <w:ilvl w:val="0"/>
          <w:numId w:val="14"/>
        </w:numPr>
        <w:rPr>
          <w:b/>
          <w:bCs/>
        </w:rPr>
      </w:pPr>
      <w:r w:rsidRPr="00E23826">
        <w:rPr>
          <w:b/>
          <w:bCs/>
        </w:rPr>
        <w:t xml:space="preserve"> Local adaptations that weaken the Constitution</w:t>
      </w:r>
    </w:p>
    <w:p w14:paraId="692AC00B" w14:textId="7056B6AF" w:rsidR="00E23826" w:rsidRPr="00E23826" w:rsidRDefault="00E23826" w:rsidP="00E23826">
      <w:pPr>
        <w:pStyle w:val="ListParagraph"/>
        <w:numPr>
          <w:ilvl w:val="0"/>
          <w:numId w:val="14"/>
        </w:numPr>
        <w:rPr>
          <w:b/>
          <w:bCs/>
        </w:rPr>
      </w:pPr>
      <w:r w:rsidRPr="00E23826">
        <w:rPr>
          <w:b/>
          <w:bCs/>
        </w:rPr>
        <w:t xml:space="preserve"> Dependence on one vendor, platform, contributor, or technology</w:t>
      </w:r>
    </w:p>
    <w:p w14:paraId="4219859A" w14:textId="49AB4977" w:rsidR="00E23826" w:rsidRDefault="00E23826" w:rsidP="00E23826">
      <w:pPr>
        <w:pStyle w:val="ListParagraph"/>
        <w:numPr>
          <w:ilvl w:val="0"/>
          <w:numId w:val="14"/>
        </w:numPr>
        <w:rPr>
          <w:b/>
          <w:bCs/>
        </w:rPr>
      </w:pPr>
      <w:r w:rsidRPr="00E23826">
        <w:rPr>
          <w:b/>
          <w:bCs/>
        </w:rPr>
        <w:t xml:space="preserve"> Resources that look impressive but do not improve learning</w:t>
      </w:r>
    </w:p>
    <w:p w14:paraId="2ED65F05" w14:textId="24B66512" w:rsidR="00E23826" w:rsidRPr="00E23826" w:rsidRDefault="00E23826" w:rsidP="00E23826">
      <w:pPr>
        <w:rPr>
          <w:b/>
          <w:bCs/>
        </w:rPr>
      </w:pPr>
      <w:r w:rsidRPr="00E23826">
        <w:rPr>
          <w:b/>
          <w:bCs/>
        </w:rPr>
        <w:t>When these conditions are present, revision shall occur before the resource is approved as an official Project Horizon component.</w:t>
      </w:r>
    </w:p>
    <w:p w14:paraId="369B11F6" w14:textId="38331D71" w:rsidR="00E23826" w:rsidRDefault="00E23826" w:rsidP="007904B0">
      <w:pPr>
        <w:rPr>
          <w:b/>
          <w:bCs/>
        </w:rPr>
      </w:pPr>
      <w:r w:rsidRPr="00E23826">
        <w:rPr>
          <w:b/>
          <w:bCs/>
        </w:rPr>
        <w:t>2.13 Engineering Requirements</w:t>
      </w:r>
    </w:p>
    <w:p w14:paraId="409AA1D4" w14:textId="77777777" w:rsidR="00E23826" w:rsidRPr="007904B0" w:rsidRDefault="00E23826" w:rsidP="00E23826">
      <w:pPr>
        <w:rPr>
          <w:b/>
          <w:bCs/>
        </w:rPr>
      </w:pPr>
      <w:r w:rsidRPr="007904B0">
        <w:rPr>
          <w:b/>
          <w:bCs/>
        </w:rPr>
        <w:t>The chapters that follow define the engineering standards required to build, maintain, and continuously improve that system.</w:t>
      </w:r>
    </w:p>
    <w:p w14:paraId="0A8F902C" w14:textId="77777777" w:rsidR="00E23826" w:rsidRDefault="00E23826" w:rsidP="007904B0">
      <w:pPr>
        <w:rPr>
          <w:b/>
          <w:bCs/>
        </w:rPr>
      </w:pPr>
    </w:p>
    <w:p w14:paraId="58BA6EBB" w14:textId="77777777" w:rsidR="00E23826" w:rsidRPr="00E23826" w:rsidRDefault="00E23826" w:rsidP="00E23826">
      <w:pPr>
        <w:rPr>
          <w:b/>
          <w:bCs/>
        </w:rPr>
      </w:pPr>
      <w:r w:rsidRPr="00E23826">
        <w:rPr>
          <w:b/>
          <w:bCs/>
        </w:rPr>
        <w:t>PHI-SYS-209</w:t>
      </w:r>
    </w:p>
    <w:p w14:paraId="0336E0DE" w14:textId="77777777" w:rsidR="00E23826" w:rsidRPr="00E23826" w:rsidRDefault="00E23826" w:rsidP="00E23826">
      <w:pPr>
        <w:rPr>
          <w:b/>
          <w:bCs/>
        </w:rPr>
      </w:pPr>
      <w:r w:rsidRPr="00E23826">
        <w:rPr>
          <w:b/>
          <w:bCs/>
        </w:rPr>
        <w:t>Every official component shall identify its governing requirements, required inputs, expected outputs, dependencies, and revision pathway.</w:t>
      </w:r>
    </w:p>
    <w:p w14:paraId="6B5D4B75" w14:textId="77777777" w:rsidR="00E23826" w:rsidRPr="00E23826" w:rsidRDefault="00E23826" w:rsidP="00E23826">
      <w:pPr>
        <w:rPr>
          <w:b/>
          <w:bCs/>
        </w:rPr>
      </w:pPr>
    </w:p>
    <w:p w14:paraId="7524CB27" w14:textId="77777777" w:rsidR="00E23826" w:rsidRPr="00E23826" w:rsidRDefault="00E23826" w:rsidP="00E23826">
      <w:pPr>
        <w:rPr>
          <w:b/>
          <w:bCs/>
        </w:rPr>
      </w:pPr>
      <w:r w:rsidRPr="00E23826">
        <w:rPr>
          <w:b/>
          <w:bCs/>
        </w:rPr>
        <w:t>PHI-SYS-210</w:t>
      </w:r>
    </w:p>
    <w:p w14:paraId="1F928D7B" w14:textId="77777777" w:rsidR="00E23826" w:rsidRPr="00E23826" w:rsidRDefault="00E23826" w:rsidP="00E23826">
      <w:pPr>
        <w:rPr>
          <w:b/>
          <w:bCs/>
        </w:rPr>
      </w:pPr>
      <w:r w:rsidRPr="00E23826">
        <w:rPr>
          <w:b/>
          <w:bCs/>
        </w:rPr>
        <w:lastRenderedPageBreak/>
        <w:t>Every official component shall be evaluated according to its effect on the Horizon Engineer experience.</w:t>
      </w:r>
    </w:p>
    <w:p w14:paraId="544A7A54" w14:textId="77777777" w:rsidR="00E23826" w:rsidRPr="00E23826" w:rsidRDefault="00E23826" w:rsidP="00E23826">
      <w:pPr>
        <w:rPr>
          <w:b/>
          <w:bCs/>
        </w:rPr>
      </w:pPr>
    </w:p>
    <w:p w14:paraId="4843CFC4" w14:textId="77777777" w:rsidR="00E23826" w:rsidRPr="00E23826" w:rsidRDefault="00E23826" w:rsidP="00E23826">
      <w:pPr>
        <w:rPr>
          <w:b/>
          <w:bCs/>
        </w:rPr>
      </w:pPr>
      <w:r w:rsidRPr="00E23826">
        <w:rPr>
          <w:b/>
          <w:bCs/>
        </w:rPr>
        <w:t>PHI-SYS-211</w:t>
      </w:r>
    </w:p>
    <w:p w14:paraId="6C867794" w14:textId="77777777" w:rsidR="00E23826" w:rsidRPr="00E23826" w:rsidRDefault="00E23826" w:rsidP="00E23826">
      <w:pPr>
        <w:rPr>
          <w:b/>
          <w:bCs/>
        </w:rPr>
      </w:pPr>
      <w:r w:rsidRPr="00E23826">
        <w:rPr>
          <w:b/>
          <w:bCs/>
        </w:rPr>
        <w:t>Project Horizon branding and terminology shall not substitute for instructional quality or system alignment.</w:t>
      </w:r>
    </w:p>
    <w:p w14:paraId="7DA65FC0" w14:textId="77777777" w:rsidR="00E23826" w:rsidRPr="00E23826" w:rsidRDefault="00E23826" w:rsidP="00E23826">
      <w:pPr>
        <w:rPr>
          <w:b/>
          <w:bCs/>
        </w:rPr>
      </w:pPr>
    </w:p>
    <w:p w14:paraId="72B433AB" w14:textId="77777777" w:rsidR="00E23826" w:rsidRPr="00E23826" w:rsidRDefault="00E23826" w:rsidP="00E23826">
      <w:pPr>
        <w:rPr>
          <w:b/>
          <w:bCs/>
        </w:rPr>
      </w:pPr>
      <w:r w:rsidRPr="00E23826">
        <w:rPr>
          <w:b/>
          <w:bCs/>
        </w:rPr>
        <w:t>PHI-SYS-212</w:t>
      </w:r>
    </w:p>
    <w:p w14:paraId="062F2F1F" w14:textId="77777777" w:rsidR="00E23826" w:rsidRPr="00E23826" w:rsidRDefault="00E23826" w:rsidP="00E23826">
      <w:pPr>
        <w:rPr>
          <w:b/>
          <w:bCs/>
        </w:rPr>
      </w:pPr>
      <w:r w:rsidRPr="00E23826">
        <w:rPr>
          <w:b/>
          <w:bCs/>
        </w:rPr>
        <w:t>Local adaptations shall preserve all protected elements of the Project Horizon Educational System.</w:t>
      </w:r>
    </w:p>
    <w:p w14:paraId="5B2F5F73" w14:textId="77777777" w:rsidR="00E23826" w:rsidRPr="00E23826" w:rsidRDefault="00E23826" w:rsidP="00E23826">
      <w:pPr>
        <w:rPr>
          <w:b/>
          <w:bCs/>
        </w:rPr>
      </w:pPr>
    </w:p>
    <w:p w14:paraId="436D988B" w14:textId="77777777" w:rsidR="00E23826" w:rsidRPr="00E23826" w:rsidRDefault="00E23826" w:rsidP="00E23826">
      <w:pPr>
        <w:rPr>
          <w:b/>
          <w:bCs/>
        </w:rPr>
      </w:pPr>
      <w:r w:rsidRPr="00E23826">
        <w:rPr>
          <w:b/>
          <w:bCs/>
        </w:rPr>
        <w:t>PHI-SYS-213</w:t>
      </w:r>
    </w:p>
    <w:p w14:paraId="5E81D733" w14:textId="77777777" w:rsidR="00E23826" w:rsidRPr="00E23826" w:rsidRDefault="00E23826" w:rsidP="00E23826">
      <w:pPr>
        <w:rPr>
          <w:b/>
          <w:bCs/>
        </w:rPr>
      </w:pPr>
      <w:r w:rsidRPr="00E23826">
        <w:rPr>
          <w:b/>
          <w:bCs/>
        </w:rPr>
        <w:t>System feedback shall be documented and considered during formal revision cycles.</w:t>
      </w:r>
    </w:p>
    <w:p w14:paraId="36299D0A" w14:textId="77777777" w:rsidR="00E23826" w:rsidRPr="00E23826" w:rsidRDefault="00E23826" w:rsidP="00E23826">
      <w:pPr>
        <w:rPr>
          <w:b/>
          <w:bCs/>
        </w:rPr>
      </w:pPr>
    </w:p>
    <w:p w14:paraId="757A567B" w14:textId="77777777" w:rsidR="00E23826" w:rsidRPr="00E23826" w:rsidRDefault="00E23826" w:rsidP="00E23826">
      <w:pPr>
        <w:rPr>
          <w:b/>
          <w:bCs/>
        </w:rPr>
      </w:pPr>
      <w:r w:rsidRPr="00E23826">
        <w:rPr>
          <w:b/>
          <w:bCs/>
        </w:rPr>
        <w:t>PHI-SYS-214</w:t>
      </w:r>
    </w:p>
    <w:p w14:paraId="7154A251" w14:textId="77777777" w:rsidR="00E23826" w:rsidRPr="00E23826" w:rsidRDefault="00E23826" w:rsidP="00E23826">
      <w:pPr>
        <w:rPr>
          <w:b/>
          <w:bCs/>
        </w:rPr>
      </w:pPr>
      <w:r w:rsidRPr="00E23826">
        <w:rPr>
          <w:b/>
          <w:bCs/>
        </w:rPr>
        <w:t>Project Horizon resources shall be designed for long-term maintainability and shall avoid unnecessary dependence on a single individual, platform, vendor, or technology.</w:t>
      </w:r>
    </w:p>
    <w:p w14:paraId="56E40485" w14:textId="77777777" w:rsidR="00E23826" w:rsidRPr="00E23826" w:rsidRDefault="00E23826" w:rsidP="00E23826">
      <w:pPr>
        <w:rPr>
          <w:b/>
          <w:bCs/>
        </w:rPr>
      </w:pPr>
    </w:p>
    <w:p w14:paraId="048E4F57" w14:textId="77777777" w:rsidR="00E23826" w:rsidRPr="00E23826" w:rsidRDefault="00E23826" w:rsidP="00E23826">
      <w:pPr>
        <w:rPr>
          <w:b/>
          <w:bCs/>
        </w:rPr>
      </w:pPr>
      <w:r w:rsidRPr="00E23826">
        <w:rPr>
          <w:b/>
          <w:bCs/>
        </w:rPr>
        <w:t>PHI-SYS-215</w:t>
      </w:r>
    </w:p>
    <w:p w14:paraId="603B6980" w14:textId="62867B18" w:rsidR="00E23826" w:rsidRDefault="00E23826" w:rsidP="00E23826">
      <w:pPr>
        <w:rPr>
          <w:b/>
          <w:bCs/>
        </w:rPr>
      </w:pPr>
      <w:r w:rsidRPr="00E23826">
        <w:rPr>
          <w:b/>
          <w:bCs/>
        </w:rPr>
        <w:t>Every official resource shall demonstrate traceability to the Constitution, PHI-110, or an applicable subordinate requirement.</w:t>
      </w:r>
    </w:p>
    <w:p w14:paraId="661D4820" w14:textId="77777777" w:rsidR="00E23826" w:rsidRDefault="00E23826" w:rsidP="007904B0">
      <w:pPr>
        <w:rPr>
          <w:b/>
          <w:bCs/>
        </w:rPr>
      </w:pPr>
    </w:p>
    <w:p w14:paraId="11DFF417" w14:textId="130E1F3E" w:rsidR="00B26ACF" w:rsidRDefault="00B26ACF" w:rsidP="007904B0">
      <w:pPr>
        <w:rPr>
          <w:b/>
          <w:bCs/>
        </w:rPr>
      </w:pPr>
      <w:r>
        <w:rPr>
          <w:b/>
          <w:bCs/>
        </w:rPr>
        <w:t>2</w:t>
      </w:r>
      <w:r w:rsidRPr="007904B0">
        <w:rPr>
          <w:b/>
          <w:bCs/>
        </w:rPr>
        <w:t>.</w:t>
      </w:r>
      <w:r w:rsidR="00E23826">
        <w:rPr>
          <w:b/>
          <w:bCs/>
        </w:rPr>
        <w:t>14</w:t>
      </w:r>
      <w:r w:rsidRPr="007904B0">
        <w:rPr>
          <w:b/>
          <w:bCs/>
        </w:rPr>
        <w:t xml:space="preserve"> Chapter Summary</w:t>
      </w:r>
    </w:p>
    <w:p w14:paraId="43B0132F" w14:textId="4F5BDAA6" w:rsidR="007904B0" w:rsidRPr="007904B0" w:rsidRDefault="007904B0" w:rsidP="007904B0">
      <w:pPr>
        <w:rPr>
          <w:b/>
          <w:bCs/>
        </w:rPr>
      </w:pPr>
      <w:r w:rsidRPr="007904B0">
        <w:rPr>
          <w:b/>
          <w:bCs/>
        </w:rPr>
        <w:t>Project Horizon is not a textbook.</w:t>
      </w:r>
    </w:p>
    <w:p w14:paraId="54DCC206" w14:textId="77777777" w:rsidR="007904B0" w:rsidRPr="007904B0" w:rsidRDefault="007904B0" w:rsidP="007904B0">
      <w:pPr>
        <w:rPr>
          <w:b/>
          <w:bCs/>
        </w:rPr>
      </w:pPr>
      <w:r w:rsidRPr="007904B0">
        <w:rPr>
          <w:b/>
          <w:bCs/>
        </w:rPr>
        <w:t>It is not a pacing guide.</w:t>
      </w:r>
    </w:p>
    <w:p w14:paraId="340C32C0" w14:textId="77777777" w:rsidR="007904B0" w:rsidRPr="007904B0" w:rsidRDefault="007904B0" w:rsidP="007904B0">
      <w:pPr>
        <w:rPr>
          <w:b/>
          <w:bCs/>
        </w:rPr>
      </w:pPr>
      <w:r w:rsidRPr="007904B0">
        <w:rPr>
          <w:b/>
          <w:bCs/>
        </w:rPr>
        <w:t>It is not a collection of disconnected instructional activities.</w:t>
      </w:r>
    </w:p>
    <w:p w14:paraId="5303D008" w14:textId="77777777" w:rsidR="007904B0" w:rsidRPr="007904B0" w:rsidRDefault="007904B0" w:rsidP="007904B0">
      <w:pPr>
        <w:rPr>
          <w:b/>
          <w:bCs/>
        </w:rPr>
      </w:pPr>
      <w:r w:rsidRPr="007904B0">
        <w:rPr>
          <w:b/>
          <w:bCs/>
        </w:rPr>
        <w:t>It is an intentionally engineered educational framework.</w:t>
      </w:r>
    </w:p>
    <w:p w14:paraId="40FF3FC9" w14:textId="77777777" w:rsidR="00E23826" w:rsidRDefault="00E23826" w:rsidP="007904B0">
      <w:pPr>
        <w:rPr>
          <w:b/>
          <w:bCs/>
        </w:rPr>
      </w:pPr>
      <w:r w:rsidRPr="00E23826">
        <w:rPr>
          <w:b/>
          <w:bCs/>
        </w:rPr>
        <w:lastRenderedPageBreak/>
        <w:t xml:space="preserve">It is an intentionally engineered educational system. Every publication, learning experience, Horizon Lab environment, assessment, and supporting resource shall strengthen a unified structure whose purpose is to cultivate capable, curious, confident, ethical, and connected Horizon </w:t>
      </w:r>
      <w:proofErr w:type="spellStart"/>
      <w:r w:rsidRPr="00E23826">
        <w:rPr>
          <w:b/>
          <w:bCs/>
        </w:rPr>
        <w:t>Engineers.</w:t>
      </w:r>
      <w:proofErr w:type="spellEnd"/>
    </w:p>
    <w:p w14:paraId="3459A008" w14:textId="77777777" w:rsidR="007904B0" w:rsidRDefault="007904B0" w:rsidP="007904B0">
      <w:pPr>
        <w:rPr>
          <w:b/>
          <w:bCs/>
        </w:rPr>
      </w:pPr>
    </w:p>
    <w:p w14:paraId="29D8F07C" w14:textId="77777777" w:rsidR="007904B0" w:rsidRDefault="007904B0" w:rsidP="007904B0">
      <w:pPr>
        <w:rPr>
          <w:b/>
          <w:bCs/>
        </w:rPr>
      </w:pPr>
    </w:p>
    <w:p w14:paraId="3033AD06" w14:textId="77777777" w:rsidR="007904B0" w:rsidRDefault="007904B0" w:rsidP="007904B0">
      <w:pPr>
        <w:rPr>
          <w:b/>
          <w:bCs/>
        </w:rPr>
      </w:pPr>
    </w:p>
    <w:p w14:paraId="731A1F60" w14:textId="77777777" w:rsidR="00590683" w:rsidRDefault="00590683"/>
    <w:sectPr w:rsidR="00590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975EDC"/>
    <w:multiLevelType w:val="hybridMultilevel"/>
    <w:tmpl w:val="C722E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A4B6E"/>
    <w:multiLevelType w:val="multilevel"/>
    <w:tmpl w:val="13C0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61F34"/>
    <w:multiLevelType w:val="hybridMultilevel"/>
    <w:tmpl w:val="AE929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248A4"/>
    <w:multiLevelType w:val="multilevel"/>
    <w:tmpl w:val="083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90911"/>
    <w:multiLevelType w:val="hybridMultilevel"/>
    <w:tmpl w:val="D0189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4952"/>
    <w:multiLevelType w:val="multilevel"/>
    <w:tmpl w:val="4C4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4F95"/>
    <w:multiLevelType w:val="hybridMultilevel"/>
    <w:tmpl w:val="7674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912BD"/>
    <w:multiLevelType w:val="multilevel"/>
    <w:tmpl w:val="1198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B68BE"/>
    <w:multiLevelType w:val="multilevel"/>
    <w:tmpl w:val="FFA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67940"/>
    <w:multiLevelType w:val="hybridMultilevel"/>
    <w:tmpl w:val="A302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1F635C"/>
    <w:multiLevelType w:val="multilevel"/>
    <w:tmpl w:val="156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64E14"/>
    <w:multiLevelType w:val="multilevel"/>
    <w:tmpl w:val="2ED8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13568"/>
    <w:multiLevelType w:val="multilevel"/>
    <w:tmpl w:val="2CF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67252"/>
    <w:multiLevelType w:val="hybridMultilevel"/>
    <w:tmpl w:val="F7F87940"/>
    <w:lvl w:ilvl="0" w:tplc="F5B48C92">
      <w:start w:val="1"/>
      <w:numFmt w:val="bullet"/>
      <w:lvlText w:val=""/>
      <w:lvlPicBulletId w:val="0"/>
      <w:lvlJc w:val="left"/>
      <w:pPr>
        <w:tabs>
          <w:tab w:val="num" w:pos="720"/>
        </w:tabs>
        <w:ind w:left="720" w:hanging="360"/>
      </w:pPr>
      <w:rPr>
        <w:rFonts w:ascii="Symbol" w:hAnsi="Symbol" w:hint="default"/>
      </w:rPr>
    </w:lvl>
    <w:lvl w:ilvl="1" w:tplc="458EA5FA" w:tentative="1">
      <w:start w:val="1"/>
      <w:numFmt w:val="bullet"/>
      <w:lvlText w:val=""/>
      <w:lvlJc w:val="left"/>
      <w:pPr>
        <w:tabs>
          <w:tab w:val="num" w:pos="1440"/>
        </w:tabs>
        <w:ind w:left="1440" w:hanging="360"/>
      </w:pPr>
      <w:rPr>
        <w:rFonts w:ascii="Symbol" w:hAnsi="Symbol" w:hint="default"/>
      </w:rPr>
    </w:lvl>
    <w:lvl w:ilvl="2" w:tplc="15EE9C1E" w:tentative="1">
      <w:start w:val="1"/>
      <w:numFmt w:val="bullet"/>
      <w:lvlText w:val=""/>
      <w:lvlJc w:val="left"/>
      <w:pPr>
        <w:tabs>
          <w:tab w:val="num" w:pos="2160"/>
        </w:tabs>
        <w:ind w:left="2160" w:hanging="360"/>
      </w:pPr>
      <w:rPr>
        <w:rFonts w:ascii="Symbol" w:hAnsi="Symbol" w:hint="default"/>
      </w:rPr>
    </w:lvl>
    <w:lvl w:ilvl="3" w:tplc="9AA40AEE" w:tentative="1">
      <w:start w:val="1"/>
      <w:numFmt w:val="bullet"/>
      <w:lvlText w:val=""/>
      <w:lvlJc w:val="left"/>
      <w:pPr>
        <w:tabs>
          <w:tab w:val="num" w:pos="2880"/>
        </w:tabs>
        <w:ind w:left="2880" w:hanging="360"/>
      </w:pPr>
      <w:rPr>
        <w:rFonts w:ascii="Symbol" w:hAnsi="Symbol" w:hint="default"/>
      </w:rPr>
    </w:lvl>
    <w:lvl w:ilvl="4" w:tplc="CA68AA8E" w:tentative="1">
      <w:start w:val="1"/>
      <w:numFmt w:val="bullet"/>
      <w:lvlText w:val=""/>
      <w:lvlJc w:val="left"/>
      <w:pPr>
        <w:tabs>
          <w:tab w:val="num" w:pos="3600"/>
        </w:tabs>
        <w:ind w:left="3600" w:hanging="360"/>
      </w:pPr>
      <w:rPr>
        <w:rFonts w:ascii="Symbol" w:hAnsi="Symbol" w:hint="default"/>
      </w:rPr>
    </w:lvl>
    <w:lvl w:ilvl="5" w:tplc="7D78CDB0" w:tentative="1">
      <w:start w:val="1"/>
      <w:numFmt w:val="bullet"/>
      <w:lvlText w:val=""/>
      <w:lvlJc w:val="left"/>
      <w:pPr>
        <w:tabs>
          <w:tab w:val="num" w:pos="4320"/>
        </w:tabs>
        <w:ind w:left="4320" w:hanging="360"/>
      </w:pPr>
      <w:rPr>
        <w:rFonts w:ascii="Symbol" w:hAnsi="Symbol" w:hint="default"/>
      </w:rPr>
    </w:lvl>
    <w:lvl w:ilvl="6" w:tplc="725CD762" w:tentative="1">
      <w:start w:val="1"/>
      <w:numFmt w:val="bullet"/>
      <w:lvlText w:val=""/>
      <w:lvlJc w:val="left"/>
      <w:pPr>
        <w:tabs>
          <w:tab w:val="num" w:pos="5040"/>
        </w:tabs>
        <w:ind w:left="5040" w:hanging="360"/>
      </w:pPr>
      <w:rPr>
        <w:rFonts w:ascii="Symbol" w:hAnsi="Symbol" w:hint="default"/>
      </w:rPr>
    </w:lvl>
    <w:lvl w:ilvl="7" w:tplc="656E9E92" w:tentative="1">
      <w:start w:val="1"/>
      <w:numFmt w:val="bullet"/>
      <w:lvlText w:val=""/>
      <w:lvlJc w:val="left"/>
      <w:pPr>
        <w:tabs>
          <w:tab w:val="num" w:pos="5760"/>
        </w:tabs>
        <w:ind w:left="5760" w:hanging="360"/>
      </w:pPr>
      <w:rPr>
        <w:rFonts w:ascii="Symbol" w:hAnsi="Symbol" w:hint="default"/>
      </w:rPr>
    </w:lvl>
    <w:lvl w:ilvl="8" w:tplc="F1804524" w:tentative="1">
      <w:start w:val="1"/>
      <w:numFmt w:val="bullet"/>
      <w:lvlText w:val=""/>
      <w:lvlJc w:val="left"/>
      <w:pPr>
        <w:tabs>
          <w:tab w:val="num" w:pos="6480"/>
        </w:tabs>
        <w:ind w:left="6480" w:hanging="360"/>
      </w:pPr>
      <w:rPr>
        <w:rFonts w:ascii="Symbol" w:hAnsi="Symbol" w:hint="default"/>
      </w:rPr>
    </w:lvl>
  </w:abstractNum>
  <w:num w:numId="1" w16cid:durableId="611858050">
    <w:abstractNumId w:val="10"/>
  </w:num>
  <w:num w:numId="2" w16cid:durableId="880946107">
    <w:abstractNumId w:val="11"/>
  </w:num>
  <w:num w:numId="3" w16cid:durableId="1515806694">
    <w:abstractNumId w:val="12"/>
  </w:num>
  <w:num w:numId="4" w16cid:durableId="493689065">
    <w:abstractNumId w:val="1"/>
  </w:num>
  <w:num w:numId="5" w16cid:durableId="1785617546">
    <w:abstractNumId w:val="5"/>
  </w:num>
  <w:num w:numId="6" w16cid:durableId="1101949145">
    <w:abstractNumId w:val="8"/>
  </w:num>
  <w:num w:numId="7" w16cid:durableId="1011951672">
    <w:abstractNumId w:val="3"/>
  </w:num>
  <w:num w:numId="8" w16cid:durableId="248320198">
    <w:abstractNumId w:val="7"/>
  </w:num>
  <w:num w:numId="9" w16cid:durableId="1691644586">
    <w:abstractNumId w:val="13"/>
  </w:num>
  <w:num w:numId="10" w16cid:durableId="522789643">
    <w:abstractNumId w:val="2"/>
  </w:num>
  <w:num w:numId="11" w16cid:durableId="57558734">
    <w:abstractNumId w:val="6"/>
  </w:num>
  <w:num w:numId="12" w16cid:durableId="1968854288">
    <w:abstractNumId w:val="4"/>
  </w:num>
  <w:num w:numId="13" w16cid:durableId="798689524">
    <w:abstractNumId w:val="9"/>
  </w:num>
  <w:num w:numId="14" w16cid:durableId="178063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83"/>
    <w:rsid w:val="00131F78"/>
    <w:rsid w:val="001C55F5"/>
    <w:rsid w:val="0022549B"/>
    <w:rsid w:val="00590683"/>
    <w:rsid w:val="006E09FD"/>
    <w:rsid w:val="007904B0"/>
    <w:rsid w:val="00807EE8"/>
    <w:rsid w:val="009C477F"/>
    <w:rsid w:val="00B05291"/>
    <w:rsid w:val="00B26ACF"/>
    <w:rsid w:val="00CE2A29"/>
    <w:rsid w:val="00E23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E18D"/>
  <w15:chartTrackingRefBased/>
  <w15:docId w15:val="{6D1B3FA8-EF23-4F1C-8146-589FAE80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683"/>
    <w:rPr>
      <w:rFonts w:eastAsiaTheme="majorEastAsia" w:cstheme="majorBidi"/>
      <w:color w:val="272727" w:themeColor="text1" w:themeTint="D8"/>
    </w:rPr>
  </w:style>
  <w:style w:type="paragraph" w:styleId="Title">
    <w:name w:val="Title"/>
    <w:basedOn w:val="Normal"/>
    <w:next w:val="Normal"/>
    <w:link w:val="TitleChar"/>
    <w:uiPriority w:val="10"/>
    <w:qFormat/>
    <w:rsid w:val="00590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683"/>
    <w:pPr>
      <w:spacing w:before="160"/>
      <w:jc w:val="center"/>
    </w:pPr>
    <w:rPr>
      <w:i/>
      <w:iCs/>
      <w:color w:val="404040" w:themeColor="text1" w:themeTint="BF"/>
    </w:rPr>
  </w:style>
  <w:style w:type="character" w:customStyle="1" w:styleId="QuoteChar">
    <w:name w:val="Quote Char"/>
    <w:basedOn w:val="DefaultParagraphFont"/>
    <w:link w:val="Quote"/>
    <w:uiPriority w:val="29"/>
    <w:rsid w:val="00590683"/>
    <w:rPr>
      <w:i/>
      <w:iCs/>
      <w:color w:val="404040" w:themeColor="text1" w:themeTint="BF"/>
    </w:rPr>
  </w:style>
  <w:style w:type="paragraph" w:styleId="ListParagraph">
    <w:name w:val="List Paragraph"/>
    <w:basedOn w:val="Normal"/>
    <w:uiPriority w:val="34"/>
    <w:qFormat/>
    <w:rsid w:val="00590683"/>
    <w:pPr>
      <w:ind w:left="720"/>
      <w:contextualSpacing/>
    </w:pPr>
  </w:style>
  <w:style w:type="character" w:styleId="IntenseEmphasis">
    <w:name w:val="Intense Emphasis"/>
    <w:basedOn w:val="DefaultParagraphFont"/>
    <w:uiPriority w:val="21"/>
    <w:qFormat/>
    <w:rsid w:val="00590683"/>
    <w:rPr>
      <w:i/>
      <w:iCs/>
      <w:color w:val="0F4761" w:themeColor="accent1" w:themeShade="BF"/>
    </w:rPr>
  </w:style>
  <w:style w:type="paragraph" w:styleId="IntenseQuote">
    <w:name w:val="Intense Quote"/>
    <w:basedOn w:val="Normal"/>
    <w:next w:val="Normal"/>
    <w:link w:val="IntenseQuoteChar"/>
    <w:uiPriority w:val="30"/>
    <w:qFormat/>
    <w:rsid w:val="00590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683"/>
    <w:rPr>
      <w:i/>
      <w:iCs/>
      <w:color w:val="0F4761" w:themeColor="accent1" w:themeShade="BF"/>
    </w:rPr>
  </w:style>
  <w:style w:type="character" w:styleId="IntenseReference">
    <w:name w:val="Intense Reference"/>
    <w:basedOn w:val="DefaultParagraphFont"/>
    <w:uiPriority w:val="32"/>
    <w:qFormat/>
    <w:rsid w:val="00590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1866</TotalTime>
  <Pages>22</Pages>
  <Words>3553</Words>
  <Characters>17520</Characters>
  <Application>Microsoft Office Word</Application>
  <DocSecurity>0</DocSecurity>
  <Lines>398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Goodgame</dc:creator>
  <cp:keywords/>
  <dc:description/>
  <cp:lastModifiedBy>Steven Goodgame</cp:lastModifiedBy>
  <cp:revision>3</cp:revision>
  <dcterms:created xsi:type="dcterms:W3CDTF">2026-07-09T01:49:00Z</dcterms:created>
  <dcterms:modified xsi:type="dcterms:W3CDTF">2026-07-17T00:35:00Z</dcterms:modified>
</cp:coreProperties>
</file>