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828E" w14:textId="77777777" w:rsidR="00CB4C52" w:rsidRPr="00CB4C52" w:rsidRDefault="00CB4C52" w:rsidP="00C0651F">
      <w:pPr>
        <w:jc w:val="center"/>
      </w:pPr>
      <w:r w:rsidRPr="00CB4C52">
        <w:rPr>
          <w:b/>
          <w:bCs/>
        </w:rPr>
        <w:t>Лабораторна робота №1</w:t>
      </w:r>
    </w:p>
    <w:p w14:paraId="534E77D2" w14:textId="251B1DBA" w:rsidR="00CB4C52" w:rsidRPr="00CB4C52" w:rsidRDefault="00CB4C52" w:rsidP="00C0651F">
      <w:r w:rsidRPr="00CB4C52">
        <w:rPr>
          <w:b/>
          <w:bCs/>
        </w:rPr>
        <w:t>Тема:</w:t>
      </w:r>
      <w:r w:rsidRPr="00CB4C52">
        <w:t xml:space="preserve"> Кабелі і робота з ними.</w:t>
      </w:r>
    </w:p>
    <w:p w14:paraId="0457A542" w14:textId="77777777" w:rsidR="00CB4C52" w:rsidRPr="00CB4C52" w:rsidRDefault="00CB4C52" w:rsidP="00C0651F">
      <w:proofErr w:type="gramStart"/>
      <w:r w:rsidRPr="00CB4C52">
        <w:rPr>
          <w:b/>
          <w:bCs/>
        </w:rPr>
        <w:t>Мета :</w:t>
      </w:r>
      <w:proofErr w:type="gramEnd"/>
      <w:r w:rsidRPr="00CB4C52">
        <w:t xml:space="preserve"> Оволодіти практичними навичками монтажу кабелів і кабельних систем.</w:t>
      </w:r>
    </w:p>
    <w:p w14:paraId="316B9305" w14:textId="77777777" w:rsidR="00CB4C52" w:rsidRPr="00CB4C52" w:rsidRDefault="00CB4C52" w:rsidP="00CB4C52"/>
    <w:p w14:paraId="06F3E995" w14:textId="77777777" w:rsidR="00CB4C52" w:rsidRPr="00CB4C52" w:rsidRDefault="00CB4C52" w:rsidP="00CB4C52">
      <w:r w:rsidRPr="00CB4C52">
        <w:rPr>
          <w:b/>
          <w:bCs/>
        </w:rPr>
        <w:t>Хід роботи</w:t>
      </w:r>
    </w:p>
    <w:p w14:paraId="5654A689" w14:textId="77777777" w:rsidR="00CB4C52" w:rsidRPr="00CB4C52" w:rsidRDefault="00CB4C52" w:rsidP="00CB4C52">
      <w:r w:rsidRPr="00CB4C52">
        <w:rPr>
          <w:b/>
          <w:bCs/>
        </w:rPr>
        <w:t>1.</w:t>
      </w:r>
      <w:r w:rsidRPr="00CB4C52">
        <w:t xml:space="preserve"> Для з’єднання двох однойменних пристроїв кабель повинен мати наступну розкладку: </w:t>
      </w:r>
      <w:r w:rsidRPr="00CB4C52">
        <w:rPr>
          <w:b/>
          <w:bCs/>
        </w:rPr>
        <w:t xml:space="preserve">БЗ, З, БО, С, БС, О, БК, К. - БО, О, БЗ, С, БС, </w:t>
      </w:r>
      <w:proofErr w:type="gramStart"/>
      <w:r w:rsidRPr="00CB4C52">
        <w:rPr>
          <w:b/>
          <w:bCs/>
        </w:rPr>
        <w:t>З,БК</w:t>
      </w:r>
      <w:proofErr w:type="gramEnd"/>
      <w:r w:rsidRPr="00CB4C52">
        <w:rPr>
          <w:b/>
          <w:bCs/>
        </w:rPr>
        <w:t>, К.</w:t>
      </w:r>
    </w:p>
    <w:p w14:paraId="0885B276" w14:textId="77777777" w:rsidR="00CB4C52" w:rsidRPr="00CB4C52" w:rsidRDefault="00CB4C52" w:rsidP="00CB4C52">
      <w:r w:rsidRPr="00CB4C52">
        <w:rPr>
          <w:b/>
          <w:bCs/>
        </w:rPr>
        <w:t xml:space="preserve">2. </w:t>
      </w:r>
      <w:r w:rsidRPr="00CB4C52">
        <w:t>Для з’єднання двох різнойменних пристроїв кабель повинен мати наступну розкладку:</w:t>
      </w:r>
      <w:r w:rsidRPr="00CB4C52">
        <w:rPr>
          <w:b/>
          <w:bCs/>
        </w:rPr>
        <w:t xml:space="preserve"> БО, О, БЗ, С, БС, </w:t>
      </w:r>
      <w:proofErr w:type="gramStart"/>
      <w:r w:rsidRPr="00CB4C52">
        <w:rPr>
          <w:b/>
          <w:bCs/>
        </w:rPr>
        <w:t>З,БК</w:t>
      </w:r>
      <w:proofErr w:type="gramEnd"/>
      <w:r w:rsidRPr="00CB4C52">
        <w:rPr>
          <w:b/>
          <w:bCs/>
        </w:rPr>
        <w:t>, К. БО, О, БЗ, С, БС, З,БК, К. </w:t>
      </w:r>
    </w:p>
    <w:p w14:paraId="0C1C006F" w14:textId="77777777" w:rsidR="00CB4C52" w:rsidRPr="00CB4C52" w:rsidRDefault="00CB4C52" w:rsidP="00CB4C52">
      <w:r w:rsidRPr="00CB4C52">
        <w:rPr>
          <w:b/>
          <w:bCs/>
        </w:rPr>
        <w:t xml:space="preserve">3. </w:t>
      </w:r>
      <w:r w:rsidRPr="00CB4C52">
        <w:t xml:space="preserve">Для під’єднання маршрутизатора кабель повинен мати наступну розкладку: </w:t>
      </w:r>
      <w:r w:rsidRPr="00CB4C52">
        <w:rPr>
          <w:b/>
          <w:bCs/>
        </w:rPr>
        <w:t xml:space="preserve">К, БК, З, БС, С, БЗ, О, БО. БО, О, БЗ, С, БС, </w:t>
      </w:r>
      <w:proofErr w:type="gramStart"/>
      <w:r w:rsidRPr="00CB4C52">
        <w:rPr>
          <w:b/>
          <w:bCs/>
        </w:rPr>
        <w:t>З,БК</w:t>
      </w:r>
      <w:proofErr w:type="gramEnd"/>
      <w:r w:rsidRPr="00CB4C52">
        <w:rPr>
          <w:b/>
          <w:bCs/>
        </w:rPr>
        <w:t>, К.</w:t>
      </w:r>
    </w:p>
    <w:p w14:paraId="29495235" w14:textId="77777777" w:rsidR="00CB4C52" w:rsidRPr="00CB4C52" w:rsidRDefault="00CB4C52" w:rsidP="00CB4C52">
      <w:r w:rsidRPr="00CB4C52">
        <w:rPr>
          <w:b/>
          <w:bCs/>
        </w:rPr>
        <w:t xml:space="preserve">4. </w:t>
      </w:r>
      <w:r w:rsidRPr="00CB4C52">
        <w:t>Замалюйте світлову індикацію тестера в разі правильного підключення кросовера:</w:t>
      </w:r>
    </w:p>
    <w:p w14:paraId="7CE37159" w14:textId="77777777" w:rsidR="00CB4C52" w:rsidRPr="00CB4C52" w:rsidRDefault="00CB4C52" w:rsidP="00CB4C5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739"/>
      </w:tblGrid>
      <w:tr w:rsidR="00CB4C52" w:rsidRPr="00CB4C52" w14:paraId="70B35438" w14:textId="77777777" w:rsidTr="00CB4C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06914" w14:textId="77777777" w:rsidR="00CB4C52" w:rsidRPr="00CB4C52" w:rsidRDefault="00CB4C52" w:rsidP="00CB4C52">
            <w:r w:rsidRPr="00CB4C52">
              <w:rPr>
                <w:b/>
                <w:bCs/>
              </w:rPr>
              <w:t>Роз’єм №1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C06F3" w14:textId="77777777" w:rsidR="00CB4C52" w:rsidRPr="00CB4C52" w:rsidRDefault="00CB4C52" w:rsidP="00CB4C52">
            <w:r w:rsidRPr="00CB4C52">
              <w:rPr>
                <w:b/>
                <w:bCs/>
              </w:rPr>
              <w:t>Роз’єм №2</w:t>
            </w:r>
          </w:p>
        </w:tc>
      </w:tr>
      <w:tr w:rsidR="00CB4C52" w:rsidRPr="00CB4C52" w14:paraId="0DA1C528" w14:textId="77777777" w:rsidTr="000B0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CE2C" w14:textId="77777777" w:rsidR="00CB4C52" w:rsidRPr="00CB4C52" w:rsidRDefault="00CB4C52" w:rsidP="00CB4C52">
            <w:r w:rsidRPr="00CB4C52">
              <w:rPr>
                <w:b/>
                <w:bCs/>
              </w:rPr>
              <w:t xml:space="preserve"> </w:t>
            </w:r>
            <w:r w:rsidRPr="00CB4C52">
              <w:rPr>
                <w:b/>
                <w:bCs/>
                <w:color w:val="70AD47" w:themeColor="accent6"/>
              </w:rPr>
              <w:t>О</w:t>
            </w:r>
            <w:r w:rsidRPr="00CB4C52">
              <w:rPr>
                <w:b/>
                <w:bCs/>
              </w:rPr>
              <w:t xml:space="preserve"> </w:t>
            </w:r>
            <w:r w:rsidRPr="00CB4C52">
              <w:rPr>
                <w:b/>
                <w:bCs/>
                <w:color w:val="FFFF00"/>
              </w:rPr>
              <w:t xml:space="preserve">О </w:t>
            </w:r>
            <w:r w:rsidRPr="00CB4C52">
              <w:rPr>
                <w:b/>
                <w:bCs/>
                <w:color w:val="FFC000"/>
              </w:rPr>
              <w:t>О</w:t>
            </w:r>
            <w:r w:rsidRPr="00CB4C52">
              <w:rPr>
                <w:b/>
                <w:bCs/>
              </w:rPr>
              <w:t xml:space="preserve"> </w:t>
            </w:r>
            <w:r w:rsidRPr="00CB4C52">
              <w:rPr>
                <w:b/>
                <w:bCs/>
                <w:color w:val="2F5496" w:themeColor="accent1" w:themeShade="BF"/>
              </w:rPr>
              <w:t>О</w:t>
            </w:r>
            <w:r w:rsidRPr="00CB4C52">
              <w:rPr>
                <w:b/>
                <w:bCs/>
              </w:rPr>
              <w:t xml:space="preserve"> </w:t>
            </w:r>
            <w:r w:rsidRPr="00CB4C52">
              <w:rPr>
                <w:b/>
                <w:bCs/>
                <w:color w:val="70AD47" w:themeColor="accent6"/>
              </w:rPr>
              <w:t>О</w:t>
            </w:r>
            <w:r w:rsidRPr="00CB4C52">
              <w:rPr>
                <w:b/>
                <w:bCs/>
              </w:rPr>
              <w:t xml:space="preserve"> </w:t>
            </w:r>
            <w:r w:rsidRPr="00CB4C52">
              <w:rPr>
                <w:b/>
                <w:bCs/>
                <w:color w:val="FFFF00"/>
              </w:rPr>
              <w:t>О</w:t>
            </w:r>
            <w:r w:rsidRPr="00CB4C52">
              <w:rPr>
                <w:b/>
                <w:bCs/>
              </w:rPr>
              <w:t xml:space="preserve"> </w:t>
            </w:r>
            <w:r w:rsidRPr="00CB4C52">
              <w:rPr>
                <w:b/>
                <w:bCs/>
                <w:color w:val="FFC000"/>
              </w:rPr>
              <w:t>О</w:t>
            </w:r>
            <w:r w:rsidRPr="00CB4C52">
              <w:rPr>
                <w:b/>
                <w:bCs/>
              </w:rPr>
              <w:t xml:space="preserve"> </w:t>
            </w:r>
            <w:r w:rsidRPr="00CB4C52">
              <w:rPr>
                <w:b/>
                <w:bCs/>
                <w:color w:val="2F5496" w:themeColor="accent1" w:themeShade="BF"/>
              </w:rPr>
              <w:t>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C4221" w14:textId="77777777" w:rsidR="00CB4C52" w:rsidRPr="00CB4C52" w:rsidRDefault="00CB4C52" w:rsidP="00CB4C52">
            <w:r w:rsidRPr="00CB4C52">
              <w:rPr>
                <w:b/>
                <w:bCs/>
                <w:color w:val="2F5496" w:themeColor="accent1" w:themeShade="BF"/>
              </w:rPr>
              <w:t>О</w:t>
            </w:r>
            <w:r w:rsidRPr="00CB4C52">
              <w:rPr>
                <w:b/>
                <w:bCs/>
              </w:rPr>
              <w:t xml:space="preserve"> </w:t>
            </w:r>
            <w:r w:rsidRPr="00CB4C52">
              <w:rPr>
                <w:b/>
                <w:bCs/>
                <w:color w:val="ED7D31" w:themeColor="accent2"/>
              </w:rPr>
              <w:t>О</w:t>
            </w:r>
            <w:r w:rsidRPr="00CB4C52">
              <w:rPr>
                <w:b/>
                <w:bCs/>
              </w:rPr>
              <w:t xml:space="preserve"> </w:t>
            </w:r>
            <w:r w:rsidRPr="00CB4C52">
              <w:rPr>
                <w:b/>
                <w:bCs/>
                <w:color w:val="FFFF00"/>
                <w:shd w:val="clear" w:color="auto" w:fill="FFFFFF" w:themeFill="background1"/>
              </w:rPr>
              <w:t>О</w:t>
            </w:r>
            <w:r w:rsidRPr="00CB4C52">
              <w:rPr>
                <w:b/>
                <w:bCs/>
                <w:color w:val="FFFF00"/>
              </w:rPr>
              <w:t xml:space="preserve"> </w:t>
            </w:r>
            <w:r w:rsidRPr="00CB4C52">
              <w:rPr>
                <w:b/>
                <w:bCs/>
                <w:color w:val="70AD47" w:themeColor="accent6"/>
              </w:rPr>
              <w:t>О</w:t>
            </w:r>
            <w:r w:rsidRPr="00CB4C52">
              <w:rPr>
                <w:b/>
                <w:bCs/>
              </w:rPr>
              <w:t xml:space="preserve"> </w:t>
            </w:r>
            <w:r w:rsidRPr="00CB4C52">
              <w:rPr>
                <w:b/>
                <w:bCs/>
                <w:color w:val="FF0000"/>
              </w:rPr>
              <w:t xml:space="preserve">О </w:t>
            </w:r>
            <w:r w:rsidRPr="00CB4C52">
              <w:rPr>
                <w:b/>
                <w:bCs/>
                <w:color w:val="FFFFFF" w:themeColor="background1"/>
                <w:highlight w:val="green"/>
              </w:rPr>
              <w:t>О</w:t>
            </w:r>
            <w:r w:rsidRPr="00CB4C52">
              <w:rPr>
                <w:b/>
                <w:bCs/>
              </w:rPr>
              <w:t xml:space="preserve"> </w:t>
            </w:r>
            <w:r w:rsidRPr="00CB4C52">
              <w:rPr>
                <w:b/>
                <w:bCs/>
                <w:color w:val="FFFFFF" w:themeColor="background1"/>
                <w:highlight w:val="blue"/>
              </w:rPr>
              <w:t>О</w:t>
            </w:r>
            <w:r w:rsidRPr="00CB4C52">
              <w:rPr>
                <w:b/>
                <w:bCs/>
              </w:rPr>
              <w:t xml:space="preserve"> </w:t>
            </w:r>
            <w:r w:rsidRPr="00CB4C52">
              <w:rPr>
                <w:b/>
                <w:bCs/>
                <w:color w:val="FFFFFF" w:themeColor="background1"/>
                <w:highlight w:val="yellow"/>
              </w:rPr>
              <w:t>О</w:t>
            </w:r>
          </w:p>
        </w:tc>
        <w:bookmarkStart w:id="0" w:name="_GoBack"/>
        <w:bookmarkEnd w:id="0"/>
      </w:tr>
    </w:tbl>
    <w:p w14:paraId="121548DB" w14:textId="77777777" w:rsidR="00CB4C52" w:rsidRPr="00CB4C52" w:rsidRDefault="00CB4C52" w:rsidP="00CB4C52"/>
    <w:p w14:paraId="5598AB4F" w14:textId="77777777" w:rsidR="00CB4C52" w:rsidRPr="00CB4C52" w:rsidRDefault="00CB4C52" w:rsidP="00CB4C52">
      <w:r w:rsidRPr="00CB4C52">
        <w:rPr>
          <w:b/>
          <w:bCs/>
        </w:rPr>
        <w:t>Контрольні запитання</w:t>
      </w:r>
    </w:p>
    <w:p w14:paraId="5CF0E6EA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>Що таке коаксіальний кабель, які є його види?</w:t>
      </w:r>
      <w:r w:rsidRPr="00CB4C52">
        <w:rPr>
          <w:b/>
          <w:bCs/>
        </w:rPr>
        <w:t xml:space="preserve"> Коаксіальний кабель - це вид кабелю, який складається з двох провідників, розташованих паралельно один одному. Види: RG-6, RG-59, RG-58, 10BASE2.</w:t>
      </w:r>
    </w:p>
    <w:p w14:paraId="20D78A75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Для яких мереж використовується коаксіальний кабель? </w:t>
      </w:r>
      <w:r w:rsidRPr="00CB4C52">
        <w:rPr>
          <w:b/>
          <w:bCs/>
        </w:rPr>
        <w:t>Кабельне телебачення, супутникове телебачення, комп’ютерні мережі, локальні мережі.</w:t>
      </w:r>
    </w:p>
    <w:p w14:paraId="07E7701E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Що таке “Вампір”? </w:t>
      </w:r>
      <w:r w:rsidRPr="00CB4C52">
        <w:rPr>
          <w:b/>
          <w:bCs/>
        </w:rPr>
        <w:t>Вампірна розетка виглядає як металевий кільцевий обідок, який обхоплює зовнішній оболонковий провідник коаксіального кабелю. Використовуючи спеціальний інструмент, користувач може проколоти оболонку кабелю, а потім підключити вампір до екрану кабелю, дозволяючи вилучати сигнал без пошкодження самого кабелю.</w:t>
      </w:r>
    </w:p>
    <w:p w14:paraId="54C4D88F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Що являє собою BNC конектор, які є їх типи? </w:t>
      </w:r>
      <w:r w:rsidRPr="00CB4C52">
        <w:rPr>
          <w:b/>
          <w:bCs/>
        </w:rPr>
        <w:t>BNC конектор - це тип з'єднання для коаксіальних кабелів, який використовує байонетну фіксацію для швидкого і безпечного підключення. Типи: BNC-адаптер, BNC-кабель, BNC-T-конетктор.</w:t>
      </w:r>
    </w:p>
    <w:p w14:paraId="1EB4BF7E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Чим відрізняються товстий і тонкий коаксіальний кабелі? </w:t>
      </w:r>
      <w:r w:rsidRPr="00CB4C52">
        <w:rPr>
          <w:b/>
          <w:bCs/>
        </w:rPr>
        <w:t>Діаметром, гнучкістю, дистанцією передачі, екрануванням, максимальною кількістю вузлів.</w:t>
      </w:r>
    </w:p>
    <w:p w14:paraId="1722FA93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Яка максимальна довжина тонкого коаксіального кабелю? </w:t>
      </w:r>
      <w:r w:rsidRPr="00CB4C52">
        <w:rPr>
          <w:b/>
          <w:bCs/>
        </w:rPr>
        <w:t>185 метрів.</w:t>
      </w:r>
    </w:p>
    <w:p w14:paraId="33F39CEA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Яка мінімальна довжина тонкого коаксіального кабелю? </w:t>
      </w:r>
      <w:r w:rsidRPr="00CB4C52">
        <w:rPr>
          <w:b/>
          <w:bCs/>
        </w:rPr>
        <w:t>0,5 метра.</w:t>
      </w:r>
    </w:p>
    <w:p w14:paraId="23D789BD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Що таке скручена пара? </w:t>
      </w:r>
      <w:r w:rsidRPr="00CB4C52">
        <w:rPr>
          <w:b/>
          <w:bCs/>
        </w:rPr>
        <w:t>Скручена пара - це тип кабелю, в якому два і більше провідників скручені разом для зменшення електромагнітного впливу зовнішніх джерел сигналів та для зниження перехрещення між парами провідників.</w:t>
      </w:r>
    </w:p>
    <w:p w14:paraId="1ECBCB23" w14:textId="77777777" w:rsidR="00CB4C52" w:rsidRPr="00CB4C52" w:rsidRDefault="00CB4C52" w:rsidP="00CB4C52">
      <w:pPr>
        <w:numPr>
          <w:ilvl w:val="0"/>
          <w:numId w:val="1"/>
        </w:numPr>
        <w:rPr>
          <w:lang w:val="en-US"/>
        </w:rPr>
      </w:pPr>
      <w:r w:rsidRPr="00CB4C52">
        <w:lastRenderedPageBreak/>
        <w:t xml:space="preserve">Які види скрученої пари існують, та які їх позначення? </w:t>
      </w:r>
      <w:r w:rsidRPr="00CB4C52">
        <w:rPr>
          <w:b/>
          <w:bCs/>
          <w:lang w:val="en-US"/>
        </w:rPr>
        <w:t>Cat 5e, Cat 6, Cat 6a, Cat 7, Cat 8.</w:t>
      </w:r>
    </w:p>
    <w:p w14:paraId="0B3CCF64" w14:textId="77777777" w:rsidR="00CB4C52" w:rsidRPr="00CB4C52" w:rsidRDefault="00CB4C52" w:rsidP="00CB4C52">
      <w:pPr>
        <w:numPr>
          <w:ilvl w:val="0"/>
          <w:numId w:val="1"/>
        </w:numPr>
        <w:rPr>
          <w:lang w:val="en-US"/>
        </w:rPr>
      </w:pPr>
      <w:r w:rsidRPr="00CB4C52">
        <w:rPr>
          <w:lang w:val="en-US"/>
        </w:rPr>
        <w:t> </w:t>
      </w:r>
      <w:r w:rsidRPr="00CB4C52">
        <w:t>Що</w:t>
      </w:r>
      <w:r w:rsidRPr="00CB4C52">
        <w:rPr>
          <w:lang w:val="en-US"/>
        </w:rPr>
        <w:t xml:space="preserve"> </w:t>
      </w:r>
      <w:r w:rsidRPr="00CB4C52">
        <w:t>таке</w:t>
      </w:r>
      <w:r w:rsidRPr="00CB4C52">
        <w:rPr>
          <w:lang w:val="en-US"/>
        </w:rPr>
        <w:t xml:space="preserve"> </w:t>
      </w:r>
      <w:r w:rsidRPr="00CB4C52">
        <w:t>відміняючий</w:t>
      </w:r>
      <w:r w:rsidRPr="00CB4C52">
        <w:rPr>
          <w:lang w:val="en-US"/>
        </w:rPr>
        <w:t xml:space="preserve"> </w:t>
      </w:r>
      <w:r w:rsidRPr="00CB4C52">
        <w:t>ефект</w:t>
      </w:r>
      <w:r w:rsidRPr="00CB4C52">
        <w:rPr>
          <w:lang w:val="en-US"/>
        </w:rPr>
        <w:t xml:space="preserve">? </w:t>
      </w:r>
      <w:r w:rsidRPr="00CB4C52">
        <w:rPr>
          <w:b/>
          <w:bCs/>
        </w:rPr>
        <w:t>Відміняючий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ефект</w:t>
      </w:r>
      <w:r w:rsidRPr="00CB4C52">
        <w:rPr>
          <w:b/>
          <w:bCs/>
          <w:lang w:val="en-US"/>
        </w:rPr>
        <w:t xml:space="preserve"> - </w:t>
      </w:r>
      <w:r w:rsidRPr="00CB4C52">
        <w:rPr>
          <w:b/>
          <w:bCs/>
        </w:rPr>
        <w:t>це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явище</w:t>
      </w:r>
      <w:r w:rsidRPr="00CB4C52">
        <w:rPr>
          <w:b/>
          <w:bCs/>
          <w:lang w:val="en-US"/>
        </w:rPr>
        <w:t xml:space="preserve">, </w:t>
      </w:r>
      <w:r w:rsidRPr="00CB4C52">
        <w:rPr>
          <w:b/>
          <w:bCs/>
        </w:rPr>
        <w:t>коли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сигнал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на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одному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провіднику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чи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кабелі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гасить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чи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зменшує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сигнал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на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іншому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провіднику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чи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кабелі</w:t>
      </w:r>
      <w:r w:rsidRPr="00CB4C52">
        <w:rPr>
          <w:b/>
          <w:bCs/>
          <w:lang w:val="en-US"/>
        </w:rPr>
        <w:t xml:space="preserve">, </w:t>
      </w:r>
      <w:r w:rsidRPr="00CB4C52">
        <w:rPr>
          <w:b/>
          <w:bCs/>
        </w:rPr>
        <w:t>що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приводить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до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зниження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якості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передачі</w:t>
      </w:r>
      <w:r w:rsidRPr="00CB4C52">
        <w:rPr>
          <w:b/>
          <w:bCs/>
          <w:lang w:val="en-US"/>
        </w:rPr>
        <w:t xml:space="preserve"> </w:t>
      </w:r>
      <w:r w:rsidRPr="00CB4C52">
        <w:rPr>
          <w:b/>
          <w:bCs/>
        </w:rPr>
        <w:t>сигналу</w:t>
      </w:r>
      <w:r w:rsidRPr="00CB4C52">
        <w:rPr>
          <w:b/>
          <w:bCs/>
          <w:lang w:val="en-US"/>
        </w:rPr>
        <w:t>.</w:t>
      </w:r>
    </w:p>
    <w:p w14:paraId="36ECE25B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rPr>
          <w:lang w:val="en-US"/>
        </w:rPr>
        <w:t> </w:t>
      </w:r>
      <w:r w:rsidRPr="00CB4C52">
        <w:t xml:space="preserve">Який порядок монтажу скрученої пари? </w:t>
      </w:r>
      <w:r w:rsidRPr="00CB4C52">
        <w:rPr>
          <w:b/>
          <w:bCs/>
        </w:rPr>
        <w:t xml:space="preserve">Найбільш поширені стандарти проведення для Ethernet-кабелів </w:t>
      </w:r>
      <w:proofErr w:type="gramStart"/>
      <w:r w:rsidRPr="00CB4C52">
        <w:rPr>
          <w:b/>
          <w:bCs/>
        </w:rPr>
        <w:t>у мережах</w:t>
      </w:r>
      <w:proofErr w:type="gramEnd"/>
      <w:r w:rsidRPr="00CB4C52">
        <w:rPr>
          <w:b/>
          <w:bCs/>
        </w:rPr>
        <w:t xml:space="preserve"> категорій 5e, 6, і 6a - це T568A і T568B. Обидва стандарти еквівалентні і можуть використовуватися, але важливо дотримуватися одного стандарту на обох кінцях кабелю для забезпечення правильної роботи. Схеми розташування проводів: для T568A - БЗ, З, БО, С, БС, О, БК, К; для T568B - БО, О, БЗ, С, БС, З, БК, К. </w:t>
      </w:r>
      <w:proofErr w:type="gramStart"/>
      <w:r w:rsidRPr="00CB4C52">
        <w:rPr>
          <w:b/>
          <w:bCs/>
        </w:rPr>
        <w:t>Для монтажу</w:t>
      </w:r>
      <w:proofErr w:type="gramEnd"/>
      <w:r w:rsidRPr="00CB4C52">
        <w:rPr>
          <w:b/>
          <w:bCs/>
        </w:rPr>
        <w:t xml:space="preserve"> використовуються стандартні роз'єми (наприклад, RJ-45), а провідники кожної пари повинні бути належним чином скручені і вставлені у відповідні позначені контакти роз'єму.</w:t>
      </w:r>
    </w:p>
    <w:p w14:paraId="38B48B49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 Як виготовити прямий шнур і для чого він застосовується? </w:t>
      </w:r>
      <w:r w:rsidRPr="00CB4C52">
        <w:rPr>
          <w:b/>
          <w:bCs/>
        </w:rPr>
        <w:t>Обрізати кінець кабелю, розсортувати провідники за кольорами, об’єднати, обрізати нерівність, вставити в роз'єм, закріпити в розємі. Все повторити з іншої кінці. Прямий шнур використовується для підключення пристроїв різного типу, наприклад, комп'ютера до мережевого комутатора чи роз'єму на стіні. </w:t>
      </w:r>
    </w:p>
    <w:p w14:paraId="01503B47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 Як виготовити роловер і для чого він застосовується? </w:t>
      </w:r>
      <w:r w:rsidRPr="00CB4C52">
        <w:rPr>
          <w:b/>
          <w:bCs/>
        </w:rPr>
        <w:t>Обрізати кінець кабелю, розсортувати провідники за кольорами, об'єднати їх, обрізати нерівність, вставити в роз'єм, закріпити в розємі, повторити на іншому кінці. Кабель кросовера застосовується, коли вам потрібно прямо підключити два подібні пристрої, які зазвичай підключаються через роловерний кабель.</w:t>
      </w:r>
    </w:p>
    <w:p w14:paraId="7DFEB867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 Як виготовити кросовер і для чого він застосовується? </w:t>
      </w:r>
      <w:r w:rsidRPr="00CB4C52">
        <w:rPr>
          <w:b/>
          <w:bCs/>
        </w:rPr>
        <w:t>Обрізати кінець кабелю, розсортувати провідники за кольорами, об'єднати їх, обрізати нерівність, вставити в роз'єм, закріпити в розємі, повторити на іншому кінці. Кабель кросовера застосовується, коли вам потрібно підключити два пристрої одного типу, наприклад, два комп'ютери або два мережевих комутатори, без використання мережевого комутатора чи хабу.</w:t>
      </w:r>
    </w:p>
    <w:p w14:paraId="2FF54EAB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 Які є стандарти на монтаж скрученої пари? </w:t>
      </w:r>
      <w:r w:rsidRPr="00CB4C52">
        <w:rPr>
          <w:b/>
          <w:bCs/>
        </w:rPr>
        <w:t>Пряме з'єднання, кросовер, роловер.</w:t>
      </w:r>
    </w:p>
    <w:p w14:paraId="70D7AFE3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 Які є категорії скрученої пари? </w:t>
      </w:r>
      <w:r w:rsidRPr="00CB4C52">
        <w:rPr>
          <w:b/>
          <w:bCs/>
        </w:rPr>
        <w:t>Категорія 5, категорія 5e, категорія 6, категорія 6a, категорія 7, категорія 8.</w:t>
      </w:r>
    </w:p>
    <w:p w14:paraId="1D839965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 Які категорії скрученої пари використовують в 100BaseTX? </w:t>
      </w:r>
      <w:r w:rsidRPr="00CB4C52">
        <w:rPr>
          <w:b/>
          <w:bCs/>
        </w:rPr>
        <w:t>Категорію 5e, категорію 6, категорію 6a.</w:t>
      </w:r>
    </w:p>
    <w:p w14:paraId="5CA069F8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 Яка максимальна довжина скрученої пари? </w:t>
      </w:r>
      <w:r w:rsidRPr="00CB4C52">
        <w:rPr>
          <w:b/>
          <w:bCs/>
        </w:rPr>
        <w:t>Для категорії 8 це 30 метрів а для всіх інших 100 метрів.</w:t>
      </w:r>
    </w:p>
    <w:p w14:paraId="110E245E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 Яка мінімальна довжина шнура із скрученої пари? </w:t>
      </w:r>
      <w:r w:rsidRPr="00CB4C52">
        <w:rPr>
          <w:b/>
          <w:bCs/>
        </w:rPr>
        <w:t>2,5 метрів.</w:t>
      </w:r>
    </w:p>
    <w:p w14:paraId="6695D262" w14:textId="77777777" w:rsidR="00CB4C52" w:rsidRPr="00CB4C52" w:rsidRDefault="00CB4C52" w:rsidP="00CB4C52">
      <w:pPr>
        <w:numPr>
          <w:ilvl w:val="0"/>
          <w:numId w:val="1"/>
        </w:numPr>
        <w:rPr>
          <w:lang w:val="en-US"/>
        </w:rPr>
      </w:pPr>
      <w:r w:rsidRPr="00CB4C52">
        <w:t xml:space="preserve"> Які типи роз’єднувачів використовуються із скрученою парою? </w:t>
      </w:r>
      <w:r w:rsidRPr="00CB4C52">
        <w:rPr>
          <w:b/>
          <w:bCs/>
          <w:lang w:val="en-US"/>
        </w:rPr>
        <w:t>RJ-45, RJ-11, RJ-12, Keystone Jacks, Modular Plugs.</w:t>
      </w:r>
    </w:p>
    <w:p w14:paraId="1CB4E833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rPr>
          <w:lang w:val="en-US"/>
        </w:rPr>
        <w:t> </w:t>
      </w:r>
      <w:r w:rsidRPr="00CB4C52">
        <w:t xml:space="preserve">Як тестується скручена пара? </w:t>
      </w:r>
      <w:r w:rsidRPr="00CB4C52">
        <w:rPr>
          <w:b/>
          <w:bCs/>
        </w:rPr>
        <w:t>Перевірка довжини кабелю, перевірка на замикання чи обриви, вимірювання перехідного опору, тестування на затухання сигналу.</w:t>
      </w:r>
    </w:p>
    <w:p w14:paraId="633CA3E6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 xml:space="preserve"> Які помилки може виявити тестер? </w:t>
      </w:r>
      <w:r w:rsidRPr="00CB4C52">
        <w:rPr>
          <w:b/>
          <w:bCs/>
        </w:rPr>
        <w:t>Замикання, обрив, низька довжина кабелю, погана категорія, затухання сигналу.</w:t>
      </w:r>
    </w:p>
    <w:p w14:paraId="28689150" w14:textId="77777777" w:rsidR="00CB4C52" w:rsidRPr="00CB4C52" w:rsidRDefault="00CB4C52" w:rsidP="00CB4C52">
      <w:pPr>
        <w:numPr>
          <w:ilvl w:val="0"/>
          <w:numId w:val="1"/>
        </w:numPr>
      </w:pPr>
      <w:r w:rsidRPr="00CB4C52">
        <w:t> Який імпеданс скрученої пари?</w:t>
      </w:r>
      <w:r w:rsidRPr="00CB4C52">
        <w:rPr>
          <w:b/>
          <w:bCs/>
        </w:rPr>
        <w:t xml:space="preserve"> 100 Ом.</w:t>
      </w:r>
    </w:p>
    <w:p w14:paraId="4E9B6CF9" w14:textId="77777777" w:rsidR="00CB4C52" w:rsidRPr="00CB4C52" w:rsidRDefault="00CB4C52" w:rsidP="00CB4C52"/>
    <w:p w14:paraId="3BB06E2A" w14:textId="77777777" w:rsidR="00CB4C52" w:rsidRPr="00CB4C52" w:rsidRDefault="00CB4C52" w:rsidP="00CB4C52">
      <w:r w:rsidRPr="00CB4C52">
        <w:rPr>
          <w:b/>
          <w:bCs/>
        </w:rPr>
        <w:t xml:space="preserve">Висновок по роботі: </w:t>
      </w:r>
      <w:r w:rsidRPr="00CB4C52">
        <w:t>оволодів практичними навичками монтажу кабелів і кабельних систем. Розглянув схеми та правильність підключення скрученої пари. </w:t>
      </w:r>
    </w:p>
    <w:p w14:paraId="5C5A5CF9" w14:textId="77777777" w:rsidR="00F35289" w:rsidRDefault="00F35289"/>
    <w:sectPr w:rsidR="00F3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B5AC8"/>
    <w:multiLevelType w:val="multilevel"/>
    <w:tmpl w:val="D3F6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37"/>
    <w:rsid w:val="000B0BDE"/>
    <w:rsid w:val="0093391D"/>
    <w:rsid w:val="00AD4D37"/>
    <w:rsid w:val="00C0651F"/>
    <w:rsid w:val="00CB4C52"/>
    <w:rsid w:val="00F3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8C63F-7139-4890-B765-A0257171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2023-12-11T15:48:00Z</dcterms:created>
  <dcterms:modified xsi:type="dcterms:W3CDTF">2023-12-11T16:05:00Z</dcterms:modified>
</cp:coreProperties>
</file>