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E02" w:rsidRDefault="001268CF">
      <w:pPr>
        <w:jc w:val="center"/>
        <w:rPr>
          <w:sz w:val="24"/>
        </w:rPr>
      </w:pPr>
      <w:bookmarkStart w:id="0" w:name="_Hlk153126883"/>
      <w:bookmarkEnd w:id="0"/>
      <w:r>
        <w:rPr>
          <w:b/>
          <w:sz w:val="24"/>
        </w:rPr>
        <w:t>Лабораторна робота №4</w:t>
      </w:r>
    </w:p>
    <w:p w:rsidR="00652E02" w:rsidRDefault="00652E02">
      <w:pPr>
        <w:jc w:val="both"/>
        <w:rPr>
          <w:b/>
          <w:sz w:val="24"/>
        </w:rPr>
      </w:pPr>
    </w:p>
    <w:p w:rsidR="00652E02" w:rsidRDefault="001268CF">
      <w:pPr>
        <w:jc w:val="both"/>
        <w:rPr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Створення проекту мережі на базі технології Ethernet.</w:t>
      </w:r>
    </w:p>
    <w:p w:rsidR="00652E02" w:rsidRDefault="001268CF">
      <w:pPr>
        <w:rPr>
          <w:sz w:val="24"/>
        </w:rPr>
      </w:pPr>
      <w:r>
        <w:rPr>
          <w:b/>
          <w:sz w:val="24"/>
        </w:rPr>
        <w:t>Мета:</w:t>
      </w:r>
      <w:r>
        <w:rPr>
          <w:sz w:val="24"/>
        </w:rPr>
        <w:t xml:space="preserve"> Оволодіти практичними навичками по створенню комп’ютерних мереж на базі технології Ethernet.</w:t>
      </w:r>
    </w:p>
    <w:p w:rsidR="00652E02" w:rsidRDefault="00652E02">
      <w:pPr>
        <w:jc w:val="center"/>
        <w:rPr>
          <w:b/>
          <w:sz w:val="24"/>
        </w:rPr>
      </w:pPr>
    </w:p>
    <w:p w:rsidR="00652E02" w:rsidRDefault="001268CF">
      <w:pPr>
        <w:jc w:val="center"/>
        <w:rPr>
          <w:b/>
          <w:sz w:val="24"/>
        </w:rPr>
      </w:pPr>
      <w:r>
        <w:rPr>
          <w:b/>
          <w:sz w:val="24"/>
        </w:rPr>
        <w:t xml:space="preserve">Хід роботи </w:t>
      </w:r>
    </w:p>
    <w:p w:rsidR="00652E02" w:rsidRDefault="001268CF">
      <w:pPr>
        <w:rPr>
          <w:sz w:val="24"/>
        </w:rPr>
      </w:pPr>
      <w:r>
        <w:rPr>
          <w:sz w:val="24"/>
        </w:rPr>
        <w:t xml:space="preserve">В проекті використано наступне мережне обладнання: </w:t>
      </w:r>
    </w:p>
    <w:p w:rsidR="00652E02" w:rsidRDefault="00652E02">
      <w:pPr>
        <w:rPr>
          <w:sz w:val="24"/>
        </w:rPr>
      </w:pPr>
    </w:p>
    <w:p w:rsidR="00652E02" w:rsidRDefault="001268CF">
      <w:pPr>
        <w:jc w:val="both"/>
        <w:rPr>
          <w:sz w:val="24"/>
        </w:rPr>
      </w:pPr>
      <w:r>
        <w:rPr>
          <w:sz w:val="24"/>
        </w:rPr>
        <w:t xml:space="preserve">Кабель 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 xml:space="preserve">Загальна кількість ПК  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>Комутатор №1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>Характеристики комутатора:24 порти, швидкість 1Гбіт</w:t>
      </w:r>
      <w:r>
        <w:rPr>
          <w:sz w:val="24"/>
        </w:rPr>
        <w:t>/с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>Комутатор №2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>Характеристики комутатора: 16 портів, швидкість 1Гбіт/с</w:t>
      </w:r>
    </w:p>
    <w:p w:rsidR="00652E02" w:rsidRDefault="00652E02">
      <w:pPr>
        <w:jc w:val="both"/>
        <w:rPr>
          <w:sz w:val="24"/>
        </w:rPr>
      </w:pPr>
    </w:p>
    <w:p w:rsidR="00652E02" w:rsidRDefault="001268CF">
      <w:pPr>
        <w:jc w:val="both"/>
        <w:rPr>
          <w:sz w:val="24"/>
        </w:rPr>
      </w:pPr>
      <w:r>
        <w:rPr>
          <w:sz w:val="24"/>
        </w:rPr>
        <w:t>Комутатор №3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>Характеристики комутатора: 48 портів, швидкість 10Гбіт/с.</w:t>
      </w:r>
    </w:p>
    <w:p w:rsidR="00652E02" w:rsidRDefault="00652E02">
      <w:pPr>
        <w:jc w:val="both"/>
        <w:rPr>
          <w:sz w:val="24"/>
        </w:rPr>
      </w:pPr>
    </w:p>
    <w:p w:rsidR="00652E02" w:rsidRDefault="001268CF">
      <w:pPr>
        <w:jc w:val="both"/>
        <w:rPr>
          <w:sz w:val="24"/>
        </w:rPr>
      </w:pPr>
      <w:r>
        <w:rPr>
          <w:sz w:val="24"/>
        </w:rPr>
        <w:t xml:space="preserve"> Маршрутизатор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>Характеристики маршрутизатора: 4 порти, швидкість 1Гбіт/с, підтримка OSPF.</w:t>
      </w:r>
    </w:p>
    <w:p w:rsidR="00652E02" w:rsidRDefault="00652E02">
      <w:pPr>
        <w:jc w:val="both"/>
        <w:rPr>
          <w:sz w:val="24"/>
        </w:rPr>
      </w:pPr>
    </w:p>
    <w:p w:rsidR="00652E02" w:rsidRDefault="001268CF">
      <w:pPr>
        <w:jc w:val="both"/>
        <w:rPr>
          <w:sz w:val="24"/>
        </w:rPr>
      </w:pPr>
      <w:r>
        <w:rPr>
          <w:sz w:val="24"/>
        </w:rPr>
        <w:t xml:space="preserve">Сервер 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 xml:space="preserve">ІР адреси </w:t>
      </w:r>
      <w:r>
        <w:rPr>
          <w:sz w:val="24"/>
        </w:rPr>
        <w:t xml:space="preserve">мережі . </w:t>
      </w:r>
    </w:p>
    <w:p w:rsidR="00652E02" w:rsidRDefault="001268CF">
      <w:pPr>
        <w:jc w:val="both"/>
        <w:rPr>
          <w:sz w:val="24"/>
        </w:rPr>
      </w:pPr>
      <w:r>
        <w:rPr>
          <w:sz w:val="24"/>
        </w:rPr>
        <w:t xml:space="preserve">Діапазон 192.168.1.1-192.168.1.50. , маска 255.255.255.0. </w:t>
      </w:r>
    </w:p>
    <w:p w:rsidR="00652E02" w:rsidRDefault="00652E02">
      <w:pPr>
        <w:suppressAutoHyphens w:val="0"/>
        <w:ind w:firstLine="709"/>
        <w:jc w:val="both"/>
        <w:rPr>
          <w:sz w:val="24"/>
        </w:rPr>
      </w:pPr>
    </w:p>
    <w:p w:rsidR="00652E02" w:rsidRDefault="00652E02">
      <w:pPr>
        <w:suppressAutoHyphens w:val="0"/>
        <w:ind w:firstLine="709"/>
        <w:jc w:val="both"/>
        <w:rPr>
          <w:sz w:val="24"/>
        </w:rPr>
      </w:pPr>
    </w:p>
    <w:p w:rsidR="00652E02" w:rsidRDefault="00652E02">
      <w:pPr>
        <w:suppressAutoHyphens w:val="0"/>
        <w:ind w:firstLine="709"/>
        <w:jc w:val="both"/>
        <w:rPr>
          <w:sz w:val="24"/>
        </w:rPr>
      </w:pPr>
    </w:p>
    <w:p w:rsidR="00652E02" w:rsidRDefault="001268CF">
      <w:pPr>
        <w:suppressAutoHyphens w:val="0"/>
        <w:ind w:firstLine="709"/>
        <w:jc w:val="both"/>
        <w:rPr>
          <w:sz w:val="24"/>
        </w:rPr>
      </w:pPr>
      <w:r>
        <w:rPr>
          <w:sz w:val="24"/>
        </w:rPr>
        <w:t>Таблиця 5.1 - Таблиця адресації вузлів мережі</w:t>
      </w:r>
    </w:p>
    <w:tbl>
      <w:tblPr>
        <w:tblW w:w="10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440"/>
        <w:gridCol w:w="1632"/>
        <w:gridCol w:w="2208"/>
        <w:gridCol w:w="504"/>
        <w:gridCol w:w="992"/>
        <w:gridCol w:w="1980"/>
      </w:tblGrid>
      <w:tr w:rsidR="00652E02">
        <w:trPr>
          <w:trHeight w:val="881"/>
        </w:trPr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По-значення вузла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Робоча група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Приміщення*</w:t>
            </w:r>
          </w:p>
        </w:tc>
        <w:tc>
          <w:tcPr>
            <w:tcW w:w="27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Назва кабінету та його номер**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Номер VLAN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Адреса сегменту/</w:t>
            </w:r>
          </w:p>
          <w:p w:rsidR="00652E02" w:rsidRDefault="001268CF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Маска</w:t>
            </w:r>
          </w:p>
        </w:tc>
      </w:tr>
      <w:tr w:rsidR="00652E02">
        <w:trPr>
          <w:trHeight w:val="425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ind w:left="176" w:hanging="17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52E02">
        <w:trPr>
          <w:trHeight w:val="240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Я Т</w:t>
            </w:r>
          </w:p>
        </w:tc>
        <w:tc>
          <w:tcPr>
            <w:tcW w:w="163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 xml:space="preserve">Офіс </w:t>
            </w:r>
            <w:r>
              <w:rPr>
                <w:sz w:val="24"/>
              </w:rPr>
              <w:t>101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202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303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404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505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606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707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808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909</w:t>
            </w:r>
          </w:p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Офіс 1010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40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Фінанси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Default="00652E02">
            <w:pPr>
              <w:suppressAutoHyphens w:val="0"/>
              <w:rPr>
                <w:sz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56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H R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Default="00652E02">
            <w:pPr>
              <w:suppressAutoHyphens w:val="0"/>
              <w:rPr>
                <w:sz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56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Ринок у г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Default="00652E02">
            <w:pPr>
              <w:suppressAutoHyphens w:val="0"/>
              <w:rPr>
                <w:sz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56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Розпродажі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Default="00652E02">
            <w:pPr>
              <w:suppressAutoHyphens w:val="0"/>
              <w:rPr>
                <w:sz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56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Pr="0067324D" w:rsidRDefault="001268CF">
            <w:pPr>
              <w:suppressAutoHyphens w:val="0"/>
              <w:spacing w:before="100" w:beforeAutospacing="1" w:after="100" w:afterAutospacing="1"/>
              <w:rPr>
                <w:sz w:val="24"/>
                <w:lang w:val="en-US"/>
              </w:rPr>
            </w:pPr>
            <w:r w:rsidRPr="0067324D">
              <w:rPr>
                <w:sz w:val="24"/>
                <w:lang w:val="en-US"/>
              </w:rPr>
              <w:t>E n g in eer in g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Pr="0067324D" w:rsidRDefault="00652E02">
            <w:pPr>
              <w:suppressAutoHyphens w:val="0"/>
              <w:rPr>
                <w:sz w:val="24"/>
                <w:lang w:val="en-U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56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S u pp або t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Default="00652E02">
            <w:pPr>
              <w:suppressAutoHyphens w:val="0"/>
              <w:rPr>
                <w:sz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707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56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Управління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Default="00652E02">
            <w:pPr>
              <w:suppressAutoHyphens w:val="0"/>
              <w:rPr>
                <w:sz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808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56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T es t in g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Default="00652E02">
            <w:pPr>
              <w:suppressAutoHyphens w:val="0"/>
              <w:rPr>
                <w:sz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909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652E02">
        <w:trPr>
          <w:trHeight w:val="256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Операції</w:t>
            </w:r>
          </w:p>
        </w:tc>
        <w:tc>
          <w:tcPr>
            <w:tcW w:w="16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2E02" w:rsidRDefault="00652E02">
            <w:pPr>
              <w:suppressAutoHyphens w:val="0"/>
              <w:rPr>
                <w:sz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652E02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E02" w:rsidRDefault="001268CF">
            <w:pPr>
              <w:suppressAutoHyphens w:val="0"/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652E02" w:rsidRDefault="00652E02">
      <w:pPr>
        <w:jc w:val="both"/>
        <w:rPr>
          <w:sz w:val="24"/>
        </w:rPr>
      </w:pPr>
    </w:p>
    <w:p w:rsidR="00652E02" w:rsidRDefault="00652E02">
      <w:pPr>
        <w:jc w:val="both"/>
        <w:rPr>
          <w:sz w:val="24"/>
        </w:rPr>
      </w:pPr>
    </w:p>
    <w:p w:rsidR="00652E02" w:rsidRDefault="00652E02">
      <w:pPr>
        <w:jc w:val="both"/>
        <w:rPr>
          <w:sz w:val="24"/>
        </w:rPr>
      </w:pPr>
    </w:p>
    <w:p w:rsidR="00652E02" w:rsidRDefault="001268CF">
      <w:pPr>
        <w:ind w:firstLine="709"/>
        <w:jc w:val="both"/>
        <w:rPr>
          <w:sz w:val="28"/>
        </w:rPr>
      </w:pPr>
      <w:r>
        <w:rPr>
          <w:sz w:val="28"/>
        </w:rPr>
        <w:t>Таблиця 5.2 - Зведена таблиця розрахунку необхідності телекомунікаційного обладнання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2"/>
        <w:gridCol w:w="1684"/>
        <w:gridCol w:w="2705"/>
        <w:gridCol w:w="943"/>
        <w:gridCol w:w="967"/>
        <w:gridCol w:w="974"/>
      </w:tblGrid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Назва </w:t>
            </w:r>
            <w:r>
              <w:rPr>
                <w:rFonts w:ascii="Times New Roman" w:hAnsi="Times New Roman"/>
                <w:sz w:val="28"/>
              </w:rPr>
              <w:t>елемента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Позначення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Модель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Ціна, грн.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Од. </w:t>
            </w:r>
          </w:p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вим.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К-ть</w:t>
            </w: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Кабель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Cat6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XYZ-123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2.50 за метр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метр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300м</w:t>
            </w: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Роз'єми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RJ45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ABC-456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 за шт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штука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150шт</w:t>
            </w: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Телекомунікаційна розетка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Розека-1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ТелеПорт-789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 за шт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штука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50шт</w:t>
            </w: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Керований комутатор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Cisco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Перемикач-1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2000 рік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штука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3шт</w:t>
            </w: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Точка доступу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Ubiquiti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АП-1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500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штука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5шт</w:t>
            </w:r>
          </w:p>
        </w:tc>
      </w:tr>
      <w:tr w:rsidR="00652E02">
        <w:tc>
          <w:tcPr>
            <w:tcW w:w="13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Брандмауер</w:t>
            </w:r>
          </w:p>
        </w:tc>
        <w:tc>
          <w:tcPr>
            <w:tcW w:w="85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Фортінет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Брандмауер-1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3000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штука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1шт</w:t>
            </w:r>
          </w:p>
        </w:tc>
      </w:tr>
      <w:tr w:rsidR="00652E0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E02" w:rsidRDefault="00652E02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2E02" w:rsidRDefault="00652E02">
            <w:pPr>
              <w:rPr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Сервер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Dell</w:t>
            </w: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PowerEdge-1</w:t>
            </w: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8000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штука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1268CF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2шт</w:t>
            </w: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52E02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02" w:rsidRDefault="00652E02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652E02" w:rsidRDefault="001268CF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Фізична топологія</w:t>
      </w:r>
    </w:p>
    <w:p w:rsidR="00652E02" w:rsidRDefault="00652E02">
      <w:pPr>
        <w:jc w:val="center"/>
        <w:rPr>
          <w:b/>
          <w:sz w:val="24"/>
        </w:rPr>
      </w:pPr>
    </w:p>
    <w:p w:rsidR="00652E02" w:rsidRDefault="00652E02">
      <w:pPr>
        <w:jc w:val="center"/>
        <w:rPr>
          <w:b/>
          <w:sz w:val="24"/>
        </w:rPr>
      </w:pPr>
    </w:p>
    <w:p w:rsidR="00652E02" w:rsidRDefault="001268CF">
      <w:pPr>
        <w:jc w:val="center"/>
      </w:pPr>
      <w:r>
        <w:rPr>
          <w:noProof/>
        </w:rPr>
        <w:drawing>
          <wp:inline distT="0" distB="0" distL="0" distR="0">
            <wp:extent cx="4324985" cy="16821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68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:rsidR="0067324D" w:rsidRDefault="0067324D">
      <w:pPr>
        <w:jc w:val="center"/>
      </w:pPr>
    </w:p>
    <w:p w:rsidR="0067324D" w:rsidRPr="0067324D" w:rsidRDefault="0067324D" w:rsidP="0067324D">
      <w:pPr>
        <w:jc w:val="center"/>
        <w:rPr>
          <w:b/>
          <w:sz w:val="24"/>
        </w:rPr>
      </w:pPr>
      <w:r w:rsidRPr="0067324D">
        <w:rPr>
          <w:b/>
          <w:sz w:val="24"/>
        </w:rPr>
        <w:t>Логічна топологія</w:t>
      </w:r>
    </w:p>
    <w:p w:rsidR="0067324D" w:rsidRDefault="0067324D">
      <w:pPr>
        <w:jc w:val="center"/>
        <w:rPr>
          <w:b/>
          <w:sz w:val="24"/>
        </w:rPr>
      </w:pPr>
    </w:p>
    <w:p w:rsidR="00652E02" w:rsidRDefault="0067324D" w:rsidP="0067324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8590374" wp14:editId="39E6572D">
            <wp:extent cx="1524000" cy="11582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268CF">
        <w:rPr>
          <w:b/>
          <w:sz w:val="24"/>
        </w:rPr>
        <w:br w:type="page"/>
      </w:r>
      <w:r w:rsidR="001268CF">
        <w:rPr>
          <w:b/>
          <w:sz w:val="24"/>
        </w:rPr>
        <w:lastRenderedPageBreak/>
        <w:t>Контрольні запитання</w:t>
      </w:r>
    </w:p>
    <w:p w:rsidR="00652E02" w:rsidRDefault="00652E02">
      <w:pPr>
        <w:jc w:val="center"/>
        <w:rPr>
          <w:b/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sz w:val="24"/>
        </w:rPr>
      </w:pPr>
      <w:r>
        <w:rPr>
          <w:sz w:val="24"/>
        </w:rPr>
        <w:t xml:space="preserve">Яка логічна топологія використана для побудови мережі? </w:t>
      </w:r>
      <w:r>
        <w:rPr>
          <w:color w:val="000000"/>
          <w:sz w:val="24"/>
          <w:shd w:val="clear" w:color="auto" w:fill="F7F7F8"/>
        </w:rPr>
        <w:t>Інформації про конкретну логічну топологію вашої мережі немає в наданих матеріалах. Логічна топологія шукає, як дані будуть передаватися між широкими вузлам</w:t>
      </w:r>
      <w:r>
        <w:rPr>
          <w:color w:val="000000"/>
          <w:sz w:val="24"/>
          <w:shd w:val="clear" w:color="auto" w:fill="F7F7F8"/>
        </w:rPr>
        <w:t>и мережі, незалежно від фізичної розстановки обладнання.</w:t>
      </w:r>
      <w:r>
        <w:rPr>
          <w:color w:val="000000"/>
          <w:sz w:val="24"/>
        </w:rPr>
        <w:t xml:space="preserve"> 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spacing w:after="240"/>
        <w:ind w:left="0" w:firstLine="0"/>
        <w:rPr>
          <w:color w:val="000000"/>
          <w:sz w:val="24"/>
          <w:shd w:val="clear" w:color="auto" w:fill="F7F7F8"/>
        </w:rPr>
      </w:pPr>
      <w:r>
        <w:rPr>
          <w:sz w:val="24"/>
        </w:rPr>
        <w:t>Де розташовано головний комутаційний вузол, обґрунтуйте?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7F7F8"/>
        </w:rPr>
        <w:t xml:space="preserve">Розташування головного комутаційного вузла (центрального комутаційного обладнання) в мережі зазвичай обирається з урахуванням різних </w:t>
      </w:r>
      <w:r>
        <w:rPr>
          <w:color w:val="000000"/>
          <w:sz w:val="24"/>
          <w:shd w:val="clear" w:color="auto" w:fill="F7F7F8"/>
        </w:rPr>
        <w:t>факторів і вимог до мережі. Ось кілька обґ</w:t>
      </w:r>
    </w:p>
    <w:p w:rsidR="00652E02" w:rsidRDefault="001268CF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Центральність в будівлі або офісі:</w:t>
      </w:r>
    </w:p>
    <w:p w:rsidR="00652E02" w:rsidRDefault="001268CF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Головний комутаційний вузол може бути розташований центрально в будівлі або офісі, щоб зменшити відстань між ним і рештою пристроїв у мережі. Це можна покращити час</w:t>
      </w:r>
    </w:p>
    <w:p w:rsidR="00652E02" w:rsidRDefault="001268CF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Серверна кімн</w:t>
      </w:r>
      <w:r>
        <w:rPr>
          <w:b/>
          <w:color w:val="000000"/>
          <w:sz w:val="24"/>
          <w:shd w:val="clear" w:color="auto" w:fill="F7F7F8"/>
        </w:rPr>
        <w:t>ата:</w:t>
      </w:r>
    </w:p>
    <w:p w:rsidR="00652E02" w:rsidRDefault="001268CF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Головний комутаційний вузол може бути розташований у серверній к</w:t>
      </w:r>
    </w:p>
    <w:p w:rsidR="00652E02" w:rsidRDefault="001268CF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Центральна мережева інфраструктура:</w:t>
      </w:r>
    </w:p>
    <w:p w:rsidR="00652E02" w:rsidRDefault="001268CF">
      <w:pPr>
        <w:tabs>
          <w:tab w:val="left" w:pos="-4678"/>
        </w:tabs>
        <w:ind w:left="360"/>
        <w:rPr>
          <w:color w:val="000000"/>
          <w:sz w:val="24"/>
        </w:rPr>
      </w:pPr>
      <w:r>
        <w:rPr>
          <w:color w:val="000000"/>
          <w:sz w:val="24"/>
          <w:shd w:val="clear" w:color="auto" w:fill="F7F7F8"/>
        </w:rPr>
        <w:t xml:space="preserve">Якщо існує централізована мережева інфраструктура, наприклад, центр кабельних шаф або телекомунікаційна кімната, то це може бути оптимальне місце для </w:t>
      </w:r>
      <w:r>
        <w:rPr>
          <w:color w:val="000000"/>
          <w:sz w:val="24"/>
          <w:shd w:val="clear" w:color="auto" w:fill="F7F7F8"/>
        </w:rPr>
        <w:t>головного комутаційного вузла.</w:t>
      </w:r>
    </w:p>
    <w:p w:rsidR="00652E02" w:rsidRDefault="00652E02">
      <w:pPr>
        <w:tabs>
          <w:tab w:val="left" w:pos="-4678"/>
        </w:tabs>
        <w:ind w:left="360"/>
        <w:rPr>
          <w:color w:val="000000"/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sz w:val="24"/>
        </w:rPr>
      </w:pPr>
      <w:r>
        <w:rPr>
          <w:sz w:val="24"/>
        </w:rPr>
        <w:t xml:space="preserve">Де розташовано проміжні комутаційні вузли і чому? </w:t>
      </w:r>
      <w:r>
        <w:rPr>
          <w:color w:val="000000"/>
          <w:sz w:val="24"/>
          <w:shd w:val="clear" w:color="auto" w:fill="F7F7F8"/>
        </w:rPr>
        <w:t>Розташування проміжних комутаційних вузлів (комутаторів або інших комутаційних пристроїв) у мережі постійно здійснюється безкоштовною фізичною топологічною мережею та конкре</w:t>
      </w:r>
      <w:r>
        <w:rPr>
          <w:color w:val="000000"/>
          <w:sz w:val="24"/>
          <w:shd w:val="clear" w:color="auto" w:fill="F7F7F8"/>
        </w:rPr>
        <w:t>тними вимогами проекту</w:t>
      </w:r>
      <w:r>
        <w:rPr>
          <w:color w:val="000000"/>
          <w:sz w:val="24"/>
        </w:rPr>
        <w:t xml:space="preserve"> 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color w:val="000000"/>
          <w:sz w:val="24"/>
        </w:rPr>
      </w:pPr>
      <w:r>
        <w:rPr>
          <w:sz w:val="24"/>
        </w:rPr>
        <w:t xml:space="preserve">Як планується виконувати прокладку кабелів? </w:t>
      </w:r>
      <w:r>
        <w:rPr>
          <w:color w:val="000000"/>
          <w:sz w:val="24"/>
          <w:shd w:val="clear" w:color="auto" w:fill="F7F7F8"/>
        </w:rPr>
        <w:t>Прокладка кабелів у мережі є важливою задачею, і вона повинна бути виконана з урахуванням різних факторів, таких як фізична топологія, вимоги до безпеки, вартість та майбутня масштабован</w:t>
      </w:r>
      <w:r>
        <w:rPr>
          <w:color w:val="000000"/>
          <w:sz w:val="24"/>
          <w:shd w:val="clear" w:color="auto" w:fill="F7F7F8"/>
        </w:rPr>
        <w:t>ість</w:t>
      </w:r>
      <w:r>
        <w:rPr>
          <w:color w:val="000000"/>
          <w:sz w:val="24"/>
        </w:rPr>
        <w:t xml:space="preserve"> 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sz w:val="24"/>
        </w:rPr>
      </w:pPr>
      <w:r>
        <w:rPr>
          <w:sz w:val="24"/>
        </w:rPr>
        <w:t xml:space="preserve">Кабелі якої категорії планується застосовувати в мережі? 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tabs>
          <w:tab w:val="left" w:pos="-4678"/>
        </w:tabs>
        <w:ind w:left="360"/>
      </w:pPr>
      <w:r>
        <w:rPr>
          <w:rFonts w:ascii="Segoe UI" w:hAnsi="Segoe UI"/>
          <w:b/>
          <w:sz w:val="19"/>
          <w:shd w:val="clear" w:color="auto" w:fill="F7F7F8"/>
        </w:rPr>
        <w:t>Cat5e (Категорія 5e)</w:t>
      </w:r>
      <w:r>
        <w:t xml:space="preserve"> </w:t>
      </w:r>
    </w:p>
    <w:p w:rsidR="00652E02" w:rsidRDefault="001268CF">
      <w:pPr>
        <w:tabs>
          <w:tab w:val="left" w:pos="-4678"/>
        </w:tabs>
        <w:ind w:left="360"/>
      </w:pPr>
      <w:r>
        <w:rPr>
          <w:rFonts w:ascii="Segoe UI" w:hAnsi="Segoe UI"/>
          <w:b/>
          <w:sz w:val="19"/>
          <w:shd w:val="clear" w:color="auto" w:fill="F7F7F8"/>
        </w:rPr>
        <w:t>Cat6 (Категорія 6)</w:t>
      </w:r>
      <w:r>
        <w:t xml:space="preserve"> </w:t>
      </w:r>
    </w:p>
    <w:p w:rsidR="00652E02" w:rsidRDefault="001268CF">
      <w:pPr>
        <w:tabs>
          <w:tab w:val="left" w:pos="-4678"/>
        </w:tabs>
        <w:ind w:left="360"/>
      </w:pPr>
      <w:r>
        <w:rPr>
          <w:rFonts w:ascii="Segoe UI" w:hAnsi="Segoe UI"/>
          <w:b/>
          <w:sz w:val="19"/>
          <w:shd w:val="clear" w:color="auto" w:fill="F7F7F8"/>
        </w:rPr>
        <w:t>Cat6a (Категорія 6a)</w:t>
      </w:r>
      <w:r>
        <w:t xml:space="preserve"> </w:t>
      </w:r>
    </w:p>
    <w:p w:rsidR="00652E02" w:rsidRDefault="001268CF">
      <w:pPr>
        <w:tabs>
          <w:tab w:val="left" w:pos="-4678"/>
        </w:tabs>
        <w:ind w:left="360"/>
        <w:rPr>
          <w:sz w:val="24"/>
        </w:rPr>
      </w:pPr>
      <w:r>
        <w:rPr>
          <w:rFonts w:ascii="Segoe UI" w:hAnsi="Segoe UI"/>
          <w:b/>
          <w:sz w:val="19"/>
          <w:shd w:val="clear" w:color="auto" w:fill="F7F7F8"/>
        </w:rPr>
        <w:t>Cat7 (Категорія 7)</w:t>
      </w:r>
      <w:r>
        <w:t xml:space="preserve"> 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color w:val="000000"/>
          <w:sz w:val="24"/>
        </w:rPr>
      </w:pPr>
      <w:r>
        <w:rPr>
          <w:sz w:val="24"/>
        </w:rPr>
        <w:t xml:space="preserve">Яке комунікаційне обладнання  планується використовувати? </w:t>
      </w:r>
      <w:r>
        <w:rPr>
          <w:color w:val="000000"/>
          <w:sz w:val="24"/>
          <w:shd w:val="clear" w:color="auto" w:fill="F7F7F8"/>
        </w:rPr>
        <w:t>Комунікаційне обладнання, яке планується використовувати в мережі, зазвичай включає в себе пристрої для забезпечення різних комунікацій та обміну даними між пристроями в мережі. Відповідно до конкре</w:t>
      </w:r>
      <w:r>
        <w:rPr>
          <w:color w:val="000000"/>
          <w:sz w:val="24"/>
          <w:shd w:val="clear" w:color="auto" w:fill="F7F7F8"/>
        </w:rPr>
        <w:t>тних вимог проекту, це обладнання може включати в себе такі елементи</w:t>
      </w:r>
      <w:r>
        <w:rPr>
          <w:color w:val="000000"/>
          <w:sz w:val="24"/>
        </w:rPr>
        <w:t xml:space="preserve"> </w:t>
      </w:r>
    </w:p>
    <w:p w:rsidR="00652E02" w:rsidRDefault="00652E02">
      <w:pPr>
        <w:tabs>
          <w:tab w:val="left" w:pos="-4678"/>
        </w:tabs>
        <w:ind w:left="360"/>
      </w:pPr>
    </w:p>
    <w:p w:rsidR="00652E02" w:rsidRDefault="001268CF">
      <w:pPr>
        <w:tabs>
          <w:tab w:val="left" w:pos="-4678"/>
        </w:tabs>
        <w:ind w:left="360"/>
      </w:pPr>
      <w:r>
        <w:rPr>
          <w:rFonts w:ascii="Segoe UI" w:hAnsi="Segoe UI"/>
          <w:b/>
          <w:sz w:val="19"/>
          <w:shd w:val="clear" w:color="auto" w:fill="F7F7F8"/>
        </w:rPr>
        <w:t>Комутатори (перемикачі)</w:t>
      </w:r>
      <w:r>
        <w:t xml:space="preserve"> </w:t>
      </w:r>
    </w:p>
    <w:p w:rsidR="00652E02" w:rsidRDefault="001268CF">
      <w:pPr>
        <w:tabs>
          <w:tab w:val="left" w:pos="-4678"/>
        </w:tabs>
        <w:ind w:left="360"/>
      </w:pPr>
      <w:r>
        <w:rPr>
          <w:rFonts w:ascii="Segoe UI" w:hAnsi="Segoe UI"/>
          <w:b/>
          <w:sz w:val="19"/>
          <w:shd w:val="clear" w:color="auto" w:fill="F7F7F8"/>
        </w:rPr>
        <w:t>Маршрутизатори</w:t>
      </w:r>
      <w:r>
        <w:t xml:space="preserve"> </w:t>
      </w:r>
    </w:p>
    <w:p w:rsidR="00652E02" w:rsidRDefault="001268CF">
      <w:pPr>
        <w:tabs>
          <w:tab w:val="left" w:pos="-4678"/>
        </w:tabs>
        <w:ind w:left="360"/>
      </w:pPr>
      <w:r>
        <w:rPr>
          <w:rFonts w:ascii="Segoe UI" w:hAnsi="Segoe UI"/>
          <w:b/>
          <w:sz w:val="19"/>
          <w:shd w:val="clear" w:color="auto" w:fill="F7F7F8"/>
        </w:rPr>
        <w:t>Брандмауери</w:t>
      </w:r>
      <w:r>
        <w:t xml:space="preserve"> </w:t>
      </w:r>
    </w:p>
    <w:p w:rsidR="00652E02" w:rsidRDefault="001268CF">
      <w:pPr>
        <w:tabs>
          <w:tab w:val="left" w:pos="-4678"/>
        </w:tabs>
        <w:ind w:left="360"/>
      </w:pPr>
      <w:r>
        <w:rPr>
          <w:rFonts w:ascii="Segoe UI" w:hAnsi="Segoe UI"/>
          <w:b/>
          <w:sz w:val="19"/>
          <w:shd w:val="clear" w:color="auto" w:fill="F7F7F8"/>
        </w:rPr>
        <w:t>Точки доступу Wi-Fi (Wireless Access Points)</w:t>
      </w:r>
      <w:r>
        <w:t xml:space="preserve"> </w:t>
      </w:r>
    </w:p>
    <w:p w:rsidR="00652E02" w:rsidRDefault="001268CF">
      <w:pPr>
        <w:tabs>
          <w:tab w:val="left" w:pos="-4678"/>
        </w:tabs>
        <w:ind w:left="360"/>
        <w:rPr>
          <w:sz w:val="24"/>
        </w:rPr>
      </w:pPr>
      <w:r>
        <w:rPr>
          <w:rFonts w:ascii="Segoe UI" w:hAnsi="Segoe UI"/>
          <w:b/>
          <w:sz w:val="19"/>
          <w:shd w:val="clear" w:color="auto" w:fill="F7F7F8"/>
        </w:rPr>
        <w:t>Сервери</w:t>
      </w:r>
      <w:r>
        <w:t xml:space="preserve"> 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color w:val="000000"/>
          <w:sz w:val="24"/>
        </w:rPr>
      </w:pPr>
      <w:r>
        <w:rPr>
          <w:sz w:val="24"/>
        </w:rPr>
        <w:lastRenderedPageBreak/>
        <w:t xml:space="preserve">Які робочі групи є в мережі? </w:t>
      </w:r>
      <w:r>
        <w:rPr>
          <w:color w:val="000000"/>
          <w:sz w:val="24"/>
          <w:shd w:val="clear" w:color="auto" w:fill="F7F7F8"/>
        </w:rPr>
        <w:t xml:space="preserve">це організаційний або логічний розділ </w:t>
      </w:r>
      <w:r>
        <w:rPr>
          <w:color w:val="000000"/>
          <w:sz w:val="24"/>
          <w:shd w:val="clear" w:color="auto" w:fill="F7F7F8"/>
        </w:rPr>
        <w:t>мережевих ресурсів (наприклад, файли, принтери, списки).</w:t>
      </w:r>
      <w:r>
        <w:rPr>
          <w:color w:val="000000"/>
          <w:sz w:val="24"/>
        </w:rPr>
        <w:t xml:space="preserve"> 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color w:val="000000"/>
          <w:sz w:val="24"/>
        </w:rPr>
      </w:pPr>
      <w:r>
        <w:rPr>
          <w:sz w:val="24"/>
        </w:rPr>
        <w:t xml:space="preserve">Як виконується доступ до Інтернет? </w:t>
      </w:r>
      <w:bookmarkStart w:id="1" w:name="_dx_frag_StartFragment"/>
      <w:bookmarkEnd w:id="1"/>
      <w:r>
        <w:rPr>
          <w:color w:val="000000"/>
          <w:sz w:val="24"/>
          <w:shd w:val="clear" w:color="auto" w:fill="F7F7F8"/>
        </w:rPr>
        <w:t>Доступ до Інтернету можна виконати за допомогою різних технологій</w:t>
      </w:r>
      <w:r>
        <w:rPr>
          <w:color w:val="000000"/>
          <w:sz w:val="24"/>
        </w:rPr>
        <w:t xml:space="preserve"> DSL</w:t>
      </w:r>
    </w:p>
    <w:p w:rsidR="00652E02" w:rsidRDefault="00652E02">
      <w:pPr>
        <w:tabs>
          <w:tab w:val="left" w:pos="-4678"/>
        </w:tabs>
        <w:ind w:left="360"/>
        <w:rPr>
          <w:color w:val="000000"/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sz w:val="24"/>
        </w:rPr>
      </w:pPr>
      <w:r>
        <w:rPr>
          <w:sz w:val="24"/>
        </w:rPr>
        <w:t>Що таке проксі сервер?  це сервер, який діє як посередник між клієнтом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sz w:val="24"/>
        </w:rPr>
      </w:pPr>
      <w:r>
        <w:rPr>
          <w:sz w:val="24"/>
        </w:rPr>
        <w:t>Які операційні с</w:t>
      </w:r>
      <w:r>
        <w:rPr>
          <w:sz w:val="24"/>
        </w:rPr>
        <w:t>истеми планується використовувати? Вибір операційної системи залежить від конкретних потреб, вимог та завдань, які повинні працювати мережа або окремі комп’ютери.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sz w:val="24"/>
        </w:rPr>
      </w:pPr>
      <w:r>
        <w:rPr>
          <w:sz w:val="24"/>
        </w:rPr>
        <w:t>Як обжимаються кабелі для різнойменних пристроїв? Обжимка кабелів — це процес нанесення кон</w:t>
      </w:r>
      <w:r>
        <w:rPr>
          <w:sz w:val="24"/>
        </w:rPr>
        <w:t>екторів на кінці кабелів для підключення до різних пристроїв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numPr>
          <w:ilvl w:val="0"/>
          <w:numId w:val="1"/>
        </w:numPr>
        <w:tabs>
          <w:tab w:val="clear" w:pos="720"/>
          <w:tab w:val="left" w:pos="-4678"/>
        </w:tabs>
        <w:ind w:left="360"/>
        <w:rPr>
          <w:sz w:val="24"/>
        </w:rPr>
      </w:pPr>
      <w:r>
        <w:rPr>
          <w:sz w:val="24"/>
        </w:rPr>
        <w:t>Скільки і яких роз’ємів потрібно?</w:t>
      </w:r>
      <w:r>
        <w:rPr>
          <w:sz w:val="24"/>
        </w:rPr>
        <w:t xml:space="preserve"> Кількість і типи роз'ємів, які вам потрібні, повинні залежати від конкретних потреб вашого проекту та обладнання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tabs>
          <w:tab w:val="left" w:pos="-4678"/>
        </w:tabs>
        <w:ind w:left="360"/>
        <w:rPr>
          <w:sz w:val="24"/>
        </w:rPr>
      </w:pPr>
      <w:r>
        <w:rPr>
          <w:sz w:val="24"/>
        </w:rPr>
        <w:t>13. Назвіть базові характеристики обладнання фірми-виробника? Назвати базові характеристики обладнання фірми-виробника може бути складним за</w:t>
      </w:r>
      <w:r>
        <w:rPr>
          <w:sz w:val="24"/>
        </w:rPr>
        <w:t>вданням, після фірми різних виробників пропонується різноманітне обладнання для різних потреб.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tabs>
          <w:tab w:val="left" w:pos="-4678"/>
        </w:tabs>
        <w:ind w:left="360"/>
        <w:rPr>
          <w:sz w:val="24"/>
        </w:rPr>
      </w:pPr>
      <w:r>
        <w:rPr>
          <w:sz w:val="24"/>
        </w:rPr>
        <w:t>14. Поясніть роботу комутатора в вашій мережі? Комутатор (Switch) у мережі виконує ключову роль у передачі даних між пристроями в локальній мережі (LAN). Розгл</w:t>
      </w:r>
      <w:r>
        <w:rPr>
          <w:sz w:val="24"/>
        </w:rPr>
        <w:t>янемо основні аспекти роботи комутатора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tabs>
          <w:tab w:val="left" w:pos="-4678"/>
        </w:tabs>
        <w:ind w:left="360"/>
        <w:rPr>
          <w:sz w:val="24"/>
        </w:rPr>
      </w:pPr>
      <w:r>
        <w:rPr>
          <w:sz w:val="24"/>
        </w:rPr>
        <w:t>15. Які розміри має приміщення для головного комутаційного вузла? Розміри приміщення для головного комутаційного вузла (центрального мережевого обладнання, такого як серверна кімната або центр обробки даних) запуска</w:t>
      </w:r>
      <w:r>
        <w:rPr>
          <w:sz w:val="24"/>
        </w:rPr>
        <w:t>ються поруч із факторами.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tabs>
          <w:tab w:val="left" w:pos="-4678"/>
        </w:tabs>
        <w:rPr>
          <w:sz w:val="24"/>
        </w:rPr>
      </w:pPr>
      <w:r>
        <w:rPr>
          <w:sz w:val="24"/>
        </w:rPr>
        <w:t>16. Яка площа допустима для одного комутаційного вузла? Площа, яку можна відвести для одного комутаційного вузла, залежить від конкретних умов, вимог, архітекту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1268CF">
      <w:pPr>
        <w:tabs>
          <w:tab w:val="left" w:pos="-4678"/>
        </w:tabs>
        <w:ind w:left="360"/>
        <w:rPr>
          <w:b/>
          <w:sz w:val="24"/>
        </w:rPr>
      </w:pPr>
      <w:r>
        <w:rPr>
          <w:sz w:val="24"/>
        </w:rPr>
        <w:t>17. Як маркуються виходи кабельних систем? Виходи кабельних систе</w:t>
      </w:r>
      <w:r>
        <w:rPr>
          <w:sz w:val="24"/>
        </w:rPr>
        <w:t>м, традиційно, маркуються за допомогою різноманітних етикеток або позначень, щоб однозначно ідентифікувати кожного</w:t>
      </w:r>
    </w:p>
    <w:p w:rsidR="00652E02" w:rsidRDefault="00652E02">
      <w:pPr>
        <w:tabs>
          <w:tab w:val="left" w:pos="-4678"/>
        </w:tabs>
        <w:ind w:left="360"/>
        <w:rPr>
          <w:sz w:val="24"/>
        </w:rPr>
      </w:pPr>
    </w:p>
    <w:p w:rsidR="00652E02" w:rsidRDefault="00652E02">
      <w:pPr>
        <w:tabs>
          <w:tab w:val="left" w:pos="-4678"/>
        </w:tabs>
        <w:ind w:left="360"/>
        <w:rPr>
          <w:b/>
          <w:sz w:val="24"/>
        </w:rPr>
      </w:pPr>
    </w:p>
    <w:p w:rsidR="0067324D" w:rsidRPr="0067324D" w:rsidRDefault="001268CF" w:rsidP="0067324D">
      <w:pPr>
        <w:rPr>
          <w:sz w:val="24"/>
        </w:rPr>
      </w:pPr>
      <w:r>
        <w:rPr>
          <w:b/>
          <w:sz w:val="24"/>
        </w:rPr>
        <w:t xml:space="preserve">Висновок 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 w:rsidR="0067324D">
        <w:rPr>
          <w:sz w:val="24"/>
          <w:lang w:val="uk-UA"/>
        </w:rPr>
        <w:t>о</w:t>
      </w:r>
      <w:r w:rsidR="0067324D" w:rsidRPr="0067324D">
        <w:rPr>
          <w:sz w:val="24"/>
        </w:rPr>
        <w:t>володі</w:t>
      </w:r>
      <w:r w:rsidR="0067324D">
        <w:rPr>
          <w:sz w:val="24"/>
          <w:lang w:val="uk-UA"/>
        </w:rPr>
        <w:t>в</w:t>
      </w:r>
      <w:bookmarkStart w:id="2" w:name="_GoBack"/>
      <w:bookmarkEnd w:id="2"/>
      <w:r w:rsidR="0067324D" w:rsidRPr="0067324D">
        <w:rPr>
          <w:sz w:val="24"/>
        </w:rPr>
        <w:t xml:space="preserve"> практичними навичками по створенню комп’ютерних мереж на базі технології Ethernet.</w:t>
      </w:r>
    </w:p>
    <w:p w:rsidR="00652E02" w:rsidRDefault="00652E02" w:rsidP="0067324D"/>
    <w:sectPr w:rsidR="00652E02">
      <w:pgSz w:w="11906" w:h="16838" w:code="9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809A32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5158A8F3"/>
    <w:multiLevelType w:val="hybridMultilevel"/>
    <w:tmpl w:val="9C82B27C"/>
    <w:lvl w:ilvl="0" w:tplc="14A08E48">
      <w:start w:val="1"/>
      <w:numFmt w:val="decimal"/>
      <w:lvlText w:val="%1."/>
      <w:lvlJc w:val="left"/>
      <w:pPr>
        <w:ind w:left="720" w:hanging="360"/>
      </w:pPr>
    </w:lvl>
    <w:lvl w:ilvl="1" w:tplc="279D49E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9934E44">
      <w:start w:val="1"/>
      <w:numFmt w:val="decimal"/>
      <w:lvlText w:val="%3."/>
      <w:lvlJc w:val="left"/>
      <w:pPr>
        <w:ind w:left="2160" w:hanging="360"/>
      </w:pPr>
    </w:lvl>
    <w:lvl w:ilvl="3" w:tplc="38E92908">
      <w:start w:val="1"/>
      <w:numFmt w:val="decimal"/>
      <w:lvlText w:val="%4."/>
      <w:lvlJc w:val="left"/>
      <w:pPr>
        <w:ind w:left="2880" w:hanging="360"/>
      </w:pPr>
    </w:lvl>
    <w:lvl w:ilvl="4" w:tplc="71453684">
      <w:start w:val="1"/>
      <w:numFmt w:val="decimal"/>
      <w:lvlText w:val="%5."/>
      <w:lvlJc w:val="left"/>
      <w:pPr>
        <w:ind w:left="3600" w:hanging="360"/>
      </w:pPr>
    </w:lvl>
    <w:lvl w:ilvl="5" w:tplc="55A36E5A">
      <w:start w:val="1"/>
      <w:numFmt w:val="decimal"/>
      <w:lvlText w:val="%6."/>
      <w:lvlJc w:val="left"/>
      <w:pPr>
        <w:ind w:left="4320" w:hanging="360"/>
      </w:pPr>
    </w:lvl>
    <w:lvl w:ilvl="6" w:tplc="111C3EFC">
      <w:start w:val="1"/>
      <w:numFmt w:val="decimal"/>
      <w:lvlText w:val="%7."/>
      <w:lvlJc w:val="left"/>
      <w:pPr>
        <w:ind w:left="5040" w:hanging="360"/>
      </w:pPr>
    </w:lvl>
    <w:lvl w:ilvl="7" w:tplc="4A88F103">
      <w:start w:val="1"/>
      <w:numFmt w:val="decimal"/>
      <w:lvlText w:val="%8."/>
      <w:lvlJc w:val="left"/>
      <w:pPr>
        <w:ind w:left="5760" w:hanging="360"/>
      </w:pPr>
    </w:lvl>
    <w:lvl w:ilvl="8" w:tplc="5D839741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E02"/>
    <w:rsid w:val="001268CF"/>
    <w:rsid w:val="00652E02"/>
    <w:rsid w:val="0067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FDF6"/>
  <w15:docId w15:val="{589977AB-E506-4771-BAD8-A42FCB6F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link w:val="40"/>
    <w:uiPriority w:val="9"/>
    <w:semiHidden/>
    <w:unhideWhenUsed/>
    <w:qFormat/>
    <w:pPr>
      <w:spacing w:before="100" w:beforeAutospacing="1" w:after="100" w:afterAutospacing="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</w:rPr>
  </w:style>
  <w:style w:type="paragraph" w:styleId="a4">
    <w:name w:val="List Paragraph"/>
    <w:basedOn w:val="a"/>
    <w:link w:val="a5"/>
    <w:qFormat/>
    <w:pPr>
      <w:spacing w:after="160" w:line="259" w:lineRule="auto"/>
      <w:ind w:left="720"/>
      <w:contextualSpacing/>
    </w:pPr>
    <w:rPr>
      <w:rFonts w:ascii="Calibri" w:hAnsi="Calibri"/>
      <w:sz w:val="22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rPr>
      <w:rFonts w:ascii="Arial" w:hAnsi="Arial"/>
      <w:b/>
      <w:i/>
      <w:sz w:val="28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sz w:val="26"/>
    </w:rPr>
  </w:style>
  <w:style w:type="character" w:customStyle="1" w:styleId="40">
    <w:name w:val="Заголовок 4 Знак"/>
    <w:basedOn w:val="a0"/>
    <w:link w:val="4"/>
    <w:rPr>
      <w:b/>
    </w:rPr>
  </w:style>
  <w:style w:type="character" w:customStyle="1" w:styleId="50">
    <w:name w:val="Заголовок 5 Знак"/>
    <w:basedOn w:val="a0"/>
    <w:link w:val="5"/>
    <w:rPr>
      <w:b/>
      <w:i/>
      <w:sz w:val="26"/>
    </w:rPr>
  </w:style>
  <w:style w:type="character" w:customStyle="1" w:styleId="60">
    <w:name w:val="Заголовок 6 Знак"/>
    <w:basedOn w:val="a0"/>
    <w:link w:val="6"/>
    <w:rPr>
      <w:b/>
      <w:sz w:val="22"/>
    </w:rPr>
  </w:style>
  <w:style w:type="character" w:customStyle="1" w:styleId="70">
    <w:name w:val="Заголовок 7 Знак"/>
    <w:link w:val="7"/>
    <w:semiHidden/>
    <w:rPr>
      <w:rFonts w:ascii="Calibri" w:hAnsi="Calibri"/>
    </w:rPr>
  </w:style>
  <w:style w:type="character" w:styleId="a8">
    <w:name w:val="Strong"/>
    <w:qFormat/>
    <w:rPr>
      <w:b/>
    </w:rPr>
  </w:style>
  <w:style w:type="character" w:styleId="a9">
    <w:name w:val="Emphasis"/>
    <w:qFormat/>
    <w:rPr>
      <w:i/>
    </w:rPr>
  </w:style>
  <w:style w:type="character" w:customStyle="1" w:styleId="a5">
    <w:name w:val="Абзац списка Знак"/>
    <w:link w:val="a4"/>
    <w:rPr>
      <w:rFonts w:ascii="Calibri" w:hAnsi="Calibri"/>
      <w:sz w:val="22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2023-12-10T16:53:00Z</dcterms:created>
  <dcterms:modified xsi:type="dcterms:W3CDTF">2023-12-10T16:55:00Z</dcterms:modified>
</cp:coreProperties>
</file>