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Техническое задание: Разработка системы мониторинга Windows на основе WMI</w:t>
      </w:r>
      <w:r/>
    </w:p>
    <w:p>
      <w:pPr>
        <w:pStyle w:val="8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Цель проекта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Разработать систему мониторинга для сбора и анализа данных о состоянии Windows-систем (персональных компьютеров и серверов) с использованием технологии Windows Management Instrumentation (WMI). Система состоит из облачного сервера и агентов, установленных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на Windows-машинах. Агенты собирают метрики через WMI и передают их серверу по WebSocket. Сервер предоставляет API для доступа к данным и поддерживает реал-тайм мониторинг.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Проект включает два этапа:</w:t>
      </w:r>
      <w:r/>
    </w:p>
    <w:p>
      <w:pPr>
        <w:pStyle w:val="95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MVP (Minimum Viable Product):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Реализация минимальной версии системы на языках Go и Java отдельно.</w:t>
      </w:r>
      <w:r/>
    </w:p>
    <w:p>
      <w:pPr>
        <w:pStyle w:val="95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Полное решение: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Доработка MVP на одном из языков (Go или Java) для выполнения всех требований.</w:t>
      </w:r>
      <w:r/>
    </w:p>
    <w:p>
      <w:pPr>
        <w:pStyle w:val="8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Общая архитектура</w:t>
      </w:r>
      <w:r/>
    </w:p>
    <w:p>
      <w:pPr>
        <w:pStyle w:val="95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Агенты: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Программы, установленные на Windows-машинах, собирают метрики через WMI и отправляют их на облачный сервер по протоколу WebSocket. Агенты подключаются к серверу, используя адрес из конфигурационного файла.</w:t>
      </w:r>
      <w:r/>
    </w:p>
    <w:p>
      <w:pPr>
        <w:pStyle w:val="95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Облачный сервер: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Принимает данные от агентов, хранит их, предоставляет REST API для получения информации о клиентах и метриках, а также поддерживает WebSocket для реал-тайм данных.</w:t>
      </w:r>
      <w:r/>
    </w:p>
    <w:p>
      <w:pPr>
        <w:pStyle w:val="95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Взаимодействие: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Агенты регистрируются на сервере. В MVP регистрация автоматическая, в полном решении — с подтверждением через API. Сервер запрашивает метрики периодически или получает их по инициативе агента.</w:t>
      </w:r>
      <w:r/>
    </w:p>
    <w:p>
      <w:pPr>
        <w:pStyle w:val="95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Хранение: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MVP данные хранятся в памяти с ограничением по объёму. В полном решении метрики хранятся в колоночной базе данных, а информация о клиентах — в реляционной.</w:t>
      </w:r>
      <w:r/>
    </w:p>
    <w:p>
      <w:pPr>
        <w:pStyle w:val="8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Требования к MVP</w:t>
      </w:r>
      <w:r/>
    </w:p>
    <w:p>
      <w:pPr>
        <w:pStyle w:val="89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3.1. Функциональные требования</w:t>
      </w:r>
      <w:r/>
    </w:p>
    <w:p>
      <w:pPr>
        <w:pStyle w:val="95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Подключение агентов:</w:t>
      </w:r>
      <w:r/>
    </w:p>
    <w:p>
      <w:pPr>
        <w:pStyle w:val="954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Агенты подключаются к серверу по WebSocket, используя URL из конфигурационного файла (например, </w:t>
      </w:r>
      <w:r>
        <w:rPr>
          <w:rFonts w:ascii="Courier New" w:hAnsi="Courier New" w:eastAsia="Courier New" w:cs="Courier New"/>
          <w:color w:val="000000"/>
          <w:sz w:val="20"/>
        </w:rPr>
        <w:t xml:space="preserve">config.json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 полем </w:t>
      </w:r>
      <w:r>
        <w:rPr>
          <w:rFonts w:ascii="Courier New" w:hAnsi="Courier New" w:eastAsia="Courier New" w:cs="Courier New"/>
          <w:color w:val="000000"/>
          <w:sz w:val="20"/>
        </w:rPr>
        <w:t xml:space="preserve">server_url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подключении агент отправляет уникальный идентификатор (UUID или hostname).</w:t>
      </w:r>
      <w:r/>
    </w:p>
    <w:p>
      <w:pPr>
        <w:pStyle w:val="954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Сервер сохраняет список подключённых агентов в памяти (map или список).</w:t>
      </w:r>
      <w:r/>
    </w:p>
    <w:p>
      <w:pPr>
        <w:pStyle w:val="95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Сбор метрик через WMI:</w:t>
      </w:r>
      <w:r/>
    </w:p>
    <w:p>
      <w:pPr>
        <w:pStyle w:val="95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Агенты собирают данные с локальной Windows-машины через WMI (namespace </w:t>
      </w:r>
      <w:r>
        <w:rPr>
          <w:rFonts w:ascii="Courier New" w:hAnsi="Courier New" w:eastAsia="Courier New" w:cs="Courier New"/>
          <w:color w:val="000000"/>
          <w:sz w:val="20"/>
        </w:rPr>
        <w:t xml:space="preserve">root\CIMV2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Информация о клиенте (статическая):</w:t>
      </w:r>
      <w:r/>
    </w:p>
    <w:p>
      <w:pPr>
        <w:pStyle w:val="954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Операционная система (например, </w:t>
      </w:r>
      <w:r>
        <w:rPr>
          <w:rFonts w:ascii="Courier New" w:hAnsi="Courier New" w:eastAsia="Courier New" w:cs="Courier New"/>
          <w:color w:val="000000"/>
          <w:sz w:val="20"/>
        </w:rPr>
        <w:t xml:space="preserve">Win32_OperatingSystem.Caption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Модель CPU (</w:t>
      </w:r>
      <w:r>
        <w:rPr>
          <w:rFonts w:ascii="Courier New" w:hAnsi="Courier New" w:eastAsia="Courier New" w:cs="Courier New"/>
          <w:color w:val="000000"/>
          <w:sz w:val="20"/>
        </w:rPr>
        <w:t xml:space="preserve">Win32_Processor.Name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Общий объём ОЗУ (</w:t>
      </w:r>
      <w:r>
        <w:rPr>
          <w:rFonts w:ascii="Courier New" w:hAnsi="Courier New" w:eastAsia="Courier New" w:cs="Courier New"/>
          <w:color w:val="000000"/>
          <w:sz w:val="20"/>
        </w:rPr>
        <w:t xml:space="preserve">Win32_ComputerSystem.TotalPhysicalMemory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IP-адрес (</w:t>
      </w:r>
      <w:r>
        <w:rPr>
          <w:rFonts w:ascii="Courier New" w:hAnsi="Courier New" w:eastAsia="Courier New" w:cs="Courier New"/>
          <w:color w:val="000000"/>
          <w:sz w:val="20"/>
        </w:rPr>
        <w:t xml:space="preserve">Win32_NetworkAdapterConfiguration.IPAddress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Uptime системы (</w:t>
      </w:r>
      <w:r>
        <w:rPr>
          <w:rFonts w:ascii="Courier New" w:hAnsi="Courier New" w:eastAsia="Courier New" w:cs="Courier New"/>
          <w:color w:val="000000"/>
          <w:sz w:val="20"/>
        </w:rPr>
        <w:t xml:space="preserve">Win32_OperatingSystem.LastBootUpTime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Статус: connected/disconnected (определяется по активности WebSocket).</w:t>
      </w:r>
      <w:r/>
    </w:p>
    <w:p>
      <w:pPr>
        <w:pStyle w:val="95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Метрики (динамические):</w:t>
      </w:r>
      <w:r/>
    </w:p>
    <w:p>
      <w:pPr>
        <w:pStyle w:val="954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Нагрузка CPU (общая, </w:t>
      </w:r>
      <w:r>
        <w:rPr>
          <w:rFonts w:ascii="Courier New" w:hAnsi="Courier New" w:eastAsia="Courier New" w:cs="Courier New"/>
          <w:color w:val="000000"/>
          <w:sz w:val="20"/>
        </w:rPr>
        <w:t xml:space="preserve">Win32_PerfFormattedData_PerfOS_Processor.PercentProcessorTime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Использование ОЗУ (% от общего, </w:t>
      </w:r>
      <w:r>
        <w:rPr>
          <w:rFonts w:ascii="Courier New" w:hAnsi="Courier New" w:eastAsia="Courier New" w:cs="Courier New"/>
          <w:color w:val="000000"/>
          <w:sz w:val="20"/>
        </w:rPr>
        <w:t xml:space="preserve">Win32_OperatingSystem.FreePhysicalMemory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TotalVisibleMemorySize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Использование дисков (% заполненности, </w:t>
      </w:r>
      <w:r>
        <w:rPr>
          <w:rFonts w:ascii="Courier New" w:hAnsi="Courier New" w:eastAsia="Courier New" w:cs="Courier New"/>
          <w:color w:val="000000"/>
          <w:sz w:val="20"/>
        </w:rPr>
        <w:t xml:space="preserve">Win32_LogicalDisk.FreeSpace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Size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Периодичность сбора: каждые 30 секунд (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может изменяться в настройках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Передача данных: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Агенты отправляют данные (информация о клиенте + метрики) на сервер по WebSocket в формате JSON.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Пример структуры:</w:t>
      </w: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"client_id": "hostname-or-uuid",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"timestamp": "2025-09-29T17:00:00Z",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"client_info": {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"os": "Windows 10 Pro",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"cpu": "Intel Core i7",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"ram_total": 16384,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"ip": "192.168.1.100",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"uptime": 3600,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"status": "connected"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},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"metrics": {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"cpu_load": 25.5,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"ram_usage": 60.2,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"disk_usage": 75.0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Style w:val="954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5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Хранение на сервере:</w:t>
      </w:r>
      <w:r/>
    </w:p>
    <w:p>
      <w:pPr>
        <w:pStyle w:val="954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Сервер хранит в памяти:</w:t>
      </w:r>
      <w:r/>
    </w:p>
    <w:p>
      <w:pPr>
        <w:pStyle w:val="954"/>
        <w:numPr>
          <w:ilvl w:val="2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Список клиентов (client_id, client_info).</w:t>
      </w:r>
      <w:r/>
    </w:p>
    <w:p>
      <w:pPr>
        <w:pStyle w:val="954"/>
        <w:numPr>
          <w:ilvl w:val="2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Метрики (client_id, timestamp, metrics) за последние 10 минут (ограничение: до 100 записей на клиента).</w:t>
      </w:r>
      <w:r/>
    </w:p>
    <w:p>
      <w:pPr>
        <w:pStyle w:val="954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Старые метрики автоматически удаляются.</w:t>
      </w:r>
      <w:r/>
    </w:p>
    <w:p>
      <w:pPr>
        <w:pStyle w:val="95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API сервера:</w:t>
      </w:r>
      <w:r/>
    </w:p>
    <w:p>
      <w:pPr>
        <w:pStyle w:val="954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GET /clients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Возвращает список всех подключённых клиентов (client_id, client_info).</w:t>
      </w:r>
      <w:r/>
    </w:p>
    <w:p>
      <w:pPr>
        <w:pStyle w:val="954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GET /metrics/:client_id?start_time=...&amp;end_time=...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Возвращает метрики клиента за указанный период (из памяти).</w:t>
      </w:r>
      <w:r/>
    </w:p>
    <w:p>
      <w:pPr>
        <w:pStyle w:val="954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GET /metrics/:client_id/latest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Возвращает последние метрики клиента.</w:t>
      </w:r>
      <w:r/>
    </w:p>
    <w:p>
      <w:pPr>
        <w:pStyle w:val="89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3.2. Нефункциональные требования</w:t>
      </w:r>
      <w:r/>
    </w:p>
    <w:p>
      <w:pPr>
        <w:pStyle w:val="95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Языки реализации: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Отдельные реализации на Go и Java.</w:t>
      </w:r>
      <w:r/>
    </w:p>
    <w:p>
      <w:pPr>
        <w:pStyle w:val="954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Go: Использовать </w:t>
      </w:r>
      <w:r>
        <w:rPr>
          <w:rFonts w:ascii="Courier New" w:hAnsi="Courier New" w:eastAsia="Courier New" w:cs="Courier New"/>
          <w:color w:val="000000"/>
          <w:sz w:val="20"/>
        </w:rPr>
        <w:t xml:space="preserve">github.com/go-ole/go-ole</w:t>
      </w:r>
      <w:r>
        <w:rPr>
          <w:rFonts w:ascii="Courier New" w:hAnsi="Courier New" w:eastAsia="Courier New" w:cs="Courier New"/>
          <w:color w:val="000000"/>
          <w:sz w:val="20"/>
          <w:lang w:val="ru-RU"/>
        </w:rPr>
        <w:t xml:space="preserve"> или </w:t>
      </w:r>
      <w:r>
        <w:rPr>
          <w:rFonts w:ascii="Courier New" w:hAnsi="Courier New" w:eastAsia="Courier New" w:cs="Courier New"/>
          <w:color w:val="000000"/>
          <w:sz w:val="20"/>
          <w:lang w:val="ru-RU"/>
        </w:rPr>
        <w:t xml:space="preserve">github.com/microsoft/wmi</w:t>
      </w:r>
      <w:r>
        <w:rPr>
          <w:rFonts w:ascii="Courier New" w:hAnsi="Courier New" w:eastAsia="Courier New" w:cs="Courier New"/>
          <w:color w:val="000000"/>
          <w:sz w:val="20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WMI, </w:t>
      </w:r>
      <w:r>
        <w:rPr>
          <w:rFonts w:ascii="Courier New" w:hAnsi="Courier New" w:eastAsia="Courier New" w:cs="Courier New"/>
          <w:color w:val="000000"/>
          <w:sz w:val="20"/>
        </w:rPr>
        <w:t xml:space="preserve">github.com/gorilla/websocket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WebSocket.</w:t>
      </w:r>
      <w:r/>
    </w:p>
    <w:p>
      <w:pPr>
        <w:pStyle w:val="954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Java: Использовать </w:t>
      </w:r>
      <w:r>
        <w:rPr>
          <w:rFonts w:ascii="Courier New" w:hAnsi="Courier New" w:eastAsia="Courier New" w:cs="Courier New"/>
          <w:color w:val="000000"/>
          <w:sz w:val="20"/>
        </w:rPr>
        <w:t xml:space="preserve">com.github.wshackle/jacob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или </w:t>
      </w:r>
      <w:r>
        <w:rPr>
          <w:rFonts w:ascii="Courier New" w:hAnsi="Courier New" w:eastAsia="Courier New" w:cs="Courier New"/>
          <w:color w:val="000000"/>
          <w:sz w:val="20"/>
        </w:rPr>
        <w:t xml:space="preserve">org.jinterop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WMI, </w:t>
      </w:r>
      <w:r>
        <w:rPr>
          <w:rFonts w:ascii="Courier New" w:hAnsi="Courier New" w:eastAsia="Courier New" w:cs="Courier New"/>
          <w:color w:val="000000"/>
          <w:sz w:val="20"/>
        </w:rPr>
        <w:t xml:space="preserve">org.springframework.boot:spring-boot-starter-websocket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для WebSocket 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или другие подходящие библиотеки на усмотрение разработчика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5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Платформа: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Агенты работают только на Windows (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напр.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Windows 10/11 или Server 2019/2022). Сервер — любой ОС (Linux/Windows для облака).</w:t>
      </w:r>
      <w:r/>
    </w:p>
    <w:p>
      <w:pPr>
        <w:pStyle w:val="95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Безопасность: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MVP без аутентификации (доверительная сеть). WebSocket без TLS (http://).</w:t>
      </w:r>
      <w:r/>
    </w:p>
    <w:p>
      <w:pPr>
        <w:pStyle w:val="95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Логирование: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Базовые логи (подключение/отключение агентов, ошибки WMI).</w:t>
      </w:r>
      <w:r/>
    </w:p>
    <w:p>
      <w:pPr>
        <w:pStyle w:val="95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Тестирование: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Локально на 1-2 агентах, сервер в Docker или на localhost.</w:t>
      </w:r>
      <w:r/>
    </w:p>
    <w:p>
      <w:pPr>
        <w:pStyle w:val="8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Требования к полному решению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Полное решение дорабатывается на одном из языков (Go или Java) и включает весь функционал MVP плюс следующие дополнения:</w:t>
      </w:r>
      <w:r/>
    </w:p>
    <w:p>
      <w:pPr>
        <w:pStyle w:val="89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4.1. Дополнительные функциональные требования</w:t>
      </w:r>
      <w:r/>
    </w:p>
    <w:p>
      <w:pPr>
        <w:pStyle w:val="95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Регистрация и подтверждение клиентов:</w:t>
      </w:r>
      <w:r/>
    </w:p>
    <w:p>
      <w:pPr>
        <w:pStyle w:val="954"/>
        <w:numPr>
          <w:ilvl w:val="1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подключении агент регистрируется как "неподтверждённый" (сохраняется в БД).</w:t>
      </w:r>
      <w:r/>
    </w:p>
    <w:p>
      <w:pPr>
        <w:pStyle w:val="954"/>
        <w:numPr>
          <w:ilvl w:val="1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Сервер предоставляет API:</w:t>
      </w:r>
      <w:r/>
    </w:p>
    <w:p>
      <w:pPr>
        <w:pStyle w:val="954"/>
        <w:numPr>
          <w:ilvl w:val="2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POST /clients/:client_id/confirm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Переводит клиента в статус "зарегистрирован".</w:t>
      </w:r>
      <w:r/>
    </w:p>
    <w:p>
      <w:pPr>
        <w:pStyle w:val="954"/>
        <w:numPr>
          <w:ilvl w:val="1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Только 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с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зарегистрированны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клиент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ов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принимаются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и сохраняются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метрики.</w:t>
      </w:r>
      <w:r/>
    </w:p>
    <w:p>
      <w:pPr>
        <w:pStyle w:val="954"/>
        <w:numPr>
          <w:ilvl w:val="1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Статусы клиента: </w:t>
      </w:r>
      <w:r>
        <w:rPr>
          <w:rFonts w:ascii="Courier New" w:hAnsi="Courier New" w:eastAsia="Courier New" w:cs="Courier New"/>
          <w:color w:val="000000"/>
          <w:sz w:val="20"/>
        </w:rPr>
        <w:t xml:space="preserve">pending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registered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disconnected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5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Хранение данных:</w:t>
      </w:r>
      <w:r/>
    </w:p>
    <w:p>
      <w:pPr>
        <w:pStyle w:val="954"/>
        <w:numPr>
          <w:ilvl w:val="1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Клиенты: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Хранятся в реляционной БД (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напр.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PostgreSQL).</w:t>
      </w:r>
      <w:r/>
    </w:p>
    <w:p>
      <w:pPr>
        <w:pStyle w:val="954"/>
        <w:numPr>
          <w:ilvl w:val="2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Таблица: 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clients(client_id, status, client_info, registered_at)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54"/>
        <w:numPr>
          <w:ilvl w:val="1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Метрики: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Хранятся в колоночной БД (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напр.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InfluxDB или ClickHouse).</w:t>
      </w:r>
      <w:r/>
    </w:p>
    <w:p>
      <w:pPr>
        <w:pStyle w:val="954"/>
        <w:numPr>
          <w:ilvl w:val="2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Структура: 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timestamp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cpu_load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ram_usage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disk_usage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</w:t>
      </w:r>
      <w:r/>
    </w:p>
    <w:p>
      <w:pPr>
        <w:pStyle w:val="954"/>
        <w:numPr>
          <w:ilvl w:val="2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Время хранения: Настраивается (по умолчанию 7 дней, удаление старых записей).</w:t>
      </w:r>
      <w:r/>
    </w:p>
    <w:p>
      <w:pPr>
        <w:pStyle w:val="954"/>
        <w:numPr>
          <w:ilvl w:val="1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Сервер очищает устаревшие данные.</w:t>
      </w:r>
      <w:r/>
    </w:p>
    <w:p>
      <w:pPr>
        <w:pStyle w:val="95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Расширенные метрики:</w:t>
      </w:r>
      <w:r/>
    </w:p>
    <w:p>
      <w:pPr>
        <w:pStyle w:val="954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Добавить к MVP:</w:t>
      </w:r>
      <w:r/>
    </w:p>
    <w:p>
      <w:pPr>
        <w:pStyle w:val="954"/>
        <w:numPr>
          <w:ilvl w:val="2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Нагрузка CPU по ядрам (</w:t>
      </w:r>
      <w:r>
        <w:rPr>
          <w:rFonts w:ascii="Courier New" w:hAnsi="Courier New" w:eastAsia="Courier New" w:cs="Courier New"/>
          <w:color w:val="000000"/>
          <w:sz w:val="20"/>
        </w:rPr>
        <w:t xml:space="preserve">Win32_PerfFormattedData_PerfOS_Processor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 </w:t>
      </w:r>
      <w:r>
        <w:rPr>
          <w:rFonts w:ascii="Courier New" w:hAnsi="Courier New" w:eastAsia="Courier New" w:cs="Courier New"/>
          <w:color w:val="000000"/>
          <w:sz w:val="20"/>
        </w:rPr>
        <w:t xml:space="preserve">Name != _Total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2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Температура CPU/GPU (если доступно через WMI, например, </w:t>
      </w:r>
      <w:r>
        <w:rPr>
          <w:rFonts w:ascii="Courier New" w:hAnsi="Courier New" w:eastAsia="Courier New" w:cs="Courier New"/>
          <w:color w:val="000000"/>
          <w:sz w:val="20"/>
        </w:rPr>
        <w:t xml:space="preserve">MSAcpi_ThermalZoneTemperature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или third-party providers).</w:t>
      </w:r>
      <w:r/>
    </w:p>
    <w:p>
      <w:pPr>
        <w:pStyle w:val="954"/>
        <w:numPr>
          <w:ilvl w:val="2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Нагрузка на сеть (</w:t>
      </w:r>
      <w:r>
        <w:rPr>
          <w:rFonts w:ascii="Courier New" w:hAnsi="Courier New" w:eastAsia="Courier New" w:cs="Courier New"/>
          <w:color w:val="000000"/>
          <w:sz w:val="20"/>
        </w:rPr>
        <w:t xml:space="preserve">Win32_PerfFormattedData_Tcpip_NetworkInterface.BytesTotalPerSec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2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I/O диска (</w:t>
      </w:r>
      <w:r>
        <w:rPr>
          <w:rFonts w:ascii="Courier New" w:hAnsi="Courier New" w:eastAsia="Courier New" w:cs="Courier New"/>
          <w:color w:val="000000"/>
          <w:sz w:val="20"/>
        </w:rPr>
        <w:t xml:space="preserve">Win32_PerfFormattedData_PerfDisk_LogicalDisk.DiskBytesPerSec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2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Статус здоровья: </w:t>
      </w:r>
      <w:r>
        <w:rPr>
          <w:rFonts w:ascii="Courier New" w:hAnsi="Courier New" w:eastAsia="Courier New" w:cs="Courier New"/>
          <w:color w:val="000000"/>
          <w:sz w:val="20"/>
        </w:rPr>
        <w:t xml:space="preserve">healthy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unhealthy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(на основе пороговых значений, например, CPU &gt; 90% = unhealthy).</w:t>
      </w:r>
      <w:r/>
    </w:p>
    <w:p>
      <w:pPr>
        <w:pStyle w:val="95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Реал-тайм через WebSocket:</w:t>
      </w:r>
      <w:r/>
    </w:p>
    <w:p>
      <w:pPr>
        <w:pStyle w:val="954"/>
        <w:numPr>
          <w:ilvl w:val="1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Сервер предоставляет WebSocket-эндпоинт (</w:t>
      </w:r>
      <w:r>
        <w:rPr>
          <w:rFonts w:ascii="Courier New" w:hAnsi="Courier New" w:eastAsia="Courier New" w:cs="Courier New"/>
          <w:color w:val="000000"/>
          <w:sz w:val="20"/>
        </w:rPr>
        <w:t xml:space="preserve">/ws/metrics/:client_id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для подписки на реал-тайм метрики.</w:t>
      </w:r>
      <w:r/>
    </w:p>
    <w:p>
      <w:pPr>
        <w:pStyle w:val="954"/>
        <w:numPr>
          <w:ilvl w:val="1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Формат сообщений аналогичен MVP (JSON с метриками).</w:t>
      </w:r>
      <w:r/>
    </w:p>
    <w:p>
      <w:pPr>
        <w:pStyle w:val="95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Настройка мониторинга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ru-RU"/>
        </w:rPr>
        <w:t xml:space="preserve"> (опционально)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/>
    </w:p>
    <w:p>
      <w:pPr>
        <w:pStyle w:val="954"/>
        <w:numPr>
          <w:ilvl w:val="1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API для настройки:</w:t>
      </w:r>
      <w:r/>
    </w:p>
    <w:p>
      <w:pPr>
        <w:pStyle w:val="954"/>
        <w:numPr>
          <w:ilvl w:val="2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PATCH /clients/:client_id/config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Установить периодичность сбора метрик (например, 10-60 секунд).</w:t>
      </w:r>
      <w:r/>
    </w:p>
    <w:p>
      <w:pPr>
        <w:pStyle w:val="954"/>
        <w:numPr>
          <w:ilvl w:val="2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PATCH /metrics/retention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Установить время хранения метрик (1-30 дней).</w:t>
      </w:r>
      <w:r/>
    </w:p>
    <w:p>
      <w:pPr>
        <w:pStyle w:val="954"/>
        <w:numPr>
          <w:ilvl w:val="1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Агенты читают настройки при подключении или получают через WebSocket.</w:t>
      </w:r>
      <w:r/>
    </w:p>
    <w:p>
      <w:pPr>
        <w:pStyle w:val="8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. Ожидаемые результаты</w:t>
      </w:r>
      <w:r/>
    </w:p>
    <w:p>
      <w:pPr>
        <w:pStyle w:val="95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MVP (Go и Java):</w:t>
      </w:r>
      <w:r/>
    </w:p>
    <w:p>
      <w:pPr>
        <w:pStyle w:val="954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Рабочие агенты, собирающие базовые метрики через WMI и отправляющие по WebSocket.</w:t>
      </w:r>
      <w:r/>
    </w:p>
    <w:p>
      <w:pPr>
        <w:pStyle w:val="954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Сервер с REST API для списка клиентов и метрик (latest + за период).</w:t>
      </w:r>
      <w:r/>
    </w:p>
    <w:p>
      <w:pPr>
        <w:pStyle w:val="954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Хранение в памяти, логирование ошибок.</w:t>
      </w:r>
      <w:r/>
    </w:p>
    <w:p>
      <w:pPr>
        <w:pStyle w:val="954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Документация: краткое описание API и запуск (README.md).</w:t>
      </w:r>
      <w:r/>
    </w:p>
    <w:p>
      <w:pPr>
        <w:pStyle w:val="95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Полное решение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ru-RU"/>
        </w:rPr>
        <w:t xml:space="preserve">:</w:t>
      </w:r>
      <w:r/>
    </w:p>
    <w:p>
      <w:pPr>
        <w:pStyle w:val="954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Полный функционал (регистрация, БД, расширенные метрики, WebSocket реал-тайм).</w:t>
      </w:r>
      <w:r/>
    </w:p>
    <w:p>
      <w:pPr>
        <w:pStyle w:val="954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Настраиваемая периодичность и хранение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 (опционально)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54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Документация: полное описание API, БД-схемы, примеры запросов.</w:t>
      </w:r>
      <w:r/>
    </w:p>
    <w:p>
      <w:pPr>
        <w:pStyle w:val="8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  <w:lang w:val="ru-RU"/>
        </w:rPr>
        <w:t xml:space="preserve">5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. Ограничения</w:t>
      </w:r>
      <w:r/>
    </w:p>
    <w:p>
      <w:pPr>
        <w:pStyle w:val="95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Агенты работают только на Windows (WMI-ограничение).</w:t>
      </w:r>
      <w:r/>
    </w:p>
    <w:p>
      <w:pPr>
        <w:pStyle w:val="95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MVP нет отказоустойчивости (например, reconnect агентов — в полном решении).</w:t>
      </w:r>
      <w:r/>
    </w:p>
    <w:p>
      <w:pPr>
        <w:pStyle w:val="95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температуры CPU/GPU WMI может зависеть от оборудования (если недоступно, указать в документации).</w:t>
      </w:r>
      <w:r/>
    </w:p>
    <w:p>
      <w:pPr>
        <w:pStyle w:val="8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  <w:lang w:val="ru-RU"/>
        </w:rPr>
        <w:t xml:space="preserve">6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. Технологический стек</w:t>
      </w:r>
      <w:r/>
    </w:p>
    <w:p>
      <w:pPr>
        <w:pStyle w:val="95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Go:</w:t>
      </w:r>
      <w:r/>
    </w:p>
    <w:p>
      <w:pPr>
        <w:pStyle w:val="95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WMI: </w:t>
      </w:r>
      <w:r>
        <w:rPr>
          <w:rFonts w:ascii="Courier New" w:hAnsi="Courier New" w:eastAsia="Courier New" w:cs="Courier New"/>
          <w:color w:val="000000"/>
          <w:sz w:val="20"/>
        </w:rPr>
        <w:t xml:space="preserve">github.com/go-ole/go-ole</w:t>
      </w:r>
      <w:r>
        <w:rPr>
          <w:rFonts w:ascii="Courier New" w:hAnsi="Courier New" w:eastAsia="Courier New" w:cs="Courier New"/>
          <w:color w:val="000000"/>
          <w:sz w:val="20"/>
          <w:lang w:val="ru-RU"/>
        </w:rPr>
        <w:t xml:space="preserve"> или </w:t>
      </w:r>
      <w:r>
        <w:rPr>
          <w:rFonts w:ascii="Courier New" w:hAnsi="Courier New" w:eastAsia="Courier New" w:cs="Courier New"/>
          <w:color w:val="000000"/>
          <w:sz w:val="20"/>
          <w:lang w:val="ru-RU"/>
        </w:rPr>
        <w:t xml:space="preserve">github.com/yusufpapurcu/wmi</w:t>
      </w:r>
      <w:r>
        <w:rPr>
          <w:rFonts w:ascii="Courier New" w:hAnsi="Courier New" w:eastAsia="Courier New" w:cs="Courier New"/>
          <w:color w:val="000000"/>
          <w:sz w:val="2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или другие на выбор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5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WebSocket: </w:t>
      </w:r>
      <w:r>
        <w:rPr>
          <w:rFonts w:ascii="Courier New" w:hAnsi="Courier New" w:eastAsia="Courier New" w:cs="Courier New"/>
          <w:color w:val="000000"/>
          <w:sz w:val="20"/>
        </w:rPr>
        <w:t xml:space="preserve">github.com/gorilla/websocket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5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HTTP: </w:t>
      </w:r>
      <w:r>
        <w:rPr>
          <w:rFonts w:ascii="Courier New" w:hAnsi="Courier New" w:eastAsia="Courier New" w:cs="Courier New"/>
          <w:color w:val="000000"/>
          <w:sz w:val="20"/>
        </w:rPr>
        <w:t xml:space="preserve">github.com/gin-gonic/gin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5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Полное: PostgreSQL (</w:t>
      </w:r>
      <w:r>
        <w:rPr>
          <w:rFonts w:ascii="Courier New" w:hAnsi="Courier New" w:eastAsia="Courier New" w:cs="Courier New"/>
          <w:color w:val="000000"/>
          <w:sz w:val="20"/>
        </w:rPr>
        <w:t xml:space="preserve">github.com/lib/pq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InfluxDB (</w:t>
      </w:r>
      <w:r>
        <w:rPr>
          <w:rFonts w:ascii="Courier New" w:hAnsi="Courier New" w:eastAsia="Courier New" w:cs="Courier New"/>
          <w:color w:val="000000"/>
          <w:sz w:val="20"/>
        </w:rPr>
        <w:t xml:space="preserve">github.com/influxdata/influxdb-client-go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Java:</w:t>
      </w:r>
      <w:r/>
    </w:p>
    <w:p>
      <w:pPr>
        <w:pStyle w:val="95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WMI: </w:t>
      </w:r>
      <w:r>
        <w:rPr>
          <w:rFonts w:ascii="Courier New" w:hAnsi="Courier New" w:eastAsia="Courier New" w:cs="Courier New"/>
          <w:color w:val="000000"/>
          <w:sz w:val="20"/>
        </w:rPr>
        <w:t xml:space="preserve">com.github.wshackle/jacob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или </w:t>
      </w:r>
      <w:r>
        <w:rPr>
          <w:rFonts w:ascii="Courier New" w:hAnsi="Courier New" w:eastAsia="Courier New" w:cs="Courier New"/>
          <w:color w:val="000000"/>
          <w:sz w:val="20"/>
        </w:rPr>
        <w:t xml:space="preserve">org.jinterop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5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WebSocket: </w:t>
      </w:r>
      <w:r>
        <w:rPr>
          <w:rFonts w:ascii="Courier New" w:hAnsi="Courier New" w:eastAsia="Courier New" w:cs="Courier New"/>
          <w:color w:val="000000"/>
          <w:sz w:val="20"/>
        </w:rPr>
        <w:t xml:space="preserve">org.springframework.boot:spring-boot-starter-websocket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5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HTTP: Spring Boot (</w:t>
      </w:r>
      <w:r>
        <w:rPr>
          <w:rFonts w:ascii="Courier New" w:hAnsi="Courier New" w:eastAsia="Courier New" w:cs="Courier New"/>
          <w:color w:val="000000"/>
          <w:sz w:val="20"/>
        </w:rPr>
        <w:t xml:space="preserve">org.springframework.boot:spring-boot-starter-web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Полное: PostgreSQL (JDBC), InfluxDB (</w:t>
      </w:r>
      <w:r>
        <w:rPr>
          <w:rFonts w:ascii="Courier New" w:hAnsi="Courier New" w:eastAsia="Courier New" w:cs="Courier New"/>
          <w:color w:val="000000"/>
          <w:sz w:val="20"/>
        </w:rPr>
        <w:t xml:space="preserve">com.influxdb:influxdb-client-java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5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БД (полное):</w:t>
      </w:r>
      <w:r/>
    </w:p>
    <w:p>
      <w:pPr>
        <w:pStyle w:val="95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Реляционная: PostgreSQL.</w:t>
      </w:r>
      <w:r/>
    </w:p>
    <w:p>
      <w:pPr>
        <w:pStyle w:val="95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Колоночная: InfluxDB или ClickHouse.</w:t>
      </w:r>
      <w:r/>
    </w:p>
    <w:p>
      <w:pPr>
        <w:pStyle w:val="95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Протоколы: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WebSocket (ws:// в MVP, wss:// в полном), REST (HTTP/HTTPS).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ru-RU"/>
        </w:rPr>
        <w:t xml:space="preserve">Конечный выбор остаётся за разработчиком и может измениться в процессе разработки.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8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8. Критерии приемки</w:t>
      </w:r>
      <w:r/>
    </w:p>
    <w:p>
      <w:pPr>
        <w:pStyle w:val="954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MVP:</w:t>
      </w:r>
      <w:r/>
    </w:p>
    <w:p>
      <w:pPr>
        <w:pStyle w:val="954"/>
        <w:numPr>
          <w:ilvl w:val="1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Агент подключается, отправляет данные 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не реже чем раз в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30 сек.</w:t>
      </w:r>
      <w:r/>
    </w:p>
    <w:p>
      <w:pPr>
        <w:pStyle w:val="954"/>
        <w:numPr>
          <w:ilvl w:val="1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Сервер возвращает список клиентов и метрики через API.</w:t>
      </w:r>
      <w:r/>
    </w:p>
    <w:p>
      <w:pPr>
        <w:pStyle w:val="954"/>
        <w:numPr>
          <w:ilvl w:val="1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Данные корректны (проверено вручную через </w:t>
      </w:r>
      <w:r>
        <w:rPr>
          <w:rFonts w:ascii="Courier New" w:hAnsi="Courier New" w:eastAsia="Courier New" w:cs="Courier New"/>
          <w:color w:val="000000"/>
          <w:sz w:val="20"/>
        </w:rPr>
        <w:t xml:space="preserve">Get-WmiObject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PowerShell).</w:t>
      </w:r>
      <w:r/>
    </w:p>
    <w:p>
      <w:pPr>
        <w:pStyle w:val="954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Полное решение:</w:t>
      </w:r>
      <w:r/>
    </w:p>
    <w:p>
      <w:pPr>
        <w:pStyle w:val="954"/>
        <w:numPr>
          <w:ilvl w:val="1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Подтверждение регистрации через API.</w:t>
      </w:r>
      <w:r/>
    </w:p>
    <w:p>
      <w:pPr>
        <w:pStyle w:val="954"/>
        <w:numPr>
          <w:ilvl w:val="1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Метрики хранятся в </w:t>
      </w:r>
      <w:r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колоночной базе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клиенты — в PostgreSQL.</w:t>
      </w:r>
      <w:r/>
    </w:p>
    <w:p>
      <w:pPr>
        <w:pStyle w:val="954"/>
        <w:numPr>
          <w:ilvl w:val="1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Реал-тайм работает через WebSocket.</w:t>
      </w:r>
      <w:r/>
    </w:p>
    <w:p>
      <w:pPr>
        <w:pStyle w:val="954"/>
        <w:numPr>
          <w:ilvl w:val="1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Настройки применяются через API.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273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295FD5E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4C13AFCD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nsid w:val="12E9E8E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11916B9E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nsid w:val="2597F64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3970301A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nsid w:val="7EBD87C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4976951D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nsid w:val="4C4CD6F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2085944B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nsid w:val="2268B89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6C6481D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5DF27927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nsid w:val="7B376D9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364BBB21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nsid w:val="3010F7F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nsid w:val="515354AE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2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nsid w:val="2526DD8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05E830E3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3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nsid w:val="5950BDF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nsid w:val="7A94A94C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4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nsid w:val="0AC8025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nsid w:val="1C8012D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nsid w:val="0770FD2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nsid w:val="20B4DA7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nsid w:val="7D0B16B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nsid w:val="7C565243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nsid w:val="584C0DB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nsid w:val="180DCF78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0">
    <w:nsid w:val="79C5637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nsid w:val="1FCECFF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5">
    <w:name w:val="Table Grid"/>
    <w:basedOn w:val="95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Table Grid Light"/>
    <w:basedOn w:val="95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1"/>
    <w:basedOn w:val="95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2"/>
    <w:basedOn w:val="95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"/>
    <w:basedOn w:val="9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1"/>
    <w:basedOn w:val="9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2"/>
    <w:basedOn w:val="9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3"/>
    <w:basedOn w:val="9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4"/>
    <w:basedOn w:val="9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5"/>
    <w:basedOn w:val="9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6"/>
    <w:basedOn w:val="9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1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2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3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4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5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6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1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2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3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4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5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6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1">
    <w:name w:val="Heading 1"/>
    <w:basedOn w:val="950"/>
    <w:next w:val="950"/>
    <w:link w:val="90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92">
    <w:name w:val="Heading 2"/>
    <w:basedOn w:val="950"/>
    <w:next w:val="950"/>
    <w:link w:val="90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93">
    <w:name w:val="Heading 3"/>
    <w:basedOn w:val="950"/>
    <w:next w:val="950"/>
    <w:link w:val="90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94">
    <w:name w:val="Heading 4"/>
    <w:basedOn w:val="950"/>
    <w:next w:val="950"/>
    <w:link w:val="90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5">
    <w:name w:val="Heading 5"/>
    <w:basedOn w:val="950"/>
    <w:next w:val="950"/>
    <w:link w:val="90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6">
    <w:name w:val="Heading 6"/>
    <w:basedOn w:val="950"/>
    <w:next w:val="950"/>
    <w:link w:val="90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7">
    <w:name w:val="Heading 7"/>
    <w:basedOn w:val="950"/>
    <w:next w:val="950"/>
    <w:link w:val="90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8">
    <w:name w:val="Heading 8"/>
    <w:basedOn w:val="950"/>
    <w:next w:val="950"/>
    <w:link w:val="90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9">
    <w:name w:val="Heading 9"/>
    <w:basedOn w:val="950"/>
    <w:next w:val="950"/>
    <w:link w:val="90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0" w:default="1">
    <w:name w:val="Default Paragraph Font"/>
    <w:uiPriority w:val="1"/>
    <w:semiHidden/>
    <w:unhideWhenUsed/>
    <w:pPr>
      <w:pBdr/>
      <w:spacing/>
      <w:ind/>
    </w:pPr>
  </w:style>
  <w:style w:type="character" w:styleId="901">
    <w:name w:val="Heading 1 Char"/>
    <w:basedOn w:val="900"/>
    <w:link w:val="8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2">
    <w:name w:val="Heading 2 Char"/>
    <w:basedOn w:val="900"/>
    <w:link w:val="8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3">
    <w:name w:val="Heading 3 Char"/>
    <w:basedOn w:val="900"/>
    <w:link w:val="8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4">
    <w:name w:val="Heading 4 Char"/>
    <w:basedOn w:val="900"/>
    <w:link w:val="8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5">
    <w:name w:val="Heading 5 Char"/>
    <w:basedOn w:val="900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6">
    <w:name w:val="Heading 6 Char"/>
    <w:basedOn w:val="900"/>
    <w:link w:val="8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7">
    <w:name w:val="Heading 7 Char"/>
    <w:basedOn w:val="900"/>
    <w:link w:val="8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8">
    <w:name w:val="Heading 8 Char"/>
    <w:basedOn w:val="900"/>
    <w:link w:val="8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9">
    <w:name w:val="Heading 9 Char"/>
    <w:basedOn w:val="900"/>
    <w:link w:val="8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0">
    <w:name w:val="Title"/>
    <w:basedOn w:val="950"/>
    <w:next w:val="950"/>
    <w:link w:val="91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1">
    <w:name w:val="Title Char"/>
    <w:basedOn w:val="900"/>
    <w:link w:val="9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2">
    <w:name w:val="Subtitle"/>
    <w:basedOn w:val="950"/>
    <w:next w:val="950"/>
    <w:link w:val="91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3">
    <w:name w:val="Subtitle Char"/>
    <w:basedOn w:val="900"/>
    <w:link w:val="9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4">
    <w:name w:val="Quote"/>
    <w:basedOn w:val="950"/>
    <w:next w:val="950"/>
    <w:link w:val="9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5">
    <w:name w:val="Quote Char"/>
    <w:basedOn w:val="900"/>
    <w:link w:val="91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6">
    <w:name w:val="Intense Emphasis"/>
    <w:basedOn w:val="90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7">
    <w:name w:val="Intense Quote"/>
    <w:basedOn w:val="950"/>
    <w:next w:val="950"/>
    <w:link w:val="91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8">
    <w:name w:val="Intense Quote Char"/>
    <w:basedOn w:val="900"/>
    <w:link w:val="91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9">
    <w:name w:val="Intense Reference"/>
    <w:basedOn w:val="90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20">
    <w:name w:val="Subtle Emphasis"/>
    <w:basedOn w:val="90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1">
    <w:name w:val="Emphasis"/>
    <w:basedOn w:val="900"/>
    <w:uiPriority w:val="20"/>
    <w:qFormat/>
    <w:pPr>
      <w:pBdr/>
      <w:spacing/>
      <w:ind/>
    </w:pPr>
    <w:rPr>
      <w:i/>
      <w:iCs/>
    </w:rPr>
  </w:style>
  <w:style w:type="character" w:styleId="922">
    <w:name w:val="Strong"/>
    <w:basedOn w:val="900"/>
    <w:uiPriority w:val="22"/>
    <w:qFormat/>
    <w:pPr>
      <w:pBdr/>
      <w:spacing/>
      <w:ind/>
    </w:pPr>
    <w:rPr>
      <w:b/>
      <w:bCs/>
    </w:rPr>
  </w:style>
  <w:style w:type="character" w:styleId="923">
    <w:name w:val="Subtle Reference"/>
    <w:basedOn w:val="90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4">
    <w:name w:val="Book Title"/>
    <w:basedOn w:val="90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5">
    <w:name w:val="Header"/>
    <w:basedOn w:val="950"/>
    <w:link w:val="92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6">
    <w:name w:val="Header Char"/>
    <w:basedOn w:val="900"/>
    <w:link w:val="925"/>
    <w:uiPriority w:val="99"/>
    <w:pPr>
      <w:pBdr/>
      <w:spacing/>
      <w:ind/>
    </w:pPr>
  </w:style>
  <w:style w:type="paragraph" w:styleId="927">
    <w:name w:val="Footer"/>
    <w:basedOn w:val="950"/>
    <w:link w:val="9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8">
    <w:name w:val="Footer Char"/>
    <w:basedOn w:val="900"/>
    <w:link w:val="927"/>
    <w:uiPriority w:val="99"/>
    <w:pPr>
      <w:pBdr/>
      <w:spacing/>
      <w:ind/>
    </w:pPr>
  </w:style>
  <w:style w:type="paragraph" w:styleId="929">
    <w:name w:val="Caption"/>
    <w:basedOn w:val="950"/>
    <w:next w:val="95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0">
    <w:name w:val="footnote text"/>
    <w:basedOn w:val="950"/>
    <w:link w:val="93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1">
    <w:name w:val="Footnote Text Char"/>
    <w:basedOn w:val="900"/>
    <w:link w:val="930"/>
    <w:uiPriority w:val="99"/>
    <w:semiHidden/>
    <w:pPr>
      <w:pBdr/>
      <w:spacing/>
      <w:ind/>
    </w:pPr>
    <w:rPr>
      <w:sz w:val="20"/>
      <w:szCs w:val="20"/>
    </w:rPr>
  </w:style>
  <w:style w:type="character" w:styleId="932">
    <w:name w:val="footnote reference"/>
    <w:basedOn w:val="900"/>
    <w:uiPriority w:val="99"/>
    <w:semiHidden/>
    <w:unhideWhenUsed/>
    <w:pPr>
      <w:pBdr/>
      <w:spacing/>
      <w:ind/>
    </w:pPr>
    <w:rPr>
      <w:vertAlign w:val="superscript"/>
    </w:rPr>
  </w:style>
  <w:style w:type="paragraph" w:styleId="933">
    <w:name w:val="endnote text"/>
    <w:basedOn w:val="950"/>
    <w:link w:val="9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4">
    <w:name w:val="Endnote Text Char"/>
    <w:basedOn w:val="900"/>
    <w:link w:val="933"/>
    <w:uiPriority w:val="99"/>
    <w:semiHidden/>
    <w:pPr>
      <w:pBdr/>
      <w:spacing/>
      <w:ind/>
    </w:pPr>
    <w:rPr>
      <w:sz w:val="20"/>
      <w:szCs w:val="20"/>
    </w:rPr>
  </w:style>
  <w:style w:type="character" w:styleId="935">
    <w:name w:val="endnote reference"/>
    <w:basedOn w:val="900"/>
    <w:uiPriority w:val="99"/>
    <w:semiHidden/>
    <w:unhideWhenUsed/>
    <w:pPr>
      <w:pBdr/>
      <w:spacing/>
      <w:ind/>
    </w:pPr>
    <w:rPr>
      <w:vertAlign w:val="superscript"/>
    </w:rPr>
  </w:style>
  <w:style w:type="character" w:styleId="936">
    <w:name w:val="Hyperlink"/>
    <w:basedOn w:val="90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7">
    <w:name w:val="FollowedHyperlink"/>
    <w:basedOn w:val="90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8">
    <w:name w:val="toc 1"/>
    <w:basedOn w:val="950"/>
    <w:next w:val="950"/>
    <w:uiPriority w:val="39"/>
    <w:unhideWhenUsed/>
    <w:pPr>
      <w:pBdr/>
      <w:spacing w:after="100"/>
      <w:ind/>
    </w:pPr>
  </w:style>
  <w:style w:type="paragraph" w:styleId="939">
    <w:name w:val="toc 2"/>
    <w:basedOn w:val="950"/>
    <w:next w:val="950"/>
    <w:uiPriority w:val="39"/>
    <w:unhideWhenUsed/>
    <w:pPr>
      <w:pBdr/>
      <w:spacing w:after="100"/>
      <w:ind w:left="220"/>
    </w:pPr>
  </w:style>
  <w:style w:type="paragraph" w:styleId="940">
    <w:name w:val="toc 3"/>
    <w:basedOn w:val="950"/>
    <w:next w:val="950"/>
    <w:uiPriority w:val="39"/>
    <w:unhideWhenUsed/>
    <w:pPr>
      <w:pBdr/>
      <w:spacing w:after="100"/>
      <w:ind w:left="440"/>
    </w:pPr>
  </w:style>
  <w:style w:type="paragraph" w:styleId="941">
    <w:name w:val="toc 4"/>
    <w:basedOn w:val="950"/>
    <w:next w:val="950"/>
    <w:uiPriority w:val="39"/>
    <w:unhideWhenUsed/>
    <w:pPr>
      <w:pBdr/>
      <w:spacing w:after="100"/>
      <w:ind w:left="660"/>
    </w:pPr>
  </w:style>
  <w:style w:type="paragraph" w:styleId="942">
    <w:name w:val="toc 5"/>
    <w:basedOn w:val="950"/>
    <w:next w:val="950"/>
    <w:uiPriority w:val="39"/>
    <w:unhideWhenUsed/>
    <w:pPr>
      <w:pBdr/>
      <w:spacing w:after="100"/>
      <w:ind w:left="880"/>
    </w:pPr>
  </w:style>
  <w:style w:type="paragraph" w:styleId="943">
    <w:name w:val="toc 6"/>
    <w:basedOn w:val="950"/>
    <w:next w:val="950"/>
    <w:uiPriority w:val="39"/>
    <w:unhideWhenUsed/>
    <w:pPr>
      <w:pBdr/>
      <w:spacing w:after="100"/>
      <w:ind w:left="1100"/>
    </w:pPr>
  </w:style>
  <w:style w:type="paragraph" w:styleId="944">
    <w:name w:val="toc 7"/>
    <w:basedOn w:val="950"/>
    <w:next w:val="950"/>
    <w:uiPriority w:val="39"/>
    <w:unhideWhenUsed/>
    <w:pPr>
      <w:pBdr/>
      <w:spacing w:after="100"/>
      <w:ind w:left="1320"/>
    </w:pPr>
  </w:style>
  <w:style w:type="paragraph" w:styleId="945">
    <w:name w:val="toc 8"/>
    <w:basedOn w:val="950"/>
    <w:next w:val="950"/>
    <w:uiPriority w:val="39"/>
    <w:unhideWhenUsed/>
    <w:pPr>
      <w:pBdr/>
      <w:spacing w:after="100"/>
      <w:ind w:left="1540"/>
    </w:pPr>
  </w:style>
  <w:style w:type="paragraph" w:styleId="946">
    <w:name w:val="toc 9"/>
    <w:basedOn w:val="950"/>
    <w:next w:val="950"/>
    <w:uiPriority w:val="39"/>
    <w:unhideWhenUsed/>
    <w:pPr>
      <w:pBdr/>
      <w:spacing w:after="100"/>
      <w:ind w:left="1760"/>
    </w:pPr>
  </w:style>
  <w:style w:type="character" w:styleId="947">
    <w:name w:val="Placeholder Text"/>
    <w:basedOn w:val="900"/>
    <w:uiPriority w:val="99"/>
    <w:semiHidden/>
    <w:pPr>
      <w:pBdr/>
      <w:spacing/>
      <w:ind/>
    </w:pPr>
    <w:rPr>
      <w:color w:val="666666"/>
    </w:rPr>
  </w:style>
  <w:style w:type="paragraph" w:styleId="948">
    <w:name w:val="TOC Heading"/>
    <w:uiPriority w:val="39"/>
    <w:unhideWhenUsed/>
    <w:pPr>
      <w:pBdr/>
      <w:spacing/>
      <w:ind/>
    </w:pPr>
  </w:style>
  <w:style w:type="paragraph" w:styleId="949">
    <w:name w:val="table of figures"/>
    <w:basedOn w:val="950"/>
    <w:next w:val="950"/>
    <w:uiPriority w:val="99"/>
    <w:unhideWhenUsed/>
    <w:pPr>
      <w:pBdr/>
      <w:spacing w:after="0" w:afterAutospacing="0"/>
      <w:ind/>
    </w:pPr>
  </w:style>
  <w:style w:type="paragraph" w:styleId="950" w:default="1">
    <w:name w:val="Normal"/>
    <w:qFormat/>
    <w:pPr>
      <w:pBdr/>
      <w:spacing/>
      <w:ind/>
    </w:pPr>
  </w:style>
  <w:style w:type="table" w:styleId="95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2" w:default="1">
    <w:name w:val="No List"/>
    <w:uiPriority w:val="99"/>
    <w:semiHidden/>
    <w:unhideWhenUsed/>
    <w:pPr>
      <w:pBdr/>
      <w:spacing/>
      <w:ind/>
    </w:pPr>
  </w:style>
  <w:style w:type="paragraph" w:styleId="953">
    <w:name w:val="No Spacing"/>
    <w:basedOn w:val="950"/>
    <w:uiPriority w:val="1"/>
    <w:qFormat/>
    <w:pPr>
      <w:pBdr/>
      <w:spacing w:after="0" w:line="240" w:lineRule="auto"/>
      <w:ind/>
    </w:pPr>
  </w:style>
  <w:style w:type="paragraph" w:styleId="954">
    <w:name w:val="List Paragraph"/>
    <w:basedOn w:val="95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2025-10-08T14:08:43Z</dcterms:modified>
</cp:coreProperties>
</file>