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000000" w:themeColor="text1"/>
          <w:sz w:val="24"/>
          <w:szCs w:val="24"/>
          <w:lang w:val="en-GB"/>
        </w:rPr>
        <w:id w:val="-375545818"/>
        <w:docPartObj>
          <w:docPartGallery w:val="Cover Pages"/>
          <w:docPartUnique/>
        </w:docPartObj>
      </w:sdtPr>
      <w:sdtEndPr/>
      <w:sdtContent>
        <w:p w14:paraId="0B27CBFF" w14:textId="5095BBB9" w:rsidR="00E43577" w:rsidRPr="00045DEE" w:rsidRDefault="00E43577" w:rsidP="00A33425">
          <w:pPr>
            <w:pStyle w:val="NoSpacing"/>
            <w:shd w:val="clear" w:color="auto" w:fill="FFFFFF" w:themeFill="background1"/>
            <w:spacing w:line="360" w:lineRule="auto"/>
            <w:jc w:val="both"/>
            <w:rPr>
              <w:rFonts w:ascii="Arial" w:hAnsi="Arial" w:cs="Arial"/>
              <w:color w:val="000000" w:themeColor="text1"/>
              <w:sz w:val="24"/>
              <w:szCs w:val="24"/>
            </w:rPr>
          </w:pPr>
        </w:p>
        <w:p w14:paraId="1B4F7E74" w14:textId="77777777" w:rsidR="00D7413C" w:rsidRPr="00045DEE" w:rsidRDefault="00D7413C" w:rsidP="00A33425">
          <w:pPr>
            <w:pStyle w:val="NoSpacing"/>
            <w:shd w:val="clear" w:color="auto" w:fill="FFFFFF" w:themeFill="background1"/>
            <w:spacing w:line="360" w:lineRule="auto"/>
            <w:jc w:val="both"/>
            <w:rPr>
              <w:rFonts w:ascii="Arial" w:hAnsi="Arial" w:cs="Arial"/>
              <w:color w:val="000000" w:themeColor="text1"/>
              <w:sz w:val="24"/>
              <w:szCs w:val="24"/>
            </w:rPr>
          </w:pPr>
        </w:p>
        <w:sdt>
          <w:sdtPr>
            <w:rPr>
              <w:rFonts w:ascii="Arial" w:eastAsiaTheme="majorEastAsia" w:hAnsi="Arial" w:cs="Arial"/>
              <w:b/>
              <w:bCs/>
              <w:caps/>
              <w:color w:val="000000" w:themeColor="text1"/>
              <w:sz w:val="24"/>
              <w:szCs w:val="24"/>
            </w:rPr>
            <w:alias w:val="Title"/>
            <w:tag w:val=""/>
            <w:id w:val="1735040861"/>
            <w:placeholder>
              <w:docPart w:val="335131A70FF247829F4F6861AF76273A"/>
            </w:placeholder>
            <w:dataBinding w:prefixMappings="xmlns:ns0='http://purl.org/dc/elements/1.1/' xmlns:ns1='http://schemas.openxmlformats.org/package/2006/metadata/core-properties' " w:xpath="/ns1:coreProperties[1]/ns0:title[1]" w:storeItemID="{6C3C8BC8-F283-45AE-878A-BAB7291924A1}"/>
            <w:text/>
          </w:sdtPr>
          <w:sdtEndPr/>
          <w:sdtContent>
            <w:p w14:paraId="10C9AA04" w14:textId="57F6943D" w:rsidR="00E43577" w:rsidRPr="00045DEE" w:rsidRDefault="00E65660" w:rsidP="00A33425">
              <w:pPr>
                <w:pStyle w:val="NoSpacing"/>
                <w:pBdr>
                  <w:top w:val="single" w:sz="6" w:space="6" w:color="4472C4" w:themeColor="accent1"/>
                  <w:bottom w:val="single" w:sz="6" w:space="6" w:color="4472C4" w:themeColor="accent1"/>
                </w:pBdr>
                <w:shd w:val="clear" w:color="auto" w:fill="FFFFFF" w:themeFill="background1"/>
                <w:spacing w:line="360" w:lineRule="auto"/>
                <w:jc w:val="center"/>
                <w:rPr>
                  <w:rFonts w:ascii="Arial" w:eastAsiaTheme="majorEastAsia" w:hAnsi="Arial" w:cs="Arial"/>
                  <w:b/>
                  <w:bCs/>
                  <w:caps/>
                  <w:color w:val="000000" w:themeColor="text1"/>
                  <w:sz w:val="24"/>
                  <w:szCs w:val="24"/>
                </w:rPr>
              </w:pPr>
              <w:r w:rsidRPr="00045DEE">
                <w:rPr>
                  <w:rFonts w:ascii="Arial" w:eastAsiaTheme="majorEastAsia" w:hAnsi="Arial" w:cs="Arial"/>
                  <w:b/>
                  <w:bCs/>
                  <w:caps/>
                  <w:color w:val="000000" w:themeColor="text1"/>
                  <w:sz w:val="24"/>
                  <w:szCs w:val="24"/>
                </w:rPr>
                <w:t>Customer Churn Prediction Using Predictive Analytics</w:t>
              </w:r>
            </w:p>
          </w:sdtContent>
        </w:sdt>
        <w:sdt>
          <w:sdtPr>
            <w:rPr>
              <w:rFonts w:ascii="Arial" w:hAnsi="Arial" w:cs="Arial"/>
              <w:color w:val="000000" w:themeColor="text1"/>
              <w:sz w:val="24"/>
              <w:szCs w:val="24"/>
            </w:rPr>
            <w:alias w:val="Subtitle"/>
            <w:tag w:val=""/>
            <w:id w:val="328029620"/>
            <w:placeholder>
              <w:docPart w:val="D47161A8AA3C4881865D790A6B3DB573"/>
            </w:placeholder>
            <w:dataBinding w:prefixMappings="xmlns:ns0='http://purl.org/dc/elements/1.1/' xmlns:ns1='http://schemas.openxmlformats.org/package/2006/metadata/core-properties' " w:xpath="/ns1:coreProperties[1]/ns0:subject[1]" w:storeItemID="{6C3C8BC8-F283-45AE-878A-BAB7291924A1}"/>
            <w:text/>
          </w:sdtPr>
          <w:sdtEndPr/>
          <w:sdtContent>
            <w:p w14:paraId="238C0DA8" w14:textId="150465B7" w:rsidR="00E43577" w:rsidRPr="00045DEE" w:rsidRDefault="00E43577" w:rsidP="00A33425">
              <w:pPr>
                <w:pStyle w:val="NoSpacing"/>
                <w:shd w:val="clear" w:color="auto" w:fill="FFFFFF" w:themeFill="background1"/>
                <w:spacing w:line="360" w:lineRule="auto"/>
                <w:jc w:val="center"/>
                <w:rPr>
                  <w:rFonts w:ascii="Arial" w:hAnsi="Arial" w:cs="Arial"/>
                  <w:color w:val="000000" w:themeColor="text1"/>
                  <w:sz w:val="24"/>
                  <w:szCs w:val="24"/>
                </w:rPr>
              </w:pPr>
              <w:r w:rsidRPr="00045DEE">
                <w:rPr>
                  <w:rFonts w:ascii="Arial" w:hAnsi="Arial" w:cs="Arial"/>
                  <w:color w:val="000000" w:themeColor="text1"/>
                  <w:sz w:val="24"/>
                  <w:szCs w:val="24"/>
                </w:rPr>
                <w:t>The Telecom Industry as Case Study</w:t>
              </w:r>
            </w:p>
          </w:sdtContent>
        </w:sdt>
        <w:p w14:paraId="4EF4B455" w14:textId="15A0B03C" w:rsidR="00E43577" w:rsidRPr="00045DEE" w:rsidRDefault="00E43577" w:rsidP="00A33425">
          <w:pPr>
            <w:pStyle w:val="NoSpacing"/>
            <w:shd w:val="clear" w:color="auto" w:fill="FFFFFF" w:themeFill="background1"/>
            <w:spacing w:line="360" w:lineRule="auto"/>
            <w:jc w:val="both"/>
            <w:rPr>
              <w:rFonts w:ascii="Arial" w:hAnsi="Arial" w:cs="Arial"/>
              <w:color w:val="000000" w:themeColor="text1"/>
              <w:sz w:val="24"/>
              <w:szCs w:val="24"/>
            </w:rPr>
          </w:pPr>
        </w:p>
        <w:p w14:paraId="533A5FAE" w14:textId="3BA31B17" w:rsidR="00E43577" w:rsidRPr="00045DEE" w:rsidRDefault="00E43577" w:rsidP="00A33425">
          <w:pPr>
            <w:shd w:val="clear" w:color="auto" w:fill="FFFFFF" w:themeFill="background1"/>
            <w:spacing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br w:type="page"/>
          </w:r>
        </w:p>
      </w:sdtContent>
    </w:sdt>
    <w:sdt>
      <w:sdtPr>
        <w:rPr>
          <w:rFonts w:ascii="Arial" w:eastAsiaTheme="minorHAnsi" w:hAnsi="Arial" w:cs="Arial"/>
          <w:color w:val="000000" w:themeColor="text1"/>
          <w:sz w:val="24"/>
          <w:szCs w:val="24"/>
          <w:lang w:val="en-GB"/>
        </w:rPr>
        <w:id w:val="-1269923511"/>
        <w:docPartObj>
          <w:docPartGallery w:val="Table of Contents"/>
          <w:docPartUnique/>
        </w:docPartObj>
      </w:sdtPr>
      <w:sdtEndPr>
        <w:rPr>
          <w:b/>
          <w:bCs/>
          <w:noProof/>
        </w:rPr>
      </w:sdtEndPr>
      <w:sdtContent>
        <w:p w14:paraId="380C0215" w14:textId="06A7D5FA" w:rsidR="00E65660" w:rsidRPr="00045DEE" w:rsidRDefault="00E65660" w:rsidP="00D94CD0">
          <w:pPr>
            <w:pStyle w:val="TOCHeading"/>
            <w:shd w:val="clear" w:color="auto" w:fill="FFFFFF" w:themeFill="background1"/>
            <w:tabs>
              <w:tab w:val="left" w:pos="1410"/>
            </w:tabs>
            <w:spacing w:before="0" w:line="240" w:lineRule="auto"/>
            <w:jc w:val="both"/>
            <w:rPr>
              <w:rFonts w:ascii="Arial" w:hAnsi="Arial" w:cs="Arial"/>
              <w:color w:val="000000" w:themeColor="text1"/>
              <w:sz w:val="24"/>
              <w:szCs w:val="24"/>
            </w:rPr>
          </w:pPr>
          <w:r w:rsidRPr="00045DEE">
            <w:rPr>
              <w:rFonts w:ascii="Arial" w:hAnsi="Arial" w:cs="Arial"/>
              <w:color w:val="000000" w:themeColor="text1"/>
              <w:sz w:val="24"/>
              <w:szCs w:val="24"/>
            </w:rPr>
            <w:t>Contents</w:t>
          </w:r>
          <w:r w:rsidR="003C0B1E" w:rsidRPr="00045DEE">
            <w:rPr>
              <w:rFonts w:ascii="Arial" w:hAnsi="Arial" w:cs="Arial"/>
              <w:color w:val="000000" w:themeColor="text1"/>
              <w:sz w:val="24"/>
              <w:szCs w:val="24"/>
            </w:rPr>
            <w:tab/>
          </w:r>
        </w:p>
        <w:p w14:paraId="40258495" w14:textId="33D16FAD" w:rsidR="00C36E62" w:rsidRDefault="00E65660">
          <w:pPr>
            <w:pStyle w:val="TOC1"/>
            <w:tabs>
              <w:tab w:val="right" w:leader="dot" w:pos="10089"/>
            </w:tabs>
            <w:rPr>
              <w:rFonts w:eastAsiaTheme="minorEastAsia"/>
              <w:noProof/>
              <w:lang w:eastAsia="en-GB"/>
            </w:rPr>
          </w:pPr>
          <w:r w:rsidRPr="00045DEE">
            <w:rPr>
              <w:rFonts w:ascii="Arial" w:hAnsi="Arial" w:cs="Arial"/>
              <w:color w:val="000000" w:themeColor="text1"/>
              <w:sz w:val="24"/>
              <w:szCs w:val="24"/>
            </w:rPr>
            <w:fldChar w:fldCharType="begin"/>
          </w:r>
          <w:r w:rsidRPr="00045DEE">
            <w:rPr>
              <w:rFonts w:ascii="Arial" w:hAnsi="Arial" w:cs="Arial"/>
              <w:color w:val="000000" w:themeColor="text1"/>
              <w:sz w:val="24"/>
              <w:szCs w:val="24"/>
            </w:rPr>
            <w:instrText xml:space="preserve"> TOC \o "1-3" \h \z \u </w:instrText>
          </w:r>
          <w:r w:rsidRPr="00045DEE">
            <w:rPr>
              <w:rFonts w:ascii="Arial" w:hAnsi="Arial" w:cs="Arial"/>
              <w:color w:val="000000" w:themeColor="text1"/>
              <w:sz w:val="24"/>
              <w:szCs w:val="24"/>
            </w:rPr>
            <w:fldChar w:fldCharType="separate"/>
          </w:r>
          <w:hyperlink w:anchor="_Toc111552077" w:history="1">
            <w:r w:rsidR="00C36E62" w:rsidRPr="00F2297F">
              <w:rPr>
                <w:rStyle w:val="Hyperlink"/>
                <w:rFonts w:ascii="Arial" w:hAnsi="Arial" w:cs="Arial"/>
                <w:b/>
                <w:bCs/>
                <w:noProof/>
              </w:rPr>
              <w:t>DECLARATION</w:t>
            </w:r>
            <w:r w:rsidR="00C36E62">
              <w:rPr>
                <w:noProof/>
                <w:webHidden/>
              </w:rPr>
              <w:tab/>
            </w:r>
            <w:r w:rsidR="00C36E62">
              <w:rPr>
                <w:noProof/>
                <w:webHidden/>
              </w:rPr>
              <w:fldChar w:fldCharType="begin"/>
            </w:r>
            <w:r w:rsidR="00C36E62">
              <w:rPr>
                <w:noProof/>
                <w:webHidden/>
              </w:rPr>
              <w:instrText xml:space="preserve"> PAGEREF _Toc111552077 \h </w:instrText>
            </w:r>
            <w:r w:rsidR="00C36E62">
              <w:rPr>
                <w:noProof/>
                <w:webHidden/>
              </w:rPr>
            </w:r>
            <w:r w:rsidR="00C36E62">
              <w:rPr>
                <w:noProof/>
                <w:webHidden/>
              </w:rPr>
              <w:fldChar w:fldCharType="separate"/>
            </w:r>
            <w:r w:rsidR="00522A0A">
              <w:rPr>
                <w:noProof/>
                <w:webHidden/>
              </w:rPr>
              <w:t>4</w:t>
            </w:r>
            <w:r w:rsidR="00C36E62">
              <w:rPr>
                <w:noProof/>
                <w:webHidden/>
              </w:rPr>
              <w:fldChar w:fldCharType="end"/>
            </w:r>
          </w:hyperlink>
        </w:p>
        <w:p w14:paraId="7A5C1B12" w14:textId="03FA2B4A" w:rsidR="00C36E62" w:rsidRDefault="00C36E62">
          <w:pPr>
            <w:pStyle w:val="TOC1"/>
            <w:tabs>
              <w:tab w:val="right" w:leader="dot" w:pos="10089"/>
            </w:tabs>
            <w:rPr>
              <w:rFonts w:eastAsiaTheme="minorEastAsia"/>
              <w:noProof/>
              <w:lang w:eastAsia="en-GB"/>
            </w:rPr>
          </w:pPr>
          <w:hyperlink w:anchor="_Toc111552078" w:history="1">
            <w:r w:rsidRPr="00F2297F">
              <w:rPr>
                <w:rStyle w:val="Hyperlink"/>
                <w:rFonts w:ascii="Arial" w:hAnsi="Arial" w:cs="Arial"/>
                <w:b/>
                <w:bCs/>
                <w:noProof/>
              </w:rPr>
              <w:t>ACKNOWLEDGEMENT</w:t>
            </w:r>
            <w:r>
              <w:rPr>
                <w:noProof/>
                <w:webHidden/>
              </w:rPr>
              <w:tab/>
            </w:r>
            <w:r>
              <w:rPr>
                <w:noProof/>
                <w:webHidden/>
              </w:rPr>
              <w:fldChar w:fldCharType="begin"/>
            </w:r>
            <w:r>
              <w:rPr>
                <w:noProof/>
                <w:webHidden/>
              </w:rPr>
              <w:instrText xml:space="preserve"> PAGEREF _Toc111552078 \h </w:instrText>
            </w:r>
            <w:r>
              <w:rPr>
                <w:noProof/>
                <w:webHidden/>
              </w:rPr>
            </w:r>
            <w:r>
              <w:rPr>
                <w:noProof/>
                <w:webHidden/>
              </w:rPr>
              <w:fldChar w:fldCharType="separate"/>
            </w:r>
            <w:r w:rsidR="00522A0A">
              <w:rPr>
                <w:noProof/>
                <w:webHidden/>
              </w:rPr>
              <w:t>5</w:t>
            </w:r>
            <w:r>
              <w:rPr>
                <w:noProof/>
                <w:webHidden/>
              </w:rPr>
              <w:fldChar w:fldCharType="end"/>
            </w:r>
          </w:hyperlink>
        </w:p>
        <w:p w14:paraId="3A8784AA" w14:textId="6375229B" w:rsidR="00C36E62" w:rsidRDefault="00C36E62">
          <w:pPr>
            <w:pStyle w:val="TOC1"/>
            <w:tabs>
              <w:tab w:val="right" w:leader="dot" w:pos="10089"/>
            </w:tabs>
            <w:rPr>
              <w:rFonts w:eastAsiaTheme="minorEastAsia"/>
              <w:noProof/>
              <w:lang w:eastAsia="en-GB"/>
            </w:rPr>
          </w:pPr>
          <w:hyperlink w:anchor="_Toc111552079" w:history="1">
            <w:r w:rsidRPr="00F2297F">
              <w:rPr>
                <w:rStyle w:val="Hyperlink"/>
                <w:rFonts w:ascii="Arial" w:hAnsi="Arial" w:cs="Arial"/>
                <w:b/>
                <w:bCs/>
                <w:noProof/>
              </w:rPr>
              <w:t>ABSTRACT</w:t>
            </w:r>
            <w:r>
              <w:rPr>
                <w:noProof/>
                <w:webHidden/>
              </w:rPr>
              <w:tab/>
            </w:r>
            <w:r>
              <w:rPr>
                <w:noProof/>
                <w:webHidden/>
              </w:rPr>
              <w:fldChar w:fldCharType="begin"/>
            </w:r>
            <w:r>
              <w:rPr>
                <w:noProof/>
                <w:webHidden/>
              </w:rPr>
              <w:instrText xml:space="preserve"> PAGEREF _Toc111552079 \h </w:instrText>
            </w:r>
            <w:r>
              <w:rPr>
                <w:noProof/>
                <w:webHidden/>
              </w:rPr>
            </w:r>
            <w:r>
              <w:rPr>
                <w:noProof/>
                <w:webHidden/>
              </w:rPr>
              <w:fldChar w:fldCharType="separate"/>
            </w:r>
            <w:r w:rsidR="00522A0A">
              <w:rPr>
                <w:noProof/>
                <w:webHidden/>
              </w:rPr>
              <w:t>6</w:t>
            </w:r>
            <w:r>
              <w:rPr>
                <w:noProof/>
                <w:webHidden/>
              </w:rPr>
              <w:fldChar w:fldCharType="end"/>
            </w:r>
          </w:hyperlink>
        </w:p>
        <w:p w14:paraId="7BF942CC" w14:textId="441198A1" w:rsidR="00C36E62" w:rsidRDefault="00C36E62">
          <w:pPr>
            <w:pStyle w:val="TOC1"/>
            <w:tabs>
              <w:tab w:val="right" w:leader="dot" w:pos="10089"/>
            </w:tabs>
            <w:rPr>
              <w:rFonts w:eastAsiaTheme="minorEastAsia"/>
              <w:noProof/>
              <w:lang w:eastAsia="en-GB"/>
            </w:rPr>
          </w:pPr>
          <w:hyperlink w:anchor="_Toc111552080" w:history="1">
            <w:r w:rsidRPr="00F2297F">
              <w:rPr>
                <w:rStyle w:val="Hyperlink"/>
                <w:rFonts w:ascii="Arial" w:hAnsi="Arial" w:cs="Arial"/>
                <w:b/>
                <w:bCs/>
                <w:noProof/>
              </w:rPr>
              <w:t>CHAPTER ONE - INTRODUCTION</w:t>
            </w:r>
            <w:r>
              <w:rPr>
                <w:noProof/>
                <w:webHidden/>
              </w:rPr>
              <w:tab/>
            </w:r>
            <w:r>
              <w:rPr>
                <w:noProof/>
                <w:webHidden/>
              </w:rPr>
              <w:fldChar w:fldCharType="begin"/>
            </w:r>
            <w:r>
              <w:rPr>
                <w:noProof/>
                <w:webHidden/>
              </w:rPr>
              <w:instrText xml:space="preserve"> PAGEREF _Toc111552080 \h </w:instrText>
            </w:r>
            <w:r>
              <w:rPr>
                <w:noProof/>
                <w:webHidden/>
              </w:rPr>
            </w:r>
            <w:r>
              <w:rPr>
                <w:noProof/>
                <w:webHidden/>
              </w:rPr>
              <w:fldChar w:fldCharType="separate"/>
            </w:r>
            <w:r w:rsidR="00522A0A">
              <w:rPr>
                <w:noProof/>
                <w:webHidden/>
              </w:rPr>
              <w:t>7</w:t>
            </w:r>
            <w:r>
              <w:rPr>
                <w:noProof/>
                <w:webHidden/>
              </w:rPr>
              <w:fldChar w:fldCharType="end"/>
            </w:r>
          </w:hyperlink>
        </w:p>
        <w:p w14:paraId="24849288" w14:textId="49F7A5D8" w:rsidR="00C36E62" w:rsidRDefault="00C36E62">
          <w:pPr>
            <w:pStyle w:val="TOC2"/>
            <w:tabs>
              <w:tab w:val="left" w:pos="880"/>
              <w:tab w:val="right" w:leader="dot" w:pos="10089"/>
            </w:tabs>
            <w:rPr>
              <w:rFonts w:eastAsiaTheme="minorEastAsia"/>
              <w:noProof/>
              <w:lang w:eastAsia="en-GB"/>
            </w:rPr>
          </w:pPr>
          <w:hyperlink w:anchor="_Toc111552081" w:history="1">
            <w:r w:rsidRPr="00F2297F">
              <w:rPr>
                <w:rStyle w:val="Hyperlink"/>
                <w:rFonts w:ascii="Arial" w:hAnsi="Arial" w:cs="Arial"/>
                <w:b/>
                <w:bCs/>
                <w:noProof/>
              </w:rPr>
              <w:t>1.1</w:t>
            </w:r>
            <w:r>
              <w:rPr>
                <w:rFonts w:eastAsiaTheme="minorEastAsia"/>
                <w:noProof/>
                <w:lang w:eastAsia="en-GB"/>
              </w:rPr>
              <w:tab/>
            </w:r>
            <w:r w:rsidRPr="00F2297F">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_Toc111552081 \h </w:instrText>
            </w:r>
            <w:r>
              <w:rPr>
                <w:noProof/>
                <w:webHidden/>
              </w:rPr>
            </w:r>
            <w:r>
              <w:rPr>
                <w:noProof/>
                <w:webHidden/>
              </w:rPr>
              <w:fldChar w:fldCharType="separate"/>
            </w:r>
            <w:r w:rsidR="00522A0A">
              <w:rPr>
                <w:noProof/>
                <w:webHidden/>
              </w:rPr>
              <w:t>7</w:t>
            </w:r>
            <w:r>
              <w:rPr>
                <w:noProof/>
                <w:webHidden/>
              </w:rPr>
              <w:fldChar w:fldCharType="end"/>
            </w:r>
          </w:hyperlink>
        </w:p>
        <w:p w14:paraId="0CF64027" w14:textId="35EEF82A" w:rsidR="00C36E62" w:rsidRDefault="00C36E62">
          <w:pPr>
            <w:pStyle w:val="TOC2"/>
            <w:tabs>
              <w:tab w:val="left" w:pos="880"/>
              <w:tab w:val="right" w:leader="dot" w:pos="10089"/>
            </w:tabs>
            <w:rPr>
              <w:rFonts w:eastAsiaTheme="minorEastAsia"/>
              <w:noProof/>
              <w:lang w:eastAsia="en-GB"/>
            </w:rPr>
          </w:pPr>
          <w:hyperlink w:anchor="_Toc111552082" w:history="1">
            <w:r w:rsidRPr="00F2297F">
              <w:rPr>
                <w:rStyle w:val="Hyperlink"/>
                <w:rFonts w:ascii="Arial" w:hAnsi="Arial" w:cs="Arial"/>
                <w:b/>
                <w:bCs/>
                <w:noProof/>
              </w:rPr>
              <w:t>1.2</w:t>
            </w:r>
            <w:r>
              <w:rPr>
                <w:rFonts w:eastAsiaTheme="minorEastAsia"/>
                <w:noProof/>
                <w:lang w:eastAsia="en-GB"/>
              </w:rPr>
              <w:tab/>
            </w:r>
            <w:r w:rsidRPr="00F2297F">
              <w:rPr>
                <w:rStyle w:val="Hyperlink"/>
                <w:rFonts w:ascii="Arial" w:hAnsi="Arial" w:cs="Arial"/>
                <w:b/>
                <w:bCs/>
                <w:noProof/>
              </w:rPr>
              <w:t>Customer Churn in the Telecommunication Industry</w:t>
            </w:r>
            <w:r>
              <w:rPr>
                <w:noProof/>
                <w:webHidden/>
              </w:rPr>
              <w:tab/>
            </w:r>
            <w:r>
              <w:rPr>
                <w:noProof/>
                <w:webHidden/>
              </w:rPr>
              <w:fldChar w:fldCharType="begin"/>
            </w:r>
            <w:r>
              <w:rPr>
                <w:noProof/>
                <w:webHidden/>
              </w:rPr>
              <w:instrText xml:space="preserve"> PAGEREF _Toc111552082 \h </w:instrText>
            </w:r>
            <w:r>
              <w:rPr>
                <w:noProof/>
                <w:webHidden/>
              </w:rPr>
            </w:r>
            <w:r>
              <w:rPr>
                <w:noProof/>
                <w:webHidden/>
              </w:rPr>
              <w:fldChar w:fldCharType="separate"/>
            </w:r>
            <w:r w:rsidR="00522A0A">
              <w:rPr>
                <w:noProof/>
                <w:webHidden/>
              </w:rPr>
              <w:t>7</w:t>
            </w:r>
            <w:r>
              <w:rPr>
                <w:noProof/>
                <w:webHidden/>
              </w:rPr>
              <w:fldChar w:fldCharType="end"/>
            </w:r>
          </w:hyperlink>
        </w:p>
        <w:p w14:paraId="5E07DC5A" w14:textId="129E2366" w:rsidR="00C36E62" w:rsidRDefault="00C36E62">
          <w:pPr>
            <w:pStyle w:val="TOC2"/>
            <w:tabs>
              <w:tab w:val="left" w:pos="880"/>
              <w:tab w:val="right" w:leader="dot" w:pos="10089"/>
            </w:tabs>
            <w:rPr>
              <w:rFonts w:eastAsiaTheme="minorEastAsia"/>
              <w:noProof/>
              <w:lang w:eastAsia="en-GB"/>
            </w:rPr>
          </w:pPr>
          <w:hyperlink w:anchor="_Toc111552083" w:history="1">
            <w:r w:rsidRPr="00F2297F">
              <w:rPr>
                <w:rStyle w:val="Hyperlink"/>
                <w:rFonts w:ascii="Arial" w:hAnsi="Arial" w:cs="Arial"/>
                <w:b/>
                <w:bCs/>
                <w:noProof/>
              </w:rPr>
              <w:t>1.3</w:t>
            </w:r>
            <w:r>
              <w:rPr>
                <w:rFonts w:eastAsiaTheme="minorEastAsia"/>
                <w:noProof/>
                <w:lang w:eastAsia="en-GB"/>
              </w:rPr>
              <w:tab/>
            </w:r>
            <w:r w:rsidRPr="00F2297F">
              <w:rPr>
                <w:rStyle w:val="Hyperlink"/>
                <w:rFonts w:ascii="Arial" w:hAnsi="Arial" w:cs="Arial"/>
                <w:b/>
                <w:bCs/>
                <w:noProof/>
              </w:rPr>
              <w:t>Rationale for the Study</w:t>
            </w:r>
            <w:r>
              <w:rPr>
                <w:noProof/>
                <w:webHidden/>
              </w:rPr>
              <w:tab/>
            </w:r>
            <w:r>
              <w:rPr>
                <w:noProof/>
                <w:webHidden/>
              </w:rPr>
              <w:fldChar w:fldCharType="begin"/>
            </w:r>
            <w:r>
              <w:rPr>
                <w:noProof/>
                <w:webHidden/>
              </w:rPr>
              <w:instrText xml:space="preserve"> PAGEREF _Toc111552083 \h </w:instrText>
            </w:r>
            <w:r>
              <w:rPr>
                <w:noProof/>
                <w:webHidden/>
              </w:rPr>
            </w:r>
            <w:r>
              <w:rPr>
                <w:noProof/>
                <w:webHidden/>
              </w:rPr>
              <w:fldChar w:fldCharType="separate"/>
            </w:r>
            <w:r w:rsidR="00522A0A">
              <w:rPr>
                <w:noProof/>
                <w:webHidden/>
              </w:rPr>
              <w:t>8</w:t>
            </w:r>
            <w:r>
              <w:rPr>
                <w:noProof/>
                <w:webHidden/>
              </w:rPr>
              <w:fldChar w:fldCharType="end"/>
            </w:r>
          </w:hyperlink>
        </w:p>
        <w:p w14:paraId="6E9D4DC5" w14:textId="1A0713CD" w:rsidR="00C36E62" w:rsidRDefault="00C36E62">
          <w:pPr>
            <w:pStyle w:val="TOC2"/>
            <w:tabs>
              <w:tab w:val="left" w:pos="880"/>
              <w:tab w:val="right" w:leader="dot" w:pos="10089"/>
            </w:tabs>
            <w:rPr>
              <w:rFonts w:eastAsiaTheme="minorEastAsia"/>
              <w:noProof/>
              <w:lang w:eastAsia="en-GB"/>
            </w:rPr>
          </w:pPr>
          <w:hyperlink w:anchor="_Toc111552084" w:history="1">
            <w:r w:rsidRPr="00F2297F">
              <w:rPr>
                <w:rStyle w:val="Hyperlink"/>
                <w:rFonts w:ascii="Arial" w:hAnsi="Arial" w:cs="Arial"/>
                <w:b/>
                <w:bCs/>
                <w:noProof/>
              </w:rPr>
              <w:t>1.4</w:t>
            </w:r>
            <w:r>
              <w:rPr>
                <w:rFonts w:eastAsiaTheme="minorEastAsia"/>
                <w:noProof/>
                <w:lang w:eastAsia="en-GB"/>
              </w:rPr>
              <w:tab/>
            </w:r>
            <w:r w:rsidRPr="00F2297F">
              <w:rPr>
                <w:rStyle w:val="Hyperlink"/>
                <w:rFonts w:ascii="Arial" w:hAnsi="Arial" w:cs="Arial"/>
                <w:b/>
                <w:bCs/>
                <w:noProof/>
              </w:rPr>
              <w:t>Context of the Study</w:t>
            </w:r>
            <w:r>
              <w:rPr>
                <w:noProof/>
                <w:webHidden/>
              </w:rPr>
              <w:tab/>
            </w:r>
            <w:r>
              <w:rPr>
                <w:noProof/>
                <w:webHidden/>
              </w:rPr>
              <w:fldChar w:fldCharType="begin"/>
            </w:r>
            <w:r>
              <w:rPr>
                <w:noProof/>
                <w:webHidden/>
              </w:rPr>
              <w:instrText xml:space="preserve"> PAGEREF _Toc111552084 \h </w:instrText>
            </w:r>
            <w:r>
              <w:rPr>
                <w:noProof/>
                <w:webHidden/>
              </w:rPr>
            </w:r>
            <w:r>
              <w:rPr>
                <w:noProof/>
                <w:webHidden/>
              </w:rPr>
              <w:fldChar w:fldCharType="separate"/>
            </w:r>
            <w:r w:rsidR="00522A0A">
              <w:rPr>
                <w:noProof/>
                <w:webHidden/>
              </w:rPr>
              <w:t>8</w:t>
            </w:r>
            <w:r>
              <w:rPr>
                <w:noProof/>
                <w:webHidden/>
              </w:rPr>
              <w:fldChar w:fldCharType="end"/>
            </w:r>
          </w:hyperlink>
        </w:p>
        <w:p w14:paraId="23BD800B" w14:textId="4287B947" w:rsidR="00C36E62" w:rsidRDefault="00C36E62">
          <w:pPr>
            <w:pStyle w:val="TOC2"/>
            <w:tabs>
              <w:tab w:val="left" w:pos="880"/>
              <w:tab w:val="right" w:leader="dot" w:pos="10089"/>
            </w:tabs>
            <w:rPr>
              <w:rFonts w:eastAsiaTheme="minorEastAsia"/>
              <w:noProof/>
              <w:lang w:eastAsia="en-GB"/>
            </w:rPr>
          </w:pPr>
          <w:hyperlink w:anchor="_Toc111552085" w:history="1">
            <w:r w:rsidRPr="00F2297F">
              <w:rPr>
                <w:rStyle w:val="Hyperlink"/>
                <w:rFonts w:ascii="Arial" w:hAnsi="Arial" w:cs="Arial"/>
                <w:b/>
                <w:bCs/>
                <w:noProof/>
              </w:rPr>
              <w:t>1.5</w:t>
            </w:r>
            <w:r>
              <w:rPr>
                <w:rFonts w:eastAsiaTheme="minorEastAsia"/>
                <w:noProof/>
                <w:lang w:eastAsia="en-GB"/>
              </w:rPr>
              <w:tab/>
            </w:r>
            <w:r w:rsidRPr="00F2297F">
              <w:rPr>
                <w:rStyle w:val="Hyperlink"/>
                <w:rFonts w:ascii="Arial" w:hAnsi="Arial" w:cs="Arial"/>
                <w:b/>
                <w:bCs/>
                <w:noProof/>
              </w:rPr>
              <w:t>Research Questions</w:t>
            </w:r>
            <w:r>
              <w:rPr>
                <w:noProof/>
                <w:webHidden/>
              </w:rPr>
              <w:tab/>
            </w:r>
            <w:r>
              <w:rPr>
                <w:noProof/>
                <w:webHidden/>
              </w:rPr>
              <w:fldChar w:fldCharType="begin"/>
            </w:r>
            <w:r>
              <w:rPr>
                <w:noProof/>
                <w:webHidden/>
              </w:rPr>
              <w:instrText xml:space="preserve"> PAGEREF _Toc111552085 \h </w:instrText>
            </w:r>
            <w:r>
              <w:rPr>
                <w:noProof/>
                <w:webHidden/>
              </w:rPr>
            </w:r>
            <w:r>
              <w:rPr>
                <w:noProof/>
                <w:webHidden/>
              </w:rPr>
              <w:fldChar w:fldCharType="separate"/>
            </w:r>
            <w:r w:rsidR="00522A0A">
              <w:rPr>
                <w:noProof/>
                <w:webHidden/>
              </w:rPr>
              <w:t>9</w:t>
            </w:r>
            <w:r>
              <w:rPr>
                <w:noProof/>
                <w:webHidden/>
              </w:rPr>
              <w:fldChar w:fldCharType="end"/>
            </w:r>
          </w:hyperlink>
        </w:p>
        <w:p w14:paraId="37E5FB0A" w14:textId="63476637" w:rsidR="00C36E62" w:rsidRDefault="00C36E62">
          <w:pPr>
            <w:pStyle w:val="TOC2"/>
            <w:tabs>
              <w:tab w:val="left" w:pos="880"/>
              <w:tab w:val="right" w:leader="dot" w:pos="10089"/>
            </w:tabs>
            <w:rPr>
              <w:rFonts w:eastAsiaTheme="minorEastAsia"/>
              <w:noProof/>
              <w:lang w:eastAsia="en-GB"/>
            </w:rPr>
          </w:pPr>
          <w:hyperlink w:anchor="_Toc111552086" w:history="1">
            <w:r w:rsidRPr="00F2297F">
              <w:rPr>
                <w:rStyle w:val="Hyperlink"/>
                <w:rFonts w:ascii="Arial" w:hAnsi="Arial" w:cs="Arial"/>
                <w:b/>
                <w:bCs/>
                <w:noProof/>
              </w:rPr>
              <w:t>1.6</w:t>
            </w:r>
            <w:r>
              <w:rPr>
                <w:rFonts w:eastAsiaTheme="minorEastAsia"/>
                <w:noProof/>
                <w:lang w:eastAsia="en-GB"/>
              </w:rPr>
              <w:tab/>
            </w:r>
            <w:r w:rsidRPr="00F2297F">
              <w:rPr>
                <w:rStyle w:val="Hyperlink"/>
                <w:rFonts w:ascii="Arial" w:hAnsi="Arial" w:cs="Arial"/>
                <w:b/>
                <w:bCs/>
                <w:noProof/>
              </w:rPr>
              <w:t>Aim</w:t>
            </w:r>
            <w:r>
              <w:rPr>
                <w:noProof/>
                <w:webHidden/>
              </w:rPr>
              <w:tab/>
            </w:r>
            <w:r>
              <w:rPr>
                <w:noProof/>
                <w:webHidden/>
              </w:rPr>
              <w:fldChar w:fldCharType="begin"/>
            </w:r>
            <w:r>
              <w:rPr>
                <w:noProof/>
                <w:webHidden/>
              </w:rPr>
              <w:instrText xml:space="preserve"> PAGEREF _Toc111552086 \h </w:instrText>
            </w:r>
            <w:r>
              <w:rPr>
                <w:noProof/>
                <w:webHidden/>
              </w:rPr>
            </w:r>
            <w:r>
              <w:rPr>
                <w:noProof/>
                <w:webHidden/>
              </w:rPr>
              <w:fldChar w:fldCharType="separate"/>
            </w:r>
            <w:r w:rsidR="00522A0A">
              <w:rPr>
                <w:noProof/>
                <w:webHidden/>
              </w:rPr>
              <w:t>9</w:t>
            </w:r>
            <w:r>
              <w:rPr>
                <w:noProof/>
                <w:webHidden/>
              </w:rPr>
              <w:fldChar w:fldCharType="end"/>
            </w:r>
          </w:hyperlink>
        </w:p>
        <w:p w14:paraId="0CDC8EB2" w14:textId="5A4B908A" w:rsidR="00C36E62" w:rsidRDefault="00C36E62">
          <w:pPr>
            <w:pStyle w:val="TOC2"/>
            <w:tabs>
              <w:tab w:val="left" w:pos="880"/>
              <w:tab w:val="right" w:leader="dot" w:pos="10089"/>
            </w:tabs>
            <w:rPr>
              <w:rFonts w:eastAsiaTheme="minorEastAsia"/>
              <w:noProof/>
              <w:lang w:eastAsia="en-GB"/>
            </w:rPr>
          </w:pPr>
          <w:hyperlink w:anchor="_Toc111552087" w:history="1">
            <w:r w:rsidRPr="00F2297F">
              <w:rPr>
                <w:rStyle w:val="Hyperlink"/>
                <w:rFonts w:ascii="Arial" w:hAnsi="Arial" w:cs="Arial"/>
                <w:b/>
                <w:bCs/>
                <w:noProof/>
              </w:rPr>
              <w:t>1.7</w:t>
            </w:r>
            <w:r>
              <w:rPr>
                <w:rFonts w:eastAsiaTheme="minorEastAsia"/>
                <w:noProof/>
                <w:lang w:eastAsia="en-GB"/>
              </w:rPr>
              <w:tab/>
            </w:r>
            <w:r w:rsidRPr="00F2297F">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_Toc111552087 \h </w:instrText>
            </w:r>
            <w:r>
              <w:rPr>
                <w:noProof/>
                <w:webHidden/>
              </w:rPr>
            </w:r>
            <w:r>
              <w:rPr>
                <w:noProof/>
                <w:webHidden/>
              </w:rPr>
              <w:fldChar w:fldCharType="separate"/>
            </w:r>
            <w:r w:rsidR="00522A0A">
              <w:rPr>
                <w:noProof/>
                <w:webHidden/>
              </w:rPr>
              <w:t>10</w:t>
            </w:r>
            <w:r>
              <w:rPr>
                <w:noProof/>
                <w:webHidden/>
              </w:rPr>
              <w:fldChar w:fldCharType="end"/>
            </w:r>
          </w:hyperlink>
        </w:p>
        <w:p w14:paraId="045AF0E6" w14:textId="1363CB36" w:rsidR="00C36E62" w:rsidRDefault="00C36E62">
          <w:pPr>
            <w:pStyle w:val="TOC2"/>
            <w:tabs>
              <w:tab w:val="left" w:pos="880"/>
              <w:tab w:val="right" w:leader="dot" w:pos="10089"/>
            </w:tabs>
            <w:rPr>
              <w:rFonts w:eastAsiaTheme="minorEastAsia"/>
              <w:noProof/>
              <w:lang w:eastAsia="en-GB"/>
            </w:rPr>
          </w:pPr>
          <w:hyperlink w:anchor="_Toc111552088" w:history="1">
            <w:r w:rsidRPr="00F2297F">
              <w:rPr>
                <w:rStyle w:val="Hyperlink"/>
                <w:rFonts w:ascii="Arial" w:hAnsi="Arial" w:cs="Arial"/>
                <w:b/>
                <w:bCs/>
                <w:noProof/>
              </w:rPr>
              <w:t>1.8</w:t>
            </w:r>
            <w:r>
              <w:rPr>
                <w:rFonts w:eastAsiaTheme="minorEastAsia"/>
                <w:noProof/>
                <w:lang w:eastAsia="en-GB"/>
              </w:rPr>
              <w:tab/>
            </w:r>
            <w:r w:rsidRPr="00F2297F">
              <w:rPr>
                <w:rStyle w:val="Hyperlink"/>
                <w:rFonts w:ascii="Arial" w:hAnsi="Arial" w:cs="Arial"/>
                <w:b/>
                <w:bCs/>
                <w:noProof/>
              </w:rPr>
              <w:t>Delimitations of the Study</w:t>
            </w:r>
            <w:r>
              <w:rPr>
                <w:noProof/>
                <w:webHidden/>
              </w:rPr>
              <w:tab/>
            </w:r>
            <w:r>
              <w:rPr>
                <w:noProof/>
                <w:webHidden/>
              </w:rPr>
              <w:fldChar w:fldCharType="begin"/>
            </w:r>
            <w:r>
              <w:rPr>
                <w:noProof/>
                <w:webHidden/>
              </w:rPr>
              <w:instrText xml:space="preserve"> PAGEREF _Toc111552088 \h </w:instrText>
            </w:r>
            <w:r>
              <w:rPr>
                <w:noProof/>
                <w:webHidden/>
              </w:rPr>
            </w:r>
            <w:r>
              <w:rPr>
                <w:noProof/>
                <w:webHidden/>
              </w:rPr>
              <w:fldChar w:fldCharType="separate"/>
            </w:r>
            <w:r w:rsidR="00522A0A">
              <w:rPr>
                <w:noProof/>
                <w:webHidden/>
              </w:rPr>
              <w:t>10</w:t>
            </w:r>
            <w:r>
              <w:rPr>
                <w:noProof/>
                <w:webHidden/>
              </w:rPr>
              <w:fldChar w:fldCharType="end"/>
            </w:r>
          </w:hyperlink>
        </w:p>
        <w:p w14:paraId="2FD85DCE" w14:textId="65FBE9BB" w:rsidR="00C36E62" w:rsidRDefault="00C36E62">
          <w:pPr>
            <w:pStyle w:val="TOC2"/>
            <w:tabs>
              <w:tab w:val="left" w:pos="880"/>
              <w:tab w:val="right" w:leader="dot" w:pos="10089"/>
            </w:tabs>
            <w:rPr>
              <w:rFonts w:eastAsiaTheme="minorEastAsia"/>
              <w:noProof/>
              <w:lang w:eastAsia="en-GB"/>
            </w:rPr>
          </w:pPr>
          <w:hyperlink w:anchor="_Toc111552089" w:history="1">
            <w:r w:rsidRPr="00F2297F">
              <w:rPr>
                <w:rStyle w:val="Hyperlink"/>
                <w:rFonts w:ascii="Arial" w:hAnsi="Arial" w:cs="Arial"/>
                <w:b/>
                <w:bCs/>
                <w:noProof/>
              </w:rPr>
              <w:t>1.9</w:t>
            </w:r>
            <w:r>
              <w:rPr>
                <w:rFonts w:eastAsiaTheme="minorEastAsia"/>
                <w:noProof/>
                <w:lang w:eastAsia="en-GB"/>
              </w:rPr>
              <w:tab/>
            </w:r>
            <w:r w:rsidRPr="00F2297F">
              <w:rPr>
                <w:rStyle w:val="Hyperlink"/>
                <w:rFonts w:ascii="Arial" w:hAnsi="Arial" w:cs="Arial"/>
                <w:b/>
                <w:bCs/>
                <w:noProof/>
              </w:rPr>
              <w:t>Limitations of the Study</w:t>
            </w:r>
            <w:r>
              <w:rPr>
                <w:noProof/>
                <w:webHidden/>
              </w:rPr>
              <w:tab/>
            </w:r>
            <w:r>
              <w:rPr>
                <w:noProof/>
                <w:webHidden/>
              </w:rPr>
              <w:fldChar w:fldCharType="begin"/>
            </w:r>
            <w:r>
              <w:rPr>
                <w:noProof/>
                <w:webHidden/>
              </w:rPr>
              <w:instrText xml:space="preserve"> PAGEREF _Toc111552089 \h </w:instrText>
            </w:r>
            <w:r>
              <w:rPr>
                <w:noProof/>
                <w:webHidden/>
              </w:rPr>
            </w:r>
            <w:r>
              <w:rPr>
                <w:noProof/>
                <w:webHidden/>
              </w:rPr>
              <w:fldChar w:fldCharType="separate"/>
            </w:r>
            <w:r w:rsidR="00522A0A">
              <w:rPr>
                <w:noProof/>
                <w:webHidden/>
              </w:rPr>
              <w:t>10</w:t>
            </w:r>
            <w:r>
              <w:rPr>
                <w:noProof/>
                <w:webHidden/>
              </w:rPr>
              <w:fldChar w:fldCharType="end"/>
            </w:r>
          </w:hyperlink>
        </w:p>
        <w:p w14:paraId="1A936ECC" w14:textId="70176426" w:rsidR="00C36E62" w:rsidRDefault="00C36E62">
          <w:pPr>
            <w:pStyle w:val="TOC2"/>
            <w:tabs>
              <w:tab w:val="left" w:pos="880"/>
              <w:tab w:val="right" w:leader="dot" w:pos="10089"/>
            </w:tabs>
            <w:rPr>
              <w:rFonts w:eastAsiaTheme="minorEastAsia"/>
              <w:noProof/>
              <w:lang w:eastAsia="en-GB"/>
            </w:rPr>
          </w:pPr>
          <w:hyperlink w:anchor="_Toc111552090" w:history="1">
            <w:r w:rsidRPr="00F2297F">
              <w:rPr>
                <w:rStyle w:val="Hyperlink"/>
                <w:rFonts w:ascii="Arial" w:hAnsi="Arial" w:cs="Arial"/>
                <w:b/>
                <w:bCs/>
                <w:noProof/>
              </w:rPr>
              <w:t>1.10</w:t>
            </w:r>
            <w:r>
              <w:rPr>
                <w:rFonts w:eastAsiaTheme="minorEastAsia"/>
                <w:noProof/>
                <w:lang w:eastAsia="en-GB"/>
              </w:rPr>
              <w:tab/>
            </w:r>
            <w:r w:rsidRPr="00F2297F">
              <w:rPr>
                <w:rStyle w:val="Hyperlink"/>
                <w:rFonts w:ascii="Arial" w:hAnsi="Arial" w:cs="Arial"/>
                <w:b/>
                <w:bCs/>
                <w:noProof/>
              </w:rPr>
              <w:t>Proposed Structure</w:t>
            </w:r>
            <w:r>
              <w:rPr>
                <w:noProof/>
                <w:webHidden/>
              </w:rPr>
              <w:tab/>
            </w:r>
            <w:r>
              <w:rPr>
                <w:noProof/>
                <w:webHidden/>
              </w:rPr>
              <w:fldChar w:fldCharType="begin"/>
            </w:r>
            <w:r>
              <w:rPr>
                <w:noProof/>
                <w:webHidden/>
              </w:rPr>
              <w:instrText xml:space="preserve"> PAGEREF _Toc111552090 \h </w:instrText>
            </w:r>
            <w:r>
              <w:rPr>
                <w:noProof/>
                <w:webHidden/>
              </w:rPr>
            </w:r>
            <w:r>
              <w:rPr>
                <w:noProof/>
                <w:webHidden/>
              </w:rPr>
              <w:fldChar w:fldCharType="separate"/>
            </w:r>
            <w:r w:rsidR="00522A0A">
              <w:rPr>
                <w:noProof/>
                <w:webHidden/>
              </w:rPr>
              <w:t>10</w:t>
            </w:r>
            <w:r>
              <w:rPr>
                <w:noProof/>
                <w:webHidden/>
              </w:rPr>
              <w:fldChar w:fldCharType="end"/>
            </w:r>
          </w:hyperlink>
        </w:p>
        <w:p w14:paraId="250E3C1D" w14:textId="196718A2" w:rsidR="00C36E62" w:rsidRDefault="00C36E62">
          <w:pPr>
            <w:pStyle w:val="TOC2"/>
            <w:tabs>
              <w:tab w:val="left" w:pos="880"/>
              <w:tab w:val="right" w:leader="dot" w:pos="10089"/>
            </w:tabs>
            <w:rPr>
              <w:rFonts w:eastAsiaTheme="minorEastAsia"/>
              <w:noProof/>
              <w:lang w:eastAsia="en-GB"/>
            </w:rPr>
          </w:pPr>
          <w:hyperlink w:anchor="_Toc111552091" w:history="1">
            <w:r w:rsidRPr="00F2297F">
              <w:rPr>
                <w:rStyle w:val="Hyperlink"/>
                <w:rFonts w:ascii="Arial" w:hAnsi="Arial" w:cs="Arial"/>
                <w:b/>
                <w:bCs/>
                <w:noProof/>
              </w:rPr>
              <w:t>1.11</w:t>
            </w:r>
            <w:r>
              <w:rPr>
                <w:rFonts w:eastAsiaTheme="minorEastAsia"/>
                <w:noProof/>
                <w:lang w:eastAsia="en-GB"/>
              </w:rPr>
              <w:tab/>
            </w:r>
            <w:r w:rsidRPr="00F2297F">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_Toc111552091 \h </w:instrText>
            </w:r>
            <w:r>
              <w:rPr>
                <w:noProof/>
                <w:webHidden/>
              </w:rPr>
            </w:r>
            <w:r>
              <w:rPr>
                <w:noProof/>
                <w:webHidden/>
              </w:rPr>
              <w:fldChar w:fldCharType="separate"/>
            </w:r>
            <w:r w:rsidR="00522A0A">
              <w:rPr>
                <w:noProof/>
                <w:webHidden/>
              </w:rPr>
              <w:t>11</w:t>
            </w:r>
            <w:r>
              <w:rPr>
                <w:noProof/>
                <w:webHidden/>
              </w:rPr>
              <w:fldChar w:fldCharType="end"/>
            </w:r>
          </w:hyperlink>
        </w:p>
        <w:p w14:paraId="2E24DA43" w14:textId="6CD7E078" w:rsidR="00C36E62" w:rsidRDefault="00C36E62">
          <w:pPr>
            <w:pStyle w:val="TOC1"/>
            <w:tabs>
              <w:tab w:val="right" w:leader="dot" w:pos="10089"/>
            </w:tabs>
            <w:rPr>
              <w:rFonts w:eastAsiaTheme="minorEastAsia"/>
              <w:noProof/>
              <w:lang w:eastAsia="en-GB"/>
            </w:rPr>
          </w:pPr>
          <w:hyperlink w:anchor="_Toc111552092" w:history="1">
            <w:r w:rsidRPr="00F2297F">
              <w:rPr>
                <w:rStyle w:val="Hyperlink"/>
                <w:rFonts w:ascii="Arial" w:hAnsi="Arial" w:cs="Arial"/>
                <w:b/>
                <w:bCs/>
                <w:noProof/>
              </w:rPr>
              <w:t>CHAPTER TWO - LITERATURE REVIEW</w:t>
            </w:r>
            <w:r>
              <w:rPr>
                <w:noProof/>
                <w:webHidden/>
              </w:rPr>
              <w:tab/>
            </w:r>
            <w:r>
              <w:rPr>
                <w:noProof/>
                <w:webHidden/>
              </w:rPr>
              <w:fldChar w:fldCharType="begin"/>
            </w:r>
            <w:r>
              <w:rPr>
                <w:noProof/>
                <w:webHidden/>
              </w:rPr>
              <w:instrText xml:space="preserve"> PAGEREF _Toc111552092 \h </w:instrText>
            </w:r>
            <w:r>
              <w:rPr>
                <w:noProof/>
                <w:webHidden/>
              </w:rPr>
            </w:r>
            <w:r>
              <w:rPr>
                <w:noProof/>
                <w:webHidden/>
              </w:rPr>
              <w:fldChar w:fldCharType="separate"/>
            </w:r>
            <w:r w:rsidR="00522A0A">
              <w:rPr>
                <w:noProof/>
                <w:webHidden/>
              </w:rPr>
              <w:t>12</w:t>
            </w:r>
            <w:r>
              <w:rPr>
                <w:noProof/>
                <w:webHidden/>
              </w:rPr>
              <w:fldChar w:fldCharType="end"/>
            </w:r>
          </w:hyperlink>
        </w:p>
        <w:p w14:paraId="56D5F8E1" w14:textId="005D432D" w:rsidR="00C36E62" w:rsidRDefault="00C36E62">
          <w:pPr>
            <w:pStyle w:val="TOC2"/>
            <w:tabs>
              <w:tab w:val="left" w:pos="880"/>
              <w:tab w:val="right" w:leader="dot" w:pos="10089"/>
            </w:tabs>
            <w:rPr>
              <w:rFonts w:eastAsiaTheme="minorEastAsia"/>
              <w:noProof/>
              <w:lang w:eastAsia="en-GB"/>
            </w:rPr>
          </w:pPr>
          <w:hyperlink w:anchor="_Toc111552093" w:history="1">
            <w:r w:rsidRPr="00F2297F">
              <w:rPr>
                <w:rStyle w:val="Hyperlink"/>
                <w:rFonts w:ascii="Arial" w:hAnsi="Arial" w:cs="Arial"/>
                <w:b/>
                <w:bCs/>
                <w:noProof/>
              </w:rPr>
              <w:t>2.1</w:t>
            </w:r>
            <w:r>
              <w:rPr>
                <w:rFonts w:eastAsiaTheme="minorEastAsia"/>
                <w:noProof/>
                <w:lang w:eastAsia="en-GB"/>
              </w:rPr>
              <w:tab/>
            </w:r>
            <w:r w:rsidRPr="00F2297F">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_Toc111552093 \h </w:instrText>
            </w:r>
            <w:r>
              <w:rPr>
                <w:noProof/>
                <w:webHidden/>
              </w:rPr>
            </w:r>
            <w:r>
              <w:rPr>
                <w:noProof/>
                <w:webHidden/>
              </w:rPr>
              <w:fldChar w:fldCharType="separate"/>
            </w:r>
            <w:r w:rsidR="00522A0A">
              <w:rPr>
                <w:noProof/>
                <w:webHidden/>
              </w:rPr>
              <w:t>12</w:t>
            </w:r>
            <w:r>
              <w:rPr>
                <w:noProof/>
                <w:webHidden/>
              </w:rPr>
              <w:fldChar w:fldCharType="end"/>
            </w:r>
          </w:hyperlink>
        </w:p>
        <w:p w14:paraId="69B9C6F2" w14:textId="715D5EBC" w:rsidR="00C36E62" w:rsidRDefault="00C36E62">
          <w:pPr>
            <w:pStyle w:val="TOC2"/>
            <w:tabs>
              <w:tab w:val="left" w:pos="880"/>
              <w:tab w:val="right" w:leader="dot" w:pos="10089"/>
            </w:tabs>
            <w:rPr>
              <w:rFonts w:eastAsiaTheme="minorEastAsia"/>
              <w:noProof/>
              <w:lang w:eastAsia="en-GB"/>
            </w:rPr>
          </w:pPr>
          <w:hyperlink w:anchor="_Toc111552094" w:history="1">
            <w:r w:rsidRPr="00F2297F">
              <w:rPr>
                <w:rStyle w:val="Hyperlink"/>
                <w:rFonts w:ascii="Arial" w:hAnsi="Arial" w:cs="Arial"/>
                <w:b/>
                <w:bCs/>
                <w:noProof/>
              </w:rPr>
              <w:t>2.2</w:t>
            </w:r>
            <w:r>
              <w:rPr>
                <w:rFonts w:eastAsiaTheme="minorEastAsia"/>
                <w:noProof/>
                <w:lang w:eastAsia="en-GB"/>
              </w:rPr>
              <w:tab/>
            </w:r>
            <w:r w:rsidRPr="00F2297F">
              <w:rPr>
                <w:rStyle w:val="Hyperlink"/>
                <w:rFonts w:ascii="Arial" w:hAnsi="Arial" w:cs="Arial"/>
                <w:b/>
                <w:bCs/>
                <w:noProof/>
              </w:rPr>
              <w:t>Customer Churn</w:t>
            </w:r>
            <w:r>
              <w:rPr>
                <w:noProof/>
                <w:webHidden/>
              </w:rPr>
              <w:tab/>
            </w:r>
            <w:r>
              <w:rPr>
                <w:noProof/>
                <w:webHidden/>
              </w:rPr>
              <w:fldChar w:fldCharType="begin"/>
            </w:r>
            <w:r>
              <w:rPr>
                <w:noProof/>
                <w:webHidden/>
              </w:rPr>
              <w:instrText xml:space="preserve"> PAGEREF _Toc111552094 \h </w:instrText>
            </w:r>
            <w:r>
              <w:rPr>
                <w:noProof/>
                <w:webHidden/>
              </w:rPr>
            </w:r>
            <w:r>
              <w:rPr>
                <w:noProof/>
                <w:webHidden/>
              </w:rPr>
              <w:fldChar w:fldCharType="separate"/>
            </w:r>
            <w:r w:rsidR="00522A0A">
              <w:rPr>
                <w:noProof/>
                <w:webHidden/>
              </w:rPr>
              <w:t>12</w:t>
            </w:r>
            <w:r>
              <w:rPr>
                <w:noProof/>
                <w:webHidden/>
              </w:rPr>
              <w:fldChar w:fldCharType="end"/>
            </w:r>
          </w:hyperlink>
        </w:p>
        <w:p w14:paraId="171231BF" w14:textId="241B22CC" w:rsidR="00C36E62" w:rsidRDefault="00C36E62">
          <w:pPr>
            <w:pStyle w:val="TOC2"/>
            <w:tabs>
              <w:tab w:val="left" w:pos="880"/>
              <w:tab w:val="right" w:leader="dot" w:pos="10089"/>
            </w:tabs>
            <w:rPr>
              <w:rFonts w:eastAsiaTheme="minorEastAsia"/>
              <w:noProof/>
              <w:lang w:eastAsia="en-GB"/>
            </w:rPr>
          </w:pPr>
          <w:hyperlink w:anchor="_Toc111552095" w:history="1">
            <w:r w:rsidRPr="00F2297F">
              <w:rPr>
                <w:rStyle w:val="Hyperlink"/>
                <w:rFonts w:ascii="Arial" w:hAnsi="Arial" w:cs="Arial"/>
                <w:b/>
                <w:bCs/>
                <w:noProof/>
              </w:rPr>
              <w:t>2.3</w:t>
            </w:r>
            <w:r>
              <w:rPr>
                <w:rFonts w:eastAsiaTheme="minorEastAsia"/>
                <w:noProof/>
                <w:lang w:eastAsia="en-GB"/>
              </w:rPr>
              <w:tab/>
            </w:r>
            <w:r w:rsidRPr="00F2297F">
              <w:rPr>
                <w:rStyle w:val="Hyperlink"/>
                <w:rFonts w:ascii="Arial" w:hAnsi="Arial" w:cs="Arial"/>
                <w:b/>
                <w:bCs/>
                <w:noProof/>
              </w:rPr>
              <w:t>Data Mining</w:t>
            </w:r>
            <w:r>
              <w:rPr>
                <w:noProof/>
                <w:webHidden/>
              </w:rPr>
              <w:tab/>
            </w:r>
            <w:r>
              <w:rPr>
                <w:noProof/>
                <w:webHidden/>
              </w:rPr>
              <w:fldChar w:fldCharType="begin"/>
            </w:r>
            <w:r>
              <w:rPr>
                <w:noProof/>
                <w:webHidden/>
              </w:rPr>
              <w:instrText xml:space="preserve"> PAGEREF _Toc111552095 \h </w:instrText>
            </w:r>
            <w:r>
              <w:rPr>
                <w:noProof/>
                <w:webHidden/>
              </w:rPr>
            </w:r>
            <w:r>
              <w:rPr>
                <w:noProof/>
                <w:webHidden/>
              </w:rPr>
              <w:fldChar w:fldCharType="separate"/>
            </w:r>
            <w:r w:rsidR="00522A0A">
              <w:rPr>
                <w:noProof/>
                <w:webHidden/>
              </w:rPr>
              <w:t>13</w:t>
            </w:r>
            <w:r>
              <w:rPr>
                <w:noProof/>
                <w:webHidden/>
              </w:rPr>
              <w:fldChar w:fldCharType="end"/>
            </w:r>
          </w:hyperlink>
        </w:p>
        <w:p w14:paraId="300B1B38" w14:textId="28864C61" w:rsidR="00C36E62" w:rsidRDefault="00C36E62">
          <w:pPr>
            <w:pStyle w:val="TOC3"/>
            <w:tabs>
              <w:tab w:val="left" w:pos="1320"/>
              <w:tab w:val="right" w:leader="dot" w:pos="10089"/>
            </w:tabs>
            <w:rPr>
              <w:rFonts w:eastAsiaTheme="minorEastAsia"/>
              <w:noProof/>
              <w:lang w:eastAsia="en-GB"/>
            </w:rPr>
          </w:pPr>
          <w:hyperlink w:anchor="_Toc111552096" w:history="1">
            <w:r w:rsidRPr="00F2297F">
              <w:rPr>
                <w:rStyle w:val="Hyperlink"/>
                <w:rFonts w:ascii="Arial" w:hAnsi="Arial" w:cs="Arial"/>
                <w:b/>
                <w:bCs/>
                <w:noProof/>
              </w:rPr>
              <w:t>2.3.1</w:t>
            </w:r>
            <w:r>
              <w:rPr>
                <w:rFonts w:eastAsiaTheme="minorEastAsia"/>
                <w:noProof/>
                <w:lang w:eastAsia="en-GB"/>
              </w:rPr>
              <w:tab/>
            </w:r>
            <w:r w:rsidRPr="00F2297F">
              <w:rPr>
                <w:rStyle w:val="Hyperlink"/>
                <w:rFonts w:ascii="Arial" w:hAnsi="Arial" w:cs="Arial"/>
                <w:b/>
                <w:bCs/>
                <w:noProof/>
              </w:rPr>
              <w:t>Data Mining Techniques</w:t>
            </w:r>
            <w:r>
              <w:rPr>
                <w:noProof/>
                <w:webHidden/>
              </w:rPr>
              <w:tab/>
            </w:r>
            <w:r>
              <w:rPr>
                <w:noProof/>
                <w:webHidden/>
              </w:rPr>
              <w:fldChar w:fldCharType="begin"/>
            </w:r>
            <w:r>
              <w:rPr>
                <w:noProof/>
                <w:webHidden/>
              </w:rPr>
              <w:instrText xml:space="preserve"> PAGEREF _Toc111552096 \h </w:instrText>
            </w:r>
            <w:r>
              <w:rPr>
                <w:noProof/>
                <w:webHidden/>
              </w:rPr>
            </w:r>
            <w:r>
              <w:rPr>
                <w:noProof/>
                <w:webHidden/>
              </w:rPr>
              <w:fldChar w:fldCharType="separate"/>
            </w:r>
            <w:r w:rsidR="00522A0A">
              <w:rPr>
                <w:noProof/>
                <w:webHidden/>
              </w:rPr>
              <w:t>14</w:t>
            </w:r>
            <w:r>
              <w:rPr>
                <w:noProof/>
                <w:webHidden/>
              </w:rPr>
              <w:fldChar w:fldCharType="end"/>
            </w:r>
          </w:hyperlink>
        </w:p>
        <w:p w14:paraId="351FFAFA" w14:textId="2B09D013" w:rsidR="00C36E62" w:rsidRDefault="00C36E62">
          <w:pPr>
            <w:pStyle w:val="TOC3"/>
            <w:tabs>
              <w:tab w:val="left" w:pos="1320"/>
              <w:tab w:val="right" w:leader="dot" w:pos="10089"/>
            </w:tabs>
            <w:rPr>
              <w:rFonts w:eastAsiaTheme="minorEastAsia"/>
              <w:noProof/>
              <w:lang w:eastAsia="en-GB"/>
            </w:rPr>
          </w:pPr>
          <w:hyperlink w:anchor="_Toc111552097" w:history="1">
            <w:r w:rsidRPr="00F2297F">
              <w:rPr>
                <w:rStyle w:val="Hyperlink"/>
                <w:rFonts w:ascii="Arial" w:hAnsi="Arial" w:cs="Arial"/>
                <w:b/>
                <w:bCs/>
                <w:noProof/>
              </w:rPr>
              <w:t>2.3.2</w:t>
            </w:r>
            <w:r>
              <w:rPr>
                <w:rFonts w:eastAsiaTheme="minorEastAsia"/>
                <w:noProof/>
                <w:lang w:eastAsia="en-GB"/>
              </w:rPr>
              <w:tab/>
            </w:r>
            <w:r w:rsidRPr="00F2297F">
              <w:rPr>
                <w:rStyle w:val="Hyperlink"/>
                <w:rFonts w:ascii="Arial" w:hAnsi="Arial" w:cs="Arial"/>
                <w:b/>
                <w:bCs/>
                <w:noProof/>
              </w:rPr>
              <w:t>Predictive Analytics</w:t>
            </w:r>
            <w:r>
              <w:rPr>
                <w:noProof/>
                <w:webHidden/>
              </w:rPr>
              <w:tab/>
            </w:r>
            <w:r>
              <w:rPr>
                <w:noProof/>
                <w:webHidden/>
              </w:rPr>
              <w:fldChar w:fldCharType="begin"/>
            </w:r>
            <w:r>
              <w:rPr>
                <w:noProof/>
                <w:webHidden/>
              </w:rPr>
              <w:instrText xml:space="preserve"> PAGEREF _Toc111552097 \h </w:instrText>
            </w:r>
            <w:r>
              <w:rPr>
                <w:noProof/>
                <w:webHidden/>
              </w:rPr>
            </w:r>
            <w:r>
              <w:rPr>
                <w:noProof/>
                <w:webHidden/>
              </w:rPr>
              <w:fldChar w:fldCharType="separate"/>
            </w:r>
            <w:r w:rsidR="00522A0A">
              <w:rPr>
                <w:noProof/>
                <w:webHidden/>
              </w:rPr>
              <w:t>19</w:t>
            </w:r>
            <w:r>
              <w:rPr>
                <w:noProof/>
                <w:webHidden/>
              </w:rPr>
              <w:fldChar w:fldCharType="end"/>
            </w:r>
          </w:hyperlink>
        </w:p>
        <w:p w14:paraId="26EC152D" w14:textId="7D3428B3" w:rsidR="00C36E62" w:rsidRDefault="00C36E62">
          <w:pPr>
            <w:pStyle w:val="TOC3"/>
            <w:tabs>
              <w:tab w:val="left" w:pos="1320"/>
              <w:tab w:val="right" w:leader="dot" w:pos="10089"/>
            </w:tabs>
            <w:rPr>
              <w:rFonts w:eastAsiaTheme="minorEastAsia"/>
              <w:noProof/>
              <w:lang w:eastAsia="en-GB"/>
            </w:rPr>
          </w:pPr>
          <w:hyperlink w:anchor="_Toc111552098" w:history="1">
            <w:r w:rsidRPr="00F2297F">
              <w:rPr>
                <w:rStyle w:val="Hyperlink"/>
                <w:rFonts w:ascii="Arial" w:hAnsi="Arial" w:cs="Arial"/>
                <w:b/>
                <w:bCs/>
                <w:i/>
                <w:iCs/>
                <w:noProof/>
              </w:rPr>
              <w:t>2.3.3</w:t>
            </w:r>
            <w:r>
              <w:rPr>
                <w:rFonts w:eastAsiaTheme="minorEastAsia"/>
                <w:noProof/>
                <w:lang w:eastAsia="en-GB"/>
              </w:rPr>
              <w:tab/>
            </w:r>
            <w:r w:rsidRPr="00F2297F">
              <w:rPr>
                <w:rStyle w:val="Hyperlink"/>
                <w:rFonts w:ascii="Arial" w:hAnsi="Arial" w:cs="Arial"/>
                <w:b/>
                <w:bCs/>
                <w:noProof/>
              </w:rPr>
              <w:t>Customer Churn Prediction Modelling</w:t>
            </w:r>
            <w:r>
              <w:rPr>
                <w:noProof/>
                <w:webHidden/>
              </w:rPr>
              <w:tab/>
            </w:r>
            <w:r>
              <w:rPr>
                <w:noProof/>
                <w:webHidden/>
              </w:rPr>
              <w:fldChar w:fldCharType="begin"/>
            </w:r>
            <w:r>
              <w:rPr>
                <w:noProof/>
                <w:webHidden/>
              </w:rPr>
              <w:instrText xml:space="preserve"> PAGEREF _Toc111552098 \h </w:instrText>
            </w:r>
            <w:r>
              <w:rPr>
                <w:noProof/>
                <w:webHidden/>
              </w:rPr>
            </w:r>
            <w:r>
              <w:rPr>
                <w:noProof/>
                <w:webHidden/>
              </w:rPr>
              <w:fldChar w:fldCharType="separate"/>
            </w:r>
            <w:r w:rsidR="00522A0A">
              <w:rPr>
                <w:noProof/>
                <w:webHidden/>
              </w:rPr>
              <w:t>25</w:t>
            </w:r>
            <w:r>
              <w:rPr>
                <w:noProof/>
                <w:webHidden/>
              </w:rPr>
              <w:fldChar w:fldCharType="end"/>
            </w:r>
          </w:hyperlink>
        </w:p>
        <w:p w14:paraId="49F51658" w14:textId="0B2F432E" w:rsidR="00C36E62" w:rsidRDefault="00C36E62">
          <w:pPr>
            <w:pStyle w:val="TOC2"/>
            <w:tabs>
              <w:tab w:val="left" w:pos="880"/>
              <w:tab w:val="right" w:leader="dot" w:pos="10089"/>
            </w:tabs>
            <w:rPr>
              <w:rFonts w:eastAsiaTheme="minorEastAsia"/>
              <w:noProof/>
              <w:lang w:eastAsia="en-GB"/>
            </w:rPr>
          </w:pPr>
          <w:hyperlink w:anchor="_Toc111552099" w:history="1">
            <w:r w:rsidRPr="00F2297F">
              <w:rPr>
                <w:rStyle w:val="Hyperlink"/>
                <w:rFonts w:ascii="Arial" w:hAnsi="Arial" w:cs="Arial"/>
                <w:b/>
                <w:bCs/>
                <w:noProof/>
              </w:rPr>
              <w:t>2.4</w:t>
            </w:r>
            <w:r>
              <w:rPr>
                <w:rFonts w:eastAsiaTheme="minorEastAsia"/>
                <w:noProof/>
                <w:lang w:eastAsia="en-GB"/>
              </w:rPr>
              <w:tab/>
            </w:r>
            <w:r w:rsidRPr="00F2297F">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_Toc111552099 \h </w:instrText>
            </w:r>
            <w:r>
              <w:rPr>
                <w:noProof/>
                <w:webHidden/>
              </w:rPr>
            </w:r>
            <w:r>
              <w:rPr>
                <w:noProof/>
                <w:webHidden/>
              </w:rPr>
              <w:fldChar w:fldCharType="separate"/>
            </w:r>
            <w:r w:rsidR="00522A0A">
              <w:rPr>
                <w:noProof/>
                <w:webHidden/>
              </w:rPr>
              <w:t>27</w:t>
            </w:r>
            <w:r>
              <w:rPr>
                <w:noProof/>
                <w:webHidden/>
              </w:rPr>
              <w:fldChar w:fldCharType="end"/>
            </w:r>
          </w:hyperlink>
        </w:p>
        <w:p w14:paraId="5A67143F" w14:textId="026C0097" w:rsidR="00C36E62" w:rsidRDefault="00C36E62">
          <w:pPr>
            <w:pStyle w:val="TOC1"/>
            <w:tabs>
              <w:tab w:val="right" w:leader="dot" w:pos="10089"/>
            </w:tabs>
            <w:rPr>
              <w:rFonts w:eastAsiaTheme="minorEastAsia"/>
              <w:noProof/>
              <w:lang w:eastAsia="en-GB"/>
            </w:rPr>
          </w:pPr>
          <w:hyperlink w:anchor="_Toc111552100" w:history="1">
            <w:r w:rsidRPr="00F2297F">
              <w:rPr>
                <w:rStyle w:val="Hyperlink"/>
                <w:rFonts w:ascii="Arial" w:hAnsi="Arial" w:cs="Arial"/>
                <w:b/>
                <w:bCs/>
                <w:noProof/>
              </w:rPr>
              <w:t>CHAPTER THREE - RESEARCH METHODOLOGY</w:t>
            </w:r>
            <w:r>
              <w:rPr>
                <w:noProof/>
                <w:webHidden/>
              </w:rPr>
              <w:tab/>
            </w:r>
            <w:r>
              <w:rPr>
                <w:noProof/>
                <w:webHidden/>
              </w:rPr>
              <w:fldChar w:fldCharType="begin"/>
            </w:r>
            <w:r>
              <w:rPr>
                <w:noProof/>
                <w:webHidden/>
              </w:rPr>
              <w:instrText xml:space="preserve"> PAGEREF _Toc111552100 \h </w:instrText>
            </w:r>
            <w:r>
              <w:rPr>
                <w:noProof/>
                <w:webHidden/>
              </w:rPr>
            </w:r>
            <w:r>
              <w:rPr>
                <w:noProof/>
                <w:webHidden/>
              </w:rPr>
              <w:fldChar w:fldCharType="separate"/>
            </w:r>
            <w:r w:rsidR="00522A0A">
              <w:rPr>
                <w:noProof/>
                <w:webHidden/>
              </w:rPr>
              <w:t>28</w:t>
            </w:r>
            <w:r>
              <w:rPr>
                <w:noProof/>
                <w:webHidden/>
              </w:rPr>
              <w:fldChar w:fldCharType="end"/>
            </w:r>
          </w:hyperlink>
        </w:p>
        <w:p w14:paraId="3F808C67" w14:textId="566A071D" w:rsidR="00C36E62" w:rsidRDefault="00C36E62">
          <w:pPr>
            <w:pStyle w:val="TOC2"/>
            <w:tabs>
              <w:tab w:val="left" w:pos="880"/>
              <w:tab w:val="right" w:leader="dot" w:pos="10089"/>
            </w:tabs>
            <w:rPr>
              <w:rFonts w:eastAsiaTheme="minorEastAsia"/>
              <w:noProof/>
              <w:lang w:eastAsia="en-GB"/>
            </w:rPr>
          </w:pPr>
          <w:hyperlink w:anchor="_Toc111552101" w:history="1">
            <w:r w:rsidRPr="00F2297F">
              <w:rPr>
                <w:rStyle w:val="Hyperlink"/>
                <w:rFonts w:ascii="Arial" w:hAnsi="Arial" w:cs="Arial"/>
                <w:b/>
                <w:bCs/>
                <w:noProof/>
              </w:rPr>
              <w:t>3.1</w:t>
            </w:r>
            <w:r>
              <w:rPr>
                <w:rFonts w:eastAsiaTheme="minorEastAsia"/>
                <w:noProof/>
                <w:lang w:eastAsia="en-GB"/>
              </w:rPr>
              <w:tab/>
            </w:r>
            <w:r w:rsidRPr="00F2297F">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_Toc111552101 \h </w:instrText>
            </w:r>
            <w:r>
              <w:rPr>
                <w:noProof/>
                <w:webHidden/>
              </w:rPr>
            </w:r>
            <w:r>
              <w:rPr>
                <w:noProof/>
                <w:webHidden/>
              </w:rPr>
              <w:fldChar w:fldCharType="separate"/>
            </w:r>
            <w:r w:rsidR="00522A0A">
              <w:rPr>
                <w:noProof/>
                <w:webHidden/>
              </w:rPr>
              <w:t>28</w:t>
            </w:r>
            <w:r>
              <w:rPr>
                <w:noProof/>
                <w:webHidden/>
              </w:rPr>
              <w:fldChar w:fldCharType="end"/>
            </w:r>
          </w:hyperlink>
        </w:p>
        <w:p w14:paraId="41972B40" w14:textId="5B07954E" w:rsidR="00C36E62" w:rsidRDefault="00C36E62">
          <w:pPr>
            <w:pStyle w:val="TOC2"/>
            <w:tabs>
              <w:tab w:val="left" w:pos="880"/>
              <w:tab w:val="right" w:leader="dot" w:pos="10089"/>
            </w:tabs>
            <w:rPr>
              <w:rFonts w:eastAsiaTheme="minorEastAsia"/>
              <w:noProof/>
              <w:lang w:eastAsia="en-GB"/>
            </w:rPr>
          </w:pPr>
          <w:hyperlink w:anchor="_Toc111552102" w:history="1">
            <w:r w:rsidRPr="00F2297F">
              <w:rPr>
                <w:rStyle w:val="Hyperlink"/>
                <w:rFonts w:ascii="Arial" w:hAnsi="Arial" w:cs="Arial"/>
                <w:b/>
                <w:bCs/>
                <w:noProof/>
              </w:rPr>
              <w:t>3.2</w:t>
            </w:r>
            <w:r>
              <w:rPr>
                <w:rFonts w:eastAsiaTheme="minorEastAsia"/>
                <w:noProof/>
                <w:lang w:eastAsia="en-GB"/>
              </w:rPr>
              <w:tab/>
            </w:r>
            <w:r w:rsidRPr="00F2297F">
              <w:rPr>
                <w:rStyle w:val="Hyperlink"/>
                <w:rFonts w:ascii="Arial" w:hAnsi="Arial" w:cs="Arial"/>
                <w:b/>
                <w:bCs/>
                <w:noProof/>
              </w:rPr>
              <w:t>Research Methodology</w:t>
            </w:r>
            <w:r>
              <w:rPr>
                <w:noProof/>
                <w:webHidden/>
              </w:rPr>
              <w:tab/>
            </w:r>
            <w:r>
              <w:rPr>
                <w:noProof/>
                <w:webHidden/>
              </w:rPr>
              <w:fldChar w:fldCharType="begin"/>
            </w:r>
            <w:r>
              <w:rPr>
                <w:noProof/>
                <w:webHidden/>
              </w:rPr>
              <w:instrText xml:space="preserve"> PAGEREF _Toc111552102 \h </w:instrText>
            </w:r>
            <w:r>
              <w:rPr>
                <w:noProof/>
                <w:webHidden/>
              </w:rPr>
            </w:r>
            <w:r>
              <w:rPr>
                <w:noProof/>
                <w:webHidden/>
              </w:rPr>
              <w:fldChar w:fldCharType="separate"/>
            </w:r>
            <w:r w:rsidR="00522A0A">
              <w:rPr>
                <w:noProof/>
                <w:webHidden/>
              </w:rPr>
              <w:t>28</w:t>
            </w:r>
            <w:r>
              <w:rPr>
                <w:noProof/>
                <w:webHidden/>
              </w:rPr>
              <w:fldChar w:fldCharType="end"/>
            </w:r>
          </w:hyperlink>
        </w:p>
        <w:p w14:paraId="5F631C4D" w14:textId="558E2216" w:rsidR="00C36E62" w:rsidRDefault="00C36E62">
          <w:pPr>
            <w:pStyle w:val="TOC3"/>
            <w:tabs>
              <w:tab w:val="left" w:pos="1320"/>
              <w:tab w:val="right" w:leader="dot" w:pos="10089"/>
            </w:tabs>
            <w:rPr>
              <w:rFonts w:eastAsiaTheme="minorEastAsia"/>
              <w:noProof/>
              <w:lang w:eastAsia="en-GB"/>
            </w:rPr>
          </w:pPr>
          <w:hyperlink w:anchor="_Toc111552103" w:history="1">
            <w:r w:rsidRPr="00F2297F">
              <w:rPr>
                <w:rStyle w:val="Hyperlink"/>
                <w:rFonts w:ascii="Arial" w:hAnsi="Arial" w:cs="Arial"/>
                <w:b/>
                <w:bCs/>
                <w:noProof/>
              </w:rPr>
              <w:t>3.2.1</w:t>
            </w:r>
            <w:r>
              <w:rPr>
                <w:rFonts w:eastAsiaTheme="minorEastAsia"/>
                <w:noProof/>
                <w:lang w:eastAsia="en-GB"/>
              </w:rPr>
              <w:tab/>
            </w:r>
            <w:r w:rsidRPr="00F2297F">
              <w:rPr>
                <w:rStyle w:val="Hyperlink"/>
                <w:rFonts w:ascii="Arial" w:hAnsi="Arial" w:cs="Arial"/>
                <w:b/>
                <w:bCs/>
                <w:noProof/>
              </w:rPr>
              <w:t>Experimental Research</w:t>
            </w:r>
            <w:r>
              <w:rPr>
                <w:noProof/>
                <w:webHidden/>
              </w:rPr>
              <w:tab/>
            </w:r>
            <w:r>
              <w:rPr>
                <w:noProof/>
                <w:webHidden/>
              </w:rPr>
              <w:fldChar w:fldCharType="begin"/>
            </w:r>
            <w:r>
              <w:rPr>
                <w:noProof/>
                <w:webHidden/>
              </w:rPr>
              <w:instrText xml:space="preserve"> PAGEREF _Toc111552103 \h </w:instrText>
            </w:r>
            <w:r>
              <w:rPr>
                <w:noProof/>
                <w:webHidden/>
              </w:rPr>
            </w:r>
            <w:r>
              <w:rPr>
                <w:noProof/>
                <w:webHidden/>
              </w:rPr>
              <w:fldChar w:fldCharType="separate"/>
            </w:r>
            <w:r w:rsidR="00522A0A">
              <w:rPr>
                <w:noProof/>
                <w:webHidden/>
              </w:rPr>
              <w:t>28</w:t>
            </w:r>
            <w:r>
              <w:rPr>
                <w:noProof/>
                <w:webHidden/>
              </w:rPr>
              <w:fldChar w:fldCharType="end"/>
            </w:r>
          </w:hyperlink>
        </w:p>
        <w:p w14:paraId="78419EF2" w14:textId="50A50FC1" w:rsidR="00C36E62" w:rsidRDefault="00C36E62">
          <w:pPr>
            <w:pStyle w:val="TOC3"/>
            <w:tabs>
              <w:tab w:val="left" w:pos="1320"/>
              <w:tab w:val="right" w:leader="dot" w:pos="10089"/>
            </w:tabs>
            <w:rPr>
              <w:rFonts w:eastAsiaTheme="minorEastAsia"/>
              <w:noProof/>
              <w:lang w:eastAsia="en-GB"/>
            </w:rPr>
          </w:pPr>
          <w:hyperlink w:anchor="_Toc111552104" w:history="1">
            <w:r w:rsidRPr="00F2297F">
              <w:rPr>
                <w:rStyle w:val="Hyperlink"/>
                <w:rFonts w:ascii="Arial" w:hAnsi="Arial" w:cs="Arial"/>
                <w:b/>
                <w:bCs/>
                <w:noProof/>
              </w:rPr>
              <w:t>3.2.2</w:t>
            </w:r>
            <w:r>
              <w:rPr>
                <w:rFonts w:eastAsiaTheme="minorEastAsia"/>
                <w:noProof/>
                <w:lang w:eastAsia="en-GB"/>
              </w:rPr>
              <w:tab/>
            </w:r>
            <w:r w:rsidRPr="00F2297F">
              <w:rPr>
                <w:rStyle w:val="Hyperlink"/>
                <w:rFonts w:ascii="Arial" w:hAnsi="Arial" w:cs="Arial"/>
                <w:b/>
                <w:bCs/>
                <w:noProof/>
              </w:rPr>
              <w:t>CRISP-DM Methodology</w:t>
            </w:r>
            <w:r>
              <w:rPr>
                <w:noProof/>
                <w:webHidden/>
              </w:rPr>
              <w:tab/>
            </w:r>
            <w:r>
              <w:rPr>
                <w:noProof/>
                <w:webHidden/>
              </w:rPr>
              <w:fldChar w:fldCharType="begin"/>
            </w:r>
            <w:r>
              <w:rPr>
                <w:noProof/>
                <w:webHidden/>
              </w:rPr>
              <w:instrText xml:space="preserve"> PAGEREF _Toc111552104 \h </w:instrText>
            </w:r>
            <w:r>
              <w:rPr>
                <w:noProof/>
                <w:webHidden/>
              </w:rPr>
            </w:r>
            <w:r>
              <w:rPr>
                <w:noProof/>
                <w:webHidden/>
              </w:rPr>
              <w:fldChar w:fldCharType="separate"/>
            </w:r>
            <w:r w:rsidR="00522A0A">
              <w:rPr>
                <w:noProof/>
                <w:webHidden/>
              </w:rPr>
              <w:t>29</w:t>
            </w:r>
            <w:r>
              <w:rPr>
                <w:noProof/>
                <w:webHidden/>
              </w:rPr>
              <w:fldChar w:fldCharType="end"/>
            </w:r>
          </w:hyperlink>
        </w:p>
        <w:p w14:paraId="087B961D" w14:textId="0DE29C50" w:rsidR="00C36E62" w:rsidRDefault="00C36E62">
          <w:pPr>
            <w:pStyle w:val="TOC2"/>
            <w:tabs>
              <w:tab w:val="left" w:pos="880"/>
              <w:tab w:val="right" w:leader="dot" w:pos="10089"/>
            </w:tabs>
            <w:rPr>
              <w:rFonts w:eastAsiaTheme="minorEastAsia"/>
              <w:noProof/>
              <w:lang w:eastAsia="en-GB"/>
            </w:rPr>
          </w:pPr>
          <w:hyperlink w:anchor="_Toc111552105" w:history="1">
            <w:r w:rsidRPr="00F2297F">
              <w:rPr>
                <w:rStyle w:val="Hyperlink"/>
                <w:rFonts w:ascii="Arial" w:hAnsi="Arial" w:cs="Arial"/>
                <w:b/>
                <w:bCs/>
                <w:noProof/>
              </w:rPr>
              <w:t>3.3</w:t>
            </w:r>
            <w:r>
              <w:rPr>
                <w:rFonts w:eastAsiaTheme="minorEastAsia"/>
                <w:noProof/>
                <w:lang w:eastAsia="en-GB"/>
              </w:rPr>
              <w:tab/>
            </w:r>
            <w:r w:rsidRPr="00F2297F">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_Toc111552105 \h </w:instrText>
            </w:r>
            <w:r>
              <w:rPr>
                <w:noProof/>
                <w:webHidden/>
              </w:rPr>
            </w:r>
            <w:r>
              <w:rPr>
                <w:noProof/>
                <w:webHidden/>
              </w:rPr>
              <w:fldChar w:fldCharType="separate"/>
            </w:r>
            <w:r w:rsidR="00522A0A">
              <w:rPr>
                <w:noProof/>
                <w:webHidden/>
              </w:rPr>
              <w:t>55</w:t>
            </w:r>
            <w:r>
              <w:rPr>
                <w:noProof/>
                <w:webHidden/>
              </w:rPr>
              <w:fldChar w:fldCharType="end"/>
            </w:r>
          </w:hyperlink>
        </w:p>
        <w:p w14:paraId="083A951B" w14:textId="35B3A769" w:rsidR="00C36E62" w:rsidRDefault="00C36E62">
          <w:pPr>
            <w:pStyle w:val="TOC1"/>
            <w:tabs>
              <w:tab w:val="right" w:leader="dot" w:pos="10089"/>
            </w:tabs>
            <w:rPr>
              <w:rFonts w:eastAsiaTheme="minorEastAsia"/>
              <w:noProof/>
              <w:lang w:eastAsia="en-GB"/>
            </w:rPr>
          </w:pPr>
          <w:hyperlink w:anchor="_Toc111552106" w:history="1">
            <w:r w:rsidRPr="00F2297F">
              <w:rPr>
                <w:rStyle w:val="Hyperlink"/>
                <w:rFonts w:ascii="Arial" w:hAnsi="Arial" w:cs="Arial"/>
                <w:b/>
                <w:bCs/>
                <w:noProof/>
              </w:rPr>
              <w:t>CHAPTER FOUR – IMPLEMENTATION</w:t>
            </w:r>
            <w:r>
              <w:rPr>
                <w:noProof/>
                <w:webHidden/>
              </w:rPr>
              <w:tab/>
            </w:r>
            <w:r>
              <w:rPr>
                <w:noProof/>
                <w:webHidden/>
              </w:rPr>
              <w:fldChar w:fldCharType="begin"/>
            </w:r>
            <w:r>
              <w:rPr>
                <w:noProof/>
                <w:webHidden/>
              </w:rPr>
              <w:instrText xml:space="preserve"> PAGEREF _Toc111552106 \h </w:instrText>
            </w:r>
            <w:r>
              <w:rPr>
                <w:noProof/>
                <w:webHidden/>
              </w:rPr>
            </w:r>
            <w:r>
              <w:rPr>
                <w:noProof/>
                <w:webHidden/>
              </w:rPr>
              <w:fldChar w:fldCharType="separate"/>
            </w:r>
            <w:r w:rsidR="00522A0A">
              <w:rPr>
                <w:noProof/>
                <w:webHidden/>
              </w:rPr>
              <w:t>56</w:t>
            </w:r>
            <w:r>
              <w:rPr>
                <w:noProof/>
                <w:webHidden/>
              </w:rPr>
              <w:fldChar w:fldCharType="end"/>
            </w:r>
          </w:hyperlink>
        </w:p>
        <w:p w14:paraId="4A76D39F" w14:textId="143A8131" w:rsidR="00C36E62" w:rsidRDefault="00C36E62">
          <w:pPr>
            <w:pStyle w:val="TOC2"/>
            <w:tabs>
              <w:tab w:val="left" w:pos="880"/>
              <w:tab w:val="right" w:leader="dot" w:pos="10089"/>
            </w:tabs>
            <w:rPr>
              <w:rFonts w:eastAsiaTheme="minorEastAsia"/>
              <w:noProof/>
              <w:lang w:eastAsia="en-GB"/>
            </w:rPr>
          </w:pPr>
          <w:hyperlink w:anchor="_Toc111552107" w:history="1">
            <w:r w:rsidRPr="00F2297F">
              <w:rPr>
                <w:rStyle w:val="Hyperlink"/>
                <w:rFonts w:ascii="Arial" w:hAnsi="Arial" w:cs="Arial"/>
                <w:b/>
                <w:bCs/>
                <w:noProof/>
              </w:rPr>
              <w:t>4.1</w:t>
            </w:r>
            <w:r>
              <w:rPr>
                <w:rFonts w:eastAsiaTheme="minorEastAsia"/>
                <w:noProof/>
                <w:lang w:eastAsia="en-GB"/>
              </w:rPr>
              <w:tab/>
            </w:r>
            <w:r w:rsidRPr="00F2297F">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_Toc111552107 \h </w:instrText>
            </w:r>
            <w:r>
              <w:rPr>
                <w:noProof/>
                <w:webHidden/>
              </w:rPr>
            </w:r>
            <w:r>
              <w:rPr>
                <w:noProof/>
                <w:webHidden/>
              </w:rPr>
              <w:fldChar w:fldCharType="separate"/>
            </w:r>
            <w:r w:rsidR="00522A0A">
              <w:rPr>
                <w:noProof/>
                <w:webHidden/>
              </w:rPr>
              <w:t>56</w:t>
            </w:r>
            <w:r>
              <w:rPr>
                <w:noProof/>
                <w:webHidden/>
              </w:rPr>
              <w:fldChar w:fldCharType="end"/>
            </w:r>
          </w:hyperlink>
        </w:p>
        <w:p w14:paraId="4BA1580C" w14:textId="401EDB95" w:rsidR="00C36E62" w:rsidRDefault="00C36E62">
          <w:pPr>
            <w:pStyle w:val="TOC2"/>
            <w:tabs>
              <w:tab w:val="left" w:pos="880"/>
              <w:tab w:val="right" w:leader="dot" w:pos="10089"/>
            </w:tabs>
            <w:rPr>
              <w:rFonts w:eastAsiaTheme="minorEastAsia"/>
              <w:noProof/>
              <w:lang w:eastAsia="en-GB"/>
            </w:rPr>
          </w:pPr>
          <w:hyperlink w:anchor="_Toc111552108" w:history="1">
            <w:r w:rsidRPr="00F2297F">
              <w:rPr>
                <w:rStyle w:val="Hyperlink"/>
                <w:rFonts w:ascii="Arial" w:hAnsi="Arial" w:cs="Arial"/>
                <w:b/>
                <w:bCs/>
                <w:noProof/>
              </w:rPr>
              <w:t>4.2</w:t>
            </w:r>
            <w:r>
              <w:rPr>
                <w:rFonts w:eastAsiaTheme="minorEastAsia"/>
                <w:noProof/>
                <w:lang w:eastAsia="en-GB"/>
              </w:rPr>
              <w:tab/>
            </w:r>
            <w:r w:rsidRPr="00F2297F">
              <w:rPr>
                <w:rStyle w:val="Hyperlink"/>
                <w:rFonts w:ascii="Arial" w:hAnsi="Arial" w:cs="Arial"/>
                <w:b/>
                <w:bCs/>
                <w:noProof/>
              </w:rPr>
              <w:t>Environment Setup</w:t>
            </w:r>
            <w:r>
              <w:rPr>
                <w:noProof/>
                <w:webHidden/>
              </w:rPr>
              <w:tab/>
            </w:r>
            <w:r>
              <w:rPr>
                <w:noProof/>
                <w:webHidden/>
              </w:rPr>
              <w:fldChar w:fldCharType="begin"/>
            </w:r>
            <w:r>
              <w:rPr>
                <w:noProof/>
                <w:webHidden/>
              </w:rPr>
              <w:instrText xml:space="preserve"> PAGEREF _Toc111552108 \h </w:instrText>
            </w:r>
            <w:r>
              <w:rPr>
                <w:noProof/>
                <w:webHidden/>
              </w:rPr>
            </w:r>
            <w:r>
              <w:rPr>
                <w:noProof/>
                <w:webHidden/>
              </w:rPr>
              <w:fldChar w:fldCharType="separate"/>
            </w:r>
            <w:r w:rsidR="00522A0A">
              <w:rPr>
                <w:noProof/>
                <w:webHidden/>
              </w:rPr>
              <w:t>56</w:t>
            </w:r>
            <w:r>
              <w:rPr>
                <w:noProof/>
                <w:webHidden/>
              </w:rPr>
              <w:fldChar w:fldCharType="end"/>
            </w:r>
          </w:hyperlink>
        </w:p>
        <w:p w14:paraId="07BBA3AC" w14:textId="33AA521D" w:rsidR="00C36E62" w:rsidRDefault="00C36E62">
          <w:pPr>
            <w:pStyle w:val="TOC2"/>
            <w:tabs>
              <w:tab w:val="left" w:pos="880"/>
              <w:tab w:val="right" w:leader="dot" w:pos="10089"/>
            </w:tabs>
            <w:rPr>
              <w:rFonts w:eastAsiaTheme="minorEastAsia"/>
              <w:noProof/>
              <w:lang w:eastAsia="en-GB"/>
            </w:rPr>
          </w:pPr>
          <w:hyperlink w:anchor="_Toc111552109" w:history="1">
            <w:r w:rsidRPr="00F2297F">
              <w:rPr>
                <w:rStyle w:val="Hyperlink"/>
                <w:rFonts w:ascii="Arial" w:hAnsi="Arial" w:cs="Arial"/>
                <w:b/>
                <w:bCs/>
                <w:noProof/>
              </w:rPr>
              <w:t>4.3</w:t>
            </w:r>
            <w:r>
              <w:rPr>
                <w:rFonts w:eastAsiaTheme="minorEastAsia"/>
                <w:noProof/>
                <w:lang w:eastAsia="en-GB"/>
              </w:rPr>
              <w:tab/>
            </w:r>
            <w:r w:rsidRPr="00F2297F">
              <w:rPr>
                <w:rStyle w:val="Hyperlink"/>
                <w:rFonts w:ascii="Arial" w:hAnsi="Arial" w:cs="Arial"/>
                <w:b/>
                <w:bCs/>
                <w:noProof/>
              </w:rPr>
              <w:t>Modelling</w:t>
            </w:r>
            <w:r>
              <w:rPr>
                <w:noProof/>
                <w:webHidden/>
              </w:rPr>
              <w:tab/>
            </w:r>
            <w:r>
              <w:rPr>
                <w:noProof/>
                <w:webHidden/>
              </w:rPr>
              <w:fldChar w:fldCharType="begin"/>
            </w:r>
            <w:r>
              <w:rPr>
                <w:noProof/>
                <w:webHidden/>
              </w:rPr>
              <w:instrText xml:space="preserve"> PAGEREF _Toc111552109 \h </w:instrText>
            </w:r>
            <w:r>
              <w:rPr>
                <w:noProof/>
                <w:webHidden/>
              </w:rPr>
            </w:r>
            <w:r>
              <w:rPr>
                <w:noProof/>
                <w:webHidden/>
              </w:rPr>
              <w:fldChar w:fldCharType="separate"/>
            </w:r>
            <w:r w:rsidR="00522A0A">
              <w:rPr>
                <w:noProof/>
                <w:webHidden/>
              </w:rPr>
              <w:t>56</w:t>
            </w:r>
            <w:r>
              <w:rPr>
                <w:noProof/>
                <w:webHidden/>
              </w:rPr>
              <w:fldChar w:fldCharType="end"/>
            </w:r>
          </w:hyperlink>
        </w:p>
        <w:p w14:paraId="4482B2C2" w14:textId="78A95BF6" w:rsidR="00C36E62" w:rsidRDefault="00C36E62">
          <w:pPr>
            <w:pStyle w:val="TOC3"/>
            <w:tabs>
              <w:tab w:val="left" w:pos="1320"/>
              <w:tab w:val="right" w:leader="dot" w:pos="10089"/>
            </w:tabs>
            <w:rPr>
              <w:rFonts w:eastAsiaTheme="minorEastAsia"/>
              <w:noProof/>
              <w:lang w:eastAsia="en-GB"/>
            </w:rPr>
          </w:pPr>
          <w:hyperlink w:anchor="_Toc111552110" w:history="1">
            <w:r w:rsidRPr="00F2297F">
              <w:rPr>
                <w:rStyle w:val="Hyperlink"/>
                <w:rFonts w:ascii="Arial" w:hAnsi="Arial" w:cs="Arial"/>
                <w:b/>
                <w:bCs/>
                <w:noProof/>
              </w:rPr>
              <w:t>4.3.1</w:t>
            </w:r>
            <w:r>
              <w:rPr>
                <w:rFonts w:eastAsiaTheme="minorEastAsia"/>
                <w:noProof/>
                <w:lang w:eastAsia="en-GB"/>
              </w:rPr>
              <w:tab/>
            </w:r>
            <w:r w:rsidRPr="00F2297F">
              <w:rPr>
                <w:rStyle w:val="Hyperlink"/>
                <w:rFonts w:ascii="Arial" w:hAnsi="Arial" w:cs="Arial"/>
                <w:b/>
                <w:bCs/>
                <w:noProof/>
              </w:rPr>
              <w:t>Model Development</w:t>
            </w:r>
            <w:r>
              <w:rPr>
                <w:noProof/>
                <w:webHidden/>
              </w:rPr>
              <w:tab/>
            </w:r>
            <w:r>
              <w:rPr>
                <w:noProof/>
                <w:webHidden/>
              </w:rPr>
              <w:fldChar w:fldCharType="begin"/>
            </w:r>
            <w:r>
              <w:rPr>
                <w:noProof/>
                <w:webHidden/>
              </w:rPr>
              <w:instrText xml:space="preserve"> PAGEREF _Toc111552110 \h </w:instrText>
            </w:r>
            <w:r>
              <w:rPr>
                <w:noProof/>
                <w:webHidden/>
              </w:rPr>
            </w:r>
            <w:r>
              <w:rPr>
                <w:noProof/>
                <w:webHidden/>
              </w:rPr>
              <w:fldChar w:fldCharType="separate"/>
            </w:r>
            <w:r w:rsidR="00522A0A">
              <w:rPr>
                <w:noProof/>
                <w:webHidden/>
              </w:rPr>
              <w:t>56</w:t>
            </w:r>
            <w:r>
              <w:rPr>
                <w:noProof/>
                <w:webHidden/>
              </w:rPr>
              <w:fldChar w:fldCharType="end"/>
            </w:r>
          </w:hyperlink>
        </w:p>
        <w:p w14:paraId="65109BEF" w14:textId="0BD6BE91" w:rsidR="00C36E62" w:rsidRDefault="00C36E62">
          <w:pPr>
            <w:pStyle w:val="TOC3"/>
            <w:tabs>
              <w:tab w:val="left" w:pos="1320"/>
              <w:tab w:val="right" w:leader="dot" w:pos="10089"/>
            </w:tabs>
            <w:rPr>
              <w:rFonts w:eastAsiaTheme="minorEastAsia"/>
              <w:noProof/>
              <w:lang w:eastAsia="en-GB"/>
            </w:rPr>
          </w:pPr>
          <w:hyperlink w:anchor="_Toc111552111" w:history="1">
            <w:r w:rsidRPr="00F2297F">
              <w:rPr>
                <w:rStyle w:val="Hyperlink"/>
                <w:rFonts w:ascii="Arial" w:hAnsi="Arial" w:cs="Arial"/>
                <w:b/>
                <w:bCs/>
                <w:noProof/>
              </w:rPr>
              <w:t>4.3.2</w:t>
            </w:r>
            <w:r>
              <w:rPr>
                <w:rFonts w:eastAsiaTheme="minorEastAsia"/>
                <w:noProof/>
                <w:lang w:eastAsia="en-GB"/>
              </w:rPr>
              <w:tab/>
            </w:r>
            <w:r w:rsidRPr="00F2297F">
              <w:rPr>
                <w:rStyle w:val="Hyperlink"/>
                <w:rFonts w:ascii="Arial" w:hAnsi="Arial" w:cs="Arial"/>
                <w:b/>
                <w:bCs/>
                <w:noProof/>
              </w:rPr>
              <w:t>Model Hyperparameter Tuning</w:t>
            </w:r>
            <w:r>
              <w:rPr>
                <w:noProof/>
                <w:webHidden/>
              </w:rPr>
              <w:tab/>
            </w:r>
            <w:r>
              <w:rPr>
                <w:noProof/>
                <w:webHidden/>
              </w:rPr>
              <w:fldChar w:fldCharType="begin"/>
            </w:r>
            <w:r>
              <w:rPr>
                <w:noProof/>
                <w:webHidden/>
              </w:rPr>
              <w:instrText xml:space="preserve"> PAGEREF _Toc111552111 \h </w:instrText>
            </w:r>
            <w:r>
              <w:rPr>
                <w:noProof/>
                <w:webHidden/>
              </w:rPr>
            </w:r>
            <w:r>
              <w:rPr>
                <w:noProof/>
                <w:webHidden/>
              </w:rPr>
              <w:fldChar w:fldCharType="separate"/>
            </w:r>
            <w:r w:rsidR="00522A0A">
              <w:rPr>
                <w:noProof/>
                <w:webHidden/>
              </w:rPr>
              <w:t>61</w:t>
            </w:r>
            <w:r>
              <w:rPr>
                <w:noProof/>
                <w:webHidden/>
              </w:rPr>
              <w:fldChar w:fldCharType="end"/>
            </w:r>
          </w:hyperlink>
        </w:p>
        <w:p w14:paraId="493B0966" w14:textId="2C5F1B9B" w:rsidR="00C36E62" w:rsidRDefault="00C36E62">
          <w:pPr>
            <w:pStyle w:val="TOC2"/>
            <w:tabs>
              <w:tab w:val="left" w:pos="880"/>
              <w:tab w:val="right" w:leader="dot" w:pos="10089"/>
            </w:tabs>
            <w:rPr>
              <w:rFonts w:eastAsiaTheme="minorEastAsia"/>
              <w:noProof/>
              <w:lang w:eastAsia="en-GB"/>
            </w:rPr>
          </w:pPr>
          <w:hyperlink w:anchor="_Toc111552112" w:history="1">
            <w:r w:rsidRPr="00F2297F">
              <w:rPr>
                <w:rStyle w:val="Hyperlink"/>
                <w:rFonts w:ascii="Arial" w:hAnsi="Arial" w:cs="Arial"/>
                <w:b/>
                <w:bCs/>
                <w:noProof/>
              </w:rPr>
              <w:t>4.4</w:t>
            </w:r>
            <w:r>
              <w:rPr>
                <w:rFonts w:eastAsiaTheme="minorEastAsia"/>
                <w:noProof/>
                <w:lang w:eastAsia="en-GB"/>
              </w:rPr>
              <w:tab/>
            </w:r>
            <w:r w:rsidRPr="00F2297F">
              <w:rPr>
                <w:rStyle w:val="Hyperlink"/>
                <w:rFonts w:ascii="Arial" w:hAnsi="Arial" w:cs="Arial"/>
                <w:b/>
                <w:bCs/>
                <w:noProof/>
              </w:rPr>
              <w:t>Evaluation</w:t>
            </w:r>
            <w:r>
              <w:rPr>
                <w:noProof/>
                <w:webHidden/>
              </w:rPr>
              <w:tab/>
            </w:r>
            <w:r>
              <w:rPr>
                <w:noProof/>
                <w:webHidden/>
              </w:rPr>
              <w:fldChar w:fldCharType="begin"/>
            </w:r>
            <w:r>
              <w:rPr>
                <w:noProof/>
                <w:webHidden/>
              </w:rPr>
              <w:instrText xml:space="preserve"> PAGEREF _Toc111552112 \h </w:instrText>
            </w:r>
            <w:r>
              <w:rPr>
                <w:noProof/>
                <w:webHidden/>
              </w:rPr>
            </w:r>
            <w:r>
              <w:rPr>
                <w:noProof/>
                <w:webHidden/>
              </w:rPr>
              <w:fldChar w:fldCharType="separate"/>
            </w:r>
            <w:r w:rsidR="00522A0A">
              <w:rPr>
                <w:noProof/>
                <w:webHidden/>
              </w:rPr>
              <w:t>64</w:t>
            </w:r>
            <w:r>
              <w:rPr>
                <w:noProof/>
                <w:webHidden/>
              </w:rPr>
              <w:fldChar w:fldCharType="end"/>
            </w:r>
          </w:hyperlink>
        </w:p>
        <w:p w14:paraId="78E46545" w14:textId="03D824F5" w:rsidR="00C36E62" w:rsidRDefault="00C36E62">
          <w:pPr>
            <w:pStyle w:val="TOC2"/>
            <w:tabs>
              <w:tab w:val="left" w:pos="880"/>
              <w:tab w:val="right" w:leader="dot" w:pos="10089"/>
            </w:tabs>
            <w:rPr>
              <w:rFonts w:eastAsiaTheme="minorEastAsia"/>
              <w:noProof/>
              <w:lang w:eastAsia="en-GB"/>
            </w:rPr>
          </w:pPr>
          <w:hyperlink w:anchor="_Toc111552113" w:history="1">
            <w:r w:rsidRPr="00F2297F">
              <w:rPr>
                <w:rStyle w:val="Hyperlink"/>
                <w:rFonts w:ascii="Arial" w:hAnsi="Arial" w:cs="Arial"/>
                <w:b/>
                <w:bCs/>
                <w:noProof/>
              </w:rPr>
              <w:t>4.5</w:t>
            </w:r>
            <w:r>
              <w:rPr>
                <w:rFonts w:eastAsiaTheme="minorEastAsia"/>
                <w:noProof/>
                <w:lang w:eastAsia="en-GB"/>
              </w:rPr>
              <w:tab/>
            </w:r>
            <w:r w:rsidRPr="00F2297F">
              <w:rPr>
                <w:rStyle w:val="Hyperlink"/>
                <w:rFonts w:ascii="Arial" w:hAnsi="Arial" w:cs="Arial"/>
                <w:b/>
                <w:bCs/>
                <w:noProof/>
              </w:rPr>
              <w:t>Deployment</w:t>
            </w:r>
            <w:r>
              <w:rPr>
                <w:noProof/>
                <w:webHidden/>
              </w:rPr>
              <w:tab/>
            </w:r>
            <w:r>
              <w:rPr>
                <w:noProof/>
                <w:webHidden/>
              </w:rPr>
              <w:fldChar w:fldCharType="begin"/>
            </w:r>
            <w:r>
              <w:rPr>
                <w:noProof/>
                <w:webHidden/>
              </w:rPr>
              <w:instrText xml:space="preserve"> PAGEREF _Toc111552113 \h </w:instrText>
            </w:r>
            <w:r>
              <w:rPr>
                <w:noProof/>
                <w:webHidden/>
              </w:rPr>
            </w:r>
            <w:r>
              <w:rPr>
                <w:noProof/>
                <w:webHidden/>
              </w:rPr>
              <w:fldChar w:fldCharType="separate"/>
            </w:r>
            <w:r w:rsidR="00522A0A">
              <w:rPr>
                <w:noProof/>
                <w:webHidden/>
              </w:rPr>
              <w:t>69</w:t>
            </w:r>
            <w:r>
              <w:rPr>
                <w:noProof/>
                <w:webHidden/>
              </w:rPr>
              <w:fldChar w:fldCharType="end"/>
            </w:r>
          </w:hyperlink>
        </w:p>
        <w:p w14:paraId="6D0DF263" w14:textId="434DFAEB" w:rsidR="00C36E62" w:rsidRDefault="00C36E62">
          <w:pPr>
            <w:pStyle w:val="TOC2"/>
            <w:tabs>
              <w:tab w:val="left" w:pos="880"/>
              <w:tab w:val="right" w:leader="dot" w:pos="10089"/>
            </w:tabs>
            <w:rPr>
              <w:rFonts w:eastAsiaTheme="minorEastAsia"/>
              <w:noProof/>
              <w:lang w:eastAsia="en-GB"/>
            </w:rPr>
          </w:pPr>
          <w:hyperlink w:anchor="_Toc111552114" w:history="1">
            <w:r w:rsidRPr="00F2297F">
              <w:rPr>
                <w:rStyle w:val="Hyperlink"/>
                <w:rFonts w:ascii="Arial" w:hAnsi="Arial" w:cs="Arial"/>
                <w:b/>
                <w:bCs/>
                <w:noProof/>
              </w:rPr>
              <w:t>4.6</w:t>
            </w:r>
            <w:r>
              <w:rPr>
                <w:rFonts w:eastAsiaTheme="minorEastAsia"/>
                <w:noProof/>
                <w:lang w:eastAsia="en-GB"/>
              </w:rPr>
              <w:tab/>
            </w:r>
            <w:r w:rsidRPr="00F2297F">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_Toc111552114 \h </w:instrText>
            </w:r>
            <w:r>
              <w:rPr>
                <w:noProof/>
                <w:webHidden/>
              </w:rPr>
            </w:r>
            <w:r>
              <w:rPr>
                <w:noProof/>
                <w:webHidden/>
              </w:rPr>
              <w:fldChar w:fldCharType="separate"/>
            </w:r>
            <w:r w:rsidR="00522A0A">
              <w:rPr>
                <w:noProof/>
                <w:webHidden/>
              </w:rPr>
              <w:t>69</w:t>
            </w:r>
            <w:r>
              <w:rPr>
                <w:noProof/>
                <w:webHidden/>
              </w:rPr>
              <w:fldChar w:fldCharType="end"/>
            </w:r>
          </w:hyperlink>
        </w:p>
        <w:p w14:paraId="4B18B693" w14:textId="0E40FBC4" w:rsidR="00C36E62" w:rsidRDefault="00C36E62">
          <w:pPr>
            <w:pStyle w:val="TOC1"/>
            <w:tabs>
              <w:tab w:val="right" w:leader="dot" w:pos="10089"/>
            </w:tabs>
            <w:rPr>
              <w:rFonts w:eastAsiaTheme="minorEastAsia"/>
              <w:noProof/>
              <w:lang w:eastAsia="en-GB"/>
            </w:rPr>
          </w:pPr>
          <w:hyperlink w:anchor="_Toc111552115" w:history="1">
            <w:r w:rsidRPr="00F2297F">
              <w:rPr>
                <w:rStyle w:val="Hyperlink"/>
                <w:rFonts w:ascii="Arial" w:hAnsi="Arial" w:cs="Arial"/>
                <w:b/>
                <w:bCs/>
                <w:noProof/>
              </w:rPr>
              <w:t>CHAPTER FIVE – CONCLUSIONS AND FUTURE WORK</w:t>
            </w:r>
            <w:r>
              <w:rPr>
                <w:noProof/>
                <w:webHidden/>
              </w:rPr>
              <w:tab/>
            </w:r>
            <w:r>
              <w:rPr>
                <w:noProof/>
                <w:webHidden/>
              </w:rPr>
              <w:fldChar w:fldCharType="begin"/>
            </w:r>
            <w:r>
              <w:rPr>
                <w:noProof/>
                <w:webHidden/>
              </w:rPr>
              <w:instrText xml:space="preserve"> PAGEREF _Toc111552115 \h </w:instrText>
            </w:r>
            <w:r>
              <w:rPr>
                <w:noProof/>
                <w:webHidden/>
              </w:rPr>
            </w:r>
            <w:r>
              <w:rPr>
                <w:noProof/>
                <w:webHidden/>
              </w:rPr>
              <w:fldChar w:fldCharType="separate"/>
            </w:r>
            <w:r w:rsidR="00522A0A">
              <w:rPr>
                <w:noProof/>
                <w:webHidden/>
              </w:rPr>
              <w:t>70</w:t>
            </w:r>
            <w:r>
              <w:rPr>
                <w:noProof/>
                <w:webHidden/>
              </w:rPr>
              <w:fldChar w:fldCharType="end"/>
            </w:r>
          </w:hyperlink>
        </w:p>
        <w:p w14:paraId="0E2113ED" w14:textId="28BFD2C1" w:rsidR="00C36E62" w:rsidRDefault="00C36E62">
          <w:pPr>
            <w:pStyle w:val="TOC2"/>
            <w:tabs>
              <w:tab w:val="left" w:pos="880"/>
              <w:tab w:val="right" w:leader="dot" w:pos="10089"/>
            </w:tabs>
            <w:rPr>
              <w:rFonts w:eastAsiaTheme="minorEastAsia"/>
              <w:noProof/>
              <w:lang w:eastAsia="en-GB"/>
            </w:rPr>
          </w:pPr>
          <w:hyperlink w:anchor="_Toc111552116" w:history="1">
            <w:r w:rsidRPr="00F2297F">
              <w:rPr>
                <w:rStyle w:val="Hyperlink"/>
                <w:rFonts w:ascii="Arial" w:hAnsi="Arial" w:cs="Arial"/>
                <w:b/>
                <w:bCs/>
                <w:noProof/>
              </w:rPr>
              <w:t>5.1</w:t>
            </w:r>
            <w:r>
              <w:rPr>
                <w:rFonts w:eastAsiaTheme="minorEastAsia"/>
                <w:noProof/>
                <w:lang w:eastAsia="en-GB"/>
              </w:rPr>
              <w:tab/>
            </w:r>
            <w:r w:rsidRPr="00F2297F">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_Toc111552116 \h </w:instrText>
            </w:r>
            <w:r>
              <w:rPr>
                <w:noProof/>
                <w:webHidden/>
              </w:rPr>
            </w:r>
            <w:r>
              <w:rPr>
                <w:noProof/>
                <w:webHidden/>
              </w:rPr>
              <w:fldChar w:fldCharType="separate"/>
            </w:r>
            <w:r w:rsidR="00522A0A">
              <w:rPr>
                <w:noProof/>
                <w:webHidden/>
              </w:rPr>
              <w:t>70</w:t>
            </w:r>
            <w:r>
              <w:rPr>
                <w:noProof/>
                <w:webHidden/>
              </w:rPr>
              <w:fldChar w:fldCharType="end"/>
            </w:r>
          </w:hyperlink>
        </w:p>
        <w:p w14:paraId="26061B81" w14:textId="73EEFB97" w:rsidR="00C36E62" w:rsidRDefault="00C36E62">
          <w:pPr>
            <w:pStyle w:val="TOC2"/>
            <w:tabs>
              <w:tab w:val="left" w:pos="880"/>
              <w:tab w:val="right" w:leader="dot" w:pos="10089"/>
            </w:tabs>
            <w:rPr>
              <w:rFonts w:eastAsiaTheme="minorEastAsia"/>
              <w:noProof/>
              <w:lang w:eastAsia="en-GB"/>
            </w:rPr>
          </w:pPr>
          <w:hyperlink w:anchor="_Toc111552117" w:history="1">
            <w:r w:rsidRPr="00F2297F">
              <w:rPr>
                <w:rStyle w:val="Hyperlink"/>
                <w:rFonts w:ascii="Arial" w:hAnsi="Arial" w:cs="Arial"/>
                <w:b/>
                <w:bCs/>
                <w:noProof/>
              </w:rPr>
              <w:t>5.2</w:t>
            </w:r>
            <w:r>
              <w:rPr>
                <w:rFonts w:eastAsiaTheme="minorEastAsia"/>
                <w:noProof/>
                <w:lang w:eastAsia="en-GB"/>
              </w:rPr>
              <w:tab/>
            </w:r>
            <w:r w:rsidRPr="00F2297F">
              <w:rPr>
                <w:rStyle w:val="Hyperlink"/>
                <w:rFonts w:ascii="Arial" w:hAnsi="Arial" w:cs="Arial"/>
                <w:b/>
                <w:bCs/>
                <w:noProof/>
              </w:rPr>
              <w:t>Customer Churn Prediction</w:t>
            </w:r>
            <w:r>
              <w:rPr>
                <w:noProof/>
                <w:webHidden/>
              </w:rPr>
              <w:tab/>
            </w:r>
            <w:r>
              <w:rPr>
                <w:noProof/>
                <w:webHidden/>
              </w:rPr>
              <w:fldChar w:fldCharType="begin"/>
            </w:r>
            <w:r>
              <w:rPr>
                <w:noProof/>
                <w:webHidden/>
              </w:rPr>
              <w:instrText xml:space="preserve"> PAGEREF _Toc111552117 \h </w:instrText>
            </w:r>
            <w:r>
              <w:rPr>
                <w:noProof/>
                <w:webHidden/>
              </w:rPr>
            </w:r>
            <w:r>
              <w:rPr>
                <w:noProof/>
                <w:webHidden/>
              </w:rPr>
              <w:fldChar w:fldCharType="separate"/>
            </w:r>
            <w:r w:rsidR="00522A0A">
              <w:rPr>
                <w:noProof/>
                <w:webHidden/>
              </w:rPr>
              <w:t>70</w:t>
            </w:r>
            <w:r>
              <w:rPr>
                <w:noProof/>
                <w:webHidden/>
              </w:rPr>
              <w:fldChar w:fldCharType="end"/>
            </w:r>
          </w:hyperlink>
        </w:p>
        <w:p w14:paraId="5359E460" w14:textId="7A9C6F6B" w:rsidR="00C36E62" w:rsidRDefault="00C36E62">
          <w:pPr>
            <w:pStyle w:val="TOC2"/>
            <w:tabs>
              <w:tab w:val="left" w:pos="880"/>
              <w:tab w:val="right" w:leader="dot" w:pos="10089"/>
            </w:tabs>
            <w:rPr>
              <w:rFonts w:eastAsiaTheme="minorEastAsia"/>
              <w:noProof/>
              <w:lang w:eastAsia="en-GB"/>
            </w:rPr>
          </w:pPr>
          <w:hyperlink w:anchor="_Toc111552118" w:history="1">
            <w:r w:rsidRPr="00F2297F">
              <w:rPr>
                <w:rStyle w:val="Hyperlink"/>
                <w:rFonts w:ascii="Arial" w:hAnsi="Arial" w:cs="Arial"/>
                <w:b/>
                <w:bCs/>
                <w:noProof/>
              </w:rPr>
              <w:t>5.3</w:t>
            </w:r>
            <w:r>
              <w:rPr>
                <w:rFonts w:eastAsiaTheme="minorEastAsia"/>
                <w:noProof/>
                <w:lang w:eastAsia="en-GB"/>
              </w:rPr>
              <w:tab/>
            </w:r>
            <w:r w:rsidRPr="00F2297F">
              <w:rPr>
                <w:rStyle w:val="Hyperlink"/>
                <w:rFonts w:ascii="Arial" w:hAnsi="Arial" w:cs="Arial"/>
                <w:b/>
                <w:bCs/>
                <w:noProof/>
              </w:rPr>
              <w:t>Future Work</w:t>
            </w:r>
            <w:r>
              <w:rPr>
                <w:noProof/>
                <w:webHidden/>
              </w:rPr>
              <w:tab/>
            </w:r>
            <w:r>
              <w:rPr>
                <w:noProof/>
                <w:webHidden/>
              </w:rPr>
              <w:fldChar w:fldCharType="begin"/>
            </w:r>
            <w:r>
              <w:rPr>
                <w:noProof/>
                <w:webHidden/>
              </w:rPr>
              <w:instrText xml:space="preserve"> PAGEREF _Toc111552118 \h </w:instrText>
            </w:r>
            <w:r>
              <w:rPr>
                <w:noProof/>
                <w:webHidden/>
              </w:rPr>
            </w:r>
            <w:r>
              <w:rPr>
                <w:noProof/>
                <w:webHidden/>
              </w:rPr>
              <w:fldChar w:fldCharType="separate"/>
            </w:r>
            <w:r w:rsidR="00522A0A">
              <w:rPr>
                <w:noProof/>
                <w:webHidden/>
              </w:rPr>
              <w:t>70</w:t>
            </w:r>
            <w:r>
              <w:rPr>
                <w:noProof/>
                <w:webHidden/>
              </w:rPr>
              <w:fldChar w:fldCharType="end"/>
            </w:r>
          </w:hyperlink>
        </w:p>
        <w:p w14:paraId="3A9B1FC6" w14:textId="57A3F77A" w:rsidR="00C36E62" w:rsidRDefault="00C36E62">
          <w:pPr>
            <w:pStyle w:val="TOC2"/>
            <w:tabs>
              <w:tab w:val="left" w:pos="880"/>
              <w:tab w:val="right" w:leader="dot" w:pos="10089"/>
            </w:tabs>
            <w:rPr>
              <w:rFonts w:eastAsiaTheme="minorEastAsia"/>
              <w:noProof/>
              <w:lang w:eastAsia="en-GB"/>
            </w:rPr>
          </w:pPr>
          <w:hyperlink w:anchor="_Toc111552119" w:history="1">
            <w:r w:rsidRPr="00F2297F">
              <w:rPr>
                <w:rStyle w:val="Hyperlink"/>
                <w:rFonts w:ascii="Arial" w:hAnsi="Arial" w:cs="Arial"/>
                <w:b/>
                <w:bCs/>
                <w:noProof/>
              </w:rPr>
              <w:t>5.4</w:t>
            </w:r>
            <w:r>
              <w:rPr>
                <w:rFonts w:eastAsiaTheme="minorEastAsia"/>
                <w:noProof/>
                <w:lang w:eastAsia="en-GB"/>
              </w:rPr>
              <w:tab/>
            </w:r>
            <w:r w:rsidRPr="00F2297F">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_Toc111552119 \h </w:instrText>
            </w:r>
            <w:r>
              <w:rPr>
                <w:noProof/>
                <w:webHidden/>
              </w:rPr>
            </w:r>
            <w:r>
              <w:rPr>
                <w:noProof/>
                <w:webHidden/>
              </w:rPr>
              <w:fldChar w:fldCharType="separate"/>
            </w:r>
            <w:r w:rsidR="00522A0A">
              <w:rPr>
                <w:noProof/>
                <w:webHidden/>
              </w:rPr>
              <w:t>70</w:t>
            </w:r>
            <w:r>
              <w:rPr>
                <w:noProof/>
                <w:webHidden/>
              </w:rPr>
              <w:fldChar w:fldCharType="end"/>
            </w:r>
          </w:hyperlink>
        </w:p>
        <w:p w14:paraId="6C1ED428" w14:textId="3EC7AE8D" w:rsidR="00C36E62" w:rsidRDefault="00C36E62">
          <w:pPr>
            <w:pStyle w:val="TOC1"/>
            <w:tabs>
              <w:tab w:val="right" w:leader="dot" w:pos="10089"/>
            </w:tabs>
            <w:rPr>
              <w:rFonts w:eastAsiaTheme="minorEastAsia"/>
              <w:noProof/>
              <w:lang w:eastAsia="en-GB"/>
            </w:rPr>
          </w:pPr>
          <w:hyperlink w:anchor="_Toc111552120" w:history="1">
            <w:r w:rsidRPr="00F2297F">
              <w:rPr>
                <w:rStyle w:val="Hyperlink"/>
                <w:rFonts w:ascii="Arial" w:hAnsi="Arial" w:cs="Arial"/>
                <w:b/>
                <w:bCs/>
                <w:noProof/>
              </w:rPr>
              <w:t>REFERENCE</w:t>
            </w:r>
            <w:r>
              <w:rPr>
                <w:noProof/>
                <w:webHidden/>
              </w:rPr>
              <w:tab/>
            </w:r>
            <w:r>
              <w:rPr>
                <w:noProof/>
                <w:webHidden/>
              </w:rPr>
              <w:fldChar w:fldCharType="begin"/>
            </w:r>
            <w:r>
              <w:rPr>
                <w:noProof/>
                <w:webHidden/>
              </w:rPr>
              <w:instrText xml:space="preserve"> PAGEREF _Toc111552120 \h </w:instrText>
            </w:r>
            <w:r>
              <w:rPr>
                <w:noProof/>
                <w:webHidden/>
              </w:rPr>
            </w:r>
            <w:r>
              <w:rPr>
                <w:noProof/>
                <w:webHidden/>
              </w:rPr>
              <w:fldChar w:fldCharType="separate"/>
            </w:r>
            <w:r w:rsidR="00522A0A">
              <w:rPr>
                <w:noProof/>
                <w:webHidden/>
              </w:rPr>
              <w:t>73</w:t>
            </w:r>
            <w:r>
              <w:rPr>
                <w:noProof/>
                <w:webHidden/>
              </w:rPr>
              <w:fldChar w:fldCharType="end"/>
            </w:r>
          </w:hyperlink>
        </w:p>
        <w:p w14:paraId="3FB8BFD6" w14:textId="75BDEB94" w:rsidR="00E65660" w:rsidRPr="00045DEE" w:rsidRDefault="00E65660" w:rsidP="00D94CD0">
          <w:pPr>
            <w:shd w:val="clear" w:color="auto" w:fill="FFFFFF" w:themeFill="background1"/>
            <w:spacing w:after="0" w:line="240" w:lineRule="auto"/>
            <w:jc w:val="both"/>
            <w:rPr>
              <w:rFonts w:ascii="Arial" w:hAnsi="Arial" w:cs="Arial"/>
              <w:color w:val="000000" w:themeColor="text1"/>
              <w:sz w:val="24"/>
              <w:szCs w:val="24"/>
            </w:rPr>
          </w:pPr>
          <w:r w:rsidRPr="00045DEE">
            <w:rPr>
              <w:rFonts w:ascii="Arial" w:hAnsi="Arial" w:cs="Arial"/>
              <w:b/>
              <w:bCs/>
              <w:noProof/>
              <w:color w:val="000000" w:themeColor="text1"/>
              <w:sz w:val="24"/>
              <w:szCs w:val="24"/>
            </w:rPr>
            <w:fldChar w:fldCharType="end"/>
          </w:r>
        </w:p>
      </w:sdtContent>
    </w:sdt>
    <w:p w14:paraId="105EE908" w14:textId="6A3EE0B0" w:rsidR="00E65660" w:rsidRDefault="00E65660" w:rsidP="00D94CD0">
      <w:pPr>
        <w:shd w:val="clear" w:color="auto" w:fill="FFFFFF" w:themeFill="background1"/>
        <w:spacing w:after="0" w:line="240" w:lineRule="auto"/>
        <w:jc w:val="both"/>
        <w:rPr>
          <w:rFonts w:ascii="Arial" w:hAnsi="Arial" w:cs="Arial"/>
          <w:color w:val="000000" w:themeColor="text1"/>
          <w:sz w:val="24"/>
          <w:szCs w:val="24"/>
        </w:rPr>
      </w:pPr>
    </w:p>
    <w:p w14:paraId="093EBD72" w14:textId="77777777" w:rsidR="001D1286" w:rsidRPr="00045DEE" w:rsidRDefault="001D1286" w:rsidP="00D94CD0">
      <w:pPr>
        <w:shd w:val="clear" w:color="auto" w:fill="FFFFFF" w:themeFill="background1"/>
        <w:spacing w:after="0" w:line="240" w:lineRule="auto"/>
        <w:jc w:val="both"/>
        <w:rPr>
          <w:rFonts w:ascii="Arial" w:hAnsi="Arial" w:cs="Arial"/>
          <w:color w:val="000000" w:themeColor="text1"/>
          <w:sz w:val="24"/>
          <w:szCs w:val="24"/>
        </w:rPr>
      </w:pPr>
    </w:p>
    <w:p w14:paraId="23A1BD4F" w14:textId="6F0692E9" w:rsidR="00237367" w:rsidRPr="001D1286" w:rsidRDefault="001D1286" w:rsidP="00A33425">
      <w:pPr>
        <w:shd w:val="clear" w:color="auto" w:fill="FFFFFF" w:themeFill="background1"/>
        <w:spacing w:after="0" w:line="360" w:lineRule="auto"/>
        <w:jc w:val="both"/>
        <w:rPr>
          <w:rFonts w:ascii="Arial" w:hAnsi="Arial" w:cs="Arial"/>
          <w:b/>
          <w:bCs/>
          <w:color w:val="000000" w:themeColor="text1"/>
          <w:sz w:val="24"/>
          <w:szCs w:val="24"/>
        </w:rPr>
      </w:pPr>
      <w:r w:rsidRPr="001D1286">
        <w:rPr>
          <w:rFonts w:ascii="Arial" w:hAnsi="Arial" w:cs="Arial"/>
          <w:b/>
          <w:bCs/>
          <w:color w:val="000000" w:themeColor="text1"/>
          <w:sz w:val="24"/>
          <w:szCs w:val="24"/>
        </w:rPr>
        <w:t>Table of Figures</w:t>
      </w:r>
    </w:p>
    <w:p w14:paraId="24CA4783" w14:textId="743A61DF" w:rsidR="001D1286" w:rsidRDefault="001D1286">
      <w:pPr>
        <w:pStyle w:val="TableofFigures"/>
        <w:tabs>
          <w:tab w:val="right" w:leader="dot" w:pos="10089"/>
        </w:tabs>
        <w:rPr>
          <w:noProof/>
        </w:rPr>
      </w:pPr>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TOC \h \z \c "Figure" </w:instrText>
      </w:r>
      <w:r>
        <w:rPr>
          <w:rFonts w:ascii="Arial" w:hAnsi="Arial" w:cs="Arial"/>
          <w:color w:val="000000" w:themeColor="text1"/>
          <w:sz w:val="24"/>
          <w:szCs w:val="24"/>
        </w:rPr>
        <w:fldChar w:fldCharType="separate"/>
      </w:r>
      <w:hyperlink w:anchor="_Toc111553963" w:history="1">
        <w:r w:rsidRPr="00E912A8">
          <w:rPr>
            <w:rStyle w:val="Hyperlink"/>
            <w:rFonts w:ascii="Arial" w:hAnsi="Arial" w:cs="Arial"/>
            <w:noProof/>
          </w:rPr>
          <w:t>Figure 1: Data Mining Process</w:t>
        </w:r>
        <w:r>
          <w:rPr>
            <w:noProof/>
            <w:webHidden/>
          </w:rPr>
          <w:tab/>
        </w:r>
        <w:r>
          <w:rPr>
            <w:noProof/>
            <w:webHidden/>
          </w:rPr>
          <w:fldChar w:fldCharType="begin"/>
        </w:r>
        <w:r>
          <w:rPr>
            <w:noProof/>
            <w:webHidden/>
          </w:rPr>
          <w:instrText xml:space="preserve"> PAGEREF _Toc111553963 \h </w:instrText>
        </w:r>
        <w:r>
          <w:rPr>
            <w:noProof/>
            <w:webHidden/>
          </w:rPr>
        </w:r>
        <w:r>
          <w:rPr>
            <w:noProof/>
            <w:webHidden/>
          </w:rPr>
          <w:fldChar w:fldCharType="separate"/>
        </w:r>
        <w:r w:rsidR="00522A0A">
          <w:rPr>
            <w:noProof/>
            <w:webHidden/>
          </w:rPr>
          <w:t>14</w:t>
        </w:r>
        <w:r>
          <w:rPr>
            <w:noProof/>
            <w:webHidden/>
          </w:rPr>
          <w:fldChar w:fldCharType="end"/>
        </w:r>
      </w:hyperlink>
    </w:p>
    <w:p w14:paraId="7F262EBF" w14:textId="1A976886" w:rsidR="001D1286" w:rsidRDefault="001D1286">
      <w:pPr>
        <w:pStyle w:val="TableofFigures"/>
        <w:tabs>
          <w:tab w:val="right" w:leader="dot" w:pos="10089"/>
        </w:tabs>
        <w:rPr>
          <w:noProof/>
        </w:rPr>
      </w:pPr>
      <w:hyperlink w:anchor="_Toc111553964" w:history="1">
        <w:r w:rsidRPr="00E912A8">
          <w:rPr>
            <w:rStyle w:val="Hyperlink"/>
            <w:rFonts w:ascii="Arial" w:hAnsi="Arial" w:cs="Arial"/>
            <w:noProof/>
          </w:rPr>
          <w:t>Figure 2: Classification Technique</w:t>
        </w:r>
        <w:r>
          <w:rPr>
            <w:noProof/>
            <w:webHidden/>
          </w:rPr>
          <w:tab/>
        </w:r>
        <w:r>
          <w:rPr>
            <w:noProof/>
            <w:webHidden/>
          </w:rPr>
          <w:fldChar w:fldCharType="begin"/>
        </w:r>
        <w:r>
          <w:rPr>
            <w:noProof/>
            <w:webHidden/>
          </w:rPr>
          <w:instrText xml:space="preserve"> PAGEREF _Toc111553964 \h </w:instrText>
        </w:r>
        <w:r>
          <w:rPr>
            <w:noProof/>
            <w:webHidden/>
          </w:rPr>
        </w:r>
        <w:r>
          <w:rPr>
            <w:noProof/>
            <w:webHidden/>
          </w:rPr>
          <w:fldChar w:fldCharType="separate"/>
        </w:r>
        <w:r w:rsidR="00522A0A">
          <w:rPr>
            <w:noProof/>
            <w:webHidden/>
          </w:rPr>
          <w:t>16</w:t>
        </w:r>
        <w:r>
          <w:rPr>
            <w:noProof/>
            <w:webHidden/>
          </w:rPr>
          <w:fldChar w:fldCharType="end"/>
        </w:r>
      </w:hyperlink>
    </w:p>
    <w:p w14:paraId="76DC647F" w14:textId="16C10446" w:rsidR="001D1286" w:rsidRDefault="001D1286">
      <w:pPr>
        <w:pStyle w:val="TableofFigures"/>
        <w:tabs>
          <w:tab w:val="right" w:leader="dot" w:pos="10089"/>
        </w:tabs>
        <w:rPr>
          <w:noProof/>
        </w:rPr>
      </w:pPr>
      <w:hyperlink w:anchor="_Toc111553965" w:history="1">
        <w:r w:rsidRPr="00E912A8">
          <w:rPr>
            <w:rStyle w:val="Hyperlink"/>
            <w:rFonts w:ascii="Arial" w:hAnsi="Arial" w:cs="Arial"/>
            <w:noProof/>
          </w:rPr>
          <w:t>Figure 3: Predictive Analytics Process</w:t>
        </w:r>
        <w:r>
          <w:rPr>
            <w:noProof/>
            <w:webHidden/>
          </w:rPr>
          <w:tab/>
        </w:r>
        <w:r>
          <w:rPr>
            <w:noProof/>
            <w:webHidden/>
          </w:rPr>
          <w:fldChar w:fldCharType="begin"/>
        </w:r>
        <w:r>
          <w:rPr>
            <w:noProof/>
            <w:webHidden/>
          </w:rPr>
          <w:instrText xml:space="preserve"> PAGEREF _Toc111553965 \h </w:instrText>
        </w:r>
        <w:r>
          <w:rPr>
            <w:noProof/>
            <w:webHidden/>
          </w:rPr>
        </w:r>
        <w:r>
          <w:rPr>
            <w:noProof/>
            <w:webHidden/>
          </w:rPr>
          <w:fldChar w:fldCharType="separate"/>
        </w:r>
        <w:r w:rsidR="00522A0A">
          <w:rPr>
            <w:noProof/>
            <w:webHidden/>
          </w:rPr>
          <w:t>20</w:t>
        </w:r>
        <w:r>
          <w:rPr>
            <w:noProof/>
            <w:webHidden/>
          </w:rPr>
          <w:fldChar w:fldCharType="end"/>
        </w:r>
      </w:hyperlink>
    </w:p>
    <w:p w14:paraId="000859F2" w14:textId="3BFFF82E" w:rsidR="001D1286" w:rsidRDefault="001D1286">
      <w:pPr>
        <w:pStyle w:val="TableofFigures"/>
        <w:tabs>
          <w:tab w:val="right" w:leader="dot" w:pos="10089"/>
        </w:tabs>
        <w:rPr>
          <w:noProof/>
        </w:rPr>
      </w:pPr>
      <w:hyperlink w:anchor="_Toc111553966" w:history="1">
        <w:r w:rsidRPr="00E912A8">
          <w:rPr>
            <w:rStyle w:val="Hyperlink"/>
            <w:rFonts w:ascii="Arial" w:hAnsi="Arial" w:cs="Arial"/>
            <w:noProof/>
          </w:rPr>
          <w:t>Figure 4: Decision Tree</w:t>
        </w:r>
        <w:r>
          <w:rPr>
            <w:noProof/>
            <w:webHidden/>
          </w:rPr>
          <w:tab/>
        </w:r>
        <w:r>
          <w:rPr>
            <w:noProof/>
            <w:webHidden/>
          </w:rPr>
          <w:fldChar w:fldCharType="begin"/>
        </w:r>
        <w:r>
          <w:rPr>
            <w:noProof/>
            <w:webHidden/>
          </w:rPr>
          <w:instrText xml:space="preserve"> PAGEREF _Toc111553966 \h </w:instrText>
        </w:r>
        <w:r>
          <w:rPr>
            <w:noProof/>
            <w:webHidden/>
          </w:rPr>
        </w:r>
        <w:r>
          <w:rPr>
            <w:noProof/>
            <w:webHidden/>
          </w:rPr>
          <w:fldChar w:fldCharType="separate"/>
        </w:r>
        <w:r w:rsidR="00522A0A">
          <w:rPr>
            <w:noProof/>
            <w:webHidden/>
          </w:rPr>
          <w:t>22</w:t>
        </w:r>
        <w:r>
          <w:rPr>
            <w:noProof/>
            <w:webHidden/>
          </w:rPr>
          <w:fldChar w:fldCharType="end"/>
        </w:r>
      </w:hyperlink>
    </w:p>
    <w:p w14:paraId="5B6F4B7D" w14:textId="7C743DD3" w:rsidR="001D1286" w:rsidRDefault="001D1286">
      <w:pPr>
        <w:pStyle w:val="TableofFigures"/>
        <w:tabs>
          <w:tab w:val="right" w:leader="dot" w:pos="10089"/>
        </w:tabs>
        <w:rPr>
          <w:noProof/>
        </w:rPr>
      </w:pPr>
      <w:hyperlink w:anchor="_Toc111553967" w:history="1">
        <w:r w:rsidRPr="00E912A8">
          <w:rPr>
            <w:rStyle w:val="Hyperlink"/>
            <w:rFonts w:ascii="Arial" w:hAnsi="Arial" w:cs="Arial"/>
            <w:noProof/>
          </w:rPr>
          <w:t>Figure 5: Neural Networks</w:t>
        </w:r>
        <w:r>
          <w:rPr>
            <w:noProof/>
            <w:webHidden/>
          </w:rPr>
          <w:tab/>
        </w:r>
        <w:r>
          <w:rPr>
            <w:noProof/>
            <w:webHidden/>
          </w:rPr>
          <w:fldChar w:fldCharType="begin"/>
        </w:r>
        <w:r>
          <w:rPr>
            <w:noProof/>
            <w:webHidden/>
          </w:rPr>
          <w:instrText xml:space="preserve"> PAGEREF _Toc111553967 \h </w:instrText>
        </w:r>
        <w:r>
          <w:rPr>
            <w:noProof/>
            <w:webHidden/>
          </w:rPr>
        </w:r>
        <w:r>
          <w:rPr>
            <w:noProof/>
            <w:webHidden/>
          </w:rPr>
          <w:fldChar w:fldCharType="separate"/>
        </w:r>
        <w:r w:rsidR="00522A0A">
          <w:rPr>
            <w:noProof/>
            <w:webHidden/>
          </w:rPr>
          <w:t>24</w:t>
        </w:r>
        <w:r>
          <w:rPr>
            <w:noProof/>
            <w:webHidden/>
          </w:rPr>
          <w:fldChar w:fldCharType="end"/>
        </w:r>
      </w:hyperlink>
    </w:p>
    <w:p w14:paraId="57AFEB8D" w14:textId="23974028" w:rsidR="001D1286" w:rsidRDefault="001D1286">
      <w:pPr>
        <w:pStyle w:val="TableofFigures"/>
        <w:tabs>
          <w:tab w:val="right" w:leader="dot" w:pos="10089"/>
        </w:tabs>
        <w:rPr>
          <w:noProof/>
        </w:rPr>
      </w:pPr>
      <w:hyperlink r:id="rId9" w:anchor="_Toc111553968" w:history="1">
        <w:r w:rsidRPr="00E912A8">
          <w:rPr>
            <w:rStyle w:val="Hyperlink"/>
            <w:noProof/>
          </w:rPr>
          <w:t>Figure 6 - CRISP-DM Life Cycle</w:t>
        </w:r>
        <w:r>
          <w:rPr>
            <w:noProof/>
            <w:webHidden/>
          </w:rPr>
          <w:tab/>
        </w:r>
        <w:r>
          <w:rPr>
            <w:noProof/>
            <w:webHidden/>
          </w:rPr>
          <w:fldChar w:fldCharType="begin"/>
        </w:r>
        <w:r>
          <w:rPr>
            <w:noProof/>
            <w:webHidden/>
          </w:rPr>
          <w:instrText xml:space="preserve"> PAGEREF _Toc111553968 \h </w:instrText>
        </w:r>
        <w:r>
          <w:rPr>
            <w:noProof/>
            <w:webHidden/>
          </w:rPr>
        </w:r>
        <w:r>
          <w:rPr>
            <w:noProof/>
            <w:webHidden/>
          </w:rPr>
          <w:fldChar w:fldCharType="separate"/>
        </w:r>
        <w:r w:rsidR="00522A0A">
          <w:rPr>
            <w:noProof/>
            <w:webHidden/>
          </w:rPr>
          <w:t>29</w:t>
        </w:r>
        <w:r>
          <w:rPr>
            <w:noProof/>
            <w:webHidden/>
          </w:rPr>
          <w:fldChar w:fldCharType="end"/>
        </w:r>
      </w:hyperlink>
    </w:p>
    <w:p w14:paraId="12EC7257" w14:textId="133C68CA" w:rsidR="001D1286" w:rsidRDefault="001D1286">
      <w:pPr>
        <w:pStyle w:val="TableofFigures"/>
        <w:tabs>
          <w:tab w:val="right" w:leader="dot" w:pos="10089"/>
        </w:tabs>
        <w:rPr>
          <w:noProof/>
        </w:rPr>
      </w:pPr>
      <w:hyperlink w:anchor="_Toc111553969" w:history="1">
        <w:r w:rsidRPr="00E912A8">
          <w:rPr>
            <w:rStyle w:val="Hyperlink"/>
            <w:rFonts w:ascii="Arial" w:hAnsi="Arial" w:cs="Arial"/>
            <w:noProof/>
          </w:rPr>
          <w:t>Figure 7: Missing Values Visualization</w:t>
        </w:r>
        <w:r>
          <w:rPr>
            <w:noProof/>
            <w:webHidden/>
          </w:rPr>
          <w:tab/>
        </w:r>
        <w:r>
          <w:rPr>
            <w:noProof/>
            <w:webHidden/>
          </w:rPr>
          <w:fldChar w:fldCharType="begin"/>
        </w:r>
        <w:r>
          <w:rPr>
            <w:noProof/>
            <w:webHidden/>
          </w:rPr>
          <w:instrText xml:space="preserve"> PAGEREF _Toc111553969 \h </w:instrText>
        </w:r>
        <w:r>
          <w:rPr>
            <w:noProof/>
            <w:webHidden/>
          </w:rPr>
        </w:r>
        <w:r>
          <w:rPr>
            <w:noProof/>
            <w:webHidden/>
          </w:rPr>
          <w:fldChar w:fldCharType="separate"/>
        </w:r>
        <w:r w:rsidR="00522A0A">
          <w:rPr>
            <w:noProof/>
            <w:webHidden/>
          </w:rPr>
          <w:t>34</w:t>
        </w:r>
        <w:r>
          <w:rPr>
            <w:noProof/>
            <w:webHidden/>
          </w:rPr>
          <w:fldChar w:fldCharType="end"/>
        </w:r>
      </w:hyperlink>
    </w:p>
    <w:p w14:paraId="13EB3F96" w14:textId="279B74E7" w:rsidR="001D1286" w:rsidRDefault="001D1286">
      <w:pPr>
        <w:pStyle w:val="TableofFigures"/>
        <w:tabs>
          <w:tab w:val="right" w:leader="dot" w:pos="10089"/>
        </w:tabs>
        <w:rPr>
          <w:noProof/>
        </w:rPr>
      </w:pPr>
      <w:hyperlink w:anchor="_Toc111553970" w:history="1">
        <w:r w:rsidRPr="00E912A8">
          <w:rPr>
            <w:rStyle w:val="Hyperlink"/>
            <w:rFonts w:ascii="Arial" w:hAnsi="Arial" w:cs="Arial"/>
            <w:noProof/>
          </w:rPr>
          <w:t>Figure 8: Dataset Report Function</w:t>
        </w:r>
        <w:r>
          <w:rPr>
            <w:noProof/>
            <w:webHidden/>
          </w:rPr>
          <w:tab/>
        </w:r>
        <w:r>
          <w:rPr>
            <w:noProof/>
            <w:webHidden/>
          </w:rPr>
          <w:fldChar w:fldCharType="begin"/>
        </w:r>
        <w:r>
          <w:rPr>
            <w:noProof/>
            <w:webHidden/>
          </w:rPr>
          <w:instrText xml:space="preserve"> PAGEREF _Toc111553970 \h </w:instrText>
        </w:r>
        <w:r>
          <w:rPr>
            <w:noProof/>
            <w:webHidden/>
          </w:rPr>
        </w:r>
        <w:r>
          <w:rPr>
            <w:noProof/>
            <w:webHidden/>
          </w:rPr>
          <w:fldChar w:fldCharType="separate"/>
        </w:r>
        <w:r w:rsidR="00522A0A">
          <w:rPr>
            <w:noProof/>
            <w:webHidden/>
          </w:rPr>
          <w:t>35</w:t>
        </w:r>
        <w:r>
          <w:rPr>
            <w:noProof/>
            <w:webHidden/>
          </w:rPr>
          <w:fldChar w:fldCharType="end"/>
        </w:r>
      </w:hyperlink>
    </w:p>
    <w:p w14:paraId="42F31803" w14:textId="6F9F0056" w:rsidR="001D1286" w:rsidRDefault="001D1286">
      <w:pPr>
        <w:pStyle w:val="TableofFigures"/>
        <w:tabs>
          <w:tab w:val="right" w:leader="dot" w:pos="10089"/>
        </w:tabs>
        <w:rPr>
          <w:noProof/>
        </w:rPr>
      </w:pPr>
      <w:hyperlink w:anchor="_Toc111553971" w:history="1">
        <w:r w:rsidRPr="00E912A8">
          <w:rPr>
            <w:rStyle w:val="Hyperlink"/>
            <w:rFonts w:ascii="Arial" w:hAnsi="Arial" w:cs="Arial"/>
            <w:noProof/>
          </w:rPr>
          <w:t>Figure 9: Churn Distribution</w:t>
        </w:r>
        <w:r>
          <w:rPr>
            <w:noProof/>
            <w:webHidden/>
          </w:rPr>
          <w:tab/>
        </w:r>
        <w:r>
          <w:rPr>
            <w:noProof/>
            <w:webHidden/>
          </w:rPr>
          <w:fldChar w:fldCharType="begin"/>
        </w:r>
        <w:r>
          <w:rPr>
            <w:noProof/>
            <w:webHidden/>
          </w:rPr>
          <w:instrText xml:space="preserve"> PAGEREF _Toc111553971 \h </w:instrText>
        </w:r>
        <w:r>
          <w:rPr>
            <w:noProof/>
            <w:webHidden/>
          </w:rPr>
        </w:r>
        <w:r>
          <w:rPr>
            <w:noProof/>
            <w:webHidden/>
          </w:rPr>
          <w:fldChar w:fldCharType="separate"/>
        </w:r>
        <w:r w:rsidR="00522A0A">
          <w:rPr>
            <w:noProof/>
            <w:webHidden/>
          </w:rPr>
          <w:t>37</w:t>
        </w:r>
        <w:r>
          <w:rPr>
            <w:noProof/>
            <w:webHidden/>
          </w:rPr>
          <w:fldChar w:fldCharType="end"/>
        </w:r>
      </w:hyperlink>
    </w:p>
    <w:p w14:paraId="02ECFF9D" w14:textId="51BDE1C8" w:rsidR="001D1286" w:rsidRDefault="001D1286">
      <w:pPr>
        <w:pStyle w:val="TableofFigures"/>
        <w:tabs>
          <w:tab w:val="right" w:leader="dot" w:pos="10089"/>
        </w:tabs>
        <w:rPr>
          <w:noProof/>
        </w:rPr>
      </w:pPr>
      <w:hyperlink w:anchor="_Toc111553972" w:history="1">
        <w:r w:rsidRPr="00E912A8">
          <w:rPr>
            <w:rStyle w:val="Hyperlink"/>
            <w:rFonts w:ascii="Arial" w:hAnsi="Arial" w:cs="Arial"/>
            <w:noProof/>
          </w:rPr>
          <w:t>Figure 10: GenderChurn Function</w:t>
        </w:r>
        <w:r>
          <w:rPr>
            <w:noProof/>
            <w:webHidden/>
          </w:rPr>
          <w:tab/>
        </w:r>
        <w:r>
          <w:rPr>
            <w:noProof/>
            <w:webHidden/>
          </w:rPr>
          <w:fldChar w:fldCharType="begin"/>
        </w:r>
        <w:r>
          <w:rPr>
            <w:noProof/>
            <w:webHidden/>
          </w:rPr>
          <w:instrText xml:space="preserve"> PAGEREF _Toc111553972 \h </w:instrText>
        </w:r>
        <w:r>
          <w:rPr>
            <w:noProof/>
            <w:webHidden/>
          </w:rPr>
        </w:r>
        <w:r>
          <w:rPr>
            <w:noProof/>
            <w:webHidden/>
          </w:rPr>
          <w:fldChar w:fldCharType="separate"/>
        </w:r>
        <w:r w:rsidR="00522A0A">
          <w:rPr>
            <w:noProof/>
            <w:webHidden/>
          </w:rPr>
          <w:t>38</w:t>
        </w:r>
        <w:r>
          <w:rPr>
            <w:noProof/>
            <w:webHidden/>
          </w:rPr>
          <w:fldChar w:fldCharType="end"/>
        </w:r>
      </w:hyperlink>
    </w:p>
    <w:p w14:paraId="5916D950" w14:textId="1212610B" w:rsidR="001D1286" w:rsidRDefault="001D1286">
      <w:pPr>
        <w:pStyle w:val="TableofFigures"/>
        <w:tabs>
          <w:tab w:val="right" w:leader="dot" w:pos="10089"/>
        </w:tabs>
        <w:rPr>
          <w:noProof/>
        </w:rPr>
      </w:pPr>
      <w:hyperlink w:anchor="_Toc111553973" w:history="1">
        <w:r w:rsidRPr="00E912A8">
          <w:rPr>
            <w:rStyle w:val="Hyperlink"/>
            <w:rFonts w:ascii="Arial" w:hAnsi="Arial" w:cs="Arial"/>
            <w:noProof/>
          </w:rPr>
          <w:t>Figure 11: Churn Gender Distribution</w:t>
        </w:r>
        <w:r>
          <w:rPr>
            <w:noProof/>
            <w:webHidden/>
          </w:rPr>
          <w:tab/>
        </w:r>
        <w:r>
          <w:rPr>
            <w:noProof/>
            <w:webHidden/>
          </w:rPr>
          <w:fldChar w:fldCharType="begin"/>
        </w:r>
        <w:r>
          <w:rPr>
            <w:noProof/>
            <w:webHidden/>
          </w:rPr>
          <w:instrText xml:space="preserve"> PAGEREF _Toc111553973 \h </w:instrText>
        </w:r>
        <w:r>
          <w:rPr>
            <w:noProof/>
            <w:webHidden/>
          </w:rPr>
        </w:r>
        <w:r>
          <w:rPr>
            <w:noProof/>
            <w:webHidden/>
          </w:rPr>
          <w:fldChar w:fldCharType="separate"/>
        </w:r>
        <w:r w:rsidR="00522A0A">
          <w:rPr>
            <w:noProof/>
            <w:webHidden/>
          </w:rPr>
          <w:t>38</w:t>
        </w:r>
        <w:r>
          <w:rPr>
            <w:noProof/>
            <w:webHidden/>
          </w:rPr>
          <w:fldChar w:fldCharType="end"/>
        </w:r>
      </w:hyperlink>
    </w:p>
    <w:p w14:paraId="5C9BC381" w14:textId="32D2A367" w:rsidR="001D1286" w:rsidRDefault="001D1286">
      <w:pPr>
        <w:pStyle w:val="TableofFigures"/>
        <w:tabs>
          <w:tab w:val="right" w:leader="dot" w:pos="10089"/>
        </w:tabs>
        <w:rPr>
          <w:noProof/>
        </w:rPr>
      </w:pPr>
      <w:hyperlink w:anchor="_Toc111553974" w:history="1">
        <w:r w:rsidRPr="00E912A8">
          <w:rPr>
            <w:rStyle w:val="Hyperlink"/>
            <w:rFonts w:ascii="Arial" w:hAnsi="Arial" w:cs="Arial"/>
            <w:noProof/>
          </w:rPr>
          <w:t>Figure 12: Contract Distribution Function</w:t>
        </w:r>
        <w:r>
          <w:rPr>
            <w:noProof/>
            <w:webHidden/>
          </w:rPr>
          <w:tab/>
        </w:r>
        <w:r>
          <w:rPr>
            <w:noProof/>
            <w:webHidden/>
          </w:rPr>
          <w:fldChar w:fldCharType="begin"/>
        </w:r>
        <w:r>
          <w:rPr>
            <w:noProof/>
            <w:webHidden/>
          </w:rPr>
          <w:instrText xml:space="preserve"> PAGEREF _Toc111553974 \h </w:instrText>
        </w:r>
        <w:r>
          <w:rPr>
            <w:noProof/>
            <w:webHidden/>
          </w:rPr>
        </w:r>
        <w:r>
          <w:rPr>
            <w:noProof/>
            <w:webHidden/>
          </w:rPr>
          <w:fldChar w:fldCharType="separate"/>
        </w:r>
        <w:r w:rsidR="00522A0A">
          <w:rPr>
            <w:noProof/>
            <w:webHidden/>
          </w:rPr>
          <w:t>39</w:t>
        </w:r>
        <w:r>
          <w:rPr>
            <w:noProof/>
            <w:webHidden/>
          </w:rPr>
          <w:fldChar w:fldCharType="end"/>
        </w:r>
      </w:hyperlink>
    </w:p>
    <w:p w14:paraId="5EA81CDB" w14:textId="2EE92A45" w:rsidR="001D1286" w:rsidRDefault="001D1286">
      <w:pPr>
        <w:pStyle w:val="TableofFigures"/>
        <w:tabs>
          <w:tab w:val="right" w:leader="dot" w:pos="10089"/>
        </w:tabs>
        <w:rPr>
          <w:noProof/>
        </w:rPr>
      </w:pPr>
      <w:hyperlink w:anchor="_Toc111553975" w:history="1">
        <w:r w:rsidRPr="00E912A8">
          <w:rPr>
            <w:rStyle w:val="Hyperlink"/>
            <w:rFonts w:ascii="Arial" w:hAnsi="Arial" w:cs="Arial"/>
            <w:noProof/>
          </w:rPr>
          <w:t>Figure 13: Contract Distribution Visualisation</w:t>
        </w:r>
        <w:r>
          <w:rPr>
            <w:noProof/>
            <w:webHidden/>
          </w:rPr>
          <w:tab/>
        </w:r>
        <w:r>
          <w:rPr>
            <w:noProof/>
            <w:webHidden/>
          </w:rPr>
          <w:fldChar w:fldCharType="begin"/>
        </w:r>
        <w:r>
          <w:rPr>
            <w:noProof/>
            <w:webHidden/>
          </w:rPr>
          <w:instrText xml:space="preserve"> PAGEREF _Toc111553975 \h </w:instrText>
        </w:r>
        <w:r>
          <w:rPr>
            <w:noProof/>
            <w:webHidden/>
          </w:rPr>
        </w:r>
        <w:r>
          <w:rPr>
            <w:noProof/>
            <w:webHidden/>
          </w:rPr>
          <w:fldChar w:fldCharType="separate"/>
        </w:r>
        <w:r w:rsidR="00522A0A">
          <w:rPr>
            <w:noProof/>
            <w:webHidden/>
          </w:rPr>
          <w:t>39</w:t>
        </w:r>
        <w:r>
          <w:rPr>
            <w:noProof/>
            <w:webHidden/>
          </w:rPr>
          <w:fldChar w:fldCharType="end"/>
        </w:r>
      </w:hyperlink>
    </w:p>
    <w:p w14:paraId="7267D419" w14:textId="3023DEBC" w:rsidR="001D1286" w:rsidRDefault="001D1286">
      <w:pPr>
        <w:pStyle w:val="TableofFigures"/>
        <w:tabs>
          <w:tab w:val="right" w:leader="dot" w:pos="10089"/>
        </w:tabs>
        <w:rPr>
          <w:noProof/>
        </w:rPr>
      </w:pPr>
      <w:hyperlink w:anchor="_Toc111553976" w:history="1">
        <w:r w:rsidRPr="00E912A8">
          <w:rPr>
            <w:rStyle w:val="Hyperlink"/>
            <w:rFonts w:ascii="Arial" w:hAnsi="Arial" w:cs="Arial"/>
            <w:noProof/>
          </w:rPr>
          <w:t>Figure 14: Senior Citizen Distribution</w:t>
        </w:r>
        <w:r>
          <w:rPr>
            <w:noProof/>
            <w:webHidden/>
          </w:rPr>
          <w:tab/>
        </w:r>
        <w:r>
          <w:rPr>
            <w:noProof/>
            <w:webHidden/>
          </w:rPr>
          <w:fldChar w:fldCharType="begin"/>
        </w:r>
        <w:r>
          <w:rPr>
            <w:noProof/>
            <w:webHidden/>
          </w:rPr>
          <w:instrText xml:space="preserve"> PAGEREF _Toc111553976 \h </w:instrText>
        </w:r>
        <w:r>
          <w:rPr>
            <w:noProof/>
            <w:webHidden/>
          </w:rPr>
        </w:r>
        <w:r>
          <w:rPr>
            <w:noProof/>
            <w:webHidden/>
          </w:rPr>
          <w:fldChar w:fldCharType="separate"/>
        </w:r>
        <w:r w:rsidR="00522A0A">
          <w:rPr>
            <w:noProof/>
            <w:webHidden/>
          </w:rPr>
          <w:t>40</w:t>
        </w:r>
        <w:r>
          <w:rPr>
            <w:noProof/>
            <w:webHidden/>
          </w:rPr>
          <w:fldChar w:fldCharType="end"/>
        </w:r>
      </w:hyperlink>
    </w:p>
    <w:p w14:paraId="1440BB6B" w14:textId="765D29DF" w:rsidR="001D1286" w:rsidRDefault="001D1286">
      <w:pPr>
        <w:pStyle w:val="TableofFigures"/>
        <w:tabs>
          <w:tab w:val="right" w:leader="dot" w:pos="10089"/>
        </w:tabs>
        <w:rPr>
          <w:noProof/>
        </w:rPr>
      </w:pPr>
      <w:hyperlink w:anchor="_Toc111553977" w:history="1">
        <w:r w:rsidRPr="00E912A8">
          <w:rPr>
            <w:rStyle w:val="Hyperlink"/>
            <w:rFonts w:ascii="Arial" w:hAnsi="Arial" w:cs="Arial"/>
            <w:noProof/>
          </w:rPr>
          <w:t>Figure 15: Payment Method Distribution Function</w:t>
        </w:r>
        <w:r>
          <w:rPr>
            <w:noProof/>
            <w:webHidden/>
          </w:rPr>
          <w:tab/>
        </w:r>
        <w:r>
          <w:rPr>
            <w:noProof/>
            <w:webHidden/>
          </w:rPr>
          <w:fldChar w:fldCharType="begin"/>
        </w:r>
        <w:r>
          <w:rPr>
            <w:noProof/>
            <w:webHidden/>
          </w:rPr>
          <w:instrText xml:space="preserve"> PAGEREF _Toc111553977 \h </w:instrText>
        </w:r>
        <w:r>
          <w:rPr>
            <w:noProof/>
            <w:webHidden/>
          </w:rPr>
        </w:r>
        <w:r>
          <w:rPr>
            <w:noProof/>
            <w:webHidden/>
          </w:rPr>
          <w:fldChar w:fldCharType="separate"/>
        </w:r>
        <w:r w:rsidR="00522A0A">
          <w:rPr>
            <w:noProof/>
            <w:webHidden/>
          </w:rPr>
          <w:t>41</w:t>
        </w:r>
        <w:r>
          <w:rPr>
            <w:noProof/>
            <w:webHidden/>
          </w:rPr>
          <w:fldChar w:fldCharType="end"/>
        </w:r>
      </w:hyperlink>
    </w:p>
    <w:p w14:paraId="1262C6EC" w14:textId="294741DF" w:rsidR="001D1286" w:rsidRDefault="001D1286">
      <w:pPr>
        <w:pStyle w:val="TableofFigures"/>
        <w:tabs>
          <w:tab w:val="right" w:leader="dot" w:pos="10089"/>
        </w:tabs>
        <w:rPr>
          <w:noProof/>
        </w:rPr>
      </w:pPr>
      <w:hyperlink w:anchor="_Toc111553978" w:history="1">
        <w:r w:rsidRPr="00E912A8">
          <w:rPr>
            <w:rStyle w:val="Hyperlink"/>
            <w:rFonts w:ascii="Arial" w:hAnsi="Arial" w:cs="Arial"/>
            <w:noProof/>
          </w:rPr>
          <w:t>Figure 16: Payment Method Distribution Visualisation</w:t>
        </w:r>
        <w:r>
          <w:rPr>
            <w:noProof/>
            <w:webHidden/>
          </w:rPr>
          <w:tab/>
        </w:r>
        <w:r>
          <w:rPr>
            <w:noProof/>
            <w:webHidden/>
          </w:rPr>
          <w:fldChar w:fldCharType="begin"/>
        </w:r>
        <w:r>
          <w:rPr>
            <w:noProof/>
            <w:webHidden/>
          </w:rPr>
          <w:instrText xml:space="preserve"> PAGEREF _Toc111553978 \h </w:instrText>
        </w:r>
        <w:r>
          <w:rPr>
            <w:noProof/>
            <w:webHidden/>
          </w:rPr>
        </w:r>
        <w:r>
          <w:rPr>
            <w:noProof/>
            <w:webHidden/>
          </w:rPr>
          <w:fldChar w:fldCharType="separate"/>
        </w:r>
        <w:r w:rsidR="00522A0A">
          <w:rPr>
            <w:noProof/>
            <w:webHidden/>
          </w:rPr>
          <w:t>41</w:t>
        </w:r>
        <w:r>
          <w:rPr>
            <w:noProof/>
            <w:webHidden/>
          </w:rPr>
          <w:fldChar w:fldCharType="end"/>
        </w:r>
      </w:hyperlink>
    </w:p>
    <w:p w14:paraId="72761769" w14:textId="595158E7" w:rsidR="001D1286" w:rsidRDefault="001D1286">
      <w:pPr>
        <w:pStyle w:val="TableofFigures"/>
        <w:tabs>
          <w:tab w:val="right" w:leader="dot" w:pos="10089"/>
        </w:tabs>
        <w:rPr>
          <w:noProof/>
        </w:rPr>
      </w:pPr>
      <w:hyperlink w:anchor="_Toc111553979" w:history="1">
        <w:r w:rsidRPr="00E912A8">
          <w:rPr>
            <w:rStyle w:val="Hyperlink"/>
            <w:rFonts w:ascii="Arial" w:hAnsi="Arial" w:cs="Arial"/>
            <w:noProof/>
          </w:rPr>
          <w:t>Figure 17: Monthly Charges Distribution</w:t>
        </w:r>
        <w:r>
          <w:rPr>
            <w:noProof/>
            <w:webHidden/>
          </w:rPr>
          <w:tab/>
        </w:r>
        <w:r>
          <w:rPr>
            <w:noProof/>
            <w:webHidden/>
          </w:rPr>
          <w:fldChar w:fldCharType="begin"/>
        </w:r>
        <w:r>
          <w:rPr>
            <w:noProof/>
            <w:webHidden/>
          </w:rPr>
          <w:instrText xml:space="preserve"> PAGEREF _Toc111553979 \h </w:instrText>
        </w:r>
        <w:r>
          <w:rPr>
            <w:noProof/>
            <w:webHidden/>
          </w:rPr>
        </w:r>
        <w:r>
          <w:rPr>
            <w:noProof/>
            <w:webHidden/>
          </w:rPr>
          <w:fldChar w:fldCharType="separate"/>
        </w:r>
        <w:r w:rsidR="00522A0A">
          <w:rPr>
            <w:noProof/>
            <w:webHidden/>
          </w:rPr>
          <w:t>42</w:t>
        </w:r>
        <w:r>
          <w:rPr>
            <w:noProof/>
            <w:webHidden/>
          </w:rPr>
          <w:fldChar w:fldCharType="end"/>
        </w:r>
      </w:hyperlink>
    </w:p>
    <w:p w14:paraId="376D0285" w14:textId="6254C431" w:rsidR="001D1286" w:rsidRDefault="001D1286">
      <w:pPr>
        <w:pStyle w:val="TableofFigures"/>
        <w:tabs>
          <w:tab w:val="right" w:leader="dot" w:pos="10089"/>
        </w:tabs>
        <w:rPr>
          <w:noProof/>
        </w:rPr>
      </w:pPr>
      <w:hyperlink w:anchor="_Toc111553980" w:history="1">
        <w:r w:rsidRPr="00E912A8">
          <w:rPr>
            <w:rStyle w:val="Hyperlink"/>
            <w:rFonts w:ascii="Arial" w:hAnsi="Arial" w:cs="Arial"/>
            <w:noProof/>
          </w:rPr>
          <w:t>Figure 18: Column Names Updating</w:t>
        </w:r>
        <w:r>
          <w:rPr>
            <w:noProof/>
            <w:webHidden/>
          </w:rPr>
          <w:tab/>
        </w:r>
        <w:r>
          <w:rPr>
            <w:noProof/>
            <w:webHidden/>
          </w:rPr>
          <w:fldChar w:fldCharType="begin"/>
        </w:r>
        <w:r>
          <w:rPr>
            <w:noProof/>
            <w:webHidden/>
          </w:rPr>
          <w:instrText xml:space="preserve"> PAGEREF _Toc111553980 \h </w:instrText>
        </w:r>
        <w:r>
          <w:rPr>
            <w:noProof/>
            <w:webHidden/>
          </w:rPr>
        </w:r>
        <w:r>
          <w:rPr>
            <w:noProof/>
            <w:webHidden/>
          </w:rPr>
          <w:fldChar w:fldCharType="separate"/>
        </w:r>
        <w:r w:rsidR="00522A0A">
          <w:rPr>
            <w:noProof/>
            <w:webHidden/>
          </w:rPr>
          <w:t>43</w:t>
        </w:r>
        <w:r>
          <w:rPr>
            <w:noProof/>
            <w:webHidden/>
          </w:rPr>
          <w:fldChar w:fldCharType="end"/>
        </w:r>
      </w:hyperlink>
    </w:p>
    <w:p w14:paraId="6C066707" w14:textId="79D46A47" w:rsidR="001D1286" w:rsidRDefault="001D1286">
      <w:pPr>
        <w:pStyle w:val="TableofFigures"/>
        <w:tabs>
          <w:tab w:val="right" w:leader="dot" w:pos="10089"/>
        </w:tabs>
        <w:rPr>
          <w:noProof/>
        </w:rPr>
      </w:pPr>
      <w:hyperlink w:anchor="_Toc111553981" w:history="1">
        <w:r w:rsidRPr="00E912A8">
          <w:rPr>
            <w:rStyle w:val="Hyperlink"/>
            <w:rFonts w:ascii="Arial" w:hAnsi="Arial" w:cs="Arial"/>
            <w:noProof/>
          </w:rPr>
          <w:t>Figure 19: Columns Delete</w:t>
        </w:r>
        <w:r>
          <w:rPr>
            <w:noProof/>
            <w:webHidden/>
          </w:rPr>
          <w:tab/>
        </w:r>
        <w:r>
          <w:rPr>
            <w:noProof/>
            <w:webHidden/>
          </w:rPr>
          <w:fldChar w:fldCharType="begin"/>
        </w:r>
        <w:r>
          <w:rPr>
            <w:noProof/>
            <w:webHidden/>
          </w:rPr>
          <w:instrText xml:space="preserve"> PAGEREF _Toc111553981 \h </w:instrText>
        </w:r>
        <w:r>
          <w:rPr>
            <w:noProof/>
            <w:webHidden/>
          </w:rPr>
        </w:r>
        <w:r>
          <w:rPr>
            <w:noProof/>
            <w:webHidden/>
          </w:rPr>
          <w:fldChar w:fldCharType="separate"/>
        </w:r>
        <w:r w:rsidR="00522A0A">
          <w:rPr>
            <w:noProof/>
            <w:webHidden/>
          </w:rPr>
          <w:t>44</w:t>
        </w:r>
        <w:r>
          <w:rPr>
            <w:noProof/>
            <w:webHidden/>
          </w:rPr>
          <w:fldChar w:fldCharType="end"/>
        </w:r>
      </w:hyperlink>
    </w:p>
    <w:p w14:paraId="4CAB7905" w14:textId="01F0DCD3" w:rsidR="001D1286" w:rsidRDefault="001D1286">
      <w:pPr>
        <w:pStyle w:val="TableofFigures"/>
        <w:tabs>
          <w:tab w:val="right" w:leader="dot" w:pos="10089"/>
        </w:tabs>
        <w:rPr>
          <w:noProof/>
        </w:rPr>
      </w:pPr>
      <w:hyperlink w:anchor="_Toc111553982" w:history="1">
        <w:r w:rsidRPr="00E912A8">
          <w:rPr>
            <w:rStyle w:val="Hyperlink"/>
            <w:rFonts w:ascii="Arial" w:hAnsi="Arial" w:cs="Arial"/>
            <w:noProof/>
          </w:rPr>
          <w:t>Figure 20: Variable Info</w:t>
        </w:r>
        <w:r>
          <w:rPr>
            <w:noProof/>
            <w:webHidden/>
          </w:rPr>
          <w:tab/>
        </w:r>
        <w:r>
          <w:rPr>
            <w:noProof/>
            <w:webHidden/>
          </w:rPr>
          <w:fldChar w:fldCharType="begin"/>
        </w:r>
        <w:r>
          <w:rPr>
            <w:noProof/>
            <w:webHidden/>
          </w:rPr>
          <w:instrText xml:space="preserve"> PAGEREF _Toc111553982 \h </w:instrText>
        </w:r>
        <w:r>
          <w:rPr>
            <w:noProof/>
            <w:webHidden/>
          </w:rPr>
        </w:r>
        <w:r>
          <w:rPr>
            <w:noProof/>
            <w:webHidden/>
          </w:rPr>
          <w:fldChar w:fldCharType="separate"/>
        </w:r>
        <w:r w:rsidR="00522A0A">
          <w:rPr>
            <w:noProof/>
            <w:webHidden/>
          </w:rPr>
          <w:t>45</w:t>
        </w:r>
        <w:r>
          <w:rPr>
            <w:noProof/>
            <w:webHidden/>
          </w:rPr>
          <w:fldChar w:fldCharType="end"/>
        </w:r>
      </w:hyperlink>
    </w:p>
    <w:p w14:paraId="694E89DC" w14:textId="0898C3EB" w:rsidR="001D1286" w:rsidRDefault="001D1286">
      <w:pPr>
        <w:pStyle w:val="TableofFigures"/>
        <w:tabs>
          <w:tab w:val="right" w:leader="dot" w:pos="10089"/>
        </w:tabs>
        <w:rPr>
          <w:noProof/>
        </w:rPr>
      </w:pPr>
      <w:hyperlink w:anchor="_Toc111553983" w:history="1">
        <w:r w:rsidRPr="00E912A8">
          <w:rPr>
            <w:rStyle w:val="Hyperlink"/>
            <w:rFonts w:ascii="Arial" w:hAnsi="Arial" w:cs="Arial"/>
            <w:noProof/>
          </w:rPr>
          <w:t>Figure 21: Variable Summary</w:t>
        </w:r>
        <w:r>
          <w:rPr>
            <w:noProof/>
            <w:webHidden/>
          </w:rPr>
          <w:tab/>
        </w:r>
        <w:r>
          <w:rPr>
            <w:noProof/>
            <w:webHidden/>
          </w:rPr>
          <w:fldChar w:fldCharType="begin"/>
        </w:r>
        <w:r>
          <w:rPr>
            <w:noProof/>
            <w:webHidden/>
          </w:rPr>
          <w:instrText xml:space="preserve"> PAGEREF _Toc111553983 \h </w:instrText>
        </w:r>
        <w:r>
          <w:rPr>
            <w:noProof/>
            <w:webHidden/>
          </w:rPr>
        </w:r>
        <w:r>
          <w:rPr>
            <w:noProof/>
            <w:webHidden/>
          </w:rPr>
          <w:fldChar w:fldCharType="separate"/>
        </w:r>
        <w:r w:rsidR="00522A0A">
          <w:rPr>
            <w:noProof/>
            <w:webHidden/>
          </w:rPr>
          <w:t>46</w:t>
        </w:r>
        <w:r>
          <w:rPr>
            <w:noProof/>
            <w:webHidden/>
          </w:rPr>
          <w:fldChar w:fldCharType="end"/>
        </w:r>
      </w:hyperlink>
    </w:p>
    <w:p w14:paraId="050B9CFC" w14:textId="1F7E1962" w:rsidR="001D1286" w:rsidRDefault="001D1286">
      <w:pPr>
        <w:pStyle w:val="TableofFigures"/>
        <w:tabs>
          <w:tab w:val="right" w:leader="dot" w:pos="10089"/>
        </w:tabs>
        <w:rPr>
          <w:noProof/>
        </w:rPr>
      </w:pPr>
      <w:hyperlink w:anchor="_Toc111553984" w:history="1">
        <w:r w:rsidRPr="00E912A8">
          <w:rPr>
            <w:rStyle w:val="Hyperlink"/>
            <w:rFonts w:ascii="Arial" w:hAnsi="Arial" w:cs="Arial"/>
            <w:noProof/>
          </w:rPr>
          <w:t>Figure 22: Correlation Matrix Code</w:t>
        </w:r>
        <w:r>
          <w:rPr>
            <w:noProof/>
            <w:webHidden/>
          </w:rPr>
          <w:tab/>
        </w:r>
        <w:r>
          <w:rPr>
            <w:noProof/>
            <w:webHidden/>
          </w:rPr>
          <w:fldChar w:fldCharType="begin"/>
        </w:r>
        <w:r>
          <w:rPr>
            <w:noProof/>
            <w:webHidden/>
          </w:rPr>
          <w:instrText xml:space="preserve"> PAGEREF _Toc111553984 \h </w:instrText>
        </w:r>
        <w:r>
          <w:rPr>
            <w:noProof/>
            <w:webHidden/>
          </w:rPr>
        </w:r>
        <w:r>
          <w:rPr>
            <w:noProof/>
            <w:webHidden/>
          </w:rPr>
          <w:fldChar w:fldCharType="separate"/>
        </w:r>
        <w:r w:rsidR="00522A0A">
          <w:rPr>
            <w:noProof/>
            <w:webHidden/>
          </w:rPr>
          <w:t>47</w:t>
        </w:r>
        <w:r>
          <w:rPr>
            <w:noProof/>
            <w:webHidden/>
          </w:rPr>
          <w:fldChar w:fldCharType="end"/>
        </w:r>
      </w:hyperlink>
    </w:p>
    <w:p w14:paraId="29921DC8" w14:textId="7FD4D5CB" w:rsidR="001D1286" w:rsidRDefault="001D1286">
      <w:pPr>
        <w:pStyle w:val="TableofFigures"/>
        <w:tabs>
          <w:tab w:val="right" w:leader="dot" w:pos="10089"/>
        </w:tabs>
        <w:rPr>
          <w:noProof/>
        </w:rPr>
      </w:pPr>
      <w:hyperlink w:anchor="_Toc111553985" w:history="1">
        <w:r w:rsidRPr="00E912A8">
          <w:rPr>
            <w:rStyle w:val="Hyperlink"/>
            <w:rFonts w:ascii="Arial" w:hAnsi="Arial" w:cs="Arial"/>
            <w:noProof/>
          </w:rPr>
          <w:t>Figure 23: Correlation Matrix</w:t>
        </w:r>
        <w:r>
          <w:rPr>
            <w:noProof/>
            <w:webHidden/>
          </w:rPr>
          <w:tab/>
        </w:r>
        <w:r>
          <w:rPr>
            <w:noProof/>
            <w:webHidden/>
          </w:rPr>
          <w:fldChar w:fldCharType="begin"/>
        </w:r>
        <w:r>
          <w:rPr>
            <w:noProof/>
            <w:webHidden/>
          </w:rPr>
          <w:instrText xml:space="preserve"> PAGEREF _Toc111553985 \h </w:instrText>
        </w:r>
        <w:r>
          <w:rPr>
            <w:noProof/>
            <w:webHidden/>
          </w:rPr>
        </w:r>
        <w:r>
          <w:rPr>
            <w:noProof/>
            <w:webHidden/>
          </w:rPr>
          <w:fldChar w:fldCharType="separate"/>
        </w:r>
        <w:r w:rsidR="00522A0A">
          <w:rPr>
            <w:noProof/>
            <w:webHidden/>
          </w:rPr>
          <w:t>48</w:t>
        </w:r>
        <w:r>
          <w:rPr>
            <w:noProof/>
            <w:webHidden/>
          </w:rPr>
          <w:fldChar w:fldCharType="end"/>
        </w:r>
      </w:hyperlink>
    </w:p>
    <w:p w14:paraId="658D37E7" w14:textId="56B99213" w:rsidR="001D1286" w:rsidRDefault="001D1286">
      <w:pPr>
        <w:pStyle w:val="TableofFigures"/>
        <w:tabs>
          <w:tab w:val="right" w:leader="dot" w:pos="10089"/>
        </w:tabs>
        <w:rPr>
          <w:noProof/>
        </w:rPr>
      </w:pPr>
      <w:hyperlink w:anchor="_Toc111553986" w:history="1">
        <w:r w:rsidRPr="00E912A8">
          <w:rPr>
            <w:rStyle w:val="Hyperlink"/>
            <w:rFonts w:ascii="Arial" w:hAnsi="Arial" w:cs="Arial"/>
            <w:noProof/>
          </w:rPr>
          <w:t>Figure 24: Correlation Summary</w:t>
        </w:r>
        <w:r>
          <w:rPr>
            <w:noProof/>
            <w:webHidden/>
          </w:rPr>
          <w:tab/>
        </w:r>
        <w:r>
          <w:rPr>
            <w:noProof/>
            <w:webHidden/>
          </w:rPr>
          <w:fldChar w:fldCharType="begin"/>
        </w:r>
        <w:r>
          <w:rPr>
            <w:noProof/>
            <w:webHidden/>
          </w:rPr>
          <w:instrText xml:space="preserve"> PAGEREF _Toc111553986 \h </w:instrText>
        </w:r>
        <w:r>
          <w:rPr>
            <w:noProof/>
            <w:webHidden/>
          </w:rPr>
        </w:r>
        <w:r>
          <w:rPr>
            <w:noProof/>
            <w:webHidden/>
          </w:rPr>
          <w:fldChar w:fldCharType="separate"/>
        </w:r>
        <w:r w:rsidR="00522A0A">
          <w:rPr>
            <w:noProof/>
            <w:webHidden/>
          </w:rPr>
          <w:t>49</w:t>
        </w:r>
        <w:r>
          <w:rPr>
            <w:noProof/>
            <w:webHidden/>
          </w:rPr>
          <w:fldChar w:fldCharType="end"/>
        </w:r>
      </w:hyperlink>
    </w:p>
    <w:p w14:paraId="75A6863C" w14:textId="4C16E790" w:rsidR="001D1286" w:rsidRDefault="001D1286">
      <w:pPr>
        <w:pStyle w:val="TableofFigures"/>
        <w:tabs>
          <w:tab w:val="right" w:leader="dot" w:pos="10089"/>
        </w:tabs>
        <w:rPr>
          <w:noProof/>
        </w:rPr>
      </w:pPr>
      <w:hyperlink w:anchor="_Toc111553987" w:history="1">
        <w:r w:rsidRPr="00E912A8">
          <w:rPr>
            <w:rStyle w:val="Hyperlink"/>
            <w:rFonts w:ascii="Arial" w:hAnsi="Arial" w:cs="Arial"/>
            <w:noProof/>
          </w:rPr>
          <w:t>Figure 25: Bagging Ensemble Technique</w:t>
        </w:r>
        <w:r>
          <w:rPr>
            <w:noProof/>
            <w:webHidden/>
          </w:rPr>
          <w:tab/>
        </w:r>
        <w:r>
          <w:rPr>
            <w:noProof/>
            <w:webHidden/>
          </w:rPr>
          <w:fldChar w:fldCharType="begin"/>
        </w:r>
        <w:r>
          <w:rPr>
            <w:noProof/>
            <w:webHidden/>
          </w:rPr>
          <w:instrText xml:space="preserve"> PAGEREF _Toc111553987 \h </w:instrText>
        </w:r>
        <w:r>
          <w:rPr>
            <w:noProof/>
            <w:webHidden/>
          </w:rPr>
        </w:r>
        <w:r>
          <w:rPr>
            <w:noProof/>
            <w:webHidden/>
          </w:rPr>
          <w:fldChar w:fldCharType="separate"/>
        </w:r>
        <w:r w:rsidR="00522A0A">
          <w:rPr>
            <w:noProof/>
            <w:webHidden/>
          </w:rPr>
          <w:t>50</w:t>
        </w:r>
        <w:r>
          <w:rPr>
            <w:noProof/>
            <w:webHidden/>
          </w:rPr>
          <w:fldChar w:fldCharType="end"/>
        </w:r>
      </w:hyperlink>
    </w:p>
    <w:p w14:paraId="1078AC87" w14:textId="14D9030A" w:rsidR="001D1286" w:rsidRDefault="001D1286">
      <w:pPr>
        <w:pStyle w:val="TableofFigures"/>
        <w:tabs>
          <w:tab w:val="right" w:leader="dot" w:pos="10089"/>
        </w:tabs>
        <w:rPr>
          <w:noProof/>
        </w:rPr>
      </w:pPr>
      <w:hyperlink w:anchor="_Toc111553988" w:history="1">
        <w:r w:rsidRPr="00E912A8">
          <w:rPr>
            <w:rStyle w:val="Hyperlink"/>
            <w:rFonts w:ascii="Arial" w:hAnsi="Arial" w:cs="Arial"/>
            <w:noProof/>
          </w:rPr>
          <w:t>Figure 26: Random Forest Algorithm</w:t>
        </w:r>
        <w:r>
          <w:rPr>
            <w:noProof/>
            <w:webHidden/>
          </w:rPr>
          <w:tab/>
        </w:r>
        <w:r>
          <w:rPr>
            <w:noProof/>
            <w:webHidden/>
          </w:rPr>
          <w:fldChar w:fldCharType="begin"/>
        </w:r>
        <w:r>
          <w:rPr>
            <w:noProof/>
            <w:webHidden/>
          </w:rPr>
          <w:instrText xml:space="preserve"> PAGEREF _Toc111553988 \h </w:instrText>
        </w:r>
        <w:r>
          <w:rPr>
            <w:noProof/>
            <w:webHidden/>
          </w:rPr>
        </w:r>
        <w:r>
          <w:rPr>
            <w:noProof/>
            <w:webHidden/>
          </w:rPr>
          <w:fldChar w:fldCharType="separate"/>
        </w:r>
        <w:r w:rsidR="00522A0A">
          <w:rPr>
            <w:noProof/>
            <w:webHidden/>
          </w:rPr>
          <w:t>51</w:t>
        </w:r>
        <w:r>
          <w:rPr>
            <w:noProof/>
            <w:webHidden/>
          </w:rPr>
          <w:fldChar w:fldCharType="end"/>
        </w:r>
      </w:hyperlink>
    </w:p>
    <w:p w14:paraId="007F6CEC" w14:textId="5CC7CCF5" w:rsidR="001D1286" w:rsidRDefault="001D1286">
      <w:pPr>
        <w:pStyle w:val="TableofFigures"/>
        <w:tabs>
          <w:tab w:val="right" w:leader="dot" w:pos="10089"/>
        </w:tabs>
        <w:rPr>
          <w:noProof/>
        </w:rPr>
      </w:pPr>
      <w:hyperlink w:anchor="_Toc111553989" w:history="1">
        <w:r w:rsidRPr="00E912A8">
          <w:rPr>
            <w:rStyle w:val="Hyperlink"/>
            <w:rFonts w:ascii="Arial" w:hAnsi="Arial" w:cs="Arial"/>
            <w:noProof/>
          </w:rPr>
          <w:t>Figure 27: Random Forest Classifier</w:t>
        </w:r>
        <w:r>
          <w:rPr>
            <w:noProof/>
            <w:webHidden/>
          </w:rPr>
          <w:tab/>
        </w:r>
        <w:r>
          <w:rPr>
            <w:noProof/>
            <w:webHidden/>
          </w:rPr>
          <w:fldChar w:fldCharType="begin"/>
        </w:r>
        <w:r>
          <w:rPr>
            <w:noProof/>
            <w:webHidden/>
          </w:rPr>
          <w:instrText xml:space="preserve"> PAGEREF _Toc111553989 \h </w:instrText>
        </w:r>
        <w:r>
          <w:rPr>
            <w:noProof/>
            <w:webHidden/>
          </w:rPr>
        </w:r>
        <w:r>
          <w:rPr>
            <w:noProof/>
            <w:webHidden/>
          </w:rPr>
          <w:fldChar w:fldCharType="separate"/>
        </w:r>
        <w:r w:rsidR="00522A0A">
          <w:rPr>
            <w:noProof/>
            <w:webHidden/>
          </w:rPr>
          <w:t>53</w:t>
        </w:r>
        <w:r>
          <w:rPr>
            <w:noProof/>
            <w:webHidden/>
          </w:rPr>
          <w:fldChar w:fldCharType="end"/>
        </w:r>
      </w:hyperlink>
    </w:p>
    <w:p w14:paraId="33823DDA" w14:textId="657152FE" w:rsidR="001D1286" w:rsidRDefault="001D1286">
      <w:pPr>
        <w:pStyle w:val="TableofFigures"/>
        <w:tabs>
          <w:tab w:val="right" w:leader="dot" w:pos="10089"/>
        </w:tabs>
        <w:rPr>
          <w:noProof/>
        </w:rPr>
      </w:pPr>
      <w:hyperlink w:anchor="_Toc111553990" w:history="1">
        <w:r w:rsidRPr="00E912A8">
          <w:rPr>
            <w:rStyle w:val="Hyperlink"/>
            <w:rFonts w:ascii="Arial" w:hAnsi="Arial" w:cs="Arial"/>
            <w:noProof/>
          </w:rPr>
          <w:t>Figure 28: Explainable AI</w:t>
        </w:r>
        <w:r>
          <w:rPr>
            <w:noProof/>
            <w:webHidden/>
          </w:rPr>
          <w:tab/>
        </w:r>
        <w:r>
          <w:rPr>
            <w:noProof/>
            <w:webHidden/>
          </w:rPr>
          <w:fldChar w:fldCharType="begin"/>
        </w:r>
        <w:r>
          <w:rPr>
            <w:noProof/>
            <w:webHidden/>
          </w:rPr>
          <w:instrText xml:space="preserve"> PAGEREF _Toc111553990 \h </w:instrText>
        </w:r>
        <w:r>
          <w:rPr>
            <w:noProof/>
            <w:webHidden/>
          </w:rPr>
        </w:r>
        <w:r>
          <w:rPr>
            <w:noProof/>
            <w:webHidden/>
          </w:rPr>
          <w:fldChar w:fldCharType="separate"/>
        </w:r>
        <w:r w:rsidR="00522A0A">
          <w:rPr>
            <w:noProof/>
            <w:webHidden/>
          </w:rPr>
          <w:t>54</w:t>
        </w:r>
        <w:r>
          <w:rPr>
            <w:noProof/>
            <w:webHidden/>
          </w:rPr>
          <w:fldChar w:fldCharType="end"/>
        </w:r>
      </w:hyperlink>
    </w:p>
    <w:p w14:paraId="268B9CCE" w14:textId="0CBDA0F2" w:rsidR="001D1286" w:rsidRDefault="001D1286">
      <w:pPr>
        <w:pStyle w:val="TableofFigures"/>
        <w:tabs>
          <w:tab w:val="right" w:leader="dot" w:pos="10089"/>
        </w:tabs>
        <w:rPr>
          <w:noProof/>
        </w:rPr>
      </w:pPr>
      <w:hyperlink w:anchor="_Toc111553991" w:history="1">
        <w:r w:rsidRPr="00E912A8">
          <w:rPr>
            <w:rStyle w:val="Hyperlink"/>
            <w:rFonts w:ascii="Arial" w:hAnsi="Arial" w:cs="Arial"/>
            <w:noProof/>
          </w:rPr>
          <w:t>Figure 29: Variable Extraction</w:t>
        </w:r>
        <w:r>
          <w:rPr>
            <w:noProof/>
            <w:webHidden/>
          </w:rPr>
          <w:tab/>
        </w:r>
        <w:r>
          <w:rPr>
            <w:noProof/>
            <w:webHidden/>
          </w:rPr>
          <w:fldChar w:fldCharType="begin"/>
        </w:r>
        <w:r>
          <w:rPr>
            <w:noProof/>
            <w:webHidden/>
          </w:rPr>
          <w:instrText xml:space="preserve"> PAGEREF _Toc111553991 \h </w:instrText>
        </w:r>
        <w:r>
          <w:rPr>
            <w:noProof/>
            <w:webHidden/>
          </w:rPr>
        </w:r>
        <w:r>
          <w:rPr>
            <w:noProof/>
            <w:webHidden/>
          </w:rPr>
          <w:fldChar w:fldCharType="separate"/>
        </w:r>
        <w:r w:rsidR="00522A0A">
          <w:rPr>
            <w:noProof/>
            <w:webHidden/>
          </w:rPr>
          <w:t>57</w:t>
        </w:r>
        <w:r>
          <w:rPr>
            <w:noProof/>
            <w:webHidden/>
          </w:rPr>
          <w:fldChar w:fldCharType="end"/>
        </w:r>
      </w:hyperlink>
    </w:p>
    <w:p w14:paraId="550B4A30" w14:textId="22D10F23" w:rsidR="001D1286" w:rsidRDefault="001D1286">
      <w:pPr>
        <w:pStyle w:val="TableofFigures"/>
        <w:tabs>
          <w:tab w:val="right" w:leader="dot" w:pos="10089"/>
        </w:tabs>
        <w:rPr>
          <w:noProof/>
        </w:rPr>
      </w:pPr>
      <w:hyperlink w:anchor="_Toc111553992" w:history="1">
        <w:r w:rsidRPr="00E912A8">
          <w:rPr>
            <w:rStyle w:val="Hyperlink"/>
            <w:rFonts w:ascii="Arial" w:hAnsi="Arial" w:cs="Arial"/>
            <w:noProof/>
          </w:rPr>
          <w:t>Figure 30: Final Dataset Features</w:t>
        </w:r>
        <w:r>
          <w:rPr>
            <w:noProof/>
            <w:webHidden/>
          </w:rPr>
          <w:tab/>
        </w:r>
        <w:r>
          <w:rPr>
            <w:noProof/>
            <w:webHidden/>
          </w:rPr>
          <w:fldChar w:fldCharType="begin"/>
        </w:r>
        <w:r>
          <w:rPr>
            <w:noProof/>
            <w:webHidden/>
          </w:rPr>
          <w:instrText xml:space="preserve"> PAGEREF _Toc111553992 \h </w:instrText>
        </w:r>
        <w:r>
          <w:rPr>
            <w:noProof/>
            <w:webHidden/>
          </w:rPr>
        </w:r>
        <w:r>
          <w:rPr>
            <w:noProof/>
            <w:webHidden/>
          </w:rPr>
          <w:fldChar w:fldCharType="separate"/>
        </w:r>
        <w:r w:rsidR="00522A0A">
          <w:rPr>
            <w:noProof/>
            <w:webHidden/>
          </w:rPr>
          <w:t>57</w:t>
        </w:r>
        <w:r>
          <w:rPr>
            <w:noProof/>
            <w:webHidden/>
          </w:rPr>
          <w:fldChar w:fldCharType="end"/>
        </w:r>
      </w:hyperlink>
    </w:p>
    <w:p w14:paraId="2D29F03D" w14:textId="7CA2791A" w:rsidR="001D1286" w:rsidRDefault="001D1286">
      <w:pPr>
        <w:pStyle w:val="TableofFigures"/>
        <w:tabs>
          <w:tab w:val="right" w:leader="dot" w:pos="10089"/>
        </w:tabs>
        <w:rPr>
          <w:noProof/>
        </w:rPr>
      </w:pPr>
      <w:hyperlink w:anchor="_Toc111553993" w:history="1">
        <w:r w:rsidRPr="00E912A8">
          <w:rPr>
            <w:rStyle w:val="Hyperlink"/>
            <w:rFonts w:ascii="Arial" w:hAnsi="Arial" w:cs="Arial"/>
            <w:noProof/>
          </w:rPr>
          <w:t>Figure 31: Label Encoding</w:t>
        </w:r>
        <w:r>
          <w:rPr>
            <w:noProof/>
            <w:webHidden/>
          </w:rPr>
          <w:tab/>
        </w:r>
        <w:r>
          <w:rPr>
            <w:noProof/>
            <w:webHidden/>
          </w:rPr>
          <w:fldChar w:fldCharType="begin"/>
        </w:r>
        <w:r>
          <w:rPr>
            <w:noProof/>
            <w:webHidden/>
          </w:rPr>
          <w:instrText xml:space="preserve"> PAGEREF _Toc111553993 \h </w:instrText>
        </w:r>
        <w:r>
          <w:rPr>
            <w:noProof/>
            <w:webHidden/>
          </w:rPr>
        </w:r>
        <w:r>
          <w:rPr>
            <w:noProof/>
            <w:webHidden/>
          </w:rPr>
          <w:fldChar w:fldCharType="separate"/>
        </w:r>
        <w:r w:rsidR="00522A0A">
          <w:rPr>
            <w:noProof/>
            <w:webHidden/>
          </w:rPr>
          <w:t>58</w:t>
        </w:r>
        <w:r>
          <w:rPr>
            <w:noProof/>
            <w:webHidden/>
          </w:rPr>
          <w:fldChar w:fldCharType="end"/>
        </w:r>
      </w:hyperlink>
    </w:p>
    <w:p w14:paraId="3CF21965" w14:textId="09BF51F3" w:rsidR="001D1286" w:rsidRDefault="001D1286">
      <w:pPr>
        <w:pStyle w:val="TableofFigures"/>
        <w:tabs>
          <w:tab w:val="right" w:leader="dot" w:pos="10089"/>
        </w:tabs>
        <w:rPr>
          <w:noProof/>
        </w:rPr>
      </w:pPr>
      <w:hyperlink w:anchor="_Toc111553994" w:history="1">
        <w:r w:rsidRPr="00E912A8">
          <w:rPr>
            <w:rStyle w:val="Hyperlink"/>
            <w:rFonts w:ascii="Arial" w:hAnsi="Arial" w:cs="Arial"/>
            <w:noProof/>
          </w:rPr>
          <w:t>Figure 32: Correlation Values</w:t>
        </w:r>
        <w:r>
          <w:rPr>
            <w:noProof/>
            <w:webHidden/>
          </w:rPr>
          <w:tab/>
        </w:r>
        <w:r>
          <w:rPr>
            <w:noProof/>
            <w:webHidden/>
          </w:rPr>
          <w:fldChar w:fldCharType="begin"/>
        </w:r>
        <w:r>
          <w:rPr>
            <w:noProof/>
            <w:webHidden/>
          </w:rPr>
          <w:instrText xml:space="preserve"> PAGEREF _Toc111553994 \h </w:instrText>
        </w:r>
        <w:r>
          <w:rPr>
            <w:noProof/>
            <w:webHidden/>
          </w:rPr>
        </w:r>
        <w:r>
          <w:rPr>
            <w:noProof/>
            <w:webHidden/>
          </w:rPr>
          <w:fldChar w:fldCharType="separate"/>
        </w:r>
        <w:r w:rsidR="00522A0A">
          <w:rPr>
            <w:noProof/>
            <w:webHidden/>
          </w:rPr>
          <w:t>59</w:t>
        </w:r>
        <w:r>
          <w:rPr>
            <w:noProof/>
            <w:webHidden/>
          </w:rPr>
          <w:fldChar w:fldCharType="end"/>
        </w:r>
      </w:hyperlink>
    </w:p>
    <w:p w14:paraId="2EC50B3D" w14:textId="1C1384C7" w:rsidR="001D1286" w:rsidRDefault="001D1286">
      <w:pPr>
        <w:pStyle w:val="TableofFigures"/>
        <w:tabs>
          <w:tab w:val="right" w:leader="dot" w:pos="10089"/>
        </w:tabs>
        <w:rPr>
          <w:noProof/>
        </w:rPr>
      </w:pPr>
      <w:hyperlink w:anchor="_Toc111553995" w:history="1">
        <w:r w:rsidRPr="00E912A8">
          <w:rPr>
            <w:rStyle w:val="Hyperlink"/>
            <w:rFonts w:ascii="Arial" w:hAnsi="Arial" w:cs="Arial"/>
            <w:noProof/>
          </w:rPr>
          <w:t>Figure 33: Data Split</w:t>
        </w:r>
        <w:r>
          <w:rPr>
            <w:noProof/>
            <w:webHidden/>
          </w:rPr>
          <w:tab/>
        </w:r>
        <w:r>
          <w:rPr>
            <w:noProof/>
            <w:webHidden/>
          </w:rPr>
          <w:fldChar w:fldCharType="begin"/>
        </w:r>
        <w:r>
          <w:rPr>
            <w:noProof/>
            <w:webHidden/>
          </w:rPr>
          <w:instrText xml:space="preserve"> PAGEREF _Toc111553995 \h </w:instrText>
        </w:r>
        <w:r>
          <w:rPr>
            <w:noProof/>
            <w:webHidden/>
          </w:rPr>
        </w:r>
        <w:r>
          <w:rPr>
            <w:noProof/>
            <w:webHidden/>
          </w:rPr>
          <w:fldChar w:fldCharType="separate"/>
        </w:r>
        <w:r w:rsidR="00522A0A">
          <w:rPr>
            <w:noProof/>
            <w:webHidden/>
          </w:rPr>
          <w:t>59</w:t>
        </w:r>
        <w:r>
          <w:rPr>
            <w:noProof/>
            <w:webHidden/>
          </w:rPr>
          <w:fldChar w:fldCharType="end"/>
        </w:r>
      </w:hyperlink>
    </w:p>
    <w:p w14:paraId="584CEAF1" w14:textId="3CD69983" w:rsidR="001D1286" w:rsidRDefault="001D1286">
      <w:pPr>
        <w:pStyle w:val="TableofFigures"/>
        <w:tabs>
          <w:tab w:val="right" w:leader="dot" w:pos="10089"/>
        </w:tabs>
        <w:rPr>
          <w:noProof/>
        </w:rPr>
      </w:pPr>
      <w:hyperlink w:anchor="_Toc111553996" w:history="1">
        <w:r w:rsidRPr="00E912A8">
          <w:rPr>
            <w:rStyle w:val="Hyperlink"/>
            <w:rFonts w:ascii="Arial" w:hAnsi="Arial" w:cs="Arial"/>
            <w:noProof/>
          </w:rPr>
          <w:t>Figure 34: Model Development</w:t>
        </w:r>
        <w:r>
          <w:rPr>
            <w:noProof/>
            <w:webHidden/>
          </w:rPr>
          <w:tab/>
        </w:r>
        <w:r>
          <w:rPr>
            <w:noProof/>
            <w:webHidden/>
          </w:rPr>
          <w:fldChar w:fldCharType="begin"/>
        </w:r>
        <w:r>
          <w:rPr>
            <w:noProof/>
            <w:webHidden/>
          </w:rPr>
          <w:instrText xml:space="preserve"> PAGEREF _Toc111553996 \h </w:instrText>
        </w:r>
        <w:r>
          <w:rPr>
            <w:noProof/>
            <w:webHidden/>
          </w:rPr>
        </w:r>
        <w:r>
          <w:rPr>
            <w:noProof/>
            <w:webHidden/>
          </w:rPr>
          <w:fldChar w:fldCharType="separate"/>
        </w:r>
        <w:r w:rsidR="00522A0A">
          <w:rPr>
            <w:noProof/>
            <w:webHidden/>
          </w:rPr>
          <w:t>60</w:t>
        </w:r>
        <w:r>
          <w:rPr>
            <w:noProof/>
            <w:webHidden/>
          </w:rPr>
          <w:fldChar w:fldCharType="end"/>
        </w:r>
      </w:hyperlink>
    </w:p>
    <w:p w14:paraId="19DDF9D8" w14:textId="1F8E60F1" w:rsidR="001D1286" w:rsidRDefault="001D1286">
      <w:pPr>
        <w:pStyle w:val="TableofFigures"/>
        <w:tabs>
          <w:tab w:val="right" w:leader="dot" w:pos="10089"/>
        </w:tabs>
        <w:rPr>
          <w:noProof/>
        </w:rPr>
      </w:pPr>
      <w:hyperlink w:anchor="_Toc111553997" w:history="1">
        <w:r w:rsidRPr="00E912A8">
          <w:rPr>
            <w:rStyle w:val="Hyperlink"/>
            <w:rFonts w:ascii="Arial" w:hAnsi="Arial" w:cs="Arial"/>
            <w:noProof/>
          </w:rPr>
          <w:t>Figure 35: Model Prediction</w:t>
        </w:r>
        <w:r>
          <w:rPr>
            <w:noProof/>
            <w:webHidden/>
          </w:rPr>
          <w:tab/>
        </w:r>
        <w:r>
          <w:rPr>
            <w:noProof/>
            <w:webHidden/>
          </w:rPr>
          <w:fldChar w:fldCharType="begin"/>
        </w:r>
        <w:r>
          <w:rPr>
            <w:noProof/>
            <w:webHidden/>
          </w:rPr>
          <w:instrText xml:space="preserve"> PAGEREF _Toc111553997 \h </w:instrText>
        </w:r>
        <w:r>
          <w:rPr>
            <w:noProof/>
            <w:webHidden/>
          </w:rPr>
        </w:r>
        <w:r>
          <w:rPr>
            <w:noProof/>
            <w:webHidden/>
          </w:rPr>
          <w:fldChar w:fldCharType="separate"/>
        </w:r>
        <w:r w:rsidR="00522A0A">
          <w:rPr>
            <w:noProof/>
            <w:webHidden/>
          </w:rPr>
          <w:t>60</w:t>
        </w:r>
        <w:r>
          <w:rPr>
            <w:noProof/>
            <w:webHidden/>
          </w:rPr>
          <w:fldChar w:fldCharType="end"/>
        </w:r>
      </w:hyperlink>
    </w:p>
    <w:p w14:paraId="73C68239" w14:textId="4047F665" w:rsidR="001D1286" w:rsidRDefault="001D1286">
      <w:pPr>
        <w:pStyle w:val="TableofFigures"/>
        <w:tabs>
          <w:tab w:val="right" w:leader="dot" w:pos="10089"/>
        </w:tabs>
        <w:rPr>
          <w:noProof/>
        </w:rPr>
      </w:pPr>
      <w:hyperlink w:anchor="_Toc111553998" w:history="1">
        <w:r w:rsidRPr="00E912A8">
          <w:rPr>
            <w:rStyle w:val="Hyperlink"/>
            <w:rFonts w:ascii="Arial" w:hAnsi="Arial" w:cs="Arial"/>
            <w:noProof/>
          </w:rPr>
          <w:t>Figure 36: RandomForestClassifier Tuning</w:t>
        </w:r>
        <w:r>
          <w:rPr>
            <w:noProof/>
            <w:webHidden/>
          </w:rPr>
          <w:tab/>
        </w:r>
        <w:r>
          <w:rPr>
            <w:noProof/>
            <w:webHidden/>
          </w:rPr>
          <w:fldChar w:fldCharType="begin"/>
        </w:r>
        <w:r>
          <w:rPr>
            <w:noProof/>
            <w:webHidden/>
          </w:rPr>
          <w:instrText xml:space="preserve"> PAGEREF _Toc111553998 \h </w:instrText>
        </w:r>
        <w:r>
          <w:rPr>
            <w:noProof/>
            <w:webHidden/>
          </w:rPr>
        </w:r>
        <w:r>
          <w:rPr>
            <w:noProof/>
            <w:webHidden/>
          </w:rPr>
          <w:fldChar w:fldCharType="separate"/>
        </w:r>
        <w:r w:rsidR="00522A0A">
          <w:rPr>
            <w:noProof/>
            <w:webHidden/>
          </w:rPr>
          <w:t>61</w:t>
        </w:r>
        <w:r>
          <w:rPr>
            <w:noProof/>
            <w:webHidden/>
          </w:rPr>
          <w:fldChar w:fldCharType="end"/>
        </w:r>
      </w:hyperlink>
    </w:p>
    <w:p w14:paraId="217EABBC" w14:textId="3D0E9962" w:rsidR="001D1286" w:rsidRDefault="001D1286">
      <w:pPr>
        <w:pStyle w:val="TableofFigures"/>
        <w:tabs>
          <w:tab w:val="right" w:leader="dot" w:pos="10089"/>
        </w:tabs>
        <w:rPr>
          <w:noProof/>
        </w:rPr>
      </w:pPr>
      <w:hyperlink w:anchor="_Toc111553999" w:history="1">
        <w:r w:rsidRPr="00E912A8">
          <w:rPr>
            <w:rStyle w:val="Hyperlink"/>
            <w:rFonts w:ascii="Arial" w:hAnsi="Arial" w:cs="Arial"/>
            <w:noProof/>
          </w:rPr>
          <w:t>Figure 37: Parameter Setting for Tuning</w:t>
        </w:r>
        <w:r>
          <w:rPr>
            <w:noProof/>
            <w:webHidden/>
          </w:rPr>
          <w:tab/>
        </w:r>
        <w:r>
          <w:rPr>
            <w:noProof/>
            <w:webHidden/>
          </w:rPr>
          <w:fldChar w:fldCharType="begin"/>
        </w:r>
        <w:r>
          <w:rPr>
            <w:noProof/>
            <w:webHidden/>
          </w:rPr>
          <w:instrText xml:space="preserve"> PAGEREF _Toc111553999 \h </w:instrText>
        </w:r>
        <w:r>
          <w:rPr>
            <w:noProof/>
            <w:webHidden/>
          </w:rPr>
        </w:r>
        <w:r>
          <w:rPr>
            <w:noProof/>
            <w:webHidden/>
          </w:rPr>
          <w:fldChar w:fldCharType="separate"/>
        </w:r>
        <w:r w:rsidR="00522A0A">
          <w:rPr>
            <w:noProof/>
            <w:webHidden/>
          </w:rPr>
          <w:t>61</w:t>
        </w:r>
        <w:r>
          <w:rPr>
            <w:noProof/>
            <w:webHidden/>
          </w:rPr>
          <w:fldChar w:fldCharType="end"/>
        </w:r>
      </w:hyperlink>
    </w:p>
    <w:p w14:paraId="138F1BD9" w14:textId="6808106C" w:rsidR="001D1286" w:rsidRDefault="001D1286">
      <w:pPr>
        <w:pStyle w:val="TableofFigures"/>
        <w:tabs>
          <w:tab w:val="right" w:leader="dot" w:pos="10089"/>
        </w:tabs>
        <w:rPr>
          <w:noProof/>
        </w:rPr>
      </w:pPr>
      <w:hyperlink w:anchor="_Toc111554000" w:history="1">
        <w:r w:rsidRPr="00E912A8">
          <w:rPr>
            <w:rStyle w:val="Hyperlink"/>
            <w:rFonts w:ascii="Arial" w:hAnsi="Arial" w:cs="Arial"/>
            <w:noProof/>
          </w:rPr>
          <w:t>Figure 38: Data Split for Tuning</w:t>
        </w:r>
        <w:r>
          <w:rPr>
            <w:noProof/>
            <w:webHidden/>
          </w:rPr>
          <w:tab/>
        </w:r>
        <w:r>
          <w:rPr>
            <w:noProof/>
            <w:webHidden/>
          </w:rPr>
          <w:fldChar w:fldCharType="begin"/>
        </w:r>
        <w:r>
          <w:rPr>
            <w:noProof/>
            <w:webHidden/>
          </w:rPr>
          <w:instrText xml:space="preserve"> PAGEREF _Toc111554000 \h </w:instrText>
        </w:r>
        <w:r>
          <w:rPr>
            <w:noProof/>
            <w:webHidden/>
          </w:rPr>
        </w:r>
        <w:r>
          <w:rPr>
            <w:noProof/>
            <w:webHidden/>
          </w:rPr>
          <w:fldChar w:fldCharType="separate"/>
        </w:r>
        <w:r w:rsidR="00522A0A">
          <w:rPr>
            <w:noProof/>
            <w:webHidden/>
          </w:rPr>
          <w:t>62</w:t>
        </w:r>
        <w:r>
          <w:rPr>
            <w:noProof/>
            <w:webHidden/>
          </w:rPr>
          <w:fldChar w:fldCharType="end"/>
        </w:r>
      </w:hyperlink>
    </w:p>
    <w:p w14:paraId="742C116C" w14:textId="565B7C78" w:rsidR="001D1286" w:rsidRDefault="001D1286">
      <w:pPr>
        <w:pStyle w:val="TableofFigures"/>
        <w:tabs>
          <w:tab w:val="right" w:leader="dot" w:pos="10089"/>
        </w:tabs>
        <w:rPr>
          <w:noProof/>
        </w:rPr>
      </w:pPr>
      <w:hyperlink w:anchor="_Toc111554001" w:history="1">
        <w:r w:rsidRPr="00E912A8">
          <w:rPr>
            <w:rStyle w:val="Hyperlink"/>
            <w:rFonts w:ascii="Arial" w:hAnsi="Arial" w:cs="Arial"/>
            <w:noProof/>
          </w:rPr>
          <w:t>Figure 39: Tuning Training</w:t>
        </w:r>
        <w:r>
          <w:rPr>
            <w:noProof/>
            <w:webHidden/>
          </w:rPr>
          <w:tab/>
        </w:r>
        <w:r>
          <w:rPr>
            <w:noProof/>
            <w:webHidden/>
          </w:rPr>
          <w:fldChar w:fldCharType="begin"/>
        </w:r>
        <w:r>
          <w:rPr>
            <w:noProof/>
            <w:webHidden/>
          </w:rPr>
          <w:instrText xml:space="preserve"> PAGEREF _Toc111554001 \h </w:instrText>
        </w:r>
        <w:r>
          <w:rPr>
            <w:noProof/>
            <w:webHidden/>
          </w:rPr>
        </w:r>
        <w:r>
          <w:rPr>
            <w:noProof/>
            <w:webHidden/>
          </w:rPr>
          <w:fldChar w:fldCharType="separate"/>
        </w:r>
        <w:r w:rsidR="00522A0A">
          <w:rPr>
            <w:noProof/>
            <w:webHidden/>
          </w:rPr>
          <w:t>62</w:t>
        </w:r>
        <w:r>
          <w:rPr>
            <w:noProof/>
            <w:webHidden/>
          </w:rPr>
          <w:fldChar w:fldCharType="end"/>
        </w:r>
      </w:hyperlink>
    </w:p>
    <w:p w14:paraId="59A541E9" w14:textId="67AAD5D6" w:rsidR="001D1286" w:rsidRDefault="001D1286">
      <w:pPr>
        <w:pStyle w:val="TableofFigures"/>
        <w:tabs>
          <w:tab w:val="right" w:leader="dot" w:pos="10089"/>
        </w:tabs>
        <w:rPr>
          <w:noProof/>
        </w:rPr>
      </w:pPr>
      <w:hyperlink w:anchor="_Toc111554002" w:history="1">
        <w:r w:rsidRPr="00E912A8">
          <w:rPr>
            <w:rStyle w:val="Hyperlink"/>
            <w:rFonts w:ascii="Arial" w:hAnsi="Arial" w:cs="Arial"/>
            <w:noProof/>
          </w:rPr>
          <w:t>Figure 40: Parameter Tuning Results Display Function</w:t>
        </w:r>
        <w:r>
          <w:rPr>
            <w:noProof/>
            <w:webHidden/>
          </w:rPr>
          <w:tab/>
        </w:r>
        <w:r>
          <w:rPr>
            <w:noProof/>
            <w:webHidden/>
          </w:rPr>
          <w:fldChar w:fldCharType="begin"/>
        </w:r>
        <w:r>
          <w:rPr>
            <w:noProof/>
            <w:webHidden/>
          </w:rPr>
          <w:instrText xml:space="preserve"> PAGEREF _Toc111554002 \h </w:instrText>
        </w:r>
        <w:r>
          <w:rPr>
            <w:noProof/>
            <w:webHidden/>
          </w:rPr>
        </w:r>
        <w:r>
          <w:rPr>
            <w:noProof/>
            <w:webHidden/>
          </w:rPr>
          <w:fldChar w:fldCharType="separate"/>
        </w:r>
        <w:r w:rsidR="00522A0A">
          <w:rPr>
            <w:noProof/>
            <w:webHidden/>
          </w:rPr>
          <w:t>63</w:t>
        </w:r>
        <w:r>
          <w:rPr>
            <w:noProof/>
            <w:webHidden/>
          </w:rPr>
          <w:fldChar w:fldCharType="end"/>
        </w:r>
      </w:hyperlink>
    </w:p>
    <w:p w14:paraId="33DE7437" w14:textId="1731255A" w:rsidR="001D1286" w:rsidRDefault="001D1286">
      <w:pPr>
        <w:pStyle w:val="TableofFigures"/>
        <w:tabs>
          <w:tab w:val="right" w:leader="dot" w:pos="10089"/>
        </w:tabs>
        <w:rPr>
          <w:noProof/>
        </w:rPr>
      </w:pPr>
      <w:hyperlink r:id="rId10" w:anchor="_Toc111554003" w:history="1">
        <w:r w:rsidRPr="00E912A8">
          <w:rPr>
            <w:rStyle w:val="Hyperlink"/>
            <w:noProof/>
          </w:rPr>
          <w:t>Figure 41: Parameter Tuning Output</w:t>
        </w:r>
        <w:r>
          <w:rPr>
            <w:noProof/>
            <w:webHidden/>
          </w:rPr>
          <w:tab/>
        </w:r>
        <w:r>
          <w:rPr>
            <w:noProof/>
            <w:webHidden/>
          </w:rPr>
          <w:fldChar w:fldCharType="begin"/>
        </w:r>
        <w:r>
          <w:rPr>
            <w:noProof/>
            <w:webHidden/>
          </w:rPr>
          <w:instrText xml:space="preserve"> PAGEREF _Toc111554003 \h </w:instrText>
        </w:r>
        <w:r>
          <w:rPr>
            <w:noProof/>
            <w:webHidden/>
          </w:rPr>
        </w:r>
        <w:r>
          <w:rPr>
            <w:noProof/>
            <w:webHidden/>
          </w:rPr>
          <w:fldChar w:fldCharType="separate"/>
        </w:r>
        <w:r w:rsidR="00522A0A">
          <w:rPr>
            <w:noProof/>
            <w:webHidden/>
          </w:rPr>
          <w:t>64</w:t>
        </w:r>
        <w:r>
          <w:rPr>
            <w:noProof/>
            <w:webHidden/>
          </w:rPr>
          <w:fldChar w:fldCharType="end"/>
        </w:r>
      </w:hyperlink>
    </w:p>
    <w:p w14:paraId="781D4362" w14:textId="71A90F1E" w:rsidR="001D1286" w:rsidRDefault="001D1286">
      <w:pPr>
        <w:pStyle w:val="TableofFigures"/>
        <w:tabs>
          <w:tab w:val="right" w:leader="dot" w:pos="10089"/>
        </w:tabs>
        <w:rPr>
          <w:noProof/>
        </w:rPr>
      </w:pPr>
      <w:hyperlink w:anchor="_Toc111554004" w:history="1">
        <w:r w:rsidRPr="00E912A8">
          <w:rPr>
            <w:rStyle w:val="Hyperlink"/>
            <w:rFonts w:ascii="Arial" w:hAnsi="Arial" w:cs="Arial"/>
            <w:noProof/>
          </w:rPr>
          <w:t>Figure 42: Confusion Matrix</w:t>
        </w:r>
        <w:r>
          <w:rPr>
            <w:noProof/>
            <w:webHidden/>
          </w:rPr>
          <w:tab/>
        </w:r>
        <w:r>
          <w:rPr>
            <w:noProof/>
            <w:webHidden/>
          </w:rPr>
          <w:fldChar w:fldCharType="begin"/>
        </w:r>
        <w:r>
          <w:rPr>
            <w:noProof/>
            <w:webHidden/>
          </w:rPr>
          <w:instrText xml:space="preserve"> PAGEREF _Toc111554004 \h </w:instrText>
        </w:r>
        <w:r>
          <w:rPr>
            <w:noProof/>
            <w:webHidden/>
          </w:rPr>
        </w:r>
        <w:r>
          <w:rPr>
            <w:noProof/>
            <w:webHidden/>
          </w:rPr>
          <w:fldChar w:fldCharType="separate"/>
        </w:r>
        <w:r w:rsidR="00522A0A">
          <w:rPr>
            <w:noProof/>
            <w:webHidden/>
          </w:rPr>
          <w:t>65</w:t>
        </w:r>
        <w:r>
          <w:rPr>
            <w:noProof/>
            <w:webHidden/>
          </w:rPr>
          <w:fldChar w:fldCharType="end"/>
        </w:r>
      </w:hyperlink>
    </w:p>
    <w:p w14:paraId="15AF0BE7" w14:textId="44D9C670" w:rsidR="001D1286" w:rsidRDefault="001D1286">
      <w:pPr>
        <w:pStyle w:val="TableofFigures"/>
        <w:tabs>
          <w:tab w:val="right" w:leader="dot" w:pos="10089"/>
        </w:tabs>
        <w:rPr>
          <w:noProof/>
        </w:rPr>
      </w:pPr>
      <w:hyperlink w:anchor="_Toc111554005" w:history="1">
        <w:r w:rsidRPr="00E912A8">
          <w:rPr>
            <w:rStyle w:val="Hyperlink"/>
            <w:rFonts w:ascii="Arial" w:hAnsi="Arial" w:cs="Arial"/>
            <w:noProof/>
          </w:rPr>
          <w:t>Figure 43: RandomForestClassifier Confusion Matrix</w:t>
        </w:r>
        <w:r>
          <w:rPr>
            <w:noProof/>
            <w:webHidden/>
          </w:rPr>
          <w:tab/>
        </w:r>
        <w:r>
          <w:rPr>
            <w:noProof/>
            <w:webHidden/>
          </w:rPr>
          <w:fldChar w:fldCharType="begin"/>
        </w:r>
        <w:r>
          <w:rPr>
            <w:noProof/>
            <w:webHidden/>
          </w:rPr>
          <w:instrText xml:space="preserve"> PAGEREF _Toc111554005 \h </w:instrText>
        </w:r>
        <w:r>
          <w:rPr>
            <w:noProof/>
            <w:webHidden/>
          </w:rPr>
        </w:r>
        <w:r>
          <w:rPr>
            <w:noProof/>
            <w:webHidden/>
          </w:rPr>
          <w:fldChar w:fldCharType="separate"/>
        </w:r>
        <w:r w:rsidR="00522A0A">
          <w:rPr>
            <w:noProof/>
            <w:webHidden/>
          </w:rPr>
          <w:t>66</w:t>
        </w:r>
        <w:r>
          <w:rPr>
            <w:noProof/>
            <w:webHidden/>
          </w:rPr>
          <w:fldChar w:fldCharType="end"/>
        </w:r>
      </w:hyperlink>
    </w:p>
    <w:p w14:paraId="776855C9" w14:textId="6BBC5578" w:rsidR="001D1286" w:rsidRDefault="001D1286">
      <w:pPr>
        <w:pStyle w:val="TableofFigures"/>
        <w:tabs>
          <w:tab w:val="right" w:leader="dot" w:pos="10089"/>
        </w:tabs>
        <w:rPr>
          <w:noProof/>
        </w:rPr>
      </w:pPr>
      <w:hyperlink w:anchor="_Toc111554006" w:history="1">
        <w:r w:rsidRPr="00E912A8">
          <w:rPr>
            <w:rStyle w:val="Hyperlink"/>
            <w:rFonts w:ascii="Arial" w:hAnsi="Arial" w:cs="Arial"/>
            <w:noProof/>
          </w:rPr>
          <w:t>Figure 44: Accuracy Equation</w:t>
        </w:r>
        <w:r>
          <w:rPr>
            <w:noProof/>
            <w:webHidden/>
          </w:rPr>
          <w:tab/>
        </w:r>
        <w:r>
          <w:rPr>
            <w:noProof/>
            <w:webHidden/>
          </w:rPr>
          <w:fldChar w:fldCharType="begin"/>
        </w:r>
        <w:r>
          <w:rPr>
            <w:noProof/>
            <w:webHidden/>
          </w:rPr>
          <w:instrText xml:space="preserve"> PAGEREF _Toc111554006 \h </w:instrText>
        </w:r>
        <w:r>
          <w:rPr>
            <w:noProof/>
            <w:webHidden/>
          </w:rPr>
        </w:r>
        <w:r>
          <w:rPr>
            <w:noProof/>
            <w:webHidden/>
          </w:rPr>
          <w:fldChar w:fldCharType="separate"/>
        </w:r>
        <w:r w:rsidR="00522A0A">
          <w:rPr>
            <w:noProof/>
            <w:webHidden/>
          </w:rPr>
          <w:t>66</w:t>
        </w:r>
        <w:r>
          <w:rPr>
            <w:noProof/>
            <w:webHidden/>
          </w:rPr>
          <w:fldChar w:fldCharType="end"/>
        </w:r>
      </w:hyperlink>
    </w:p>
    <w:p w14:paraId="78AFFB0C" w14:textId="1B2BD169" w:rsidR="001D1286" w:rsidRDefault="001D1286">
      <w:pPr>
        <w:pStyle w:val="TableofFigures"/>
        <w:tabs>
          <w:tab w:val="right" w:leader="dot" w:pos="10089"/>
        </w:tabs>
        <w:rPr>
          <w:noProof/>
        </w:rPr>
      </w:pPr>
      <w:hyperlink w:anchor="_Toc111554007" w:history="1">
        <w:r w:rsidRPr="00E912A8">
          <w:rPr>
            <w:rStyle w:val="Hyperlink"/>
            <w:rFonts w:ascii="Arial" w:hAnsi="Arial" w:cs="Arial"/>
            <w:noProof/>
          </w:rPr>
          <w:t>Figure 45: Sensitivity Equation</w:t>
        </w:r>
        <w:r>
          <w:rPr>
            <w:noProof/>
            <w:webHidden/>
          </w:rPr>
          <w:tab/>
        </w:r>
        <w:r>
          <w:rPr>
            <w:noProof/>
            <w:webHidden/>
          </w:rPr>
          <w:fldChar w:fldCharType="begin"/>
        </w:r>
        <w:r>
          <w:rPr>
            <w:noProof/>
            <w:webHidden/>
          </w:rPr>
          <w:instrText xml:space="preserve"> PAGEREF _Toc111554007 \h </w:instrText>
        </w:r>
        <w:r>
          <w:rPr>
            <w:noProof/>
            <w:webHidden/>
          </w:rPr>
        </w:r>
        <w:r>
          <w:rPr>
            <w:noProof/>
            <w:webHidden/>
          </w:rPr>
          <w:fldChar w:fldCharType="separate"/>
        </w:r>
        <w:r w:rsidR="00522A0A">
          <w:rPr>
            <w:noProof/>
            <w:webHidden/>
          </w:rPr>
          <w:t>67</w:t>
        </w:r>
        <w:r>
          <w:rPr>
            <w:noProof/>
            <w:webHidden/>
          </w:rPr>
          <w:fldChar w:fldCharType="end"/>
        </w:r>
      </w:hyperlink>
    </w:p>
    <w:p w14:paraId="123F0575" w14:textId="4D4A930B" w:rsidR="001D1286" w:rsidRDefault="001D1286">
      <w:pPr>
        <w:pStyle w:val="TableofFigures"/>
        <w:tabs>
          <w:tab w:val="right" w:leader="dot" w:pos="10089"/>
        </w:tabs>
        <w:rPr>
          <w:noProof/>
        </w:rPr>
      </w:pPr>
      <w:hyperlink w:anchor="_Toc111554008" w:history="1">
        <w:r w:rsidRPr="00E912A8">
          <w:rPr>
            <w:rStyle w:val="Hyperlink"/>
            <w:rFonts w:ascii="Arial" w:hAnsi="Arial" w:cs="Arial"/>
            <w:noProof/>
          </w:rPr>
          <w:t>Figure 46: F-Score Equation</w:t>
        </w:r>
        <w:r>
          <w:rPr>
            <w:noProof/>
            <w:webHidden/>
          </w:rPr>
          <w:tab/>
        </w:r>
        <w:r>
          <w:rPr>
            <w:noProof/>
            <w:webHidden/>
          </w:rPr>
          <w:fldChar w:fldCharType="begin"/>
        </w:r>
        <w:r>
          <w:rPr>
            <w:noProof/>
            <w:webHidden/>
          </w:rPr>
          <w:instrText xml:space="preserve"> PAGEREF _Toc111554008 \h </w:instrText>
        </w:r>
        <w:r>
          <w:rPr>
            <w:noProof/>
            <w:webHidden/>
          </w:rPr>
        </w:r>
        <w:r>
          <w:rPr>
            <w:noProof/>
            <w:webHidden/>
          </w:rPr>
          <w:fldChar w:fldCharType="separate"/>
        </w:r>
        <w:r w:rsidR="00522A0A">
          <w:rPr>
            <w:noProof/>
            <w:webHidden/>
          </w:rPr>
          <w:t>67</w:t>
        </w:r>
        <w:r>
          <w:rPr>
            <w:noProof/>
            <w:webHidden/>
          </w:rPr>
          <w:fldChar w:fldCharType="end"/>
        </w:r>
      </w:hyperlink>
    </w:p>
    <w:p w14:paraId="16C103FE" w14:textId="7FE9C239" w:rsidR="001D1286" w:rsidRDefault="001D1286">
      <w:pPr>
        <w:pStyle w:val="TableofFigures"/>
        <w:tabs>
          <w:tab w:val="right" w:leader="dot" w:pos="10089"/>
        </w:tabs>
        <w:rPr>
          <w:noProof/>
        </w:rPr>
      </w:pPr>
      <w:hyperlink w:anchor="_Toc111554009" w:history="1">
        <w:r w:rsidRPr="00E912A8">
          <w:rPr>
            <w:rStyle w:val="Hyperlink"/>
            <w:rFonts w:ascii="Arial" w:hAnsi="Arial" w:cs="Arial"/>
            <w:noProof/>
          </w:rPr>
          <w:t>Figure 47: Specificity Equation</w:t>
        </w:r>
        <w:r>
          <w:rPr>
            <w:noProof/>
            <w:webHidden/>
          </w:rPr>
          <w:tab/>
        </w:r>
        <w:r>
          <w:rPr>
            <w:noProof/>
            <w:webHidden/>
          </w:rPr>
          <w:fldChar w:fldCharType="begin"/>
        </w:r>
        <w:r>
          <w:rPr>
            <w:noProof/>
            <w:webHidden/>
          </w:rPr>
          <w:instrText xml:space="preserve"> PAGEREF _Toc111554009 \h </w:instrText>
        </w:r>
        <w:r>
          <w:rPr>
            <w:noProof/>
            <w:webHidden/>
          </w:rPr>
        </w:r>
        <w:r>
          <w:rPr>
            <w:noProof/>
            <w:webHidden/>
          </w:rPr>
          <w:fldChar w:fldCharType="separate"/>
        </w:r>
        <w:r w:rsidR="00522A0A">
          <w:rPr>
            <w:noProof/>
            <w:webHidden/>
          </w:rPr>
          <w:t>67</w:t>
        </w:r>
        <w:r>
          <w:rPr>
            <w:noProof/>
            <w:webHidden/>
          </w:rPr>
          <w:fldChar w:fldCharType="end"/>
        </w:r>
      </w:hyperlink>
    </w:p>
    <w:p w14:paraId="05C2DA61" w14:textId="64FD337E" w:rsidR="001D1286" w:rsidRDefault="001D1286">
      <w:pPr>
        <w:pStyle w:val="TableofFigures"/>
        <w:tabs>
          <w:tab w:val="right" w:leader="dot" w:pos="10089"/>
        </w:tabs>
        <w:rPr>
          <w:noProof/>
        </w:rPr>
      </w:pPr>
      <w:hyperlink w:anchor="_Toc111554010" w:history="1">
        <w:r w:rsidRPr="00E912A8">
          <w:rPr>
            <w:rStyle w:val="Hyperlink"/>
            <w:rFonts w:ascii="Arial" w:hAnsi="Arial" w:cs="Arial"/>
            <w:noProof/>
          </w:rPr>
          <w:t>Figure 48: Precision Equation</w:t>
        </w:r>
        <w:r>
          <w:rPr>
            <w:noProof/>
            <w:webHidden/>
          </w:rPr>
          <w:tab/>
        </w:r>
        <w:r>
          <w:rPr>
            <w:noProof/>
            <w:webHidden/>
          </w:rPr>
          <w:fldChar w:fldCharType="begin"/>
        </w:r>
        <w:r>
          <w:rPr>
            <w:noProof/>
            <w:webHidden/>
          </w:rPr>
          <w:instrText xml:space="preserve"> PAGEREF _Toc111554010 \h </w:instrText>
        </w:r>
        <w:r>
          <w:rPr>
            <w:noProof/>
            <w:webHidden/>
          </w:rPr>
        </w:r>
        <w:r>
          <w:rPr>
            <w:noProof/>
            <w:webHidden/>
          </w:rPr>
          <w:fldChar w:fldCharType="separate"/>
        </w:r>
        <w:r w:rsidR="00522A0A">
          <w:rPr>
            <w:noProof/>
            <w:webHidden/>
          </w:rPr>
          <w:t>68</w:t>
        </w:r>
        <w:r>
          <w:rPr>
            <w:noProof/>
            <w:webHidden/>
          </w:rPr>
          <w:fldChar w:fldCharType="end"/>
        </w:r>
      </w:hyperlink>
    </w:p>
    <w:p w14:paraId="1F406A12" w14:textId="762E412C" w:rsidR="001D1286" w:rsidRDefault="001D1286">
      <w:pPr>
        <w:pStyle w:val="TableofFigures"/>
        <w:tabs>
          <w:tab w:val="right" w:leader="dot" w:pos="10089"/>
        </w:tabs>
        <w:rPr>
          <w:noProof/>
        </w:rPr>
      </w:pPr>
      <w:hyperlink w:anchor="_Toc111554011" w:history="1">
        <w:r w:rsidRPr="00E912A8">
          <w:rPr>
            <w:rStyle w:val="Hyperlink"/>
            <w:rFonts w:ascii="Arial" w:hAnsi="Arial" w:cs="Arial"/>
            <w:noProof/>
          </w:rPr>
          <w:t>Figure 49: ROC Curve</w:t>
        </w:r>
        <w:r>
          <w:rPr>
            <w:noProof/>
            <w:webHidden/>
          </w:rPr>
          <w:tab/>
        </w:r>
        <w:r>
          <w:rPr>
            <w:noProof/>
            <w:webHidden/>
          </w:rPr>
          <w:fldChar w:fldCharType="begin"/>
        </w:r>
        <w:r>
          <w:rPr>
            <w:noProof/>
            <w:webHidden/>
          </w:rPr>
          <w:instrText xml:space="preserve"> PAGEREF _Toc111554011 \h </w:instrText>
        </w:r>
        <w:r>
          <w:rPr>
            <w:noProof/>
            <w:webHidden/>
          </w:rPr>
        </w:r>
        <w:r>
          <w:rPr>
            <w:noProof/>
            <w:webHidden/>
          </w:rPr>
          <w:fldChar w:fldCharType="separate"/>
        </w:r>
        <w:r w:rsidR="00522A0A">
          <w:rPr>
            <w:noProof/>
            <w:webHidden/>
          </w:rPr>
          <w:t>69</w:t>
        </w:r>
        <w:r>
          <w:rPr>
            <w:noProof/>
            <w:webHidden/>
          </w:rPr>
          <w:fldChar w:fldCharType="end"/>
        </w:r>
      </w:hyperlink>
    </w:p>
    <w:p w14:paraId="0531FC2D" w14:textId="482D2E53" w:rsidR="001D1286" w:rsidRDefault="001D1286">
      <w:pPr>
        <w:pStyle w:val="TableofFigures"/>
        <w:tabs>
          <w:tab w:val="right" w:leader="dot" w:pos="10089"/>
        </w:tabs>
        <w:rPr>
          <w:noProof/>
        </w:rPr>
      </w:pPr>
      <w:hyperlink w:anchor="_Toc111554012" w:history="1">
        <w:r w:rsidRPr="00E912A8">
          <w:rPr>
            <w:rStyle w:val="Hyperlink"/>
            <w:rFonts w:ascii="Arial" w:hAnsi="Arial" w:cs="Arial"/>
            <w:noProof/>
          </w:rPr>
          <w:t>Figure 50: Classification Report</w:t>
        </w:r>
        <w:r>
          <w:rPr>
            <w:noProof/>
            <w:webHidden/>
          </w:rPr>
          <w:tab/>
        </w:r>
        <w:r>
          <w:rPr>
            <w:noProof/>
            <w:webHidden/>
          </w:rPr>
          <w:fldChar w:fldCharType="begin"/>
        </w:r>
        <w:r>
          <w:rPr>
            <w:noProof/>
            <w:webHidden/>
          </w:rPr>
          <w:instrText xml:space="preserve"> PAGEREF _Toc111554012 \h </w:instrText>
        </w:r>
        <w:r>
          <w:rPr>
            <w:noProof/>
            <w:webHidden/>
          </w:rPr>
        </w:r>
        <w:r>
          <w:rPr>
            <w:noProof/>
            <w:webHidden/>
          </w:rPr>
          <w:fldChar w:fldCharType="separate"/>
        </w:r>
        <w:r w:rsidR="00522A0A">
          <w:rPr>
            <w:noProof/>
            <w:webHidden/>
          </w:rPr>
          <w:t>69</w:t>
        </w:r>
        <w:r>
          <w:rPr>
            <w:noProof/>
            <w:webHidden/>
          </w:rPr>
          <w:fldChar w:fldCharType="end"/>
        </w:r>
      </w:hyperlink>
    </w:p>
    <w:p w14:paraId="04B267E2" w14:textId="69A3F056" w:rsidR="00DD4A3E" w:rsidRDefault="001D1286" w:rsidP="00A33425">
      <w:pPr>
        <w:shd w:val="clear" w:color="auto" w:fill="FFFFFF" w:themeFill="background1"/>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fldChar w:fldCharType="end"/>
      </w:r>
    </w:p>
    <w:p w14:paraId="21FC9F19" w14:textId="59B92F70"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305DC03E" w14:textId="47B90C3B"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211720AE" w14:textId="0CE6527D"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7AF7336A" w14:textId="77CBB12D"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5C58F4D8" w14:textId="6ED4AFEA"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706D8F14" w14:textId="5D56913C"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5D0E94D2" w14:textId="3DD1D695"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3621E47A" w14:textId="38C9432B"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1C229B45" w14:textId="246A8484"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256A877C" w14:textId="5AA9E9D6"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437CADF4" w14:textId="2C3A45FF"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529C13FD" w14:textId="6B46CE7C"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166C4AE2" w14:textId="3D546625"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69DF7EBE" w14:textId="568EAB07"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3A441BF0" w14:textId="0636338D"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68645BC5" w14:textId="439C2E73"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59AEC7F2" w14:textId="3F494BC0"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79EBE39B" w14:textId="651F6A01"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01329098" w14:textId="0BFA990D"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27CE4A30" w14:textId="7E1BE425"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0F0C6A23" w14:textId="1925481A" w:rsidR="00DD4A3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67BE6B40" w14:textId="77777777" w:rsidR="00DD4A3E" w:rsidRPr="00045DEE" w:rsidRDefault="00DD4A3E" w:rsidP="00A33425">
      <w:pPr>
        <w:shd w:val="clear" w:color="auto" w:fill="FFFFFF" w:themeFill="background1"/>
        <w:spacing w:after="0" w:line="360" w:lineRule="auto"/>
        <w:jc w:val="both"/>
        <w:rPr>
          <w:rFonts w:ascii="Arial" w:hAnsi="Arial" w:cs="Arial"/>
          <w:color w:val="000000" w:themeColor="text1"/>
          <w:sz w:val="24"/>
          <w:szCs w:val="24"/>
        </w:rPr>
      </w:pPr>
    </w:p>
    <w:p w14:paraId="6BAB9855" w14:textId="174F1E37" w:rsidR="00237367" w:rsidRDefault="00237367" w:rsidP="00AE4CCE">
      <w:pPr>
        <w:pStyle w:val="Heading1"/>
        <w:shd w:val="clear" w:color="auto" w:fill="FFFFFF" w:themeFill="background1"/>
        <w:spacing w:before="0" w:after="240" w:line="360" w:lineRule="auto"/>
        <w:rPr>
          <w:rFonts w:ascii="Arial" w:hAnsi="Arial" w:cs="Arial"/>
          <w:b/>
          <w:bCs/>
          <w:color w:val="000000" w:themeColor="text1"/>
          <w:sz w:val="24"/>
          <w:szCs w:val="24"/>
        </w:rPr>
      </w:pPr>
      <w:bookmarkStart w:id="0" w:name="_Toc111552077"/>
      <w:r w:rsidRPr="00045DEE">
        <w:rPr>
          <w:rFonts w:ascii="Arial" w:hAnsi="Arial" w:cs="Arial"/>
          <w:b/>
          <w:bCs/>
          <w:color w:val="000000" w:themeColor="text1"/>
          <w:sz w:val="24"/>
          <w:szCs w:val="24"/>
        </w:rPr>
        <w:lastRenderedPageBreak/>
        <w:t>DECLARATION</w:t>
      </w:r>
      <w:bookmarkEnd w:id="0"/>
    </w:p>
    <w:p w14:paraId="5146DA01" w14:textId="132625A9" w:rsidR="00DD4A3E" w:rsidRPr="00DD4A3E" w:rsidRDefault="00DD4A3E" w:rsidP="00AE4CCE">
      <w:pPr>
        <w:spacing w:after="240" w:line="360" w:lineRule="auto"/>
        <w:jc w:val="both"/>
        <w:rPr>
          <w:rFonts w:ascii="Arial" w:hAnsi="Arial" w:cs="Arial"/>
          <w:sz w:val="24"/>
          <w:szCs w:val="24"/>
        </w:rPr>
      </w:pPr>
      <w:r w:rsidRPr="00DD4A3E">
        <w:rPr>
          <w:rFonts w:ascii="Arial" w:hAnsi="Arial" w:cs="Arial"/>
          <w:sz w:val="24"/>
          <w:szCs w:val="24"/>
        </w:rPr>
        <w:t>I declare that this report is my research work</w:t>
      </w:r>
      <w:r w:rsidR="00E77CE5">
        <w:rPr>
          <w:rFonts w:ascii="Arial" w:hAnsi="Arial" w:cs="Arial"/>
          <w:sz w:val="24"/>
          <w:szCs w:val="24"/>
        </w:rPr>
        <w:t xml:space="preserve"> </w:t>
      </w:r>
      <w:r w:rsidRPr="00DD4A3E">
        <w:rPr>
          <w:rFonts w:ascii="Arial" w:hAnsi="Arial" w:cs="Arial"/>
          <w:sz w:val="24"/>
          <w:szCs w:val="24"/>
        </w:rPr>
        <w:t xml:space="preserve">and has not been replicated in another university for academic purposes. While all relevant references and citations are made, I am solely responsible for every possible error or mistake both in ideation </w:t>
      </w:r>
      <w:r w:rsidR="00A6039A" w:rsidRPr="00DD4A3E">
        <w:rPr>
          <w:rFonts w:ascii="Arial" w:hAnsi="Arial" w:cs="Arial"/>
          <w:sz w:val="24"/>
          <w:szCs w:val="24"/>
        </w:rPr>
        <w:t>and</w:t>
      </w:r>
      <w:r w:rsidRPr="00DD4A3E">
        <w:rPr>
          <w:rFonts w:ascii="Arial" w:hAnsi="Arial" w:cs="Arial"/>
          <w:sz w:val="24"/>
          <w:szCs w:val="24"/>
        </w:rPr>
        <w:t xml:space="preserve"> implementation. </w:t>
      </w:r>
    </w:p>
    <w:p w14:paraId="11A0FBB3" w14:textId="08DD7F08" w:rsidR="00997DBA" w:rsidRDefault="00997DBA" w:rsidP="00A33425">
      <w:pPr>
        <w:shd w:val="clear" w:color="auto" w:fill="FFFFFF" w:themeFill="background1"/>
        <w:spacing w:after="0" w:line="360" w:lineRule="auto"/>
        <w:rPr>
          <w:rFonts w:ascii="Arial" w:hAnsi="Arial" w:cs="Arial"/>
          <w:color w:val="000000" w:themeColor="text1"/>
          <w:sz w:val="24"/>
          <w:szCs w:val="24"/>
        </w:rPr>
      </w:pPr>
    </w:p>
    <w:p w14:paraId="345F105A" w14:textId="21DC1D60"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145FA306" w14:textId="2153024C"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088BD642" w14:textId="7CF51F2B"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62B9A7EF" w14:textId="7DFC22BC"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4CCD70B2" w14:textId="0305B11A"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0C67DB36" w14:textId="7D2A6886"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5EF8D9CF" w14:textId="1934177C"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7E75B37B" w14:textId="042DB848"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69035495" w14:textId="7C7E14EC"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0BF59ECB" w14:textId="150E26AA"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5AEE0E6A" w14:textId="37DE37C2"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630DCD04" w14:textId="104B1104"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2AD87450" w14:textId="7B780E0A"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47BF8354" w14:textId="42BAF6B2"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1996F045" w14:textId="20C4A9F5"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33B8D806" w14:textId="793E181D"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5E30172E" w14:textId="6BE1929E"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47C2AE03" w14:textId="3077718C"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714BCA65" w14:textId="3DD2ECE8"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5FD75CF7" w14:textId="2CAB1DEA"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3BA75307" w14:textId="563DCE07"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1C15B63E" w14:textId="2C1AC8E4"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1A998C73" w14:textId="34D57BC0"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7CF952A2" w14:textId="18FFA780"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22C9A6E7" w14:textId="5972B2A4"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203C1279" w14:textId="61299B4E"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1437F3B4" w14:textId="088D8943" w:rsidR="00EA0FD4" w:rsidRDefault="00EA0FD4" w:rsidP="00A33425">
      <w:pPr>
        <w:shd w:val="clear" w:color="auto" w:fill="FFFFFF" w:themeFill="background1"/>
        <w:spacing w:after="0" w:line="360" w:lineRule="auto"/>
        <w:rPr>
          <w:rFonts w:ascii="Arial" w:hAnsi="Arial" w:cs="Arial"/>
          <w:color w:val="000000" w:themeColor="text1"/>
          <w:sz w:val="24"/>
          <w:szCs w:val="24"/>
        </w:rPr>
      </w:pPr>
    </w:p>
    <w:p w14:paraId="1D0378BC" w14:textId="77777777" w:rsidR="00EA0FD4" w:rsidRPr="00045DEE" w:rsidRDefault="00EA0FD4" w:rsidP="00A33425">
      <w:pPr>
        <w:shd w:val="clear" w:color="auto" w:fill="FFFFFF" w:themeFill="background1"/>
        <w:spacing w:after="0" w:line="360" w:lineRule="auto"/>
        <w:rPr>
          <w:rFonts w:ascii="Arial" w:hAnsi="Arial" w:cs="Arial"/>
          <w:color w:val="000000" w:themeColor="text1"/>
          <w:sz w:val="24"/>
          <w:szCs w:val="24"/>
        </w:rPr>
      </w:pPr>
    </w:p>
    <w:p w14:paraId="3C2B9BB9" w14:textId="3C467910" w:rsidR="00EA0FD4" w:rsidRPr="00EA0FD4" w:rsidRDefault="003A0010" w:rsidP="001F35B4">
      <w:pPr>
        <w:pStyle w:val="Heading1"/>
        <w:shd w:val="clear" w:color="auto" w:fill="FFFFFF" w:themeFill="background1"/>
        <w:spacing w:before="0" w:after="240" w:line="360" w:lineRule="auto"/>
        <w:rPr>
          <w:rFonts w:ascii="Arial" w:hAnsi="Arial" w:cs="Arial"/>
          <w:b/>
          <w:bCs/>
          <w:color w:val="000000" w:themeColor="text1"/>
          <w:sz w:val="24"/>
          <w:szCs w:val="24"/>
        </w:rPr>
      </w:pPr>
      <w:bookmarkStart w:id="1" w:name="_Toc111552078"/>
      <w:r w:rsidRPr="00045DEE">
        <w:rPr>
          <w:rFonts w:ascii="Arial" w:hAnsi="Arial" w:cs="Arial"/>
          <w:b/>
          <w:bCs/>
          <w:color w:val="000000" w:themeColor="text1"/>
          <w:sz w:val="24"/>
          <w:szCs w:val="24"/>
        </w:rPr>
        <w:lastRenderedPageBreak/>
        <w:t>ACKNOWLEDGEMENT</w:t>
      </w:r>
      <w:bookmarkEnd w:id="1"/>
    </w:p>
    <w:p w14:paraId="12DF5CD2" w14:textId="3195049A" w:rsidR="00EA0FD4" w:rsidRPr="00EA0FD4" w:rsidRDefault="00EA0FD4" w:rsidP="001F35B4">
      <w:pPr>
        <w:spacing w:after="240" w:line="360" w:lineRule="auto"/>
        <w:jc w:val="both"/>
        <w:rPr>
          <w:rFonts w:ascii="Arial" w:hAnsi="Arial" w:cs="Arial"/>
          <w:sz w:val="24"/>
          <w:szCs w:val="24"/>
        </w:rPr>
      </w:pPr>
      <w:r w:rsidRPr="00EA0FD4">
        <w:rPr>
          <w:rFonts w:ascii="Arial" w:hAnsi="Arial" w:cs="Arial"/>
          <w:sz w:val="24"/>
          <w:szCs w:val="24"/>
        </w:rPr>
        <w:t xml:space="preserve">I want to thank my family </w:t>
      </w:r>
      <w:r w:rsidR="00310EAD">
        <w:rPr>
          <w:rFonts w:ascii="Arial" w:hAnsi="Arial" w:cs="Arial"/>
          <w:sz w:val="24"/>
          <w:szCs w:val="24"/>
        </w:rPr>
        <w:t>–</w:t>
      </w:r>
      <w:r w:rsidRPr="00EA0FD4">
        <w:rPr>
          <w:rFonts w:ascii="Arial" w:hAnsi="Arial" w:cs="Arial"/>
          <w:sz w:val="24"/>
          <w:szCs w:val="24"/>
        </w:rPr>
        <w:t xml:space="preserve"> wife and kids for letting me </w:t>
      </w:r>
      <w:r w:rsidR="00E91DC1" w:rsidRPr="00EA0FD4">
        <w:rPr>
          <w:rFonts w:ascii="Arial" w:hAnsi="Arial" w:cs="Arial"/>
          <w:sz w:val="24"/>
          <w:szCs w:val="24"/>
        </w:rPr>
        <w:t>focus</w:t>
      </w:r>
      <w:r w:rsidRPr="00EA0FD4">
        <w:rPr>
          <w:rFonts w:ascii="Arial" w:hAnsi="Arial" w:cs="Arial"/>
          <w:sz w:val="24"/>
          <w:szCs w:val="24"/>
        </w:rPr>
        <w:t xml:space="preserve"> on developing this work from start to completion. Also, sincere gratitude goes to Goodnews Daniel and</w:t>
      </w:r>
      <w:r w:rsidR="00E91DC1">
        <w:rPr>
          <w:rFonts w:ascii="Arial" w:hAnsi="Arial" w:cs="Arial"/>
          <w:sz w:val="24"/>
          <w:szCs w:val="24"/>
        </w:rPr>
        <w:t xml:space="preserve"> Emmanuel</w:t>
      </w:r>
      <w:r w:rsidRPr="00EA0FD4">
        <w:rPr>
          <w:rFonts w:ascii="Arial" w:hAnsi="Arial" w:cs="Arial"/>
          <w:sz w:val="24"/>
          <w:szCs w:val="24"/>
        </w:rPr>
        <w:t xml:space="preserve"> Ikiomoye for their immense support throughout the development of this work. My hearty appreciation goes to my supervisor – Dr Pouria</w:t>
      </w:r>
      <w:r w:rsidR="005A11B2">
        <w:rPr>
          <w:rFonts w:ascii="Arial" w:hAnsi="Arial" w:cs="Arial"/>
          <w:sz w:val="24"/>
          <w:szCs w:val="24"/>
        </w:rPr>
        <w:t>,</w:t>
      </w:r>
      <w:r w:rsidRPr="00EA0FD4">
        <w:rPr>
          <w:rFonts w:ascii="Arial" w:hAnsi="Arial" w:cs="Arial"/>
          <w:sz w:val="24"/>
          <w:szCs w:val="24"/>
        </w:rPr>
        <w:t xml:space="preserve"> for the patient and supportive supervision from the start of the project to the end. And most importantly, my boundless gratitude goes to God Almighty for the wisdom and grace to complete this work. </w:t>
      </w:r>
    </w:p>
    <w:p w14:paraId="5AEC26F4" w14:textId="77777777" w:rsidR="00F35849" w:rsidRDefault="00F35849" w:rsidP="00EA0FD4">
      <w:pPr>
        <w:spacing w:line="360" w:lineRule="auto"/>
        <w:jc w:val="both"/>
        <w:rPr>
          <w:rFonts w:ascii="Arial" w:hAnsi="Arial" w:cs="Arial"/>
          <w:sz w:val="24"/>
          <w:szCs w:val="24"/>
        </w:rPr>
      </w:pPr>
    </w:p>
    <w:p w14:paraId="0B3F1B19" w14:textId="778F98F7" w:rsidR="00EA0FD4" w:rsidRPr="006148B9" w:rsidRDefault="00EA0FD4" w:rsidP="00EA0FD4">
      <w:pPr>
        <w:spacing w:line="360" w:lineRule="auto"/>
        <w:jc w:val="both"/>
        <w:rPr>
          <w:rFonts w:ascii="Arial" w:hAnsi="Arial" w:cs="Arial"/>
          <w:b/>
          <w:bCs/>
          <w:sz w:val="24"/>
          <w:szCs w:val="24"/>
        </w:rPr>
      </w:pPr>
      <w:r w:rsidRPr="006148B9">
        <w:rPr>
          <w:rFonts w:ascii="Arial" w:hAnsi="Arial" w:cs="Arial"/>
          <w:b/>
          <w:bCs/>
          <w:sz w:val="24"/>
          <w:szCs w:val="24"/>
        </w:rPr>
        <w:t>Bamidele</w:t>
      </w:r>
      <w:r w:rsidR="00F35849" w:rsidRPr="006148B9">
        <w:rPr>
          <w:rFonts w:ascii="Arial" w:hAnsi="Arial" w:cs="Arial"/>
          <w:b/>
          <w:bCs/>
          <w:sz w:val="24"/>
          <w:szCs w:val="24"/>
        </w:rPr>
        <w:t xml:space="preserve"> Rasaq</w:t>
      </w:r>
    </w:p>
    <w:p w14:paraId="3590A382" w14:textId="336AD548" w:rsidR="00EA0FD4" w:rsidRDefault="00EA0FD4" w:rsidP="00EA0FD4"/>
    <w:p w14:paraId="2485096B" w14:textId="1EC714AE" w:rsidR="008F28D8" w:rsidRDefault="008F28D8" w:rsidP="00EA0FD4"/>
    <w:p w14:paraId="567123A3" w14:textId="3010448F" w:rsidR="008F28D8" w:rsidRDefault="008F28D8" w:rsidP="00EA0FD4"/>
    <w:p w14:paraId="7B22FE42" w14:textId="7EE92D1B" w:rsidR="008F28D8" w:rsidRDefault="008F28D8" w:rsidP="00EA0FD4"/>
    <w:p w14:paraId="527451AE" w14:textId="6234223C" w:rsidR="008F28D8" w:rsidRDefault="008F28D8" w:rsidP="00EA0FD4"/>
    <w:p w14:paraId="05123E27" w14:textId="5A70DDA5" w:rsidR="008F28D8" w:rsidRDefault="008F28D8" w:rsidP="00EA0FD4"/>
    <w:p w14:paraId="36F3E865" w14:textId="45795AEF" w:rsidR="008F28D8" w:rsidRDefault="008F28D8" w:rsidP="00EA0FD4"/>
    <w:p w14:paraId="5BA26C3F" w14:textId="7EDD0518" w:rsidR="008F28D8" w:rsidRDefault="008F28D8" w:rsidP="00EA0FD4"/>
    <w:p w14:paraId="001963BE" w14:textId="644280F4" w:rsidR="008F28D8" w:rsidRDefault="008F28D8" w:rsidP="00EA0FD4"/>
    <w:p w14:paraId="6659F531" w14:textId="7420B4FF" w:rsidR="008F28D8" w:rsidRDefault="008F28D8" w:rsidP="00EA0FD4"/>
    <w:p w14:paraId="25CC87E2" w14:textId="397ACA48" w:rsidR="008F28D8" w:rsidRDefault="008F28D8" w:rsidP="00EA0FD4"/>
    <w:p w14:paraId="36AF0147" w14:textId="39ACD4F5" w:rsidR="008F28D8" w:rsidRDefault="008F28D8" w:rsidP="00EA0FD4"/>
    <w:p w14:paraId="36728C60" w14:textId="440B7CE8" w:rsidR="008F28D8" w:rsidRDefault="008F28D8" w:rsidP="00EA0FD4"/>
    <w:p w14:paraId="07C3AA59" w14:textId="0F59B6D1" w:rsidR="008F28D8" w:rsidRDefault="008F28D8" w:rsidP="00EA0FD4"/>
    <w:p w14:paraId="7FC7311C" w14:textId="462E9997" w:rsidR="008F28D8" w:rsidRDefault="008F28D8" w:rsidP="00EA0FD4"/>
    <w:p w14:paraId="04C70535" w14:textId="6C4DBDB0" w:rsidR="008F28D8" w:rsidRDefault="008F28D8" w:rsidP="00EA0FD4"/>
    <w:p w14:paraId="7D72F55B" w14:textId="68D31D88" w:rsidR="008F28D8" w:rsidRDefault="008F28D8" w:rsidP="00EA0FD4"/>
    <w:p w14:paraId="0620E1C5" w14:textId="5582B8B8" w:rsidR="008F28D8" w:rsidRDefault="008F28D8" w:rsidP="00EA0FD4"/>
    <w:p w14:paraId="12F55685" w14:textId="33CFDB47" w:rsidR="008F28D8" w:rsidRDefault="008F28D8" w:rsidP="00EA0FD4"/>
    <w:p w14:paraId="481C048A" w14:textId="45EC34F1" w:rsidR="008F28D8" w:rsidRDefault="008F28D8" w:rsidP="00EA0FD4"/>
    <w:p w14:paraId="11B7D0FA" w14:textId="0B27185F" w:rsidR="008F28D8" w:rsidRDefault="008F28D8" w:rsidP="00EA0FD4"/>
    <w:p w14:paraId="3FE0C004" w14:textId="77777777" w:rsidR="008F28D8" w:rsidRPr="00EA0FD4" w:rsidRDefault="008F28D8" w:rsidP="00EA0FD4"/>
    <w:p w14:paraId="4A8FD8FE" w14:textId="7B510C80" w:rsidR="00997DBA" w:rsidRPr="00F66B6F" w:rsidRDefault="00237367" w:rsidP="00F66B6F">
      <w:pPr>
        <w:pStyle w:val="Heading1"/>
        <w:shd w:val="clear" w:color="auto" w:fill="FFFFFF" w:themeFill="background1"/>
        <w:spacing w:before="0" w:after="240" w:line="360" w:lineRule="auto"/>
        <w:rPr>
          <w:rFonts w:ascii="Arial" w:hAnsi="Arial" w:cs="Arial"/>
          <w:b/>
          <w:bCs/>
          <w:color w:val="000000" w:themeColor="text1"/>
          <w:sz w:val="24"/>
          <w:szCs w:val="24"/>
        </w:rPr>
      </w:pPr>
      <w:bookmarkStart w:id="2" w:name="_Toc111552079"/>
      <w:r w:rsidRPr="00045DEE">
        <w:rPr>
          <w:rFonts w:ascii="Arial" w:hAnsi="Arial" w:cs="Arial"/>
          <w:b/>
          <w:bCs/>
          <w:color w:val="000000" w:themeColor="text1"/>
          <w:sz w:val="24"/>
          <w:szCs w:val="24"/>
        </w:rPr>
        <w:lastRenderedPageBreak/>
        <w:t>ABSTRACT</w:t>
      </w:r>
      <w:bookmarkEnd w:id="2"/>
    </w:p>
    <w:p w14:paraId="3E59B027" w14:textId="1AC1C4BD" w:rsidR="00637A52" w:rsidRDefault="002A17E3" w:rsidP="00F66B6F">
      <w:pPr>
        <w:shd w:val="clear" w:color="auto" w:fill="FFFFFF" w:themeFill="background1"/>
        <w:spacing w:after="240" w:line="360" w:lineRule="auto"/>
        <w:jc w:val="both"/>
        <w:rPr>
          <w:rFonts w:ascii="Arial" w:hAnsi="Arial" w:cs="Arial"/>
          <w:color w:val="000000" w:themeColor="text1"/>
          <w:sz w:val="24"/>
          <w:szCs w:val="24"/>
        </w:rPr>
      </w:pPr>
      <w:r>
        <w:rPr>
          <w:rFonts w:ascii="Arial" w:hAnsi="Arial" w:cs="Arial"/>
          <w:color w:val="000000" w:themeColor="text1"/>
          <w:sz w:val="24"/>
          <w:szCs w:val="24"/>
        </w:rPr>
        <w:t>The Telecom industry is robust and highly competitive as modern tech advancement enables more industry entrants and i</w:t>
      </w:r>
      <w:r w:rsidR="00DA48AF">
        <w:rPr>
          <w:rFonts w:ascii="Arial" w:hAnsi="Arial" w:cs="Arial"/>
          <w:color w:val="000000" w:themeColor="text1"/>
          <w:sz w:val="24"/>
          <w:szCs w:val="24"/>
        </w:rPr>
        <w:t xml:space="preserve">nspires </w:t>
      </w:r>
      <w:r>
        <w:rPr>
          <w:rFonts w:ascii="Arial" w:hAnsi="Arial" w:cs="Arial"/>
          <w:color w:val="000000" w:themeColor="text1"/>
          <w:sz w:val="24"/>
          <w:szCs w:val="24"/>
        </w:rPr>
        <w:t xml:space="preserve">more competition. Thus, customers have the luxury of arbitrarily switching between service providers. This act of leaving a service provider for another is called churn. Customer churn is now a general concern for players in the telco industry. However, the dire need to </w:t>
      </w:r>
      <w:r w:rsidR="00DA48AF">
        <w:rPr>
          <w:rFonts w:ascii="Arial" w:hAnsi="Arial" w:cs="Arial"/>
          <w:color w:val="000000" w:themeColor="text1"/>
          <w:sz w:val="24"/>
          <w:szCs w:val="24"/>
        </w:rPr>
        <w:t>te</w:t>
      </w:r>
      <w:r>
        <w:rPr>
          <w:rFonts w:ascii="Arial" w:hAnsi="Arial" w:cs="Arial"/>
          <w:color w:val="000000" w:themeColor="text1"/>
          <w:sz w:val="24"/>
          <w:szCs w:val="24"/>
        </w:rPr>
        <w:t xml:space="preserve">ll if a customer </w:t>
      </w:r>
      <w:r w:rsidR="005A11B2">
        <w:rPr>
          <w:rFonts w:ascii="Arial" w:hAnsi="Arial" w:cs="Arial"/>
          <w:color w:val="000000" w:themeColor="text1"/>
          <w:sz w:val="24"/>
          <w:szCs w:val="24"/>
        </w:rPr>
        <w:t>will likely</w:t>
      </w:r>
      <w:r>
        <w:rPr>
          <w:rFonts w:ascii="Arial" w:hAnsi="Arial" w:cs="Arial"/>
          <w:color w:val="000000" w:themeColor="text1"/>
          <w:sz w:val="24"/>
          <w:szCs w:val="24"/>
        </w:rPr>
        <w:t xml:space="preserve"> churn has become a </w:t>
      </w:r>
      <w:r w:rsidR="00637A52">
        <w:rPr>
          <w:rFonts w:ascii="Arial" w:hAnsi="Arial" w:cs="Arial"/>
          <w:color w:val="000000" w:themeColor="text1"/>
          <w:sz w:val="24"/>
          <w:szCs w:val="24"/>
        </w:rPr>
        <w:t xml:space="preserve">greater </w:t>
      </w:r>
      <w:r>
        <w:rPr>
          <w:rFonts w:ascii="Arial" w:hAnsi="Arial" w:cs="Arial"/>
          <w:color w:val="000000" w:themeColor="text1"/>
          <w:sz w:val="24"/>
          <w:szCs w:val="24"/>
        </w:rPr>
        <w:t>common interest</w:t>
      </w:r>
      <w:r w:rsidR="00DA48AF">
        <w:rPr>
          <w:rFonts w:ascii="Arial" w:hAnsi="Arial" w:cs="Arial"/>
          <w:color w:val="000000" w:themeColor="text1"/>
          <w:sz w:val="24"/>
          <w:szCs w:val="24"/>
        </w:rPr>
        <w:t>.</w:t>
      </w:r>
    </w:p>
    <w:p w14:paraId="01B92A9C" w14:textId="38961736" w:rsidR="005A11B2" w:rsidRDefault="00637A52" w:rsidP="00F66B6F">
      <w:pPr>
        <w:shd w:val="clear" w:color="auto" w:fill="FFFFFF" w:themeFill="background1"/>
        <w:spacing w:line="360" w:lineRule="auto"/>
        <w:jc w:val="both"/>
        <w:rPr>
          <w:rFonts w:ascii="Arial" w:hAnsi="Arial" w:cs="Arial"/>
          <w:color w:val="000000" w:themeColor="text1"/>
          <w:sz w:val="24"/>
          <w:szCs w:val="24"/>
        </w:rPr>
      </w:pPr>
      <w:r>
        <w:rPr>
          <w:rFonts w:ascii="Arial" w:hAnsi="Arial" w:cs="Arial"/>
          <w:color w:val="000000" w:themeColor="text1"/>
          <w:sz w:val="24"/>
          <w:szCs w:val="24"/>
        </w:rPr>
        <w:t>This study developed a predictive model on the publicly available and accessible IBM telco dataset</w:t>
      </w:r>
      <w:r w:rsidR="00DA48AF">
        <w:rPr>
          <w:rFonts w:ascii="Arial" w:hAnsi="Arial" w:cs="Arial"/>
          <w:color w:val="000000" w:themeColor="text1"/>
          <w:sz w:val="24"/>
          <w:szCs w:val="24"/>
        </w:rPr>
        <w:t xml:space="preserve"> </w:t>
      </w:r>
      <w:r>
        <w:rPr>
          <w:rFonts w:ascii="Arial" w:hAnsi="Arial" w:cs="Arial"/>
          <w:color w:val="000000" w:themeColor="text1"/>
          <w:sz w:val="24"/>
          <w:szCs w:val="24"/>
        </w:rPr>
        <w:t xml:space="preserve">using </w:t>
      </w:r>
      <w:r w:rsidR="005A11B2">
        <w:rPr>
          <w:rFonts w:ascii="Arial" w:hAnsi="Arial" w:cs="Arial"/>
          <w:color w:val="000000" w:themeColor="text1"/>
          <w:sz w:val="24"/>
          <w:szCs w:val="24"/>
        </w:rPr>
        <w:t xml:space="preserve">the </w:t>
      </w:r>
      <w:r>
        <w:rPr>
          <w:rFonts w:ascii="Arial" w:hAnsi="Arial" w:cs="Arial"/>
          <w:color w:val="000000" w:themeColor="text1"/>
          <w:sz w:val="24"/>
          <w:szCs w:val="24"/>
        </w:rPr>
        <w:t xml:space="preserve">RandomForestClassifier ensemble supervised learning technique. The </w:t>
      </w:r>
      <w:r w:rsidR="005A11B2">
        <w:rPr>
          <w:rFonts w:ascii="Arial" w:hAnsi="Arial" w:cs="Arial"/>
          <w:color w:val="000000" w:themeColor="text1"/>
          <w:sz w:val="24"/>
          <w:szCs w:val="24"/>
        </w:rPr>
        <w:t>model performed with an accuracy score of 80%, having a precision of 84%, a recall of 91%</w:t>
      </w:r>
      <w:r w:rsidR="00C94BFF">
        <w:rPr>
          <w:rFonts w:ascii="Arial" w:hAnsi="Arial" w:cs="Arial"/>
          <w:color w:val="000000" w:themeColor="text1"/>
          <w:sz w:val="24"/>
          <w:szCs w:val="24"/>
        </w:rPr>
        <w:t>,</w:t>
      </w:r>
      <w:r w:rsidR="005A11B2">
        <w:rPr>
          <w:rFonts w:ascii="Arial" w:hAnsi="Arial" w:cs="Arial"/>
          <w:color w:val="000000" w:themeColor="text1"/>
          <w:sz w:val="24"/>
          <w:szCs w:val="24"/>
        </w:rPr>
        <w:t xml:space="preserve"> and</w:t>
      </w:r>
      <w:r w:rsidR="009716F3">
        <w:rPr>
          <w:rFonts w:ascii="Arial" w:hAnsi="Arial" w:cs="Arial"/>
          <w:color w:val="000000" w:themeColor="text1"/>
          <w:sz w:val="24"/>
          <w:szCs w:val="24"/>
        </w:rPr>
        <w:t xml:space="preserve"> an </w:t>
      </w:r>
      <w:r w:rsidR="005A11B2">
        <w:rPr>
          <w:rFonts w:ascii="Arial" w:hAnsi="Arial" w:cs="Arial"/>
          <w:color w:val="000000" w:themeColor="text1"/>
          <w:sz w:val="24"/>
          <w:szCs w:val="24"/>
        </w:rPr>
        <w:t>F1</w:t>
      </w:r>
      <w:r w:rsidR="009716F3">
        <w:rPr>
          <w:rFonts w:ascii="Arial" w:hAnsi="Arial" w:cs="Arial"/>
          <w:color w:val="000000" w:themeColor="text1"/>
          <w:sz w:val="24"/>
          <w:szCs w:val="24"/>
        </w:rPr>
        <w:t>-</w:t>
      </w:r>
      <w:r w:rsidR="005A11B2">
        <w:rPr>
          <w:rFonts w:ascii="Arial" w:hAnsi="Arial" w:cs="Arial"/>
          <w:color w:val="000000" w:themeColor="text1"/>
          <w:sz w:val="24"/>
          <w:szCs w:val="24"/>
        </w:rPr>
        <w:t>score of 87%. To improve</w:t>
      </w:r>
      <w:r w:rsidR="00C94BFF">
        <w:rPr>
          <w:rFonts w:ascii="Arial" w:hAnsi="Arial" w:cs="Arial"/>
          <w:color w:val="000000" w:themeColor="text1"/>
          <w:sz w:val="24"/>
          <w:szCs w:val="24"/>
        </w:rPr>
        <w:t xml:space="preserve"> th</w:t>
      </w:r>
      <w:r w:rsidR="009716F3">
        <w:rPr>
          <w:rFonts w:ascii="Arial" w:hAnsi="Arial" w:cs="Arial"/>
          <w:color w:val="000000" w:themeColor="text1"/>
          <w:sz w:val="24"/>
          <w:szCs w:val="24"/>
        </w:rPr>
        <w:t>e model’s</w:t>
      </w:r>
      <w:r w:rsidR="005A11B2">
        <w:rPr>
          <w:rFonts w:ascii="Arial" w:hAnsi="Arial" w:cs="Arial"/>
          <w:color w:val="000000" w:themeColor="text1"/>
          <w:sz w:val="24"/>
          <w:szCs w:val="24"/>
        </w:rPr>
        <w:t xml:space="preserve"> performance, the model’s hyperparameters were t</w:t>
      </w:r>
      <w:r w:rsidR="009716F3">
        <w:rPr>
          <w:rFonts w:ascii="Arial" w:hAnsi="Arial" w:cs="Arial"/>
          <w:color w:val="000000" w:themeColor="text1"/>
          <w:sz w:val="24"/>
          <w:szCs w:val="24"/>
        </w:rPr>
        <w:t>u</w:t>
      </w:r>
      <w:r w:rsidR="005A11B2">
        <w:rPr>
          <w:rFonts w:ascii="Arial" w:hAnsi="Arial" w:cs="Arial"/>
          <w:color w:val="000000" w:themeColor="text1"/>
          <w:sz w:val="24"/>
          <w:szCs w:val="24"/>
        </w:rPr>
        <w:t>ne</w:t>
      </w:r>
      <w:r w:rsidR="009716F3">
        <w:rPr>
          <w:rFonts w:ascii="Arial" w:hAnsi="Arial" w:cs="Arial"/>
          <w:color w:val="000000" w:themeColor="text1"/>
          <w:sz w:val="24"/>
          <w:szCs w:val="24"/>
        </w:rPr>
        <w:t xml:space="preserve">d, </w:t>
      </w:r>
      <w:r w:rsidR="005A11B2">
        <w:rPr>
          <w:rFonts w:ascii="Arial" w:hAnsi="Arial" w:cs="Arial"/>
          <w:color w:val="000000" w:themeColor="text1"/>
          <w:sz w:val="24"/>
          <w:szCs w:val="24"/>
        </w:rPr>
        <w:t xml:space="preserve">and the result was an improved overall accuracy score of 81%. </w:t>
      </w:r>
    </w:p>
    <w:p w14:paraId="2EF11DB3" w14:textId="387EFFF1" w:rsidR="002A17E3" w:rsidRDefault="005A11B2" w:rsidP="002A17E3">
      <w:pPr>
        <w:shd w:val="clear" w:color="auto" w:fill="FFFFFF" w:themeFill="background1"/>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The </w:t>
      </w:r>
      <w:r w:rsidR="00F66B6F">
        <w:rPr>
          <w:rFonts w:ascii="Arial" w:hAnsi="Arial" w:cs="Arial"/>
          <w:color w:val="000000" w:themeColor="text1"/>
          <w:sz w:val="24"/>
          <w:szCs w:val="24"/>
        </w:rPr>
        <w:t xml:space="preserve">model’s performance and recall score showed to be top among supervised learning model performances in the existing literature on customer churn in the telecom sector. </w:t>
      </w:r>
    </w:p>
    <w:p w14:paraId="7B2D931E" w14:textId="04EEEE0F" w:rsidR="00F66B6F" w:rsidRDefault="00F66B6F" w:rsidP="002A17E3">
      <w:pPr>
        <w:shd w:val="clear" w:color="auto" w:fill="FFFFFF" w:themeFill="background1"/>
        <w:spacing w:after="0" w:line="360" w:lineRule="auto"/>
        <w:jc w:val="both"/>
        <w:rPr>
          <w:rFonts w:ascii="Arial" w:hAnsi="Arial" w:cs="Arial"/>
          <w:color w:val="000000" w:themeColor="text1"/>
          <w:sz w:val="24"/>
          <w:szCs w:val="24"/>
        </w:rPr>
      </w:pPr>
    </w:p>
    <w:p w14:paraId="5D2F6C72" w14:textId="68C960CF" w:rsidR="004707B6" w:rsidRPr="004707B6" w:rsidRDefault="004707B6" w:rsidP="002A17E3">
      <w:pPr>
        <w:shd w:val="clear" w:color="auto" w:fill="FFFFFF" w:themeFill="background1"/>
        <w:spacing w:after="0" w:line="360" w:lineRule="auto"/>
        <w:jc w:val="both"/>
        <w:rPr>
          <w:rFonts w:ascii="Arial" w:hAnsi="Arial" w:cs="Arial"/>
          <w:color w:val="000000" w:themeColor="text1"/>
          <w:sz w:val="24"/>
          <w:szCs w:val="24"/>
        </w:rPr>
      </w:pPr>
      <w:r w:rsidRPr="004707B6">
        <w:rPr>
          <w:rFonts w:ascii="Arial" w:hAnsi="Arial" w:cs="Arial"/>
          <w:b/>
          <w:bCs/>
          <w:color w:val="000000" w:themeColor="text1"/>
          <w:sz w:val="24"/>
          <w:szCs w:val="24"/>
        </w:rPr>
        <w:t xml:space="preserve">Keywords: </w:t>
      </w:r>
      <w:r w:rsidRPr="004707B6">
        <w:rPr>
          <w:rFonts w:ascii="Arial" w:hAnsi="Arial" w:cs="Arial"/>
          <w:color w:val="000000" w:themeColor="text1"/>
          <w:sz w:val="24"/>
          <w:szCs w:val="24"/>
        </w:rPr>
        <w:t>Customer Churn, Predictive Analytics, Model, RandomForest, Hyperparameter Tuning</w:t>
      </w:r>
    </w:p>
    <w:p w14:paraId="138C7A13" w14:textId="77777777" w:rsidR="00F66B6F" w:rsidRPr="004707B6" w:rsidRDefault="00F66B6F" w:rsidP="002A17E3">
      <w:pPr>
        <w:shd w:val="clear" w:color="auto" w:fill="FFFFFF" w:themeFill="background1"/>
        <w:spacing w:after="0" w:line="360" w:lineRule="auto"/>
        <w:jc w:val="both"/>
        <w:rPr>
          <w:rFonts w:ascii="Arial" w:hAnsi="Arial" w:cs="Arial"/>
          <w:color w:val="000000" w:themeColor="text1"/>
          <w:sz w:val="24"/>
          <w:szCs w:val="24"/>
        </w:rPr>
      </w:pPr>
    </w:p>
    <w:p w14:paraId="7223710F" w14:textId="54B53CFE" w:rsidR="00997DBA" w:rsidRPr="00045DEE" w:rsidRDefault="00997DBA" w:rsidP="00A33425">
      <w:pPr>
        <w:shd w:val="clear" w:color="auto" w:fill="FFFFFF" w:themeFill="background1"/>
        <w:spacing w:after="0" w:line="360" w:lineRule="auto"/>
        <w:rPr>
          <w:rFonts w:ascii="Arial" w:hAnsi="Arial" w:cs="Arial"/>
          <w:color w:val="000000" w:themeColor="text1"/>
          <w:sz w:val="24"/>
          <w:szCs w:val="24"/>
        </w:rPr>
      </w:pPr>
    </w:p>
    <w:p w14:paraId="47F1BAE8" w14:textId="1F9C3FEF" w:rsidR="00997DBA" w:rsidRPr="00045DEE" w:rsidRDefault="00997DBA" w:rsidP="00A33425">
      <w:pPr>
        <w:shd w:val="clear" w:color="auto" w:fill="FFFFFF" w:themeFill="background1"/>
        <w:spacing w:after="0" w:line="360" w:lineRule="auto"/>
        <w:rPr>
          <w:rFonts w:ascii="Arial" w:hAnsi="Arial" w:cs="Arial"/>
          <w:color w:val="000000" w:themeColor="text1"/>
          <w:sz w:val="24"/>
          <w:szCs w:val="24"/>
        </w:rPr>
      </w:pPr>
    </w:p>
    <w:p w14:paraId="484D6BA5" w14:textId="5D277F24" w:rsidR="00997DBA" w:rsidRPr="00045DEE" w:rsidRDefault="00997DBA" w:rsidP="00A33425">
      <w:pPr>
        <w:shd w:val="clear" w:color="auto" w:fill="FFFFFF" w:themeFill="background1"/>
        <w:spacing w:after="0" w:line="360" w:lineRule="auto"/>
        <w:rPr>
          <w:rFonts w:ascii="Arial" w:hAnsi="Arial" w:cs="Arial"/>
          <w:color w:val="000000" w:themeColor="text1"/>
          <w:sz w:val="24"/>
          <w:szCs w:val="24"/>
        </w:rPr>
      </w:pPr>
    </w:p>
    <w:p w14:paraId="4F457EFD" w14:textId="382593DE" w:rsidR="00997DBA" w:rsidRPr="00045DEE" w:rsidRDefault="00997DBA" w:rsidP="00A33425">
      <w:pPr>
        <w:shd w:val="clear" w:color="auto" w:fill="FFFFFF" w:themeFill="background1"/>
        <w:spacing w:after="0" w:line="360" w:lineRule="auto"/>
        <w:rPr>
          <w:rFonts w:ascii="Arial" w:hAnsi="Arial" w:cs="Arial"/>
          <w:color w:val="000000" w:themeColor="text1"/>
          <w:sz w:val="24"/>
          <w:szCs w:val="24"/>
        </w:rPr>
      </w:pPr>
    </w:p>
    <w:p w14:paraId="14A66AF7" w14:textId="4F624BDD" w:rsidR="00997DBA" w:rsidRPr="00045DEE" w:rsidRDefault="00997DBA" w:rsidP="00A33425">
      <w:pPr>
        <w:shd w:val="clear" w:color="auto" w:fill="FFFFFF" w:themeFill="background1"/>
        <w:spacing w:after="0" w:line="360" w:lineRule="auto"/>
        <w:rPr>
          <w:rFonts w:ascii="Arial" w:hAnsi="Arial" w:cs="Arial"/>
          <w:color w:val="000000" w:themeColor="text1"/>
          <w:sz w:val="24"/>
          <w:szCs w:val="24"/>
        </w:rPr>
      </w:pPr>
    </w:p>
    <w:p w14:paraId="090537BA" w14:textId="28379744" w:rsidR="00997DBA" w:rsidRPr="00045DEE" w:rsidRDefault="00997DBA" w:rsidP="00A33425">
      <w:pPr>
        <w:shd w:val="clear" w:color="auto" w:fill="FFFFFF" w:themeFill="background1"/>
        <w:spacing w:after="0" w:line="360" w:lineRule="auto"/>
        <w:rPr>
          <w:rFonts w:ascii="Arial" w:hAnsi="Arial" w:cs="Arial"/>
          <w:color w:val="000000" w:themeColor="text1"/>
          <w:sz w:val="24"/>
          <w:szCs w:val="24"/>
        </w:rPr>
      </w:pPr>
    </w:p>
    <w:p w14:paraId="77B2C41F" w14:textId="201AD0D9" w:rsidR="00997DBA" w:rsidRPr="00045DEE" w:rsidRDefault="00997DBA" w:rsidP="00A33425">
      <w:pPr>
        <w:shd w:val="clear" w:color="auto" w:fill="FFFFFF" w:themeFill="background1"/>
        <w:spacing w:after="0" w:line="360" w:lineRule="auto"/>
        <w:rPr>
          <w:rFonts w:ascii="Arial" w:hAnsi="Arial" w:cs="Arial"/>
          <w:color w:val="000000" w:themeColor="text1"/>
          <w:sz w:val="24"/>
          <w:szCs w:val="24"/>
        </w:rPr>
      </w:pPr>
    </w:p>
    <w:p w14:paraId="3FCAEAC6" w14:textId="669D94E1" w:rsidR="00997DBA" w:rsidRPr="00045DEE" w:rsidRDefault="00997DBA" w:rsidP="00A33425">
      <w:pPr>
        <w:shd w:val="clear" w:color="auto" w:fill="FFFFFF" w:themeFill="background1"/>
        <w:spacing w:after="0" w:line="360" w:lineRule="auto"/>
        <w:rPr>
          <w:rFonts w:ascii="Arial" w:hAnsi="Arial" w:cs="Arial"/>
          <w:color w:val="000000" w:themeColor="text1"/>
          <w:sz w:val="24"/>
          <w:szCs w:val="24"/>
        </w:rPr>
      </w:pPr>
    </w:p>
    <w:p w14:paraId="46656B9B" w14:textId="3BDDFA6B" w:rsidR="00997DBA" w:rsidRPr="00045DEE" w:rsidRDefault="00997DBA" w:rsidP="00A33425">
      <w:pPr>
        <w:shd w:val="clear" w:color="auto" w:fill="FFFFFF" w:themeFill="background1"/>
        <w:spacing w:after="0" w:line="360" w:lineRule="auto"/>
        <w:rPr>
          <w:rFonts w:ascii="Arial" w:hAnsi="Arial" w:cs="Arial"/>
          <w:color w:val="000000" w:themeColor="text1"/>
          <w:sz w:val="24"/>
          <w:szCs w:val="24"/>
        </w:rPr>
      </w:pPr>
    </w:p>
    <w:p w14:paraId="4DDC9DEE" w14:textId="23A3A31B" w:rsidR="00997DBA" w:rsidRPr="00045DEE" w:rsidRDefault="00997DBA" w:rsidP="00A33425">
      <w:pPr>
        <w:shd w:val="clear" w:color="auto" w:fill="FFFFFF" w:themeFill="background1"/>
        <w:spacing w:after="0" w:line="360" w:lineRule="auto"/>
        <w:rPr>
          <w:rFonts w:ascii="Arial" w:hAnsi="Arial" w:cs="Arial"/>
          <w:color w:val="000000" w:themeColor="text1"/>
          <w:sz w:val="24"/>
          <w:szCs w:val="24"/>
        </w:rPr>
      </w:pPr>
    </w:p>
    <w:p w14:paraId="57B50F02" w14:textId="580DB583" w:rsidR="00997DBA" w:rsidRPr="00045DEE" w:rsidRDefault="00997DBA" w:rsidP="00A33425">
      <w:pPr>
        <w:shd w:val="clear" w:color="auto" w:fill="FFFFFF" w:themeFill="background1"/>
        <w:spacing w:after="0" w:line="360" w:lineRule="auto"/>
        <w:rPr>
          <w:rFonts w:ascii="Arial" w:hAnsi="Arial" w:cs="Arial"/>
          <w:color w:val="000000" w:themeColor="text1"/>
          <w:sz w:val="24"/>
          <w:szCs w:val="24"/>
        </w:rPr>
      </w:pPr>
    </w:p>
    <w:p w14:paraId="20F9511C" w14:textId="17A975F1" w:rsidR="00997DBA" w:rsidRPr="00045DEE" w:rsidRDefault="00997DBA" w:rsidP="00A33425">
      <w:pPr>
        <w:shd w:val="clear" w:color="auto" w:fill="FFFFFF" w:themeFill="background1"/>
        <w:spacing w:after="0" w:line="360" w:lineRule="auto"/>
        <w:rPr>
          <w:rFonts w:ascii="Arial" w:hAnsi="Arial" w:cs="Arial"/>
          <w:color w:val="000000" w:themeColor="text1"/>
          <w:sz w:val="24"/>
          <w:szCs w:val="24"/>
        </w:rPr>
      </w:pPr>
    </w:p>
    <w:p w14:paraId="4C52B42B" w14:textId="1BD6B814" w:rsidR="005C0A46" w:rsidRDefault="005C0A46" w:rsidP="00A33425">
      <w:pPr>
        <w:shd w:val="clear" w:color="auto" w:fill="FFFFFF" w:themeFill="background1"/>
        <w:spacing w:after="0" w:line="360" w:lineRule="auto"/>
        <w:rPr>
          <w:rFonts w:ascii="Arial" w:hAnsi="Arial" w:cs="Arial"/>
          <w:color w:val="000000" w:themeColor="text1"/>
          <w:sz w:val="24"/>
          <w:szCs w:val="24"/>
        </w:rPr>
      </w:pPr>
    </w:p>
    <w:p w14:paraId="1760A4AB" w14:textId="7199FFF2" w:rsidR="005C0A46" w:rsidRDefault="005C0A46" w:rsidP="00A33425">
      <w:pPr>
        <w:shd w:val="clear" w:color="auto" w:fill="FFFFFF" w:themeFill="background1"/>
        <w:spacing w:after="0" w:line="360" w:lineRule="auto"/>
        <w:rPr>
          <w:rFonts w:ascii="Arial" w:hAnsi="Arial" w:cs="Arial"/>
          <w:color w:val="000000" w:themeColor="text1"/>
          <w:sz w:val="24"/>
          <w:szCs w:val="24"/>
        </w:rPr>
      </w:pPr>
    </w:p>
    <w:p w14:paraId="395EF079" w14:textId="77777777" w:rsidR="006730B1" w:rsidRPr="00045DEE" w:rsidRDefault="006730B1" w:rsidP="00A33425">
      <w:pPr>
        <w:shd w:val="clear" w:color="auto" w:fill="FFFFFF" w:themeFill="background1"/>
        <w:spacing w:after="0" w:line="360" w:lineRule="auto"/>
        <w:rPr>
          <w:rFonts w:ascii="Arial" w:hAnsi="Arial" w:cs="Arial"/>
          <w:color w:val="000000" w:themeColor="text1"/>
          <w:sz w:val="24"/>
          <w:szCs w:val="24"/>
        </w:rPr>
      </w:pPr>
    </w:p>
    <w:p w14:paraId="56429EA9" w14:textId="21812FE8" w:rsidR="00997DBA" w:rsidRPr="00045DEE" w:rsidRDefault="00237367" w:rsidP="006D7D56">
      <w:pPr>
        <w:pStyle w:val="Heading1"/>
        <w:shd w:val="clear" w:color="auto" w:fill="FFFFFF" w:themeFill="background1"/>
        <w:spacing w:line="360" w:lineRule="auto"/>
        <w:rPr>
          <w:rFonts w:ascii="Arial" w:hAnsi="Arial" w:cs="Arial"/>
          <w:b/>
          <w:bCs/>
          <w:color w:val="000000" w:themeColor="text1"/>
          <w:sz w:val="24"/>
          <w:szCs w:val="24"/>
        </w:rPr>
      </w:pPr>
      <w:bookmarkStart w:id="3" w:name="_Toc111552080"/>
      <w:r w:rsidRPr="00045DEE">
        <w:rPr>
          <w:rFonts w:ascii="Arial" w:hAnsi="Arial" w:cs="Arial"/>
          <w:b/>
          <w:bCs/>
          <w:color w:val="000000" w:themeColor="text1"/>
          <w:sz w:val="24"/>
          <w:szCs w:val="24"/>
        </w:rPr>
        <w:lastRenderedPageBreak/>
        <w:t>CHAPTER ONE</w:t>
      </w:r>
      <w:r w:rsidR="00000A42" w:rsidRPr="00045DEE">
        <w:rPr>
          <w:rFonts w:ascii="Arial" w:hAnsi="Arial" w:cs="Arial"/>
          <w:b/>
          <w:bCs/>
          <w:color w:val="000000" w:themeColor="text1"/>
          <w:sz w:val="24"/>
          <w:szCs w:val="24"/>
        </w:rPr>
        <w:t xml:space="preserve"> - INTRODUCTION</w:t>
      </w:r>
      <w:bookmarkEnd w:id="3"/>
    </w:p>
    <w:p w14:paraId="265F9BA9" w14:textId="3CE36827" w:rsidR="00D95F23" w:rsidRPr="00045DEE" w:rsidRDefault="008971EC" w:rsidP="006D7D56">
      <w:pPr>
        <w:pStyle w:val="Heading2"/>
        <w:numPr>
          <w:ilvl w:val="1"/>
          <w:numId w:val="9"/>
        </w:numPr>
        <w:shd w:val="clear" w:color="auto" w:fill="FFFFFF" w:themeFill="background1"/>
        <w:spacing w:before="240" w:line="360" w:lineRule="auto"/>
        <w:rPr>
          <w:rFonts w:ascii="Arial" w:hAnsi="Arial" w:cs="Arial"/>
          <w:b/>
          <w:bCs/>
          <w:color w:val="000000" w:themeColor="text1"/>
          <w:sz w:val="24"/>
          <w:szCs w:val="24"/>
        </w:rPr>
      </w:pPr>
      <w:bookmarkStart w:id="4" w:name="_Toc111552081"/>
      <w:r w:rsidRPr="00045DEE">
        <w:rPr>
          <w:rFonts w:ascii="Arial" w:hAnsi="Arial" w:cs="Arial"/>
          <w:b/>
          <w:bCs/>
          <w:color w:val="000000" w:themeColor="text1"/>
          <w:sz w:val="24"/>
          <w:szCs w:val="24"/>
        </w:rPr>
        <w:t>Introduction</w:t>
      </w:r>
      <w:bookmarkEnd w:id="4"/>
    </w:p>
    <w:p w14:paraId="013D9282" w14:textId="0377CCEF" w:rsidR="00D95F23" w:rsidRPr="00045DEE" w:rsidRDefault="00D95F23" w:rsidP="006D7D56">
      <w:pPr>
        <w:shd w:val="clear" w:color="auto" w:fill="FFFFFF" w:themeFill="background1"/>
        <w:spacing w:before="240" w:line="360" w:lineRule="auto"/>
        <w:jc w:val="both"/>
        <w:rPr>
          <w:rFonts w:ascii="Arial" w:hAnsi="Arial" w:cs="Arial"/>
          <w:color w:val="000000" w:themeColor="text1"/>
          <w:sz w:val="24"/>
          <w:szCs w:val="24"/>
        </w:rPr>
      </w:pPr>
      <w:r w:rsidRPr="00045DEE">
        <w:rPr>
          <w:rFonts w:ascii="Arial" w:hAnsi="Arial" w:cs="Arial"/>
          <w:i/>
          <w:iCs/>
          <w:color w:val="000000" w:themeColor="text1"/>
          <w:sz w:val="24"/>
          <w:szCs w:val="24"/>
        </w:rPr>
        <w:t>Chapter One</w:t>
      </w:r>
      <w:r w:rsidRPr="00045DEE">
        <w:rPr>
          <w:rFonts w:ascii="Arial" w:hAnsi="Arial" w:cs="Arial"/>
          <w:color w:val="000000" w:themeColor="text1"/>
          <w:sz w:val="24"/>
          <w:szCs w:val="24"/>
        </w:rPr>
        <w:t xml:space="preserve"> </w:t>
      </w:r>
      <w:r w:rsidR="00BD253C" w:rsidRPr="00045DEE">
        <w:rPr>
          <w:rFonts w:ascii="Arial" w:hAnsi="Arial" w:cs="Arial"/>
          <w:color w:val="000000" w:themeColor="text1"/>
          <w:sz w:val="24"/>
          <w:szCs w:val="24"/>
        </w:rPr>
        <w:t xml:space="preserve">of this study reports </w:t>
      </w:r>
      <w:r w:rsidRPr="00045DEE">
        <w:rPr>
          <w:rFonts w:ascii="Arial" w:hAnsi="Arial" w:cs="Arial"/>
          <w:color w:val="000000" w:themeColor="text1"/>
          <w:sz w:val="24"/>
          <w:szCs w:val="24"/>
        </w:rPr>
        <w:t xml:space="preserve">covers the contextual background for the study, rationale for the study, research questions, </w:t>
      </w:r>
      <w:r w:rsidR="00EB0AAE" w:rsidRPr="00045DEE">
        <w:rPr>
          <w:rFonts w:ascii="Arial" w:hAnsi="Arial" w:cs="Arial"/>
          <w:color w:val="000000" w:themeColor="text1"/>
          <w:sz w:val="24"/>
          <w:szCs w:val="24"/>
        </w:rPr>
        <w:t xml:space="preserve">research aim, </w:t>
      </w:r>
      <w:r w:rsidRPr="00045DEE">
        <w:rPr>
          <w:rFonts w:ascii="Arial" w:hAnsi="Arial" w:cs="Arial"/>
          <w:color w:val="000000" w:themeColor="text1"/>
          <w:sz w:val="24"/>
          <w:szCs w:val="24"/>
        </w:rPr>
        <w:t xml:space="preserve">research objectives, delimitations of the study, limitations of the study, and the proposed study structure. </w:t>
      </w:r>
    </w:p>
    <w:p w14:paraId="2BADEAA4" w14:textId="7DBAC724" w:rsidR="00D95F23" w:rsidRPr="00045DEE" w:rsidRDefault="00437DDE" w:rsidP="00A33425">
      <w:pPr>
        <w:pStyle w:val="Heading2"/>
        <w:numPr>
          <w:ilvl w:val="1"/>
          <w:numId w:val="9"/>
        </w:numPr>
        <w:shd w:val="clear" w:color="auto" w:fill="FFFFFF" w:themeFill="background1"/>
        <w:spacing w:before="0" w:line="360" w:lineRule="auto"/>
        <w:rPr>
          <w:rFonts w:ascii="Arial" w:hAnsi="Arial" w:cs="Arial"/>
          <w:b/>
          <w:bCs/>
          <w:color w:val="000000" w:themeColor="text1"/>
          <w:sz w:val="24"/>
          <w:szCs w:val="24"/>
        </w:rPr>
      </w:pPr>
      <w:bookmarkStart w:id="5" w:name="_Toc111552082"/>
      <w:r w:rsidRPr="00045DEE">
        <w:rPr>
          <w:rFonts w:ascii="Arial" w:hAnsi="Arial" w:cs="Arial"/>
          <w:b/>
          <w:bCs/>
          <w:color w:val="000000" w:themeColor="text1"/>
          <w:sz w:val="24"/>
          <w:szCs w:val="24"/>
        </w:rPr>
        <w:t>Customer Chu</w:t>
      </w:r>
      <w:r w:rsidR="009706BF" w:rsidRPr="00045DEE">
        <w:rPr>
          <w:rFonts w:ascii="Arial" w:hAnsi="Arial" w:cs="Arial"/>
          <w:b/>
          <w:bCs/>
          <w:color w:val="000000" w:themeColor="text1"/>
          <w:sz w:val="24"/>
          <w:szCs w:val="24"/>
        </w:rPr>
        <w:t>r</w:t>
      </w:r>
      <w:r w:rsidRPr="00045DEE">
        <w:rPr>
          <w:rFonts w:ascii="Arial" w:hAnsi="Arial" w:cs="Arial"/>
          <w:b/>
          <w:bCs/>
          <w:color w:val="000000" w:themeColor="text1"/>
          <w:sz w:val="24"/>
          <w:szCs w:val="24"/>
        </w:rPr>
        <w:t>n in t</w:t>
      </w:r>
      <w:r w:rsidR="00D95F23" w:rsidRPr="00045DEE">
        <w:rPr>
          <w:rFonts w:ascii="Arial" w:hAnsi="Arial" w:cs="Arial"/>
          <w:b/>
          <w:bCs/>
          <w:color w:val="000000" w:themeColor="text1"/>
          <w:sz w:val="24"/>
          <w:szCs w:val="24"/>
        </w:rPr>
        <w:t>he Telecommunication Industry</w:t>
      </w:r>
      <w:bookmarkEnd w:id="5"/>
    </w:p>
    <w:p w14:paraId="1499AD4F" w14:textId="0311C414" w:rsidR="00D335C6" w:rsidRPr="00045DEE" w:rsidRDefault="00D335C6" w:rsidP="00A33425">
      <w:pPr>
        <w:shd w:val="clear" w:color="auto" w:fill="FFFFFF" w:themeFill="background1"/>
        <w:spacing w:before="240"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The telecommunications industry</w:t>
      </w:r>
      <w:r w:rsidR="002265DC"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 xml:space="preserve">saturated with fierce competition </w:t>
      </w:r>
      <w:r w:rsidR="002265DC" w:rsidRPr="00045DEE">
        <w:rPr>
          <w:rFonts w:ascii="Arial" w:hAnsi="Arial" w:cs="Arial"/>
          <w:color w:val="000000" w:themeColor="text1"/>
          <w:sz w:val="24"/>
          <w:szCs w:val="24"/>
        </w:rPr>
        <w:t xml:space="preserve">resulting </w:t>
      </w:r>
      <w:r w:rsidRPr="00045DEE">
        <w:rPr>
          <w:rFonts w:ascii="Arial" w:hAnsi="Arial" w:cs="Arial"/>
          <w:color w:val="000000" w:themeColor="text1"/>
          <w:sz w:val="24"/>
          <w:szCs w:val="24"/>
        </w:rPr>
        <w:t xml:space="preserve">from technological </w:t>
      </w:r>
      <w:r w:rsidR="002265DC" w:rsidRPr="00045DEE">
        <w:rPr>
          <w:rFonts w:ascii="Arial" w:hAnsi="Arial" w:cs="Arial"/>
          <w:color w:val="000000" w:themeColor="text1"/>
          <w:sz w:val="24"/>
          <w:szCs w:val="24"/>
        </w:rPr>
        <w:t xml:space="preserve">advancements, has been instrumental </w:t>
      </w:r>
      <w:r w:rsidR="00BC6EAB" w:rsidRPr="00045DEE">
        <w:rPr>
          <w:rFonts w:ascii="Arial" w:hAnsi="Arial" w:cs="Arial"/>
          <w:color w:val="000000" w:themeColor="text1"/>
          <w:sz w:val="24"/>
          <w:szCs w:val="24"/>
        </w:rPr>
        <w:t>in</w:t>
      </w:r>
      <w:r w:rsidR="002265DC" w:rsidRPr="00045DEE">
        <w:rPr>
          <w:rFonts w:ascii="Arial" w:hAnsi="Arial" w:cs="Arial"/>
          <w:color w:val="000000" w:themeColor="text1"/>
          <w:sz w:val="24"/>
          <w:szCs w:val="24"/>
        </w:rPr>
        <w:t xml:space="preserve"> </w:t>
      </w:r>
      <w:r w:rsidR="003A0010" w:rsidRPr="00045DEE">
        <w:rPr>
          <w:rFonts w:ascii="Arial" w:hAnsi="Arial" w:cs="Arial"/>
          <w:color w:val="000000" w:themeColor="text1"/>
          <w:sz w:val="24"/>
          <w:szCs w:val="24"/>
        </w:rPr>
        <w:t>industrialisation</w:t>
      </w:r>
      <w:r w:rsidR="002265DC" w:rsidRPr="00045DEE">
        <w:rPr>
          <w:rFonts w:ascii="Arial" w:hAnsi="Arial" w:cs="Arial"/>
          <w:color w:val="000000" w:themeColor="text1"/>
          <w:sz w:val="24"/>
          <w:szCs w:val="24"/>
        </w:rPr>
        <w:t xml:space="preserve"> since the early 1990s.</w:t>
      </w:r>
      <w:r w:rsidRPr="00045DEE">
        <w:rPr>
          <w:rFonts w:ascii="Arial" w:hAnsi="Arial" w:cs="Arial"/>
          <w:color w:val="000000" w:themeColor="text1"/>
          <w:sz w:val="24"/>
          <w:szCs w:val="24"/>
        </w:rPr>
        <w:t xml:space="preserve"> Through the decades,</w:t>
      </w:r>
      <w:r w:rsidR="002265DC" w:rsidRPr="00045DEE">
        <w:rPr>
          <w:rFonts w:ascii="Arial" w:hAnsi="Arial" w:cs="Arial"/>
          <w:color w:val="000000" w:themeColor="text1"/>
          <w:sz w:val="24"/>
          <w:szCs w:val="24"/>
        </w:rPr>
        <w:t xml:space="preserve"> the industry has</w:t>
      </w:r>
      <w:r w:rsidRPr="00045DEE">
        <w:rPr>
          <w:rFonts w:ascii="Arial" w:hAnsi="Arial" w:cs="Arial"/>
          <w:color w:val="000000" w:themeColor="text1"/>
          <w:sz w:val="24"/>
          <w:szCs w:val="24"/>
        </w:rPr>
        <w:t xml:space="preserve"> transitioned from an archetypically monopolistic ecosystem to </w:t>
      </w:r>
      <w:r w:rsidR="003A0010" w:rsidRPr="00045DEE">
        <w:rPr>
          <w:rFonts w:ascii="Arial" w:hAnsi="Arial" w:cs="Arial"/>
          <w:color w:val="000000" w:themeColor="text1"/>
          <w:sz w:val="24"/>
          <w:szCs w:val="24"/>
        </w:rPr>
        <w:t>a</w:t>
      </w:r>
      <w:r w:rsidRPr="00045DEE">
        <w:rPr>
          <w:rFonts w:ascii="Arial" w:hAnsi="Arial" w:cs="Arial"/>
          <w:color w:val="000000" w:themeColor="text1"/>
          <w:sz w:val="24"/>
          <w:szCs w:val="24"/>
        </w:rPr>
        <w:t xml:space="preserve"> highly liberal and dynamically competitive (Meena &amp; Geng, 2022)</w:t>
      </w:r>
      <w:r w:rsidR="00CD5A91" w:rsidRPr="00045DEE">
        <w:rPr>
          <w:rFonts w:ascii="Arial" w:hAnsi="Arial" w:cs="Arial"/>
          <w:color w:val="000000" w:themeColor="text1"/>
          <w:sz w:val="24"/>
          <w:szCs w:val="24"/>
        </w:rPr>
        <w:t xml:space="preserve">. </w:t>
      </w:r>
      <w:r w:rsidR="008F5337" w:rsidRPr="00045DEE">
        <w:rPr>
          <w:rFonts w:ascii="Arial" w:hAnsi="Arial" w:cs="Arial"/>
          <w:color w:val="000000" w:themeColor="text1"/>
          <w:sz w:val="24"/>
          <w:szCs w:val="24"/>
        </w:rPr>
        <w:t xml:space="preserve">  </w:t>
      </w:r>
    </w:p>
    <w:p w14:paraId="669A5C94" w14:textId="497FC617" w:rsidR="00D335C6" w:rsidRPr="00045DEE" w:rsidRDefault="00D335C6" w:rsidP="00A33425">
      <w:pPr>
        <w:shd w:val="clear" w:color="auto" w:fill="FFFFFF" w:themeFill="background1"/>
        <w:spacing w:before="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The telecom sector has evolved through three transformational eras to its present state—the first era, based on copper networks, had a monopolistic market structure. However, in the 1980s, its partial </w:t>
      </w:r>
      <w:r w:rsidR="003A0010" w:rsidRPr="00045DEE">
        <w:rPr>
          <w:rFonts w:ascii="Arial" w:hAnsi="Arial" w:cs="Arial"/>
          <w:color w:val="000000" w:themeColor="text1"/>
          <w:sz w:val="24"/>
          <w:szCs w:val="24"/>
        </w:rPr>
        <w:t>liberalisation</w:t>
      </w:r>
      <w:r w:rsidRPr="00045DEE">
        <w:rPr>
          <w:rFonts w:ascii="Arial" w:hAnsi="Arial" w:cs="Arial"/>
          <w:color w:val="000000" w:themeColor="text1"/>
          <w:sz w:val="24"/>
          <w:szCs w:val="24"/>
        </w:rPr>
        <w:t xml:space="preserve"> in the United States heralded its second era, </w:t>
      </w:r>
      <w:r w:rsidR="003A0010" w:rsidRPr="00045DEE">
        <w:rPr>
          <w:rFonts w:ascii="Arial" w:hAnsi="Arial" w:cs="Arial"/>
          <w:color w:val="000000" w:themeColor="text1"/>
          <w:sz w:val="24"/>
          <w:szCs w:val="24"/>
        </w:rPr>
        <w:t>capitalising</w:t>
      </w:r>
      <w:r w:rsidRPr="00045DEE">
        <w:rPr>
          <w:rFonts w:ascii="Arial" w:hAnsi="Arial" w:cs="Arial"/>
          <w:color w:val="000000" w:themeColor="text1"/>
          <w:sz w:val="24"/>
          <w:szCs w:val="24"/>
        </w:rPr>
        <w:t xml:space="preserve"> on </w:t>
      </w:r>
      <w:r w:rsidR="003A0010" w:rsidRPr="00045DEE">
        <w:rPr>
          <w:rFonts w:ascii="Arial" w:hAnsi="Arial" w:cs="Arial"/>
          <w:color w:val="000000" w:themeColor="text1"/>
          <w:sz w:val="24"/>
          <w:szCs w:val="24"/>
        </w:rPr>
        <w:t>commercialisation</w:t>
      </w:r>
      <w:r w:rsidRPr="00045DEE">
        <w:rPr>
          <w:rFonts w:ascii="Arial" w:hAnsi="Arial" w:cs="Arial"/>
          <w:color w:val="000000" w:themeColor="text1"/>
          <w:sz w:val="24"/>
          <w:szCs w:val="24"/>
        </w:rPr>
        <w:t xml:space="preserve">, </w:t>
      </w:r>
      <w:r w:rsidR="003A0010" w:rsidRPr="00045DEE">
        <w:rPr>
          <w:rFonts w:ascii="Arial" w:hAnsi="Arial" w:cs="Arial"/>
          <w:color w:val="000000" w:themeColor="text1"/>
          <w:sz w:val="24"/>
          <w:szCs w:val="24"/>
        </w:rPr>
        <w:t>privatisation</w:t>
      </w:r>
      <w:r w:rsidRPr="00045DEE">
        <w:rPr>
          <w:rFonts w:ascii="Arial" w:hAnsi="Arial" w:cs="Arial"/>
          <w:color w:val="000000" w:themeColor="text1"/>
          <w:sz w:val="24"/>
          <w:szCs w:val="24"/>
        </w:rPr>
        <w:t xml:space="preserve">, market access, and competition. Both licensed and unregulated operators instead </w:t>
      </w:r>
      <w:r w:rsidR="00BC6EAB" w:rsidRPr="00045DEE">
        <w:rPr>
          <w:rFonts w:ascii="Arial" w:hAnsi="Arial" w:cs="Arial"/>
          <w:color w:val="000000" w:themeColor="text1"/>
          <w:sz w:val="24"/>
          <w:szCs w:val="24"/>
        </w:rPr>
        <w:t>characterise</w:t>
      </w:r>
      <w:r w:rsidRPr="00045DEE">
        <w:rPr>
          <w:rFonts w:ascii="Arial" w:hAnsi="Arial" w:cs="Arial"/>
          <w:color w:val="000000" w:themeColor="text1"/>
          <w:sz w:val="24"/>
          <w:szCs w:val="24"/>
        </w:rPr>
        <w:t xml:space="preserve"> the third era. (Noam, 2010) (Fransman, 2001). </w:t>
      </w:r>
    </w:p>
    <w:p w14:paraId="4ADE9266" w14:textId="6F0966A7" w:rsidR="00D335C6" w:rsidRPr="00045DEE" w:rsidRDefault="00D335C6" w:rsidP="00A33425">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Whereas global players such as American Telephone and Telegraph Company (AT &amp; T), Nippon Electric Company (NEC) in Japan, France Telecom in France, Deutsche Telecom in Germany, and British Telecom (BT) in Great Britain, dominated the telecom sector in the early 1990s, the 1997 World Trade Organization (WTO) Agreement on Basic Telecommunications Services </w:t>
      </w:r>
      <w:r w:rsidR="00BC6EAB" w:rsidRPr="00045DEE">
        <w:rPr>
          <w:rFonts w:ascii="Arial" w:hAnsi="Arial" w:cs="Arial"/>
          <w:color w:val="000000" w:themeColor="text1"/>
          <w:sz w:val="24"/>
          <w:szCs w:val="24"/>
        </w:rPr>
        <w:t>catalysed</w:t>
      </w:r>
      <w:r w:rsidRPr="00045DEE">
        <w:rPr>
          <w:rFonts w:ascii="Arial" w:hAnsi="Arial" w:cs="Arial"/>
          <w:color w:val="000000" w:themeColor="text1"/>
          <w:sz w:val="24"/>
          <w:szCs w:val="24"/>
        </w:rPr>
        <w:t xml:space="preserve"> competition in 72 countries, thus, diffusing government’s influence while fanning the embers of competition among operators (Meena &amp; Geng, 2022). </w:t>
      </w:r>
    </w:p>
    <w:p w14:paraId="57A33DD4" w14:textId="7F6CC13E" w:rsidR="00D335C6" w:rsidRPr="00045DEE" w:rsidRDefault="00D335C6" w:rsidP="00A33425">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The telecom industry has transformed from what was described as a “natural monopoly” to a dynamically competitive market with customers arbitrarily switching between operators from time to time. This movement from one provider to another is referred to as customer churn. This fierce competition inevitably compels operators to</w:t>
      </w:r>
      <w:r w:rsidR="002B3262" w:rsidRPr="00045DEE">
        <w:rPr>
          <w:rFonts w:ascii="Arial" w:hAnsi="Arial" w:cs="Arial"/>
          <w:color w:val="000000" w:themeColor="text1"/>
          <w:sz w:val="24"/>
          <w:szCs w:val="24"/>
        </w:rPr>
        <w:t xml:space="preserve"> develop</w:t>
      </w:r>
      <w:r w:rsidRPr="00045DEE">
        <w:rPr>
          <w:rFonts w:ascii="Arial" w:hAnsi="Arial" w:cs="Arial"/>
          <w:color w:val="000000" w:themeColor="text1"/>
          <w:sz w:val="24"/>
          <w:szCs w:val="24"/>
        </w:rPr>
        <w:t xml:space="preserve"> </w:t>
      </w:r>
      <w:r w:rsidR="00BC6EAB" w:rsidRPr="00045DEE">
        <w:rPr>
          <w:rFonts w:ascii="Arial" w:hAnsi="Arial" w:cs="Arial"/>
          <w:color w:val="000000" w:themeColor="text1"/>
          <w:sz w:val="24"/>
          <w:szCs w:val="24"/>
        </w:rPr>
        <w:t>strategie</w:t>
      </w:r>
      <w:r w:rsidR="002B3262" w:rsidRPr="00045DEE">
        <w:rPr>
          <w:rFonts w:ascii="Arial" w:hAnsi="Arial" w:cs="Arial"/>
          <w:color w:val="000000" w:themeColor="text1"/>
          <w:sz w:val="24"/>
          <w:szCs w:val="24"/>
        </w:rPr>
        <w:t>s</w:t>
      </w:r>
      <w:r w:rsidRPr="00045DEE">
        <w:rPr>
          <w:rFonts w:ascii="Arial" w:hAnsi="Arial" w:cs="Arial"/>
          <w:color w:val="000000" w:themeColor="text1"/>
          <w:sz w:val="24"/>
          <w:szCs w:val="24"/>
        </w:rPr>
        <w:t xml:space="preserve"> </w:t>
      </w:r>
      <w:r w:rsidR="005D67EF" w:rsidRPr="00045DEE">
        <w:rPr>
          <w:rFonts w:ascii="Arial" w:hAnsi="Arial" w:cs="Arial"/>
          <w:color w:val="000000" w:themeColor="text1"/>
          <w:sz w:val="24"/>
          <w:szCs w:val="24"/>
        </w:rPr>
        <w:t>for</w:t>
      </w:r>
      <w:r w:rsidRPr="00045DEE">
        <w:rPr>
          <w:rFonts w:ascii="Arial" w:hAnsi="Arial" w:cs="Arial"/>
          <w:color w:val="000000" w:themeColor="text1"/>
          <w:sz w:val="24"/>
          <w:szCs w:val="24"/>
        </w:rPr>
        <w:t xml:space="preserve"> acquiring new and retaining old customers since an increase in customer base should translate into more profits. However, given that studies have shown that acquiring a new customer is more costly than retaining an old one (Dahiya &amp; Bhatia, 2015), many operators</w:t>
      </w:r>
      <w:r w:rsidR="002B3262" w:rsidRPr="00045DEE">
        <w:rPr>
          <w:rFonts w:ascii="Arial" w:hAnsi="Arial" w:cs="Arial"/>
          <w:color w:val="000000" w:themeColor="text1"/>
          <w:sz w:val="24"/>
          <w:szCs w:val="24"/>
        </w:rPr>
        <w:t xml:space="preserve"> channel more resources towards</w:t>
      </w:r>
      <w:r w:rsidRPr="00045DEE">
        <w:rPr>
          <w:rFonts w:ascii="Arial" w:hAnsi="Arial" w:cs="Arial"/>
          <w:color w:val="000000" w:themeColor="text1"/>
          <w:sz w:val="24"/>
          <w:szCs w:val="24"/>
        </w:rPr>
        <w:t xml:space="preserve"> keep</w:t>
      </w:r>
      <w:r w:rsidR="002B3262" w:rsidRPr="00045DEE">
        <w:rPr>
          <w:rFonts w:ascii="Arial" w:hAnsi="Arial" w:cs="Arial"/>
          <w:color w:val="000000" w:themeColor="text1"/>
          <w:sz w:val="24"/>
          <w:szCs w:val="24"/>
        </w:rPr>
        <w:t>ing</w:t>
      </w:r>
      <w:r w:rsidRPr="00045DEE">
        <w:rPr>
          <w:rFonts w:ascii="Arial" w:hAnsi="Arial" w:cs="Arial"/>
          <w:color w:val="000000" w:themeColor="text1"/>
          <w:sz w:val="24"/>
          <w:szCs w:val="24"/>
        </w:rPr>
        <w:t xml:space="preserve"> existing customers</w:t>
      </w:r>
      <w:r w:rsidR="00CD5A91" w:rsidRPr="00045DEE">
        <w:rPr>
          <w:rFonts w:ascii="Arial" w:hAnsi="Arial" w:cs="Arial"/>
          <w:color w:val="000000" w:themeColor="text1"/>
          <w:sz w:val="24"/>
          <w:szCs w:val="24"/>
        </w:rPr>
        <w:t>.</w:t>
      </w:r>
    </w:p>
    <w:p w14:paraId="395BDF7E" w14:textId="09440854" w:rsidR="00D335C6" w:rsidRPr="00045DEE" w:rsidRDefault="00D335C6" w:rsidP="00A33425">
      <w:pPr>
        <w:shd w:val="clear" w:color="auto" w:fill="FFFFFF" w:themeFill="background1"/>
        <w:spacing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lastRenderedPageBreak/>
        <w:t xml:space="preserve">There are probably many strategies to build and improve customer relationships and retention. Still, given its vast customer base, it is not easy to </w:t>
      </w:r>
      <w:r w:rsidR="00BC6EAB" w:rsidRPr="00045DEE">
        <w:rPr>
          <w:rFonts w:ascii="Arial" w:hAnsi="Arial" w:cs="Arial"/>
          <w:color w:val="000000" w:themeColor="text1"/>
          <w:sz w:val="24"/>
          <w:szCs w:val="24"/>
        </w:rPr>
        <w:t>individualise</w:t>
      </w:r>
      <w:r w:rsidRPr="00045DEE">
        <w:rPr>
          <w:rFonts w:ascii="Arial" w:hAnsi="Arial" w:cs="Arial"/>
          <w:color w:val="000000" w:themeColor="text1"/>
          <w:sz w:val="24"/>
          <w:szCs w:val="24"/>
        </w:rPr>
        <w:t xml:space="preserve"> such plans manually with each customer. Thus, predictive analytics becomes vital. Predictive analytics helps to predict which customers are at the risk of churn so that such customer retention strategies can be </w:t>
      </w:r>
      <w:r w:rsidR="00BC6EAB" w:rsidRPr="00045DEE">
        <w:rPr>
          <w:rFonts w:ascii="Arial" w:hAnsi="Arial" w:cs="Arial"/>
          <w:color w:val="000000" w:themeColor="text1"/>
          <w:sz w:val="24"/>
          <w:szCs w:val="24"/>
        </w:rPr>
        <w:t>channelled</w:t>
      </w:r>
      <w:r w:rsidRPr="00045DEE">
        <w:rPr>
          <w:rFonts w:ascii="Arial" w:hAnsi="Arial" w:cs="Arial"/>
          <w:color w:val="000000" w:themeColor="text1"/>
          <w:sz w:val="24"/>
          <w:szCs w:val="24"/>
        </w:rPr>
        <w:t xml:space="preserve"> and redirected to them precisely (Jain et al., 2020)</w:t>
      </w:r>
    </w:p>
    <w:p w14:paraId="7DE492F3" w14:textId="77777777" w:rsidR="006730B1" w:rsidRPr="00045DEE" w:rsidRDefault="006730B1" w:rsidP="00A33425">
      <w:pPr>
        <w:shd w:val="clear" w:color="auto" w:fill="FFFFFF" w:themeFill="background1"/>
        <w:spacing w:after="0" w:line="360" w:lineRule="auto"/>
        <w:jc w:val="both"/>
        <w:rPr>
          <w:rFonts w:ascii="Arial" w:hAnsi="Arial" w:cs="Arial"/>
          <w:color w:val="000000" w:themeColor="text1"/>
          <w:sz w:val="24"/>
          <w:szCs w:val="24"/>
        </w:rPr>
      </w:pPr>
    </w:p>
    <w:p w14:paraId="34BA3A33" w14:textId="1697A5EE" w:rsidR="00D335C6" w:rsidRPr="00045DEE" w:rsidRDefault="008971EC" w:rsidP="00A33425">
      <w:pPr>
        <w:pStyle w:val="Heading2"/>
        <w:numPr>
          <w:ilvl w:val="1"/>
          <w:numId w:val="9"/>
        </w:numPr>
        <w:shd w:val="clear" w:color="auto" w:fill="FFFFFF" w:themeFill="background1"/>
        <w:spacing w:before="0" w:line="360" w:lineRule="auto"/>
        <w:rPr>
          <w:rFonts w:ascii="Arial" w:hAnsi="Arial" w:cs="Arial"/>
          <w:b/>
          <w:bCs/>
          <w:color w:val="000000" w:themeColor="text1"/>
          <w:sz w:val="24"/>
          <w:szCs w:val="24"/>
        </w:rPr>
      </w:pPr>
      <w:bookmarkStart w:id="6" w:name="_Toc111552083"/>
      <w:r w:rsidRPr="00045DEE">
        <w:rPr>
          <w:rFonts w:ascii="Arial" w:hAnsi="Arial" w:cs="Arial"/>
          <w:b/>
          <w:bCs/>
          <w:color w:val="000000" w:themeColor="text1"/>
          <w:sz w:val="24"/>
          <w:szCs w:val="24"/>
        </w:rPr>
        <w:t>Rationale for the Study</w:t>
      </w:r>
      <w:bookmarkEnd w:id="6"/>
    </w:p>
    <w:p w14:paraId="01342511" w14:textId="4B9E2584" w:rsidR="00CB1622" w:rsidRDefault="00D335C6" w:rsidP="00A33425">
      <w:pPr>
        <w:shd w:val="clear" w:color="auto" w:fill="FFFFFF" w:themeFill="background1"/>
        <w:spacing w:before="240"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The telecom sector is highly competitive. Customer data is growing exponentially, making it difficult to manage manually. Subscribers change providers arbitrarily because they have the leisure to retain the same </w:t>
      </w:r>
      <w:r w:rsidR="000D4874" w:rsidRPr="00045DEE">
        <w:rPr>
          <w:rFonts w:ascii="Arial" w:hAnsi="Arial" w:cs="Arial"/>
          <w:color w:val="000000" w:themeColor="text1"/>
          <w:sz w:val="24"/>
          <w:szCs w:val="24"/>
        </w:rPr>
        <w:t>Mobile Number Portability</w:t>
      </w:r>
      <w:r w:rsidRPr="00045DEE">
        <w:rPr>
          <w:rFonts w:ascii="Arial" w:hAnsi="Arial" w:cs="Arial"/>
          <w:color w:val="000000" w:themeColor="text1"/>
          <w:sz w:val="24"/>
          <w:szCs w:val="24"/>
        </w:rPr>
        <w:t xml:space="preserve">. And given that acquiring new customers is more expensive than keeping existing ones, providers deploy predictive analytics to help them detect and predict future customer behaviour based on their historical data. </w:t>
      </w:r>
    </w:p>
    <w:p w14:paraId="0D120EF9" w14:textId="67C51148" w:rsidR="00416959" w:rsidRPr="00045DEE" w:rsidRDefault="00416959" w:rsidP="00A33425">
      <w:pPr>
        <w:shd w:val="clear" w:color="auto" w:fill="FFFFFF" w:themeFill="background1"/>
        <w:spacing w:before="240"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The existing literature on telecom customer churn prediction shows that </w:t>
      </w:r>
      <w:r w:rsidR="00143525" w:rsidRPr="00143525">
        <w:rPr>
          <w:rFonts w:ascii="Arial" w:hAnsi="Arial" w:cs="Arial"/>
          <w:color w:val="000000" w:themeColor="text1"/>
          <w:sz w:val="24"/>
          <w:szCs w:val="24"/>
        </w:rPr>
        <w:t xml:space="preserve">most of the work focused on only providing prediction using </w:t>
      </w:r>
      <w:r>
        <w:rPr>
          <w:rFonts w:ascii="Arial" w:hAnsi="Arial" w:cs="Arial"/>
          <w:color w:val="000000" w:themeColor="text1"/>
          <w:sz w:val="24"/>
          <w:szCs w:val="24"/>
        </w:rPr>
        <w:t xml:space="preserve">supervised and unsupervised learning techniques and often without model explainability. </w:t>
      </w:r>
    </w:p>
    <w:p w14:paraId="2313F14D" w14:textId="0E34D8DE" w:rsidR="00D335C6" w:rsidRPr="00045DEE" w:rsidRDefault="00D335C6" w:rsidP="00A33425">
      <w:pPr>
        <w:shd w:val="clear" w:color="auto" w:fill="FFFFFF" w:themeFill="background1"/>
        <w:spacing w:before="240"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Therefore, this study aims to develop a model for churn prediction in the telecom industry </w:t>
      </w:r>
      <w:r w:rsidR="00416959">
        <w:rPr>
          <w:rFonts w:ascii="Arial" w:hAnsi="Arial" w:cs="Arial"/>
          <w:color w:val="000000" w:themeColor="text1"/>
          <w:sz w:val="24"/>
          <w:szCs w:val="24"/>
        </w:rPr>
        <w:t xml:space="preserve">on the </w:t>
      </w:r>
      <w:r w:rsidRPr="00045DEE">
        <w:rPr>
          <w:rFonts w:ascii="Arial" w:hAnsi="Arial" w:cs="Arial"/>
          <w:color w:val="000000" w:themeColor="text1"/>
          <w:sz w:val="24"/>
          <w:szCs w:val="24"/>
        </w:rPr>
        <w:t xml:space="preserve">publicly available </w:t>
      </w:r>
      <w:r w:rsidR="00416959">
        <w:rPr>
          <w:rFonts w:ascii="Arial" w:hAnsi="Arial" w:cs="Arial"/>
          <w:color w:val="000000" w:themeColor="text1"/>
          <w:sz w:val="24"/>
          <w:szCs w:val="24"/>
        </w:rPr>
        <w:t xml:space="preserve">IBM </w:t>
      </w:r>
      <w:r w:rsidRPr="00045DEE">
        <w:rPr>
          <w:rFonts w:ascii="Arial" w:hAnsi="Arial" w:cs="Arial"/>
          <w:color w:val="000000" w:themeColor="text1"/>
          <w:sz w:val="24"/>
          <w:szCs w:val="24"/>
        </w:rPr>
        <w:t xml:space="preserve">telecom </w:t>
      </w:r>
      <w:r w:rsidR="00416959">
        <w:rPr>
          <w:rFonts w:ascii="Arial" w:hAnsi="Arial" w:cs="Arial"/>
          <w:color w:val="000000" w:themeColor="text1"/>
          <w:sz w:val="24"/>
          <w:szCs w:val="24"/>
        </w:rPr>
        <w:t xml:space="preserve">customer churn </w:t>
      </w:r>
      <w:r w:rsidRPr="00045DEE">
        <w:rPr>
          <w:rFonts w:ascii="Arial" w:hAnsi="Arial" w:cs="Arial"/>
          <w:color w:val="000000" w:themeColor="text1"/>
          <w:sz w:val="24"/>
          <w:szCs w:val="24"/>
        </w:rPr>
        <w:t xml:space="preserve">dataset </w:t>
      </w:r>
      <w:r w:rsidR="00416959">
        <w:rPr>
          <w:rFonts w:ascii="Arial" w:hAnsi="Arial" w:cs="Arial"/>
          <w:color w:val="000000" w:themeColor="text1"/>
          <w:sz w:val="24"/>
          <w:szCs w:val="24"/>
        </w:rPr>
        <w:t>using an ensemble learning technique, provide model performance improvement through hyperparameter tuning, and</w:t>
      </w:r>
      <w:r w:rsidRPr="00045DEE">
        <w:rPr>
          <w:rFonts w:ascii="Arial" w:hAnsi="Arial" w:cs="Arial"/>
          <w:color w:val="000000" w:themeColor="text1"/>
          <w:sz w:val="24"/>
          <w:szCs w:val="24"/>
        </w:rPr>
        <w:t xml:space="preserve"> provide model interpretability to enable service providers to identify not only subscribers on the verge of churn for customer retention marketing strategies but also understand the reasoning behind the model’s performance for trust-building.</w:t>
      </w:r>
    </w:p>
    <w:p w14:paraId="1F6CC57E" w14:textId="77777777" w:rsidR="00D335C6" w:rsidRPr="00045DEE" w:rsidRDefault="00D335C6" w:rsidP="00A33425">
      <w:pPr>
        <w:shd w:val="clear" w:color="auto" w:fill="FFFFFF" w:themeFill="background1"/>
        <w:spacing w:after="0" w:line="360" w:lineRule="auto"/>
        <w:rPr>
          <w:rFonts w:ascii="Arial" w:hAnsi="Arial" w:cs="Arial"/>
          <w:color w:val="000000" w:themeColor="text1"/>
          <w:sz w:val="24"/>
          <w:szCs w:val="24"/>
        </w:rPr>
      </w:pPr>
    </w:p>
    <w:p w14:paraId="49EFD0D1" w14:textId="2DC4377E" w:rsidR="006730B1" w:rsidRPr="00045DEE" w:rsidRDefault="008971EC" w:rsidP="00A33425">
      <w:pPr>
        <w:pStyle w:val="Heading2"/>
        <w:numPr>
          <w:ilvl w:val="1"/>
          <w:numId w:val="9"/>
        </w:numPr>
        <w:shd w:val="clear" w:color="auto" w:fill="FFFFFF" w:themeFill="background1"/>
        <w:spacing w:before="0" w:line="360" w:lineRule="auto"/>
        <w:rPr>
          <w:rFonts w:ascii="Arial" w:hAnsi="Arial" w:cs="Arial"/>
          <w:b/>
          <w:bCs/>
          <w:color w:val="000000" w:themeColor="text1"/>
          <w:sz w:val="24"/>
          <w:szCs w:val="24"/>
        </w:rPr>
      </w:pPr>
      <w:bookmarkStart w:id="7" w:name="_Toc111552084"/>
      <w:r w:rsidRPr="00045DEE">
        <w:rPr>
          <w:rFonts w:ascii="Arial" w:hAnsi="Arial" w:cs="Arial"/>
          <w:b/>
          <w:bCs/>
          <w:color w:val="000000" w:themeColor="text1"/>
          <w:sz w:val="24"/>
          <w:szCs w:val="24"/>
        </w:rPr>
        <w:t>Context of the Study</w:t>
      </w:r>
      <w:bookmarkEnd w:id="7"/>
    </w:p>
    <w:p w14:paraId="76DACC71" w14:textId="339CA3FF" w:rsidR="00CB1622" w:rsidRPr="00045DEE" w:rsidRDefault="00412ECA" w:rsidP="00A33425">
      <w:pPr>
        <w:shd w:val="clear" w:color="auto" w:fill="FFFFFF" w:themeFill="background1"/>
        <w:spacing w:before="240"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Customer churn is a problem generally associated with service or customer-centric sectors and uniquely defined according to identified indicators. The industry of choice for this study is the telecoms industry because it has evolved from a highly monopolistic market to a dynamically competitive ecosystem. The fierce competition and vast customer data make it </w:t>
      </w:r>
      <w:r w:rsidR="000A4C81" w:rsidRPr="00045DEE">
        <w:rPr>
          <w:rFonts w:ascii="Arial" w:hAnsi="Arial" w:cs="Arial"/>
          <w:color w:val="000000" w:themeColor="text1"/>
          <w:sz w:val="24"/>
          <w:szCs w:val="24"/>
        </w:rPr>
        <w:t xml:space="preserve">difficult, if not entirely impossible, for providers to deal with each customer according to their </w:t>
      </w:r>
      <w:r w:rsidRPr="00045DEE">
        <w:rPr>
          <w:rFonts w:ascii="Arial" w:hAnsi="Arial" w:cs="Arial"/>
          <w:color w:val="000000" w:themeColor="text1"/>
          <w:sz w:val="24"/>
          <w:szCs w:val="24"/>
        </w:rPr>
        <w:t xml:space="preserve">needs. </w:t>
      </w:r>
    </w:p>
    <w:p w14:paraId="5E4CA9F1" w14:textId="3D266333" w:rsidR="00FC67C2" w:rsidRPr="00045DEE" w:rsidRDefault="00412ECA" w:rsidP="00A33425">
      <w:pPr>
        <w:shd w:val="clear" w:color="auto" w:fill="FFFFFF" w:themeFill="background1"/>
        <w:spacing w:before="240"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This data </w:t>
      </w:r>
      <w:r w:rsidR="00062CC4" w:rsidRPr="00045DEE">
        <w:rPr>
          <w:rFonts w:ascii="Arial" w:hAnsi="Arial" w:cs="Arial"/>
          <w:color w:val="000000" w:themeColor="text1"/>
          <w:sz w:val="24"/>
          <w:szCs w:val="24"/>
        </w:rPr>
        <w:t xml:space="preserve">which </w:t>
      </w:r>
      <w:r w:rsidRPr="00045DEE">
        <w:rPr>
          <w:rFonts w:ascii="Arial" w:hAnsi="Arial" w:cs="Arial"/>
          <w:color w:val="000000" w:themeColor="text1"/>
          <w:sz w:val="24"/>
          <w:szCs w:val="24"/>
        </w:rPr>
        <w:t xml:space="preserve">often </w:t>
      </w:r>
      <w:r w:rsidR="00BF67A1" w:rsidRPr="00045DEE">
        <w:rPr>
          <w:rFonts w:ascii="Arial" w:hAnsi="Arial" w:cs="Arial"/>
          <w:color w:val="000000" w:themeColor="text1"/>
          <w:sz w:val="24"/>
          <w:szCs w:val="24"/>
        </w:rPr>
        <w:t xml:space="preserve">includes </w:t>
      </w:r>
      <w:r w:rsidRPr="00045DEE">
        <w:rPr>
          <w:rFonts w:ascii="Arial" w:hAnsi="Arial" w:cs="Arial"/>
          <w:color w:val="000000" w:themeColor="text1"/>
          <w:sz w:val="24"/>
          <w:szCs w:val="24"/>
        </w:rPr>
        <w:t xml:space="preserve">customer </w:t>
      </w:r>
      <w:r w:rsidR="00062CC4" w:rsidRPr="00045DEE">
        <w:rPr>
          <w:rFonts w:ascii="Arial" w:hAnsi="Arial" w:cs="Arial"/>
          <w:color w:val="000000" w:themeColor="text1"/>
          <w:sz w:val="24"/>
          <w:szCs w:val="24"/>
        </w:rPr>
        <w:t>personal</w:t>
      </w:r>
      <w:r w:rsidRPr="00045DEE">
        <w:rPr>
          <w:rFonts w:ascii="Arial" w:hAnsi="Arial" w:cs="Arial"/>
          <w:color w:val="000000" w:themeColor="text1"/>
          <w:sz w:val="24"/>
          <w:szCs w:val="24"/>
        </w:rPr>
        <w:t xml:space="preserve"> and transaction (calls) </w:t>
      </w:r>
      <w:r w:rsidR="00BF67A1" w:rsidRPr="00045DEE">
        <w:rPr>
          <w:rFonts w:ascii="Arial" w:hAnsi="Arial" w:cs="Arial"/>
          <w:color w:val="000000" w:themeColor="text1"/>
          <w:sz w:val="24"/>
          <w:szCs w:val="24"/>
        </w:rPr>
        <w:t>data</w:t>
      </w:r>
      <w:r w:rsidR="00062CC4" w:rsidRPr="00045DEE">
        <w:rPr>
          <w:rFonts w:ascii="Arial" w:hAnsi="Arial" w:cs="Arial"/>
          <w:color w:val="000000" w:themeColor="text1"/>
          <w:sz w:val="24"/>
          <w:szCs w:val="24"/>
        </w:rPr>
        <w:t>,</w:t>
      </w:r>
      <w:r w:rsidR="00BF67A1" w:rsidRPr="00045DEE">
        <w:rPr>
          <w:rFonts w:ascii="Arial" w:hAnsi="Arial" w:cs="Arial"/>
          <w:color w:val="000000" w:themeColor="text1"/>
          <w:sz w:val="24"/>
          <w:szCs w:val="24"/>
        </w:rPr>
        <w:t xml:space="preserve"> continues to </w:t>
      </w:r>
      <w:r w:rsidR="00E70E78" w:rsidRPr="00045DEE">
        <w:rPr>
          <w:rFonts w:ascii="Arial" w:hAnsi="Arial" w:cs="Arial"/>
          <w:color w:val="000000" w:themeColor="text1"/>
          <w:sz w:val="24"/>
          <w:szCs w:val="24"/>
        </w:rPr>
        <w:t>increase</w:t>
      </w:r>
      <w:r w:rsidRPr="00045DEE">
        <w:rPr>
          <w:rFonts w:ascii="Arial" w:hAnsi="Arial" w:cs="Arial"/>
          <w:color w:val="000000" w:themeColor="text1"/>
          <w:sz w:val="24"/>
          <w:szCs w:val="24"/>
        </w:rPr>
        <w:t xml:space="preserve">, thus, </w:t>
      </w:r>
      <w:r w:rsidR="00BF67A1" w:rsidRPr="00045DEE">
        <w:rPr>
          <w:rFonts w:ascii="Arial" w:hAnsi="Arial" w:cs="Arial"/>
          <w:color w:val="000000" w:themeColor="text1"/>
          <w:sz w:val="24"/>
          <w:szCs w:val="24"/>
        </w:rPr>
        <w:t xml:space="preserve">necessitating the use of </w:t>
      </w:r>
      <w:r w:rsidRPr="00045DEE">
        <w:rPr>
          <w:rFonts w:ascii="Arial" w:hAnsi="Arial" w:cs="Arial"/>
          <w:color w:val="000000" w:themeColor="text1"/>
          <w:sz w:val="24"/>
          <w:szCs w:val="24"/>
        </w:rPr>
        <w:t xml:space="preserve">predictive analytics to detect where a high churn risk potentially exists. </w:t>
      </w:r>
      <w:r w:rsidR="001301AA" w:rsidRPr="00045DEE">
        <w:rPr>
          <w:rFonts w:ascii="Arial" w:hAnsi="Arial" w:cs="Arial"/>
          <w:color w:val="000000" w:themeColor="text1"/>
          <w:sz w:val="24"/>
          <w:szCs w:val="24"/>
        </w:rPr>
        <w:t xml:space="preserve">This study seeks to develop a churn prediction model for customer churn in </w:t>
      </w:r>
      <w:r w:rsidR="001301AA" w:rsidRPr="00045DEE">
        <w:rPr>
          <w:rFonts w:ascii="Arial" w:hAnsi="Arial" w:cs="Arial"/>
          <w:color w:val="000000" w:themeColor="text1"/>
          <w:sz w:val="24"/>
          <w:szCs w:val="24"/>
        </w:rPr>
        <w:lastRenderedPageBreak/>
        <w:t>the telecom industry</w:t>
      </w:r>
      <w:r w:rsidR="00E90095" w:rsidRPr="00045DEE">
        <w:rPr>
          <w:rFonts w:ascii="Arial" w:hAnsi="Arial" w:cs="Arial"/>
          <w:color w:val="000000" w:themeColor="text1"/>
          <w:sz w:val="24"/>
          <w:szCs w:val="24"/>
        </w:rPr>
        <w:t xml:space="preserve"> </w:t>
      </w:r>
      <w:r w:rsidR="00BC6EAB" w:rsidRPr="00045DEE">
        <w:rPr>
          <w:rFonts w:ascii="Arial" w:hAnsi="Arial" w:cs="Arial"/>
          <w:color w:val="000000" w:themeColor="text1"/>
          <w:sz w:val="24"/>
          <w:szCs w:val="24"/>
        </w:rPr>
        <w:t>by</w:t>
      </w:r>
      <w:r w:rsidR="00E90095" w:rsidRPr="00045DEE">
        <w:rPr>
          <w:rFonts w:ascii="Arial" w:hAnsi="Arial" w:cs="Arial"/>
          <w:color w:val="000000" w:themeColor="text1"/>
          <w:sz w:val="24"/>
          <w:szCs w:val="24"/>
        </w:rPr>
        <w:t xml:space="preserve"> the following desire</w:t>
      </w:r>
      <w:r w:rsidR="006F6899" w:rsidRPr="00045DEE">
        <w:rPr>
          <w:rFonts w:ascii="Arial" w:hAnsi="Arial" w:cs="Arial"/>
          <w:color w:val="000000" w:themeColor="text1"/>
          <w:sz w:val="24"/>
          <w:szCs w:val="24"/>
        </w:rPr>
        <w:t>d</w:t>
      </w:r>
      <w:r w:rsidR="00E90095" w:rsidRPr="00045DEE">
        <w:rPr>
          <w:rFonts w:ascii="Arial" w:hAnsi="Arial" w:cs="Arial"/>
          <w:color w:val="000000" w:themeColor="text1"/>
          <w:sz w:val="24"/>
          <w:szCs w:val="24"/>
        </w:rPr>
        <w:t xml:space="preserve"> requirements in a churn prediction model </w:t>
      </w:r>
      <w:r w:rsidR="00551F75" w:rsidRPr="00045DEE">
        <w:rPr>
          <w:rFonts w:ascii="Arial" w:hAnsi="Arial" w:cs="Arial"/>
          <w:color w:val="000000" w:themeColor="text1"/>
          <w:sz w:val="24"/>
          <w:szCs w:val="24"/>
        </w:rPr>
        <w:t>(</w:t>
      </w:r>
      <w:r w:rsidR="00FC67C2" w:rsidRPr="00045DEE">
        <w:rPr>
          <w:rFonts w:ascii="Arial" w:hAnsi="Arial" w:cs="Arial"/>
          <w:color w:val="000000" w:themeColor="text1"/>
          <w:sz w:val="24"/>
          <w:szCs w:val="24"/>
        </w:rPr>
        <w:t>Balle et al</w:t>
      </w:r>
      <w:r w:rsidR="001D2BC9" w:rsidRPr="00045DEE">
        <w:rPr>
          <w:rFonts w:ascii="Arial" w:hAnsi="Arial" w:cs="Arial"/>
          <w:color w:val="000000" w:themeColor="text1"/>
          <w:sz w:val="24"/>
          <w:szCs w:val="24"/>
        </w:rPr>
        <w:t>.</w:t>
      </w:r>
      <w:r w:rsidR="00FC67C2" w:rsidRPr="00045DEE">
        <w:rPr>
          <w:rFonts w:ascii="Arial" w:hAnsi="Arial" w:cs="Arial"/>
          <w:color w:val="000000" w:themeColor="text1"/>
          <w:sz w:val="24"/>
          <w:szCs w:val="24"/>
        </w:rPr>
        <w:t xml:space="preserve"> 2013</w:t>
      </w:r>
      <w:r w:rsidR="00E70E78" w:rsidRPr="00045DEE">
        <w:rPr>
          <w:rFonts w:ascii="Arial" w:hAnsi="Arial" w:cs="Arial"/>
          <w:color w:val="000000" w:themeColor="text1"/>
          <w:sz w:val="24"/>
          <w:szCs w:val="24"/>
        </w:rPr>
        <w:t>,</w:t>
      </w:r>
      <w:r w:rsidR="00FC67C2" w:rsidRPr="00045DEE">
        <w:rPr>
          <w:rFonts w:ascii="Arial" w:hAnsi="Arial" w:cs="Arial"/>
          <w:color w:val="000000" w:themeColor="text1"/>
          <w:sz w:val="24"/>
          <w:szCs w:val="24"/>
        </w:rPr>
        <w:t xml:space="preserve"> as cited </w:t>
      </w:r>
      <w:r w:rsidR="00BC6EAB" w:rsidRPr="00045DEE">
        <w:rPr>
          <w:rFonts w:ascii="Arial" w:hAnsi="Arial" w:cs="Arial"/>
          <w:color w:val="000000" w:themeColor="text1"/>
          <w:sz w:val="24"/>
          <w:szCs w:val="24"/>
        </w:rPr>
        <w:t>i</w:t>
      </w:r>
      <w:r w:rsidR="003D674C" w:rsidRPr="00045DEE">
        <w:rPr>
          <w:rFonts w:ascii="Arial" w:hAnsi="Arial" w:cs="Arial"/>
          <w:color w:val="000000" w:themeColor="text1"/>
          <w:sz w:val="24"/>
          <w:szCs w:val="24"/>
        </w:rPr>
        <w:t xml:space="preserve">n </w:t>
      </w:r>
      <w:r w:rsidR="003D674C" w:rsidRPr="00045DEE">
        <w:rPr>
          <w:rFonts w:ascii="Arial" w:hAnsi="Arial" w:cs="Arial"/>
          <w:color w:val="000000" w:themeColor="text1"/>
          <w:sz w:val="24"/>
          <w:szCs w:val="24"/>
          <w:shd w:val="clear" w:color="auto" w:fill="FFFFFF"/>
        </w:rPr>
        <w:t>Esteves</w:t>
      </w:r>
      <w:r w:rsidR="00FC67C2" w:rsidRPr="00045DEE">
        <w:rPr>
          <w:rFonts w:ascii="Arial" w:hAnsi="Arial" w:cs="Arial"/>
          <w:color w:val="000000" w:themeColor="text1"/>
          <w:sz w:val="24"/>
          <w:szCs w:val="24"/>
          <w:shd w:val="clear" w:color="auto" w:fill="FFFFFF"/>
        </w:rPr>
        <w:t>, 2016)</w:t>
      </w:r>
      <w:r w:rsidR="00E90095" w:rsidRPr="00045DEE">
        <w:rPr>
          <w:rFonts w:ascii="Arial" w:hAnsi="Arial" w:cs="Arial"/>
          <w:color w:val="000000" w:themeColor="text1"/>
          <w:sz w:val="24"/>
          <w:szCs w:val="24"/>
          <w:shd w:val="clear" w:color="auto" w:fill="FFFFFF"/>
        </w:rPr>
        <w:t>:</w:t>
      </w:r>
    </w:p>
    <w:p w14:paraId="5FC7347D" w14:textId="36D3DDB4" w:rsidR="002676C1" w:rsidRPr="00045DEE" w:rsidRDefault="003D674C" w:rsidP="00A33425">
      <w:pPr>
        <w:pStyle w:val="ListParagraph"/>
        <w:numPr>
          <w:ilvl w:val="0"/>
          <w:numId w:val="10"/>
        </w:numPr>
        <w:shd w:val="clear" w:color="auto" w:fill="FFFFFF" w:themeFill="background1"/>
        <w:spacing w:before="240" w:after="0" w:line="360" w:lineRule="auto"/>
        <w:jc w:val="both"/>
        <w:rPr>
          <w:rFonts w:ascii="Arial" w:hAnsi="Arial" w:cs="Arial"/>
          <w:color w:val="000000" w:themeColor="text1"/>
          <w:sz w:val="24"/>
          <w:szCs w:val="24"/>
        </w:rPr>
      </w:pPr>
      <w:r w:rsidRPr="00045DEE">
        <w:rPr>
          <w:rFonts w:ascii="Arial" w:hAnsi="Arial" w:cs="Arial"/>
          <w:i/>
          <w:iCs/>
          <w:color w:val="000000" w:themeColor="text1"/>
          <w:sz w:val="24"/>
          <w:szCs w:val="24"/>
        </w:rPr>
        <w:t>Precision and Recall</w:t>
      </w:r>
      <w:r w:rsidR="0017144B" w:rsidRPr="00045DEE">
        <w:rPr>
          <w:rFonts w:ascii="Arial" w:hAnsi="Arial" w:cs="Arial"/>
          <w:color w:val="000000" w:themeColor="text1"/>
          <w:sz w:val="24"/>
          <w:szCs w:val="24"/>
        </w:rPr>
        <w:t xml:space="preserve"> - </w:t>
      </w:r>
      <w:r w:rsidRPr="00045DEE">
        <w:rPr>
          <w:rFonts w:ascii="Arial" w:hAnsi="Arial" w:cs="Arial"/>
          <w:color w:val="000000" w:themeColor="text1"/>
          <w:sz w:val="24"/>
          <w:szCs w:val="24"/>
        </w:rPr>
        <w:t>A churn prediction system must have a high level of precision (low number of false positives) and high level of recall (almost all churners must be identified)</w:t>
      </w:r>
    </w:p>
    <w:p w14:paraId="48CD802A" w14:textId="04B864BC" w:rsidR="00A401CC" w:rsidRPr="00045DEE" w:rsidRDefault="003D674C" w:rsidP="00A33425">
      <w:pPr>
        <w:pStyle w:val="ListParagraph"/>
        <w:numPr>
          <w:ilvl w:val="0"/>
          <w:numId w:val="10"/>
        </w:numPr>
        <w:shd w:val="clear" w:color="auto" w:fill="FFFFFF" w:themeFill="background1"/>
        <w:spacing w:before="240" w:after="0" w:line="360" w:lineRule="auto"/>
        <w:jc w:val="both"/>
        <w:rPr>
          <w:rFonts w:ascii="Arial" w:hAnsi="Arial" w:cs="Arial"/>
          <w:color w:val="000000" w:themeColor="text1"/>
          <w:sz w:val="24"/>
          <w:szCs w:val="24"/>
        </w:rPr>
      </w:pPr>
      <w:r w:rsidRPr="00045DEE">
        <w:rPr>
          <w:rFonts w:ascii="Arial" w:hAnsi="Arial" w:cs="Arial"/>
          <w:i/>
          <w:iCs/>
          <w:color w:val="000000" w:themeColor="text1"/>
          <w:sz w:val="24"/>
          <w:szCs w:val="24"/>
        </w:rPr>
        <w:t>Performance</w:t>
      </w:r>
      <w:r w:rsidR="0017144B" w:rsidRPr="00045DEE">
        <w:rPr>
          <w:rFonts w:ascii="Arial" w:hAnsi="Arial" w:cs="Arial"/>
          <w:color w:val="000000" w:themeColor="text1"/>
          <w:sz w:val="24"/>
          <w:szCs w:val="24"/>
        </w:rPr>
        <w:t xml:space="preserve"> - </w:t>
      </w:r>
      <w:r w:rsidR="00A401CC" w:rsidRPr="00045DEE">
        <w:rPr>
          <w:rFonts w:ascii="Arial" w:hAnsi="Arial" w:cs="Arial"/>
          <w:color w:val="000000" w:themeColor="text1"/>
          <w:sz w:val="24"/>
          <w:szCs w:val="24"/>
        </w:rPr>
        <w:t>A churn prediction</w:t>
      </w:r>
      <w:r w:rsidR="002676C1" w:rsidRPr="00045DEE">
        <w:rPr>
          <w:rFonts w:ascii="Arial" w:hAnsi="Arial" w:cs="Arial"/>
          <w:color w:val="000000" w:themeColor="text1"/>
          <w:sz w:val="24"/>
          <w:szCs w:val="24"/>
        </w:rPr>
        <w:t xml:space="preserve"> model</w:t>
      </w:r>
      <w:r w:rsidR="00A401CC" w:rsidRPr="00045DEE">
        <w:rPr>
          <w:rFonts w:ascii="Arial" w:hAnsi="Arial" w:cs="Arial"/>
          <w:color w:val="000000" w:themeColor="text1"/>
          <w:sz w:val="24"/>
          <w:szCs w:val="24"/>
        </w:rPr>
        <w:t xml:space="preserve"> must have </w:t>
      </w:r>
      <w:r w:rsidR="00BC6EAB" w:rsidRPr="00045DEE">
        <w:rPr>
          <w:rFonts w:ascii="Arial" w:hAnsi="Arial" w:cs="Arial"/>
          <w:color w:val="000000" w:themeColor="text1"/>
          <w:sz w:val="24"/>
          <w:szCs w:val="24"/>
        </w:rPr>
        <w:t xml:space="preserve">a </w:t>
      </w:r>
      <w:r w:rsidR="002676C1" w:rsidRPr="00045DEE">
        <w:rPr>
          <w:rFonts w:ascii="Arial" w:hAnsi="Arial" w:cs="Arial"/>
          <w:color w:val="000000" w:themeColor="text1"/>
          <w:sz w:val="24"/>
          <w:szCs w:val="24"/>
        </w:rPr>
        <w:t xml:space="preserve">high execution speed on new datasets to expedite business </w:t>
      </w:r>
      <w:r w:rsidR="00BC6EAB" w:rsidRPr="00045DEE">
        <w:rPr>
          <w:rFonts w:ascii="Arial" w:hAnsi="Arial" w:cs="Arial"/>
          <w:color w:val="000000" w:themeColor="text1"/>
          <w:sz w:val="24"/>
          <w:szCs w:val="24"/>
        </w:rPr>
        <w:t>decision-making</w:t>
      </w:r>
      <w:r w:rsidR="002676C1" w:rsidRPr="00045DEE">
        <w:rPr>
          <w:rFonts w:ascii="Arial" w:hAnsi="Arial" w:cs="Arial"/>
          <w:color w:val="000000" w:themeColor="text1"/>
          <w:sz w:val="24"/>
          <w:szCs w:val="24"/>
        </w:rPr>
        <w:t xml:space="preserve">.  </w:t>
      </w:r>
    </w:p>
    <w:p w14:paraId="3BA9622D" w14:textId="4ACE7921" w:rsidR="002676C1" w:rsidRPr="00045DEE" w:rsidRDefault="003D674C" w:rsidP="00A33425">
      <w:pPr>
        <w:pStyle w:val="ListParagraph"/>
        <w:numPr>
          <w:ilvl w:val="0"/>
          <w:numId w:val="10"/>
        </w:numPr>
        <w:shd w:val="clear" w:color="auto" w:fill="FFFFFF" w:themeFill="background1"/>
        <w:spacing w:before="240" w:after="0" w:line="360" w:lineRule="auto"/>
        <w:jc w:val="both"/>
        <w:rPr>
          <w:rFonts w:ascii="Arial" w:hAnsi="Arial" w:cs="Arial"/>
          <w:color w:val="000000" w:themeColor="text1"/>
          <w:sz w:val="24"/>
          <w:szCs w:val="24"/>
        </w:rPr>
      </w:pPr>
      <w:r w:rsidRPr="00045DEE">
        <w:rPr>
          <w:rFonts w:ascii="Arial" w:hAnsi="Arial" w:cs="Arial"/>
          <w:i/>
          <w:iCs/>
          <w:color w:val="000000" w:themeColor="text1"/>
          <w:sz w:val="24"/>
          <w:szCs w:val="24"/>
        </w:rPr>
        <w:t>Flexibility</w:t>
      </w:r>
      <w:r w:rsidR="0017144B" w:rsidRPr="00045DEE">
        <w:rPr>
          <w:rFonts w:ascii="Arial" w:hAnsi="Arial" w:cs="Arial"/>
          <w:color w:val="000000" w:themeColor="text1"/>
          <w:sz w:val="24"/>
          <w:szCs w:val="24"/>
        </w:rPr>
        <w:t xml:space="preserve"> - </w:t>
      </w:r>
      <w:r w:rsidR="002676C1" w:rsidRPr="00045DEE">
        <w:rPr>
          <w:rFonts w:ascii="Arial" w:hAnsi="Arial" w:cs="Arial"/>
          <w:color w:val="000000" w:themeColor="text1"/>
          <w:sz w:val="24"/>
          <w:szCs w:val="24"/>
        </w:rPr>
        <w:t xml:space="preserve">A </w:t>
      </w:r>
      <w:r w:rsidR="0017144B" w:rsidRPr="00045DEE">
        <w:rPr>
          <w:rFonts w:ascii="Arial" w:hAnsi="Arial" w:cs="Arial"/>
          <w:color w:val="000000" w:themeColor="text1"/>
          <w:sz w:val="24"/>
          <w:szCs w:val="24"/>
        </w:rPr>
        <w:t xml:space="preserve">churn prediction </w:t>
      </w:r>
      <w:r w:rsidR="002676C1" w:rsidRPr="00045DEE">
        <w:rPr>
          <w:rFonts w:ascii="Arial" w:hAnsi="Arial" w:cs="Arial"/>
          <w:color w:val="000000" w:themeColor="text1"/>
          <w:sz w:val="24"/>
          <w:szCs w:val="24"/>
        </w:rPr>
        <w:t xml:space="preserve">model must be </w:t>
      </w:r>
      <w:r w:rsidR="0017144B" w:rsidRPr="00045DEE">
        <w:rPr>
          <w:rFonts w:ascii="Arial" w:hAnsi="Arial" w:cs="Arial"/>
          <w:color w:val="000000" w:themeColor="text1"/>
          <w:sz w:val="24"/>
          <w:szCs w:val="24"/>
        </w:rPr>
        <w:t xml:space="preserve">flexible with </w:t>
      </w:r>
      <w:r w:rsidR="0074173F" w:rsidRPr="00045DEE">
        <w:rPr>
          <w:rFonts w:ascii="Arial" w:hAnsi="Arial" w:cs="Arial"/>
          <w:color w:val="000000" w:themeColor="text1"/>
          <w:sz w:val="24"/>
          <w:szCs w:val="24"/>
        </w:rPr>
        <w:t xml:space="preserve">a </w:t>
      </w:r>
      <w:r w:rsidR="0017144B" w:rsidRPr="00045DEE">
        <w:rPr>
          <w:rFonts w:ascii="Arial" w:hAnsi="Arial" w:cs="Arial"/>
          <w:color w:val="000000" w:themeColor="text1"/>
          <w:sz w:val="24"/>
          <w:szCs w:val="24"/>
        </w:rPr>
        <w:t xml:space="preserve">prediction with new data, considering all relevant changes </w:t>
      </w:r>
      <w:r w:rsidR="00BC6EAB" w:rsidRPr="00045DEE">
        <w:rPr>
          <w:rFonts w:ascii="Arial" w:hAnsi="Arial" w:cs="Arial"/>
          <w:color w:val="000000" w:themeColor="text1"/>
          <w:sz w:val="24"/>
          <w:szCs w:val="24"/>
        </w:rPr>
        <w:t>in</w:t>
      </w:r>
      <w:r w:rsidR="0017144B" w:rsidRPr="00045DEE">
        <w:rPr>
          <w:rFonts w:ascii="Arial" w:hAnsi="Arial" w:cs="Arial"/>
          <w:color w:val="000000" w:themeColor="text1"/>
          <w:sz w:val="24"/>
          <w:szCs w:val="24"/>
        </w:rPr>
        <w:t xml:space="preserve"> patterns. </w:t>
      </w:r>
    </w:p>
    <w:p w14:paraId="32595919" w14:textId="4288240C" w:rsidR="0017144B" w:rsidRPr="00045DEE" w:rsidRDefault="0017144B" w:rsidP="00A33425">
      <w:pPr>
        <w:pStyle w:val="ListParagraph"/>
        <w:numPr>
          <w:ilvl w:val="0"/>
          <w:numId w:val="10"/>
        </w:numPr>
        <w:shd w:val="clear" w:color="auto" w:fill="FFFFFF" w:themeFill="background1"/>
        <w:spacing w:before="240" w:after="0" w:line="360" w:lineRule="auto"/>
        <w:jc w:val="both"/>
        <w:rPr>
          <w:rFonts w:ascii="Arial" w:hAnsi="Arial" w:cs="Arial"/>
          <w:color w:val="000000" w:themeColor="text1"/>
          <w:sz w:val="24"/>
          <w:szCs w:val="24"/>
        </w:rPr>
      </w:pPr>
      <w:r w:rsidRPr="00045DEE">
        <w:rPr>
          <w:rFonts w:ascii="Arial" w:hAnsi="Arial" w:cs="Arial"/>
          <w:i/>
          <w:iCs/>
          <w:color w:val="000000" w:themeColor="text1"/>
          <w:sz w:val="24"/>
          <w:szCs w:val="24"/>
        </w:rPr>
        <w:t xml:space="preserve">Scalability </w:t>
      </w:r>
      <w:r w:rsidRPr="00045DEE">
        <w:rPr>
          <w:rFonts w:ascii="Arial" w:hAnsi="Arial" w:cs="Arial"/>
          <w:color w:val="000000" w:themeColor="text1"/>
          <w:sz w:val="24"/>
          <w:szCs w:val="24"/>
        </w:rPr>
        <w:t>- A churn prediction model must be able to react positively if data input increases</w:t>
      </w:r>
    </w:p>
    <w:p w14:paraId="5D370BFC" w14:textId="1983C2E6" w:rsidR="0017144B" w:rsidRPr="00045DEE" w:rsidRDefault="003D674C" w:rsidP="00A33425">
      <w:pPr>
        <w:pStyle w:val="ListParagraph"/>
        <w:numPr>
          <w:ilvl w:val="0"/>
          <w:numId w:val="10"/>
        </w:numPr>
        <w:shd w:val="clear" w:color="auto" w:fill="FFFFFF" w:themeFill="background1"/>
        <w:spacing w:before="240" w:after="0" w:line="360" w:lineRule="auto"/>
        <w:jc w:val="both"/>
        <w:rPr>
          <w:rFonts w:ascii="Arial" w:hAnsi="Arial" w:cs="Arial"/>
          <w:color w:val="000000" w:themeColor="text1"/>
          <w:sz w:val="24"/>
          <w:szCs w:val="24"/>
        </w:rPr>
      </w:pPr>
      <w:r w:rsidRPr="00045DEE">
        <w:rPr>
          <w:rFonts w:ascii="Arial" w:hAnsi="Arial" w:cs="Arial"/>
          <w:i/>
          <w:iCs/>
          <w:color w:val="000000" w:themeColor="text1"/>
          <w:sz w:val="24"/>
          <w:szCs w:val="24"/>
        </w:rPr>
        <w:t>Targeting</w:t>
      </w:r>
      <w:r w:rsidR="0017144B" w:rsidRPr="00045DEE">
        <w:rPr>
          <w:rFonts w:ascii="Arial" w:hAnsi="Arial" w:cs="Arial"/>
          <w:color w:val="000000" w:themeColor="text1"/>
          <w:sz w:val="24"/>
          <w:szCs w:val="24"/>
        </w:rPr>
        <w:t xml:space="preserve"> - A churn prediction model must be able to identify customers most likely to abandon a service provider. </w:t>
      </w:r>
    </w:p>
    <w:p w14:paraId="7427DDAA" w14:textId="6C835FEA" w:rsidR="00977C6B" w:rsidRPr="00045DEE" w:rsidRDefault="00412ECA" w:rsidP="00A33425">
      <w:pPr>
        <w:shd w:val="clear" w:color="auto" w:fill="FFFFFF" w:themeFill="background1"/>
        <w:spacing w:before="240"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This study, therefore, focuses on the literature on customer churn in the telecommunications industry and the empirical development of a model that successfully predicts customer churn for providers in the telecommunications industry with model interpretability</w:t>
      </w:r>
      <w:r w:rsidR="0023142A" w:rsidRPr="00045DEE">
        <w:rPr>
          <w:rFonts w:ascii="Arial" w:hAnsi="Arial" w:cs="Arial"/>
          <w:color w:val="000000" w:themeColor="text1"/>
          <w:sz w:val="24"/>
          <w:szCs w:val="24"/>
        </w:rPr>
        <w:t>.</w:t>
      </w:r>
    </w:p>
    <w:p w14:paraId="43B33D21" w14:textId="77777777" w:rsidR="00412ECA" w:rsidRPr="00045DEE" w:rsidRDefault="00412ECA" w:rsidP="00A33425">
      <w:pPr>
        <w:shd w:val="clear" w:color="auto" w:fill="FFFFFF" w:themeFill="background1"/>
        <w:spacing w:after="0" w:line="360" w:lineRule="auto"/>
        <w:rPr>
          <w:rFonts w:ascii="Arial" w:hAnsi="Arial" w:cs="Arial"/>
          <w:color w:val="000000" w:themeColor="text1"/>
          <w:sz w:val="24"/>
          <w:szCs w:val="24"/>
        </w:rPr>
      </w:pPr>
    </w:p>
    <w:p w14:paraId="6120919A" w14:textId="6150593B" w:rsidR="00412ECA" w:rsidRPr="00045DEE" w:rsidRDefault="008971EC" w:rsidP="00A33425">
      <w:pPr>
        <w:pStyle w:val="Heading2"/>
        <w:numPr>
          <w:ilvl w:val="1"/>
          <w:numId w:val="9"/>
        </w:numPr>
        <w:shd w:val="clear" w:color="auto" w:fill="FFFFFF" w:themeFill="background1"/>
        <w:spacing w:before="0" w:after="240" w:line="360" w:lineRule="auto"/>
        <w:rPr>
          <w:rFonts w:ascii="Arial" w:hAnsi="Arial" w:cs="Arial"/>
          <w:b/>
          <w:bCs/>
          <w:color w:val="000000" w:themeColor="text1"/>
          <w:sz w:val="24"/>
          <w:szCs w:val="24"/>
        </w:rPr>
      </w:pPr>
      <w:bookmarkStart w:id="8" w:name="_Toc111552085"/>
      <w:r w:rsidRPr="00045DEE">
        <w:rPr>
          <w:rFonts w:ascii="Arial" w:hAnsi="Arial" w:cs="Arial"/>
          <w:b/>
          <w:bCs/>
          <w:color w:val="000000" w:themeColor="text1"/>
          <w:sz w:val="24"/>
          <w:szCs w:val="24"/>
        </w:rPr>
        <w:t>Research Questions</w:t>
      </w:r>
      <w:bookmarkEnd w:id="8"/>
    </w:p>
    <w:p w14:paraId="0A097F08" w14:textId="77777777" w:rsidR="00412ECA" w:rsidRPr="00045DEE" w:rsidRDefault="00412ECA" w:rsidP="00A33425">
      <w:pPr>
        <w:pStyle w:val="ListParagraph"/>
        <w:numPr>
          <w:ilvl w:val="0"/>
          <w:numId w:val="3"/>
        </w:num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How can predictive analytics techniques effectively predict customer churn in the telecom industry? </w:t>
      </w:r>
    </w:p>
    <w:p w14:paraId="295AFC1F" w14:textId="77777777" w:rsidR="00412ECA" w:rsidRPr="00045DEE" w:rsidRDefault="00412ECA" w:rsidP="00A33425">
      <w:pPr>
        <w:pStyle w:val="ListParagraph"/>
        <w:numPr>
          <w:ilvl w:val="0"/>
          <w:numId w:val="3"/>
        </w:numPr>
        <w:shd w:val="clear" w:color="auto" w:fill="FFFFFF" w:themeFill="background1"/>
        <w:spacing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How can a machine learning model be developed for predicting customer churn using the publicly available IBM telecom dataset? </w:t>
      </w:r>
    </w:p>
    <w:p w14:paraId="2286FD2B" w14:textId="77777777" w:rsidR="00412ECA" w:rsidRPr="00045DEE" w:rsidRDefault="00412ECA" w:rsidP="00A33425">
      <w:pPr>
        <w:pStyle w:val="ListParagraph"/>
        <w:numPr>
          <w:ilvl w:val="0"/>
          <w:numId w:val="3"/>
        </w:numPr>
        <w:shd w:val="clear" w:color="auto" w:fill="FFFFFF" w:themeFill="background1"/>
        <w:spacing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How can model interpretation be applied to the machine learning customer churn prediction model?</w:t>
      </w:r>
    </w:p>
    <w:p w14:paraId="2FAB0E2C" w14:textId="77777777" w:rsidR="00412ECA" w:rsidRPr="00045DEE" w:rsidRDefault="00412ECA" w:rsidP="00A33425">
      <w:pPr>
        <w:pStyle w:val="ListParagraph"/>
        <w:numPr>
          <w:ilvl w:val="0"/>
          <w:numId w:val="3"/>
        </w:numPr>
        <w:shd w:val="clear" w:color="auto" w:fill="FFFFFF" w:themeFill="background1"/>
        <w:spacing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What are the opportunities and challenges in applying predictive analytics and machine learning techniques in the telecom industry?</w:t>
      </w:r>
    </w:p>
    <w:p w14:paraId="49EE73C1" w14:textId="77777777" w:rsidR="00412ECA" w:rsidRPr="00045DEE" w:rsidRDefault="00412ECA" w:rsidP="00A33425">
      <w:pPr>
        <w:shd w:val="clear" w:color="auto" w:fill="FFFFFF" w:themeFill="background1"/>
        <w:spacing w:after="0" w:line="360" w:lineRule="auto"/>
        <w:rPr>
          <w:rFonts w:ascii="Arial" w:hAnsi="Arial" w:cs="Arial"/>
          <w:color w:val="000000" w:themeColor="text1"/>
          <w:sz w:val="24"/>
          <w:szCs w:val="24"/>
        </w:rPr>
      </w:pPr>
    </w:p>
    <w:p w14:paraId="1007D4D8" w14:textId="30F6ECBB" w:rsidR="00416CF8" w:rsidRPr="00045DEE" w:rsidRDefault="008971EC" w:rsidP="00A33425">
      <w:pPr>
        <w:pStyle w:val="Heading2"/>
        <w:numPr>
          <w:ilvl w:val="1"/>
          <w:numId w:val="9"/>
        </w:numPr>
        <w:shd w:val="clear" w:color="auto" w:fill="FFFFFF" w:themeFill="background1"/>
        <w:spacing w:after="240" w:line="360" w:lineRule="auto"/>
        <w:rPr>
          <w:rFonts w:ascii="Arial" w:hAnsi="Arial" w:cs="Arial"/>
          <w:b/>
          <w:bCs/>
          <w:color w:val="000000" w:themeColor="text1"/>
          <w:sz w:val="24"/>
          <w:szCs w:val="24"/>
        </w:rPr>
      </w:pPr>
      <w:bookmarkStart w:id="9" w:name="_Toc111552086"/>
      <w:r w:rsidRPr="00045DEE">
        <w:rPr>
          <w:rFonts w:ascii="Arial" w:hAnsi="Arial" w:cs="Arial"/>
          <w:b/>
          <w:bCs/>
          <w:color w:val="000000" w:themeColor="text1"/>
          <w:sz w:val="24"/>
          <w:szCs w:val="24"/>
        </w:rPr>
        <w:t>Aim</w:t>
      </w:r>
      <w:bookmarkEnd w:id="9"/>
    </w:p>
    <w:p w14:paraId="33BA225B" w14:textId="4773133D" w:rsidR="00416CF8" w:rsidRPr="00045DEE" w:rsidRDefault="00412ECA" w:rsidP="00A33425">
      <w:pPr>
        <w:shd w:val="clear" w:color="auto" w:fill="FFFFFF" w:themeFill="background1"/>
        <w:spacing w:before="40"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This study aims to develop a machine learning model that predicts customer churn </w:t>
      </w:r>
      <w:r w:rsidR="004C42B2">
        <w:rPr>
          <w:rFonts w:ascii="Arial" w:hAnsi="Arial" w:cs="Arial"/>
          <w:color w:val="000000" w:themeColor="text1"/>
          <w:sz w:val="24"/>
          <w:szCs w:val="24"/>
        </w:rPr>
        <w:t>in the telecommunications industry</w:t>
      </w:r>
      <w:r w:rsidRPr="00045DEE">
        <w:rPr>
          <w:rFonts w:ascii="Arial" w:hAnsi="Arial" w:cs="Arial"/>
          <w:color w:val="000000" w:themeColor="text1"/>
          <w:sz w:val="24"/>
          <w:szCs w:val="24"/>
        </w:rPr>
        <w:t>.</w:t>
      </w:r>
    </w:p>
    <w:p w14:paraId="37445E1B" w14:textId="45FEA85E" w:rsidR="006730B1" w:rsidRPr="00045DEE" w:rsidRDefault="008971EC" w:rsidP="00A33425">
      <w:pPr>
        <w:pStyle w:val="Heading2"/>
        <w:numPr>
          <w:ilvl w:val="1"/>
          <w:numId w:val="9"/>
        </w:numPr>
        <w:shd w:val="clear" w:color="auto" w:fill="FFFFFF" w:themeFill="background1"/>
        <w:spacing w:before="0" w:after="240" w:line="360" w:lineRule="auto"/>
        <w:rPr>
          <w:rFonts w:ascii="Arial" w:hAnsi="Arial" w:cs="Arial"/>
          <w:b/>
          <w:bCs/>
          <w:color w:val="000000" w:themeColor="text1"/>
          <w:sz w:val="24"/>
          <w:szCs w:val="24"/>
        </w:rPr>
      </w:pPr>
      <w:bookmarkStart w:id="10" w:name="_Toc111552087"/>
      <w:r w:rsidRPr="00045DEE">
        <w:rPr>
          <w:rFonts w:ascii="Arial" w:hAnsi="Arial" w:cs="Arial"/>
          <w:b/>
          <w:bCs/>
          <w:color w:val="000000" w:themeColor="text1"/>
          <w:sz w:val="24"/>
          <w:szCs w:val="24"/>
        </w:rPr>
        <w:lastRenderedPageBreak/>
        <w:t>Objectives</w:t>
      </w:r>
      <w:bookmarkEnd w:id="10"/>
    </w:p>
    <w:p w14:paraId="7A9486BE" w14:textId="77777777" w:rsidR="00412ECA" w:rsidRPr="00045DEE" w:rsidRDefault="00412ECA" w:rsidP="00A33425">
      <w:pPr>
        <w:pStyle w:val="ListParagraph"/>
        <w:numPr>
          <w:ilvl w:val="0"/>
          <w:numId w:val="2"/>
        </w:num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To explore the current literature on predictive analytics application in customer churn prediction in the telecom sector</w:t>
      </w:r>
    </w:p>
    <w:p w14:paraId="2F023337" w14:textId="77777777" w:rsidR="00412ECA" w:rsidRPr="00045DEE" w:rsidRDefault="00412ECA" w:rsidP="00A33425">
      <w:pPr>
        <w:pStyle w:val="ListParagraph"/>
        <w:numPr>
          <w:ilvl w:val="0"/>
          <w:numId w:val="2"/>
        </w:num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To develop a machine learning model based on the publicly available IBM telecom dataset</w:t>
      </w:r>
    </w:p>
    <w:p w14:paraId="02739921" w14:textId="201FF069" w:rsidR="00412ECA" w:rsidRPr="00045DEE" w:rsidRDefault="00412ECA" w:rsidP="00A33425">
      <w:pPr>
        <w:pStyle w:val="ListParagraph"/>
        <w:numPr>
          <w:ilvl w:val="0"/>
          <w:numId w:val="2"/>
        </w:numPr>
        <w:shd w:val="clear" w:color="auto" w:fill="FFFFFF" w:themeFill="background1"/>
        <w:spacing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To </w:t>
      </w:r>
      <w:r w:rsidR="00F6024F">
        <w:rPr>
          <w:rFonts w:ascii="Arial" w:hAnsi="Arial" w:cs="Arial"/>
          <w:color w:val="000000" w:themeColor="text1"/>
          <w:sz w:val="24"/>
          <w:szCs w:val="24"/>
        </w:rPr>
        <w:t>improve the performance accuracy of</w:t>
      </w:r>
      <w:r w:rsidRPr="00045DEE">
        <w:rPr>
          <w:rFonts w:ascii="Arial" w:hAnsi="Arial" w:cs="Arial"/>
          <w:color w:val="000000" w:themeColor="text1"/>
          <w:sz w:val="24"/>
          <w:szCs w:val="24"/>
        </w:rPr>
        <w:t xml:space="preserve"> the developed model</w:t>
      </w:r>
    </w:p>
    <w:p w14:paraId="27C639CB" w14:textId="77777777" w:rsidR="00412ECA" w:rsidRPr="00045DEE" w:rsidRDefault="00412ECA" w:rsidP="00A33425">
      <w:pPr>
        <w:pStyle w:val="ListParagraph"/>
        <w:numPr>
          <w:ilvl w:val="0"/>
          <w:numId w:val="2"/>
        </w:numPr>
        <w:shd w:val="clear" w:color="auto" w:fill="FFFFFF" w:themeFill="background1"/>
        <w:spacing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To explore the opportunities and possible challenges in the application of predictive analytics and machine learning in the telecom sector</w:t>
      </w:r>
    </w:p>
    <w:p w14:paraId="15153599" w14:textId="77777777" w:rsidR="00412ECA" w:rsidRPr="00045DEE" w:rsidRDefault="00412ECA" w:rsidP="00A33425">
      <w:pPr>
        <w:shd w:val="clear" w:color="auto" w:fill="FFFFFF" w:themeFill="background1"/>
        <w:spacing w:after="0" w:line="360" w:lineRule="auto"/>
        <w:rPr>
          <w:rFonts w:ascii="Arial" w:hAnsi="Arial" w:cs="Arial"/>
          <w:color w:val="000000" w:themeColor="text1"/>
          <w:sz w:val="24"/>
          <w:szCs w:val="24"/>
        </w:rPr>
      </w:pPr>
    </w:p>
    <w:p w14:paraId="160FF3FB" w14:textId="40F6BC21" w:rsidR="00412ECA" w:rsidRPr="00045DEE" w:rsidRDefault="008971EC" w:rsidP="00A33425">
      <w:pPr>
        <w:pStyle w:val="Heading2"/>
        <w:numPr>
          <w:ilvl w:val="1"/>
          <w:numId w:val="9"/>
        </w:numPr>
        <w:shd w:val="clear" w:color="auto" w:fill="FFFFFF" w:themeFill="background1"/>
        <w:spacing w:before="0" w:after="240" w:line="360" w:lineRule="auto"/>
        <w:rPr>
          <w:rFonts w:ascii="Arial" w:hAnsi="Arial" w:cs="Arial"/>
          <w:b/>
          <w:bCs/>
          <w:color w:val="000000" w:themeColor="text1"/>
          <w:sz w:val="24"/>
          <w:szCs w:val="24"/>
        </w:rPr>
      </w:pPr>
      <w:bookmarkStart w:id="11" w:name="_Toc111552088"/>
      <w:r w:rsidRPr="00045DEE">
        <w:rPr>
          <w:rFonts w:ascii="Arial" w:hAnsi="Arial" w:cs="Arial"/>
          <w:b/>
          <w:bCs/>
          <w:color w:val="000000" w:themeColor="text1"/>
          <w:sz w:val="24"/>
          <w:szCs w:val="24"/>
        </w:rPr>
        <w:t>Delimitations of the Study</w:t>
      </w:r>
      <w:bookmarkEnd w:id="11"/>
    </w:p>
    <w:p w14:paraId="5E5050FE" w14:textId="2DD260AF" w:rsidR="00412ECA" w:rsidRPr="00045DEE" w:rsidRDefault="00412ECA" w:rsidP="00A33425">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Customer churn remains a common menace for all service and customer-centric sectors such as transport, banking, insurance, eCommerce, retail, betting, etc., albeit this research study will be limited to customer churn prediction in the telecom industry. Given that acquiring the actual data of any global telecom players proved elusive, the publicly available IBM telecom dataset will be used. This is because the focus of this study is not so much about the dataset as it is about the predictive analytics technique used.  Thus, all analysis, pre-processing, and modelling will be</w:t>
      </w:r>
      <w:r w:rsidR="0034167E" w:rsidRPr="00045DEE">
        <w:rPr>
          <w:rFonts w:ascii="Arial" w:hAnsi="Arial" w:cs="Arial"/>
          <w:color w:val="000000" w:themeColor="text1"/>
          <w:sz w:val="24"/>
          <w:szCs w:val="24"/>
        </w:rPr>
        <w:t xml:space="preserve"> implemented</w:t>
      </w:r>
      <w:r w:rsidRPr="00045DEE">
        <w:rPr>
          <w:rFonts w:ascii="Arial" w:hAnsi="Arial" w:cs="Arial"/>
          <w:color w:val="000000" w:themeColor="text1"/>
          <w:sz w:val="24"/>
          <w:szCs w:val="24"/>
        </w:rPr>
        <w:t xml:space="preserve"> only on the IBM telecom dataset. This means that the findings of this study shall not be applied to data of service providers from other sectors.   </w:t>
      </w:r>
    </w:p>
    <w:p w14:paraId="1C9B2B18" w14:textId="73D05B1F" w:rsidR="00412ECA" w:rsidRPr="00045DEE" w:rsidRDefault="008971EC" w:rsidP="00A33425">
      <w:pPr>
        <w:pStyle w:val="Heading2"/>
        <w:numPr>
          <w:ilvl w:val="1"/>
          <w:numId w:val="9"/>
        </w:numPr>
        <w:shd w:val="clear" w:color="auto" w:fill="FFFFFF" w:themeFill="background1"/>
        <w:spacing w:before="0" w:after="240" w:line="360" w:lineRule="auto"/>
        <w:rPr>
          <w:rFonts w:ascii="Arial" w:hAnsi="Arial" w:cs="Arial"/>
          <w:b/>
          <w:bCs/>
          <w:color w:val="000000" w:themeColor="text1"/>
          <w:sz w:val="24"/>
          <w:szCs w:val="24"/>
        </w:rPr>
      </w:pPr>
      <w:bookmarkStart w:id="12" w:name="_Toc111552089"/>
      <w:r w:rsidRPr="00045DEE">
        <w:rPr>
          <w:rFonts w:ascii="Arial" w:hAnsi="Arial" w:cs="Arial"/>
          <w:b/>
          <w:bCs/>
          <w:color w:val="000000" w:themeColor="text1"/>
          <w:sz w:val="24"/>
          <w:szCs w:val="24"/>
        </w:rPr>
        <w:t>Limitations of the Study</w:t>
      </w:r>
      <w:bookmarkEnd w:id="12"/>
    </w:p>
    <w:p w14:paraId="73912302" w14:textId="30FD4588" w:rsidR="006730B1" w:rsidRPr="00045DEE" w:rsidRDefault="00412ECA" w:rsidP="00A33425">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Acquiring datasets</w:t>
      </w:r>
      <w:r w:rsidR="00DA21D9" w:rsidRPr="00045DEE">
        <w:rPr>
          <w:rFonts w:ascii="Arial" w:hAnsi="Arial" w:cs="Arial"/>
          <w:color w:val="000000" w:themeColor="text1"/>
          <w:sz w:val="24"/>
          <w:szCs w:val="24"/>
        </w:rPr>
        <w:t xml:space="preserve"> or real-time data</w:t>
      </w:r>
      <w:r w:rsidRPr="00045DEE">
        <w:rPr>
          <w:rFonts w:ascii="Arial" w:hAnsi="Arial" w:cs="Arial"/>
          <w:color w:val="000000" w:themeColor="text1"/>
          <w:sz w:val="24"/>
          <w:szCs w:val="24"/>
        </w:rPr>
        <w:t xml:space="preserve"> from an actual telecom operator is difficult, if not impossible</w:t>
      </w:r>
      <w:r w:rsidR="004B7790" w:rsidRPr="00045DEE">
        <w:rPr>
          <w:rFonts w:ascii="Arial" w:hAnsi="Arial" w:cs="Arial"/>
          <w:color w:val="000000" w:themeColor="text1"/>
          <w:sz w:val="24"/>
          <w:szCs w:val="24"/>
        </w:rPr>
        <w:t xml:space="preserve">, given the required compliances with </w:t>
      </w:r>
      <w:r w:rsidR="00B50546" w:rsidRPr="00045DEE">
        <w:rPr>
          <w:rFonts w:ascii="Arial" w:hAnsi="Arial" w:cs="Arial"/>
          <w:color w:val="000000" w:themeColor="text1"/>
          <w:sz w:val="24"/>
          <w:szCs w:val="24"/>
        </w:rPr>
        <w:t>General Data Protection Regulations (</w:t>
      </w:r>
      <w:r w:rsidR="004B7790" w:rsidRPr="00045DEE">
        <w:rPr>
          <w:rFonts w:ascii="Arial" w:hAnsi="Arial" w:cs="Arial"/>
          <w:color w:val="000000" w:themeColor="text1"/>
          <w:sz w:val="24"/>
          <w:szCs w:val="24"/>
        </w:rPr>
        <w:t>GDPR</w:t>
      </w:r>
      <w:r w:rsidR="00B50546" w:rsidRPr="00045DEE">
        <w:rPr>
          <w:rFonts w:ascii="Arial" w:hAnsi="Arial" w:cs="Arial"/>
          <w:color w:val="000000" w:themeColor="text1"/>
          <w:sz w:val="24"/>
          <w:szCs w:val="24"/>
        </w:rPr>
        <w:t>)</w:t>
      </w:r>
      <w:r w:rsidR="004B7790" w:rsidRPr="00045DEE">
        <w:rPr>
          <w:rFonts w:ascii="Arial" w:hAnsi="Arial" w:cs="Arial"/>
          <w:color w:val="000000" w:themeColor="text1"/>
          <w:sz w:val="24"/>
          <w:szCs w:val="24"/>
        </w:rPr>
        <w:t xml:space="preserve"> and </w:t>
      </w:r>
      <w:r w:rsidR="00B50546" w:rsidRPr="00045DEE">
        <w:rPr>
          <w:rFonts w:ascii="Arial" w:hAnsi="Arial" w:cs="Arial"/>
          <w:color w:val="000000" w:themeColor="text1"/>
          <w:sz w:val="24"/>
          <w:szCs w:val="24"/>
        </w:rPr>
        <w:t xml:space="preserve">other </w:t>
      </w:r>
      <w:r w:rsidR="004B7790" w:rsidRPr="00045DEE">
        <w:rPr>
          <w:rFonts w:ascii="Arial" w:hAnsi="Arial" w:cs="Arial"/>
          <w:color w:val="000000" w:themeColor="text1"/>
          <w:sz w:val="24"/>
          <w:szCs w:val="24"/>
        </w:rPr>
        <w:t>related regulations</w:t>
      </w:r>
      <w:r w:rsidRPr="00045DEE">
        <w:rPr>
          <w:rFonts w:ascii="Arial" w:hAnsi="Arial" w:cs="Arial"/>
          <w:color w:val="000000" w:themeColor="text1"/>
          <w:sz w:val="24"/>
          <w:szCs w:val="24"/>
        </w:rPr>
        <w:t>.</w:t>
      </w:r>
      <w:r w:rsidR="004B7790"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 xml:space="preserve"> Also, given that the research duration is limited, data scraping and collection from a </w:t>
      </w:r>
      <w:r w:rsidR="00BC6EAB" w:rsidRPr="00045DEE">
        <w:rPr>
          <w:rFonts w:ascii="Arial" w:hAnsi="Arial" w:cs="Arial"/>
          <w:color w:val="000000" w:themeColor="text1"/>
          <w:sz w:val="24"/>
          <w:szCs w:val="24"/>
        </w:rPr>
        <w:t>genuine</w:t>
      </w:r>
      <w:r w:rsidRPr="00045DEE">
        <w:rPr>
          <w:rFonts w:ascii="Arial" w:hAnsi="Arial" w:cs="Arial"/>
          <w:color w:val="000000" w:themeColor="text1"/>
          <w:sz w:val="24"/>
          <w:szCs w:val="24"/>
        </w:rPr>
        <w:t xml:space="preserve"> firm and exploratory data analysis from scratch is impossible. This underscores the choice for a publicly available</w:t>
      </w:r>
      <w:r w:rsidR="003635B5" w:rsidRPr="00045DEE">
        <w:rPr>
          <w:rFonts w:ascii="Arial" w:hAnsi="Arial" w:cs="Arial"/>
          <w:color w:val="000000" w:themeColor="text1"/>
          <w:sz w:val="24"/>
          <w:szCs w:val="24"/>
        </w:rPr>
        <w:t xml:space="preserve"> and accessible</w:t>
      </w:r>
      <w:r w:rsidRPr="00045DEE">
        <w:rPr>
          <w:rFonts w:ascii="Arial" w:hAnsi="Arial" w:cs="Arial"/>
          <w:color w:val="000000" w:themeColor="text1"/>
          <w:sz w:val="24"/>
          <w:szCs w:val="24"/>
        </w:rPr>
        <w:t xml:space="preserve"> dataset on which many research studies have already been </w:t>
      </w:r>
      <w:r w:rsidR="00E8556B" w:rsidRPr="00045DEE">
        <w:rPr>
          <w:rFonts w:ascii="Arial" w:hAnsi="Arial" w:cs="Arial"/>
          <w:color w:val="000000" w:themeColor="text1"/>
          <w:sz w:val="24"/>
          <w:szCs w:val="24"/>
        </w:rPr>
        <w:t>conducted.</w:t>
      </w:r>
      <w:r w:rsidR="003635B5" w:rsidRPr="00045DEE">
        <w:rPr>
          <w:rFonts w:ascii="Arial" w:hAnsi="Arial" w:cs="Arial"/>
          <w:color w:val="000000" w:themeColor="text1"/>
          <w:sz w:val="24"/>
          <w:szCs w:val="24"/>
        </w:rPr>
        <w:t xml:space="preserve"> </w:t>
      </w:r>
    </w:p>
    <w:p w14:paraId="6E84CBBB" w14:textId="16C6B416" w:rsidR="00997DBA" w:rsidRPr="00045DEE" w:rsidRDefault="008971EC" w:rsidP="00A33425">
      <w:pPr>
        <w:pStyle w:val="Heading2"/>
        <w:numPr>
          <w:ilvl w:val="1"/>
          <w:numId w:val="9"/>
        </w:numPr>
        <w:shd w:val="clear" w:color="auto" w:fill="FFFFFF" w:themeFill="background1"/>
        <w:spacing w:before="0" w:after="240" w:line="360" w:lineRule="auto"/>
        <w:rPr>
          <w:rFonts w:ascii="Arial" w:hAnsi="Arial" w:cs="Arial"/>
          <w:b/>
          <w:bCs/>
          <w:color w:val="000000" w:themeColor="text1"/>
          <w:sz w:val="24"/>
          <w:szCs w:val="24"/>
        </w:rPr>
      </w:pPr>
      <w:bookmarkStart w:id="13" w:name="_Toc111552090"/>
      <w:r w:rsidRPr="00045DEE">
        <w:rPr>
          <w:rFonts w:ascii="Arial" w:hAnsi="Arial" w:cs="Arial"/>
          <w:b/>
          <w:bCs/>
          <w:color w:val="000000" w:themeColor="text1"/>
          <w:sz w:val="24"/>
          <w:szCs w:val="24"/>
        </w:rPr>
        <w:t>Proposed Structure</w:t>
      </w:r>
      <w:bookmarkEnd w:id="13"/>
    </w:p>
    <w:p w14:paraId="1EF018D3" w14:textId="77777777" w:rsidR="002A4CD7" w:rsidRPr="00045DEE" w:rsidRDefault="002A4CD7" w:rsidP="00A33425">
      <w:pPr>
        <w:shd w:val="clear" w:color="auto" w:fill="FFFFFF" w:themeFill="background1"/>
        <w:spacing w:after="240" w:line="360" w:lineRule="auto"/>
        <w:rPr>
          <w:rFonts w:ascii="Arial" w:hAnsi="Arial" w:cs="Arial"/>
          <w:color w:val="000000" w:themeColor="text1"/>
          <w:sz w:val="24"/>
          <w:szCs w:val="24"/>
        </w:rPr>
      </w:pPr>
      <w:r w:rsidRPr="00045DEE">
        <w:rPr>
          <w:rFonts w:ascii="Arial" w:hAnsi="Arial" w:cs="Arial"/>
          <w:color w:val="000000" w:themeColor="text1"/>
          <w:sz w:val="24"/>
          <w:szCs w:val="24"/>
        </w:rPr>
        <w:t>The structure of this study will be in chapters as follows:</w:t>
      </w:r>
    </w:p>
    <w:p w14:paraId="7BF51224" w14:textId="1EF6D046" w:rsidR="002A4CD7" w:rsidRPr="00045DEE" w:rsidRDefault="00E4159B" w:rsidP="00A33425">
      <w:pPr>
        <w:pStyle w:val="ListParagraph"/>
        <w:numPr>
          <w:ilvl w:val="0"/>
          <w:numId w:val="6"/>
        </w:numPr>
        <w:shd w:val="clear" w:color="auto" w:fill="FFFFFF" w:themeFill="background1"/>
        <w:spacing w:after="240" w:line="360" w:lineRule="auto"/>
        <w:rPr>
          <w:rFonts w:ascii="Arial" w:hAnsi="Arial" w:cs="Arial"/>
          <w:color w:val="000000" w:themeColor="text1"/>
          <w:sz w:val="24"/>
          <w:szCs w:val="24"/>
        </w:rPr>
      </w:pPr>
      <w:r w:rsidRPr="00045DEE">
        <w:rPr>
          <w:rFonts w:ascii="Arial" w:hAnsi="Arial" w:cs="Arial"/>
          <w:color w:val="000000" w:themeColor="text1"/>
          <w:sz w:val="24"/>
          <w:szCs w:val="24"/>
        </w:rPr>
        <w:t>Chapter One - Introduction</w:t>
      </w:r>
    </w:p>
    <w:p w14:paraId="03C5F7D4" w14:textId="6B6DD916" w:rsidR="002A4CD7" w:rsidRPr="00045DEE" w:rsidRDefault="00E4159B" w:rsidP="00A33425">
      <w:pPr>
        <w:pStyle w:val="ListParagraph"/>
        <w:numPr>
          <w:ilvl w:val="0"/>
          <w:numId w:val="6"/>
        </w:numPr>
        <w:shd w:val="clear" w:color="auto" w:fill="FFFFFF" w:themeFill="background1"/>
        <w:spacing w:after="0" w:line="360" w:lineRule="auto"/>
        <w:rPr>
          <w:rFonts w:ascii="Arial" w:hAnsi="Arial" w:cs="Arial"/>
          <w:color w:val="000000" w:themeColor="text1"/>
          <w:sz w:val="24"/>
          <w:szCs w:val="24"/>
        </w:rPr>
      </w:pPr>
      <w:r w:rsidRPr="00045DEE">
        <w:rPr>
          <w:rFonts w:ascii="Arial" w:hAnsi="Arial" w:cs="Arial"/>
          <w:color w:val="000000" w:themeColor="text1"/>
          <w:sz w:val="24"/>
          <w:szCs w:val="24"/>
        </w:rPr>
        <w:t>Chapter Two - Literature</w:t>
      </w:r>
      <w:r w:rsidR="002A4CD7" w:rsidRPr="00045DEE">
        <w:rPr>
          <w:rFonts w:ascii="Arial" w:hAnsi="Arial" w:cs="Arial"/>
          <w:color w:val="000000" w:themeColor="text1"/>
          <w:sz w:val="24"/>
          <w:szCs w:val="24"/>
        </w:rPr>
        <w:t xml:space="preserve"> Review</w:t>
      </w:r>
    </w:p>
    <w:p w14:paraId="5CC12029" w14:textId="107A9B21" w:rsidR="002A4CD7" w:rsidRPr="00045DEE" w:rsidRDefault="00E4159B" w:rsidP="00A33425">
      <w:pPr>
        <w:pStyle w:val="ListParagraph"/>
        <w:numPr>
          <w:ilvl w:val="0"/>
          <w:numId w:val="6"/>
        </w:numPr>
        <w:shd w:val="clear" w:color="auto" w:fill="FFFFFF" w:themeFill="background1"/>
        <w:spacing w:after="0" w:line="360" w:lineRule="auto"/>
        <w:rPr>
          <w:rFonts w:ascii="Arial" w:hAnsi="Arial" w:cs="Arial"/>
          <w:color w:val="000000" w:themeColor="text1"/>
          <w:sz w:val="24"/>
          <w:szCs w:val="24"/>
        </w:rPr>
      </w:pPr>
      <w:r w:rsidRPr="00045DEE">
        <w:rPr>
          <w:rFonts w:ascii="Arial" w:hAnsi="Arial" w:cs="Arial"/>
          <w:color w:val="000000" w:themeColor="text1"/>
          <w:sz w:val="24"/>
          <w:szCs w:val="24"/>
        </w:rPr>
        <w:t xml:space="preserve">Chapter Three - </w:t>
      </w:r>
      <w:r w:rsidR="002A4CD7" w:rsidRPr="00045DEE">
        <w:rPr>
          <w:rFonts w:ascii="Arial" w:hAnsi="Arial" w:cs="Arial"/>
          <w:color w:val="000000" w:themeColor="text1"/>
          <w:sz w:val="24"/>
          <w:szCs w:val="24"/>
        </w:rPr>
        <w:t>Research Methodology</w:t>
      </w:r>
    </w:p>
    <w:p w14:paraId="77FB9BCF" w14:textId="7CC33B65" w:rsidR="002A4CD7" w:rsidRPr="00045DEE" w:rsidRDefault="00E4159B" w:rsidP="00A33425">
      <w:pPr>
        <w:pStyle w:val="ListParagraph"/>
        <w:numPr>
          <w:ilvl w:val="0"/>
          <w:numId w:val="6"/>
        </w:numPr>
        <w:shd w:val="clear" w:color="auto" w:fill="FFFFFF" w:themeFill="background1"/>
        <w:spacing w:after="0" w:line="360" w:lineRule="auto"/>
        <w:rPr>
          <w:rFonts w:ascii="Arial" w:hAnsi="Arial" w:cs="Arial"/>
          <w:color w:val="000000" w:themeColor="text1"/>
          <w:sz w:val="24"/>
          <w:szCs w:val="24"/>
        </w:rPr>
      </w:pPr>
      <w:r w:rsidRPr="00045DEE">
        <w:rPr>
          <w:rFonts w:ascii="Arial" w:hAnsi="Arial" w:cs="Arial"/>
          <w:color w:val="000000" w:themeColor="text1"/>
          <w:sz w:val="24"/>
          <w:szCs w:val="24"/>
        </w:rPr>
        <w:t xml:space="preserve">Chapter Four - </w:t>
      </w:r>
      <w:r w:rsidR="002A4CD7" w:rsidRPr="00045DEE">
        <w:rPr>
          <w:rFonts w:ascii="Arial" w:hAnsi="Arial" w:cs="Arial"/>
          <w:color w:val="000000" w:themeColor="text1"/>
          <w:sz w:val="24"/>
          <w:szCs w:val="24"/>
        </w:rPr>
        <w:t>Implementation</w:t>
      </w:r>
    </w:p>
    <w:p w14:paraId="0A954904" w14:textId="10235553" w:rsidR="002A4CD7" w:rsidRPr="00045DEE" w:rsidRDefault="00E4159B" w:rsidP="00A33425">
      <w:pPr>
        <w:pStyle w:val="ListParagraph"/>
        <w:numPr>
          <w:ilvl w:val="0"/>
          <w:numId w:val="6"/>
        </w:numPr>
        <w:shd w:val="clear" w:color="auto" w:fill="FFFFFF" w:themeFill="background1"/>
        <w:spacing w:after="0" w:line="360" w:lineRule="auto"/>
        <w:rPr>
          <w:rFonts w:ascii="Arial" w:hAnsi="Arial" w:cs="Arial"/>
          <w:color w:val="000000" w:themeColor="text1"/>
          <w:sz w:val="24"/>
          <w:szCs w:val="24"/>
        </w:rPr>
      </w:pPr>
      <w:r w:rsidRPr="00045DEE">
        <w:rPr>
          <w:rFonts w:ascii="Arial" w:hAnsi="Arial" w:cs="Arial"/>
          <w:color w:val="000000" w:themeColor="text1"/>
          <w:sz w:val="24"/>
          <w:szCs w:val="24"/>
        </w:rPr>
        <w:lastRenderedPageBreak/>
        <w:t xml:space="preserve">Chapter </w:t>
      </w:r>
      <w:r w:rsidR="007360C3" w:rsidRPr="00045DEE">
        <w:rPr>
          <w:rFonts w:ascii="Arial" w:hAnsi="Arial" w:cs="Arial"/>
          <w:color w:val="000000" w:themeColor="text1"/>
          <w:sz w:val="24"/>
          <w:szCs w:val="24"/>
        </w:rPr>
        <w:t>Five -</w:t>
      </w:r>
      <w:r w:rsidRPr="00045DEE">
        <w:rPr>
          <w:rFonts w:ascii="Arial" w:hAnsi="Arial" w:cs="Arial"/>
          <w:color w:val="000000" w:themeColor="text1"/>
          <w:sz w:val="24"/>
          <w:szCs w:val="24"/>
        </w:rPr>
        <w:t xml:space="preserve"> </w:t>
      </w:r>
      <w:r w:rsidR="002A4CD7" w:rsidRPr="00045DEE">
        <w:rPr>
          <w:rFonts w:ascii="Arial" w:hAnsi="Arial" w:cs="Arial"/>
          <w:color w:val="000000" w:themeColor="text1"/>
          <w:sz w:val="24"/>
          <w:szCs w:val="24"/>
        </w:rPr>
        <w:t>Conclusion</w:t>
      </w:r>
    </w:p>
    <w:p w14:paraId="1FBFE4A9" w14:textId="77777777" w:rsidR="00997DBA" w:rsidRPr="00045DEE" w:rsidRDefault="00997DBA" w:rsidP="00A33425">
      <w:pPr>
        <w:shd w:val="clear" w:color="auto" w:fill="FFFFFF" w:themeFill="background1"/>
        <w:spacing w:after="0" w:line="360" w:lineRule="auto"/>
        <w:rPr>
          <w:rFonts w:ascii="Arial" w:hAnsi="Arial" w:cs="Arial"/>
          <w:color w:val="000000" w:themeColor="text1"/>
          <w:sz w:val="24"/>
          <w:szCs w:val="24"/>
        </w:rPr>
      </w:pPr>
    </w:p>
    <w:p w14:paraId="56AF3D3A" w14:textId="230E5598" w:rsidR="00670852" w:rsidRPr="00045DEE" w:rsidRDefault="00F41003" w:rsidP="00670852">
      <w:pPr>
        <w:pStyle w:val="Heading2"/>
        <w:numPr>
          <w:ilvl w:val="1"/>
          <w:numId w:val="9"/>
        </w:numPr>
        <w:spacing w:after="240"/>
        <w:rPr>
          <w:rFonts w:ascii="Arial" w:hAnsi="Arial" w:cs="Arial"/>
          <w:b/>
          <w:bCs/>
          <w:color w:val="000000" w:themeColor="text1"/>
          <w:sz w:val="24"/>
          <w:szCs w:val="24"/>
        </w:rPr>
      </w:pPr>
      <w:bookmarkStart w:id="14" w:name="_Toc111552091"/>
      <w:r w:rsidRPr="00045DEE">
        <w:rPr>
          <w:rFonts w:ascii="Arial" w:hAnsi="Arial" w:cs="Arial"/>
          <w:b/>
          <w:bCs/>
          <w:color w:val="000000" w:themeColor="text1"/>
          <w:sz w:val="24"/>
          <w:szCs w:val="24"/>
        </w:rPr>
        <w:t>Conclusion</w:t>
      </w:r>
      <w:bookmarkEnd w:id="14"/>
    </w:p>
    <w:p w14:paraId="3E2CCC8D" w14:textId="0EF01817" w:rsidR="006730B1" w:rsidRDefault="00BA779F" w:rsidP="00670852">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Th</w:t>
      </w:r>
      <w:r w:rsidR="00B36D20" w:rsidRPr="00045DEE">
        <w:rPr>
          <w:rFonts w:ascii="Arial" w:hAnsi="Arial" w:cs="Arial"/>
          <w:color w:val="000000" w:themeColor="text1"/>
          <w:sz w:val="24"/>
          <w:szCs w:val="24"/>
        </w:rPr>
        <w:t xml:space="preserve">is Chapter discussed the contextual background of the study, its research questions, aim and objectives, delimitations and limitations, and the structure of the study. </w:t>
      </w:r>
      <w:r w:rsidR="002664BC" w:rsidRPr="00045DEE">
        <w:rPr>
          <w:rFonts w:ascii="Arial" w:hAnsi="Arial" w:cs="Arial"/>
          <w:color w:val="000000" w:themeColor="text1"/>
          <w:sz w:val="24"/>
          <w:szCs w:val="24"/>
        </w:rPr>
        <w:t>The next chapter will discuss studies conducted on customer churn in the telecoms industry and predictive analytics</w:t>
      </w:r>
      <w:r w:rsidR="00BC6EAB" w:rsidRPr="00045DEE">
        <w:rPr>
          <w:rFonts w:ascii="Arial" w:hAnsi="Arial" w:cs="Arial"/>
          <w:color w:val="000000" w:themeColor="text1"/>
          <w:sz w:val="24"/>
          <w:szCs w:val="24"/>
        </w:rPr>
        <w:t xml:space="preserve">, including data mining techniques and machine learning algorithms </w:t>
      </w:r>
      <w:r w:rsidR="002664BC" w:rsidRPr="00045DEE">
        <w:rPr>
          <w:rFonts w:ascii="Arial" w:hAnsi="Arial" w:cs="Arial"/>
          <w:color w:val="000000" w:themeColor="text1"/>
          <w:sz w:val="24"/>
          <w:szCs w:val="24"/>
        </w:rPr>
        <w:t xml:space="preserve">applicable to our research focus. </w:t>
      </w:r>
    </w:p>
    <w:p w14:paraId="2BD8E81A" w14:textId="3B4CEB56"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10ED1D6F" w14:textId="456BD3BC"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54A6B35B" w14:textId="1E48F61E"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701690F9" w14:textId="40F14ED7"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046A5BCF" w14:textId="7BA1928D"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00801F5E" w14:textId="2B00AB55"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53B997E5" w14:textId="54C8D77E"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37FFDD0F" w14:textId="28E1062E"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5BB6E98D" w14:textId="19D87A3F"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20D6820E" w14:textId="73FE130C"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752D992F" w14:textId="79653FDF"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3C504F57" w14:textId="5A3441A5"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21C74949" w14:textId="687FE1CF"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0D06B3A5" w14:textId="645AC7AA"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09AABA19" w14:textId="70EBD700" w:rsidR="003858EC"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22A41908" w14:textId="77777777" w:rsidR="003858EC" w:rsidRPr="00045DEE" w:rsidRDefault="003858EC" w:rsidP="00670852">
      <w:pPr>
        <w:shd w:val="clear" w:color="auto" w:fill="FFFFFF" w:themeFill="background1"/>
        <w:spacing w:after="240" w:line="360" w:lineRule="auto"/>
        <w:jc w:val="both"/>
        <w:rPr>
          <w:rFonts w:ascii="Arial" w:hAnsi="Arial" w:cs="Arial"/>
          <w:color w:val="000000" w:themeColor="text1"/>
          <w:sz w:val="24"/>
          <w:szCs w:val="24"/>
        </w:rPr>
      </w:pPr>
    </w:p>
    <w:p w14:paraId="583E59E3" w14:textId="0DF82E54" w:rsidR="007F7575" w:rsidRPr="00045DEE" w:rsidRDefault="00237367" w:rsidP="0013208A">
      <w:pPr>
        <w:pStyle w:val="Heading1"/>
        <w:shd w:val="clear" w:color="auto" w:fill="FFFFFF" w:themeFill="background1"/>
        <w:spacing w:line="360" w:lineRule="auto"/>
        <w:rPr>
          <w:rFonts w:ascii="Arial" w:hAnsi="Arial" w:cs="Arial"/>
          <w:b/>
          <w:bCs/>
          <w:color w:val="000000" w:themeColor="text1"/>
          <w:sz w:val="24"/>
          <w:szCs w:val="24"/>
        </w:rPr>
      </w:pPr>
      <w:bookmarkStart w:id="15" w:name="_Toc111552092"/>
      <w:r w:rsidRPr="00045DEE">
        <w:rPr>
          <w:rFonts w:ascii="Arial" w:hAnsi="Arial" w:cs="Arial"/>
          <w:b/>
          <w:bCs/>
          <w:color w:val="000000" w:themeColor="text1"/>
          <w:sz w:val="24"/>
          <w:szCs w:val="24"/>
        </w:rPr>
        <w:lastRenderedPageBreak/>
        <w:t>CHAPTER TWO</w:t>
      </w:r>
      <w:r w:rsidR="00000A42" w:rsidRPr="00045DEE">
        <w:rPr>
          <w:rFonts w:ascii="Arial" w:hAnsi="Arial" w:cs="Arial"/>
          <w:b/>
          <w:bCs/>
          <w:color w:val="000000" w:themeColor="text1"/>
          <w:sz w:val="24"/>
          <w:szCs w:val="24"/>
        </w:rPr>
        <w:t xml:space="preserve"> - LITERATURE REVIEW</w:t>
      </w:r>
      <w:bookmarkEnd w:id="15"/>
    </w:p>
    <w:p w14:paraId="0CEA7BF5" w14:textId="1E8E6A5B" w:rsidR="00BD253C" w:rsidRPr="00045DEE" w:rsidRDefault="007F7575" w:rsidP="0013208A">
      <w:pPr>
        <w:pStyle w:val="Heading2"/>
        <w:numPr>
          <w:ilvl w:val="1"/>
          <w:numId w:val="12"/>
        </w:numPr>
        <w:shd w:val="clear" w:color="auto" w:fill="FFFFFF" w:themeFill="background1"/>
        <w:spacing w:before="240" w:after="240"/>
        <w:rPr>
          <w:rFonts w:ascii="Arial" w:hAnsi="Arial" w:cs="Arial"/>
          <w:b/>
          <w:bCs/>
          <w:color w:val="000000" w:themeColor="text1"/>
          <w:sz w:val="24"/>
          <w:szCs w:val="24"/>
        </w:rPr>
      </w:pPr>
      <w:bookmarkStart w:id="16" w:name="_Toc111552093"/>
      <w:r w:rsidRPr="00045DEE">
        <w:rPr>
          <w:rFonts w:ascii="Arial" w:hAnsi="Arial" w:cs="Arial"/>
          <w:b/>
          <w:bCs/>
          <w:color w:val="000000" w:themeColor="text1"/>
          <w:sz w:val="24"/>
          <w:szCs w:val="24"/>
        </w:rPr>
        <w:t>Introduction</w:t>
      </w:r>
      <w:bookmarkEnd w:id="16"/>
    </w:p>
    <w:p w14:paraId="0CA4B6B6" w14:textId="12F7BB11" w:rsidR="00BD253C" w:rsidRPr="00045DEE" w:rsidRDefault="00BD253C" w:rsidP="0013208A">
      <w:pPr>
        <w:shd w:val="clear" w:color="auto" w:fill="FFFFFF" w:themeFill="background1"/>
        <w:spacing w:before="240" w:after="240" w:line="360" w:lineRule="auto"/>
        <w:jc w:val="both"/>
        <w:rPr>
          <w:rFonts w:ascii="Arial" w:hAnsi="Arial" w:cs="Arial"/>
          <w:color w:val="000000" w:themeColor="text1"/>
          <w:sz w:val="24"/>
          <w:szCs w:val="24"/>
        </w:rPr>
      </w:pPr>
      <w:r w:rsidRPr="00045DEE">
        <w:rPr>
          <w:rFonts w:ascii="Arial" w:hAnsi="Arial" w:cs="Arial"/>
          <w:i/>
          <w:iCs/>
          <w:color w:val="000000" w:themeColor="text1"/>
          <w:sz w:val="24"/>
          <w:szCs w:val="24"/>
        </w:rPr>
        <w:t>Chapter Two</w:t>
      </w:r>
      <w:r w:rsidRPr="00045DEE">
        <w:rPr>
          <w:rFonts w:ascii="Arial" w:hAnsi="Arial" w:cs="Arial"/>
          <w:color w:val="000000" w:themeColor="text1"/>
          <w:sz w:val="24"/>
          <w:szCs w:val="24"/>
        </w:rPr>
        <w:t xml:space="preserve"> </w:t>
      </w:r>
      <w:r w:rsidR="00E70E78" w:rsidRPr="00045DEE">
        <w:rPr>
          <w:rFonts w:ascii="Arial" w:hAnsi="Arial" w:cs="Arial"/>
          <w:color w:val="000000" w:themeColor="text1"/>
          <w:sz w:val="24"/>
          <w:szCs w:val="24"/>
        </w:rPr>
        <w:t>reviews</w:t>
      </w:r>
      <w:r w:rsidRPr="00045DEE">
        <w:rPr>
          <w:rFonts w:ascii="Arial" w:hAnsi="Arial" w:cs="Arial"/>
          <w:color w:val="000000" w:themeColor="text1"/>
          <w:sz w:val="24"/>
          <w:szCs w:val="24"/>
        </w:rPr>
        <w:t xml:space="preserve"> </w:t>
      </w:r>
      <w:r w:rsidR="000A4C81" w:rsidRPr="00045DEE">
        <w:rPr>
          <w:rFonts w:ascii="Arial" w:hAnsi="Arial" w:cs="Arial"/>
          <w:color w:val="000000" w:themeColor="text1"/>
          <w:sz w:val="24"/>
          <w:szCs w:val="24"/>
        </w:rPr>
        <w:t xml:space="preserve">the </w:t>
      </w:r>
      <w:r w:rsidRPr="00045DEE">
        <w:rPr>
          <w:rFonts w:ascii="Arial" w:hAnsi="Arial" w:cs="Arial"/>
          <w:color w:val="000000" w:themeColor="text1"/>
          <w:sz w:val="24"/>
          <w:szCs w:val="24"/>
        </w:rPr>
        <w:t xml:space="preserve">literature on customer churn in the telecommunications industry, data mining and its techniques, predictive modelling or analytics, machine learning algorithms, and a conclusion. </w:t>
      </w:r>
    </w:p>
    <w:p w14:paraId="25AEB925" w14:textId="3290532A" w:rsidR="00EE4EB4" w:rsidRPr="00045DEE" w:rsidRDefault="007F7575" w:rsidP="00A33425">
      <w:pPr>
        <w:pStyle w:val="Heading2"/>
        <w:numPr>
          <w:ilvl w:val="1"/>
          <w:numId w:val="12"/>
        </w:numPr>
        <w:shd w:val="clear" w:color="auto" w:fill="FFFFFF" w:themeFill="background1"/>
        <w:spacing w:after="240"/>
        <w:rPr>
          <w:rFonts w:ascii="Arial" w:hAnsi="Arial" w:cs="Arial"/>
          <w:b/>
          <w:bCs/>
          <w:color w:val="000000" w:themeColor="text1"/>
          <w:sz w:val="24"/>
          <w:szCs w:val="24"/>
        </w:rPr>
      </w:pPr>
      <w:bookmarkStart w:id="17" w:name="_Toc111552094"/>
      <w:r w:rsidRPr="00045DEE">
        <w:rPr>
          <w:rFonts w:ascii="Arial" w:hAnsi="Arial" w:cs="Arial"/>
          <w:b/>
          <w:bCs/>
          <w:color w:val="000000" w:themeColor="text1"/>
          <w:sz w:val="24"/>
          <w:szCs w:val="24"/>
        </w:rPr>
        <w:t>Customer Churn</w:t>
      </w:r>
      <w:bookmarkEnd w:id="17"/>
    </w:p>
    <w:p w14:paraId="3B0199FB" w14:textId="00AD8786" w:rsidR="00EE4EB4" w:rsidRPr="00045DEE" w:rsidRDefault="00EE4EB4" w:rsidP="00A33425">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shd w:val="clear" w:color="auto" w:fill="FFFFFF"/>
        </w:rPr>
        <w:t xml:space="preserve">Customer churn, </w:t>
      </w:r>
      <w:r w:rsidR="00E70E78" w:rsidRPr="00045DEE">
        <w:rPr>
          <w:rFonts w:ascii="Arial" w:hAnsi="Arial" w:cs="Arial"/>
          <w:color w:val="000000" w:themeColor="text1"/>
          <w:sz w:val="24"/>
          <w:szCs w:val="24"/>
          <w:shd w:val="clear" w:color="auto" w:fill="FFFFFF"/>
        </w:rPr>
        <w:t>or</w:t>
      </w:r>
      <w:r w:rsidRPr="00045DEE">
        <w:rPr>
          <w:rFonts w:ascii="Arial" w:hAnsi="Arial" w:cs="Arial"/>
          <w:color w:val="000000" w:themeColor="text1"/>
          <w:sz w:val="24"/>
          <w:szCs w:val="24"/>
          <w:shd w:val="clear" w:color="auto" w:fill="FFFFFF"/>
        </w:rPr>
        <w:t xml:space="preserve"> customer attrition, refers to consumer movement from one provider to another (Cunha Esteves, 2016). Simply put, it is when</w:t>
      </w:r>
      <w:r w:rsidRPr="00045DEE">
        <w:rPr>
          <w:rFonts w:ascii="Arial" w:hAnsi="Arial" w:cs="Arial"/>
          <w:color w:val="000000" w:themeColor="text1"/>
          <w:sz w:val="24"/>
          <w:szCs w:val="24"/>
        </w:rPr>
        <w:t xml:space="preserve"> a customer leaves a product or service (Coussement et al., 2017). In a customer-centric and dynamically competitive industry like telecommunications, subscribers have the luxury of </w:t>
      </w:r>
      <w:r w:rsidR="00E70E78" w:rsidRPr="00045DEE">
        <w:rPr>
          <w:rFonts w:ascii="Arial" w:hAnsi="Arial" w:cs="Arial"/>
          <w:color w:val="000000" w:themeColor="text1"/>
          <w:sz w:val="24"/>
          <w:szCs w:val="24"/>
        </w:rPr>
        <w:t>quickly</w:t>
      </w:r>
      <w:r w:rsidRPr="00045DEE">
        <w:rPr>
          <w:rFonts w:ascii="Arial" w:hAnsi="Arial" w:cs="Arial"/>
          <w:color w:val="000000" w:themeColor="text1"/>
          <w:sz w:val="24"/>
          <w:szCs w:val="24"/>
        </w:rPr>
        <w:t xml:space="preserve"> switching from one provider to another. </w:t>
      </w:r>
    </w:p>
    <w:p w14:paraId="3A34F1A4" w14:textId="20E09B94" w:rsidR="007B408C" w:rsidRPr="00045DEE" w:rsidRDefault="00EE4EB4" w:rsidP="00E77AE3">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As the forces of </w:t>
      </w:r>
      <w:r w:rsidR="00E70E78" w:rsidRPr="00045DEE">
        <w:rPr>
          <w:rFonts w:ascii="Arial" w:hAnsi="Arial" w:cs="Arial"/>
          <w:color w:val="000000" w:themeColor="text1"/>
          <w:sz w:val="24"/>
          <w:szCs w:val="24"/>
        </w:rPr>
        <w:t>globalisation and</w:t>
      </w:r>
      <w:r w:rsidRPr="00045DEE">
        <w:rPr>
          <w:rFonts w:ascii="Arial" w:hAnsi="Arial" w:cs="Arial"/>
          <w:color w:val="000000" w:themeColor="text1"/>
          <w:sz w:val="24"/>
          <w:szCs w:val="24"/>
        </w:rPr>
        <w:t xml:space="preserve"> market deregulation policies, new competitors, and technologies continue to increase the competition in most economic sectors, service-providing companies have become preoccupied with creating stronger customer bonds. Thus, customer churn prediction has become a competitive advantage (García et al., 2016). </w:t>
      </w:r>
      <w:r w:rsidR="000A4C81" w:rsidRPr="00045DEE">
        <w:rPr>
          <w:rFonts w:ascii="Arial" w:hAnsi="Arial" w:cs="Arial"/>
          <w:color w:val="000000" w:themeColor="text1"/>
          <w:sz w:val="24"/>
          <w:szCs w:val="24"/>
        </w:rPr>
        <w:t xml:space="preserve">Since </w:t>
      </w:r>
      <w:r w:rsidR="00E84240" w:rsidRPr="00045DEE">
        <w:rPr>
          <w:rFonts w:ascii="Arial" w:hAnsi="Arial" w:cs="Arial"/>
          <w:color w:val="000000" w:themeColor="text1"/>
          <w:sz w:val="24"/>
          <w:szCs w:val="24"/>
        </w:rPr>
        <w:t>acquiring a new customer is more expensive than keeping</w:t>
      </w:r>
      <w:r w:rsidR="00454BAD"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 xml:space="preserve">an existing one, </w:t>
      </w:r>
      <w:r w:rsidR="000A4C81" w:rsidRPr="00045DEE">
        <w:rPr>
          <w:rFonts w:ascii="Arial" w:hAnsi="Arial" w:cs="Arial"/>
          <w:color w:val="000000" w:themeColor="text1"/>
          <w:sz w:val="24"/>
          <w:szCs w:val="24"/>
        </w:rPr>
        <w:t xml:space="preserve">service </w:t>
      </w:r>
      <w:r w:rsidRPr="00045DEE">
        <w:rPr>
          <w:rFonts w:ascii="Arial" w:hAnsi="Arial" w:cs="Arial"/>
          <w:color w:val="000000" w:themeColor="text1"/>
          <w:sz w:val="24"/>
          <w:szCs w:val="24"/>
        </w:rPr>
        <w:t>providers</w:t>
      </w:r>
      <w:r w:rsidR="007B408C" w:rsidRPr="00045DEE">
        <w:rPr>
          <w:rFonts w:ascii="Arial" w:hAnsi="Arial" w:cs="Arial"/>
          <w:color w:val="000000" w:themeColor="text1"/>
          <w:sz w:val="24"/>
          <w:szCs w:val="24"/>
        </w:rPr>
        <w:t xml:space="preserve"> in the telecom sector</w:t>
      </w:r>
      <w:r w:rsidR="007A33A5" w:rsidRPr="00045DEE">
        <w:rPr>
          <w:rFonts w:ascii="Arial" w:hAnsi="Arial" w:cs="Arial"/>
          <w:color w:val="000000" w:themeColor="text1"/>
          <w:sz w:val="24"/>
          <w:szCs w:val="24"/>
        </w:rPr>
        <w:t xml:space="preserve"> develop</w:t>
      </w:r>
      <w:r w:rsidRPr="00045DEE">
        <w:rPr>
          <w:rFonts w:ascii="Arial" w:hAnsi="Arial" w:cs="Arial"/>
          <w:color w:val="000000" w:themeColor="text1"/>
          <w:sz w:val="24"/>
          <w:szCs w:val="24"/>
        </w:rPr>
        <w:t xml:space="preserve"> </w:t>
      </w:r>
      <w:r w:rsidR="007A33A5" w:rsidRPr="00045DEE">
        <w:rPr>
          <w:rFonts w:ascii="Arial" w:hAnsi="Arial" w:cs="Arial"/>
          <w:color w:val="000000" w:themeColor="text1"/>
          <w:sz w:val="24"/>
          <w:szCs w:val="24"/>
        </w:rPr>
        <w:t>strategies</w:t>
      </w:r>
      <w:r w:rsidR="00454BAD"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 xml:space="preserve">to retain their loyal customers to preclude them from churning (Wei &amp; Chiu, 2002, M. Almana et al., 2014, Hanif, 2019). </w:t>
      </w:r>
    </w:p>
    <w:p w14:paraId="63BD4A2A" w14:textId="76F683D1" w:rsidR="00F90EE7" w:rsidRPr="00045DEE" w:rsidRDefault="00F90EE7" w:rsidP="00E77AE3">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shd w:val="clear" w:color="auto" w:fill="FFFFFF"/>
        </w:rPr>
        <w:t xml:space="preserve">Further, churn is either voluntary or involuntary. Churn is voluntary where a customer actively discontinues using a service or product of a service provider, often based on </w:t>
      </w:r>
      <w:r w:rsidR="009F278D" w:rsidRPr="00045DEE">
        <w:rPr>
          <w:rFonts w:ascii="Arial" w:hAnsi="Arial" w:cs="Arial"/>
          <w:color w:val="000000" w:themeColor="text1"/>
          <w:sz w:val="24"/>
          <w:szCs w:val="24"/>
          <w:shd w:val="clear" w:color="auto" w:fill="FFFFFF"/>
        </w:rPr>
        <w:t>specific</w:t>
      </w:r>
      <w:r w:rsidRPr="00045DEE">
        <w:rPr>
          <w:rFonts w:ascii="Arial" w:hAnsi="Arial" w:cs="Arial"/>
          <w:color w:val="000000" w:themeColor="text1"/>
          <w:sz w:val="24"/>
          <w:szCs w:val="24"/>
          <w:shd w:val="clear" w:color="auto" w:fill="FFFFFF"/>
        </w:rPr>
        <w:t xml:space="preserve"> reasons such as service dissatisfaction or cost; it is involuntary when a customer leaves a service or product because of circumstances outside of the customer’s and or provider’s control. Such </w:t>
      </w:r>
      <w:r w:rsidR="004D15ED" w:rsidRPr="00045DEE">
        <w:rPr>
          <w:rFonts w:ascii="Arial" w:hAnsi="Arial" w:cs="Arial"/>
          <w:color w:val="000000" w:themeColor="text1"/>
          <w:sz w:val="24"/>
          <w:szCs w:val="24"/>
          <w:shd w:val="clear" w:color="auto" w:fill="FFFFFF"/>
        </w:rPr>
        <w:t>events</w:t>
      </w:r>
      <w:r w:rsidRPr="00045DEE">
        <w:rPr>
          <w:rFonts w:ascii="Arial" w:hAnsi="Arial" w:cs="Arial"/>
          <w:color w:val="000000" w:themeColor="text1"/>
          <w:sz w:val="24"/>
          <w:szCs w:val="24"/>
          <w:shd w:val="clear" w:color="auto" w:fill="FFFFFF"/>
        </w:rPr>
        <w:t xml:space="preserve"> may include death, relocation, etc. </w:t>
      </w:r>
      <w:r w:rsidRPr="00045DEE">
        <w:rPr>
          <w:rFonts w:ascii="Arial" w:hAnsi="Arial" w:cs="Arial"/>
          <w:color w:val="000000" w:themeColor="text1"/>
          <w:sz w:val="24"/>
          <w:szCs w:val="24"/>
        </w:rPr>
        <w:t>(Wei &amp; Chiu, 2002</w:t>
      </w:r>
      <w:r w:rsidR="004D15ED" w:rsidRPr="00045DEE">
        <w:rPr>
          <w:rFonts w:ascii="Arial" w:hAnsi="Arial" w:cs="Arial"/>
          <w:color w:val="000000" w:themeColor="text1"/>
          <w:sz w:val="24"/>
          <w:szCs w:val="24"/>
        </w:rPr>
        <w:t>;</w:t>
      </w:r>
      <w:r w:rsidRPr="00045DEE">
        <w:rPr>
          <w:rFonts w:ascii="Arial" w:hAnsi="Arial" w:cs="Arial"/>
          <w:color w:val="000000" w:themeColor="text1"/>
          <w:sz w:val="24"/>
          <w:szCs w:val="24"/>
        </w:rPr>
        <w:t xml:space="preserve"> M. Almana et al., 2014, Hanif, 2019). </w:t>
      </w:r>
    </w:p>
    <w:p w14:paraId="2B567126" w14:textId="1B312056" w:rsidR="007B408C" w:rsidRPr="00045DEE" w:rsidRDefault="00B03FBC" w:rsidP="004D15ED">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However, a</w:t>
      </w:r>
      <w:r w:rsidR="007B408C" w:rsidRPr="00045DEE">
        <w:rPr>
          <w:rFonts w:ascii="Arial" w:hAnsi="Arial" w:cs="Arial"/>
          <w:color w:val="000000" w:themeColor="text1"/>
          <w:sz w:val="24"/>
          <w:szCs w:val="24"/>
        </w:rPr>
        <w:t>uthors Tsai &amp; Lu (2009) identified</w:t>
      </w:r>
      <w:r w:rsidR="006172F8" w:rsidRPr="00045DEE">
        <w:rPr>
          <w:rFonts w:ascii="Arial" w:hAnsi="Arial" w:cs="Arial"/>
          <w:color w:val="000000" w:themeColor="text1"/>
          <w:sz w:val="24"/>
          <w:szCs w:val="24"/>
        </w:rPr>
        <w:t xml:space="preserve"> two main targeted approaches to managing customer churn: reactive and proactive approaches.</w:t>
      </w:r>
      <w:r w:rsidR="003F321A" w:rsidRPr="00045DEE">
        <w:rPr>
          <w:rFonts w:ascii="Arial" w:hAnsi="Arial" w:cs="Arial"/>
          <w:color w:val="000000" w:themeColor="text1"/>
          <w:sz w:val="24"/>
          <w:szCs w:val="24"/>
        </w:rPr>
        <w:t xml:space="preserve"> The former is whe</w:t>
      </w:r>
      <w:r w:rsidR="00BE4335" w:rsidRPr="00045DEE">
        <w:rPr>
          <w:rFonts w:ascii="Arial" w:hAnsi="Arial" w:cs="Arial"/>
          <w:color w:val="000000" w:themeColor="text1"/>
          <w:sz w:val="24"/>
          <w:szCs w:val="24"/>
        </w:rPr>
        <w:t>re</w:t>
      </w:r>
      <w:r w:rsidR="003F321A" w:rsidRPr="00045DEE">
        <w:rPr>
          <w:rFonts w:ascii="Arial" w:hAnsi="Arial" w:cs="Arial"/>
          <w:color w:val="000000" w:themeColor="text1"/>
          <w:sz w:val="24"/>
          <w:szCs w:val="24"/>
        </w:rPr>
        <w:t xml:space="preserve"> the service provider swings into churn prevention</w:t>
      </w:r>
      <w:r w:rsidR="00BE4335" w:rsidRPr="00045DEE">
        <w:rPr>
          <w:rFonts w:ascii="Arial" w:hAnsi="Arial" w:cs="Arial"/>
          <w:color w:val="000000" w:themeColor="text1"/>
          <w:sz w:val="24"/>
          <w:szCs w:val="24"/>
        </w:rPr>
        <w:t xml:space="preserve"> or customer retention</w:t>
      </w:r>
      <w:r w:rsidR="003F321A" w:rsidRPr="00045DEE">
        <w:rPr>
          <w:rFonts w:ascii="Arial" w:hAnsi="Arial" w:cs="Arial"/>
          <w:color w:val="000000" w:themeColor="text1"/>
          <w:sz w:val="24"/>
          <w:szCs w:val="24"/>
        </w:rPr>
        <w:t xml:space="preserve"> actions</w:t>
      </w:r>
      <w:r w:rsidR="00CC1343" w:rsidRPr="00045DEE">
        <w:rPr>
          <w:rFonts w:ascii="Arial" w:hAnsi="Arial" w:cs="Arial"/>
          <w:color w:val="000000" w:themeColor="text1"/>
          <w:sz w:val="24"/>
          <w:szCs w:val="24"/>
        </w:rPr>
        <w:t>,</w:t>
      </w:r>
      <w:r w:rsidR="00BE4335" w:rsidRPr="00045DEE">
        <w:rPr>
          <w:rFonts w:ascii="Arial" w:hAnsi="Arial" w:cs="Arial"/>
          <w:color w:val="000000" w:themeColor="text1"/>
          <w:sz w:val="24"/>
          <w:szCs w:val="24"/>
        </w:rPr>
        <w:t xml:space="preserve"> including </w:t>
      </w:r>
      <w:r w:rsidR="00CC1343" w:rsidRPr="00045DEE">
        <w:rPr>
          <w:rFonts w:ascii="Arial" w:hAnsi="Arial" w:cs="Arial"/>
          <w:color w:val="000000" w:themeColor="text1"/>
          <w:sz w:val="24"/>
          <w:szCs w:val="24"/>
        </w:rPr>
        <w:t>incentivising</w:t>
      </w:r>
      <w:r w:rsidR="00BE4335" w:rsidRPr="00045DEE">
        <w:rPr>
          <w:rFonts w:ascii="Arial" w:hAnsi="Arial" w:cs="Arial"/>
          <w:color w:val="000000" w:themeColor="text1"/>
          <w:sz w:val="24"/>
          <w:szCs w:val="24"/>
        </w:rPr>
        <w:t xml:space="preserve"> the customer with promos or other advantages</w:t>
      </w:r>
      <w:r w:rsidR="003F321A" w:rsidRPr="00045DEE">
        <w:rPr>
          <w:rFonts w:ascii="Arial" w:hAnsi="Arial" w:cs="Arial"/>
          <w:color w:val="000000" w:themeColor="text1"/>
          <w:sz w:val="24"/>
          <w:szCs w:val="24"/>
        </w:rPr>
        <w:t xml:space="preserve"> only after a </w:t>
      </w:r>
      <w:r w:rsidR="00CC1343" w:rsidRPr="00045DEE">
        <w:rPr>
          <w:rFonts w:ascii="Arial" w:hAnsi="Arial" w:cs="Arial"/>
          <w:color w:val="000000" w:themeColor="text1"/>
          <w:sz w:val="24"/>
          <w:szCs w:val="24"/>
        </w:rPr>
        <w:t>customer request to discontinue using</w:t>
      </w:r>
      <w:r w:rsidR="003F321A" w:rsidRPr="00045DEE">
        <w:rPr>
          <w:rFonts w:ascii="Arial" w:hAnsi="Arial" w:cs="Arial"/>
          <w:color w:val="000000" w:themeColor="text1"/>
          <w:sz w:val="24"/>
          <w:szCs w:val="24"/>
        </w:rPr>
        <w:t xml:space="preserve"> the service provider’s services</w:t>
      </w:r>
      <w:r w:rsidR="00BE4335" w:rsidRPr="00045DEE">
        <w:rPr>
          <w:rFonts w:ascii="Arial" w:hAnsi="Arial" w:cs="Arial"/>
          <w:color w:val="000000" w:themeColor="text1"/>
          <w:sz w:val="24"/>
          <w:szCs w:val="24"/>
        </w:rPr>
        <w:t xml:space="preserve">. </w:t>
      </w:r>
      <w:r w:rsidR="00CC1343" w:rsidRPr="00045DEE">
        <w:rPr>
          <w:rFonts w:ascii="Arial" w:hAnsi="Arial" w:cs="Arial"/>
          <w:color w:val="000000" w:themeColor="text1"/>
          <w:sz w:val="24"/>
          <w:szCs w:val="24"/>
        </w:rPr>
        <w:t xml:space="preserve">On the other hand, the latter </w:t>
      </w:r>
      <w:r w:rsidR="00BE4335" w:rsidRPr="00045DEE">
        <w:rPr>
          <w:rFonts w:ascii="Arial" w:hAnsi="Arial" w:cs="Arial"/>
          <w:color w:val="000000" w:themeColor="text1"/>
          <w:sz w:val="24"/>
          <w:szCs w:val="24"/>
        </w:rPr>
        <w:t xml:space="preserve">is where a service provider tries to identify customers with </w:t>
      </w:r>
      <w:r w:rsidR="00802DE9" w:rsidRPr="00045DEE">
        <w:rPr>
          <w:rFonts w:ascii="Arial" w:hAnsi="Arial" w:cs="Arial"/>
          <w:color w:val="000000" w:themeColor="text1"/>
          <w:sz w:val="24"/>
          <w:szCs w:val="24"/>
        </w:rPr>
        <w:t>a</w:t>
      </w:r>
      <w:r w:rsidR="00BE4335" w:rsidRPr="00045DEE">
        <w:rPr>
          <w:rFonts w:ascii="Arial" w:hAnsi="Arial" w:cs="Arial"/>
          <w:color w:val="000000" w:themeColor="text1"/>
          <w:sz w:val="24"/>
          <w:szCs w:val="24"/>
        </w:rPr>
        <w:t xml:space="preserve"> high propensity to churn and </w:t>
      </w:r>
      <w:r w:rsidR="00CC1343" w:rsidRPr="00045DEE">
        <w:rPr>
          <w:rFonts w:ascii="Arial" w:hAnsi="Arial" w:cs="Arial"/>
          <w:color w:val="000000" w:themeColor="text1"/>
          <w:sz w:val="24"/>
          <w:szCs w:val="24"/>
        </w:rPr>
        <w:t>incentivise</w:t>
      </w:r>
      <w:r w:rsidR="00BE4335" w:rsidRPr="00045DEE">
        <w:rPr>
          <w:rFonts w:ascii="Arial" w:hAnsi="Arial" w:cs="Arial"/>
          <w:color w:val="000000" w:themeColor="text1"/>
          <w:sz w:val="24"/>
          <w:szCs w:val="24"/>
        </w:rPr>
        <w:t xml:space="preserve"> them to retain them before they do</w:t>
      </w:r>
      <w:r w:rsidR="00802DE9" w:rsidRPr="00045DEE">
        <w:rPr>
          <w:rFonts w:ascii="Arial" w:hAnsi="Arial" w:cs="Arial"/>
          <w:color w:val="000000" w:themeColor="text1"/>
          <w:sz w:val="24"/>
          <w:szCs w:val="24"/>
        </w:rPr>
        <w:t xml:space="preserve"> </w:t>
      </w:r>
      <w:r w:rsidR="00802DE9" w:rsidRPr="00045DEE">
        <w:rPr>
          <w:rFonts w:ascii="Arial" w:hAnsi="Arial" w:cs="Arial"/>
          <w:color w:val="000000" w:themeColor="text1"/>
          <w:sz w:val="24"/>
          <w:szCs w:val="24"/>
        </w:rPr>
        <w:lastRenderedPageBreak/>
        <w:t>(</w:t>
      </w:r>
      <w:r w:rsidR="00802DE9" w:rsidRPr="00045DEE">
        <w:rPr>
          <w:rFonts w:ascii="Arial" w:hAnsi="Arial" w:cs="Arial"/>
          <w:color w:val="000000" w:themeColor="text1"/>
          <w:sz w:val="24"/>
          <w:szCs w:val="24"/>
          <w:shd w:val="clear" w:color="auto" w:fill="FFFFFF"/>
        </w:rPr>
        <w:t>Cunha Esteves, 2016).</w:t>
      </w:r>
      <w:r w:rsidR="00F90EE7" w:rsidRPr="00045DEE">
        <w:rPr>
          <w:rFonts w:ascii="Arial" w:hAnsi="Arial" w:cs="Arial"/>
          <w:color w:val="000000" w:themeColor="text1"/>
          <w:sz w:val="24"/>
          <w:szCs w:val="24"/>
          <w:shd w:val="clear" w:color="auto" w:fill="FFFFFF"/>
        </w:rPr>
        <w:t xml:space="preserve"> </w:t>
      </w:r>
      <w:r w:rsidR="00EE4EB4" w:rsidRPr="00045DEE">
        <w:rPr>
          <w:rFonts w:ascii="Arial" w:hAnsi="Arial" w:cs="Arial"/>
          <w:color w:val="000000" w:themeColor="text1"/>
          <w:sz w:val="24"/>
          <w:szCs w:val="24"/>
        </w:rPr>
        <w:t xml:space="preserve">Thus, churn prediction helps to identify this situation in advance for providers to carry out preventive actions (Celik &amp; O. Osmanoglu, 2019). </w:t>
      </w:r>
    </w:p>
    <w:p w14:paraId="1FE62313" w14:textId="1FE8D3AC" w:rsidR="006F5936" w:rsidRPr="00045DEE" w:rsidRDefault="004D15ED" w:rsidP="00E71FAC">
      <w:pPr>
        <w:shd w:val="clear" w:color="auto" w:fill="FFFFFF" w:themeFill="background1"/>
        <w:spacing w:line="360" w:lineRule="auto"/>
        <w:jc w:val="both"/>
        <w:rPr>
          <w:rFonts w:ascii="Arial" w:hAnsi="Arial" w:cs="Arial"/>
          <w:color w:val="000000" w:themeColor="text1"/>
          <w:sz w:val="24"/>
          <w:szCs w:val="24"/>
          <w:shd w:val="clear" w:color="auto" w:fill="FFFFFF"/>
        </w:rPr>
      </w:pPr>
      <w:r w:rsidRPr="00045DEE">
        <w:rPr>
          <w:rFonts w:ascii="Arial" w:hAnsi="Arial" w:cs="Arial"/>
          <w:color w:val="000000" w:themeColor="text1"/>
          <w:sz w:val="24"/>
          <w:szCs w:val="24"/>
        </w:rPr>
        <w:t xml:space="preserve">This work focuses on the proactive approach </w:t>
      </w:r>
      <w:r w:rsidR="00755699" w:rsidRPr="00045DEE">
        <w:rPr>
          <w:rFonts w:ascii="Arial" w:hAnsi="Arial" w:cs="Arial"/>
          <w:color w:val="000000" w:themeColor="text1"/>
          <w:sz w:val="24"/>
          <w:szCs w:val="24"/>
        </w:rPr>
        <w:t xml:space="preserve">and uses predictive analytics to predict and identify which customers </w:t>
      </w:r>
      <w:r w:rsidR="00760AEB" w:rsidRPr="00045DEE">
        <w:rPr>
          <w:rFonts w:ascii="Arial" w:hAnsi="Arial" w:cs="Arial"/>
          <w:color w:val="000000" w:themeColor="text1"/>
          <w:sz w:val="24"/>
          <w:szCs w:val="24"/>
        </w:rPr>
        <w:t>will likely</w:t>
      </w:r>
      <w:r w:rsidR="00755699" w:rsidRPr="00045DEE">
        <w:rPr>
          <w:rFonts w:ascii="Arial" w:hAnsi="Arial" w:cs="Arial"/>
          <w:color w:val="000000" w:themeColor="text1"/>
          <w:sz w:val="24"/>
          <w:szCs w:val="24"/>
        </w:rPr>
        <w:t xml:space="preserve"> churn beforehand</w:t>
      </w:r>
      <w:r w:rsidRPr="00045DEE">
        <w:rPr>
          <w:rFonts w:ascii="Arial" w:hAnsi="Arial" w:cs="Arial"/>
          <w:color w:val="000000" w:themeColor="text1"/>
          <w:sz w:val="24"/>
          <w:szCs w:val="24"/>
        </w:rPr>
        <w:t xml:space="preserve">. </w:t>
      </w:r>
    </w:p>
    <w:p w14:paraId="36C9AAEA" w14:textId="7CDF7537" w:rsidR="006F5936" w:rsidRPr="00045DEE" w:rsidRDefault="006F5936" w:rsidP="006F5936">
      <w:pPr>
        <w:pStyle w:val="Heading2"/>
        <w:numPr>
          <w:ilvl w:val="1"/>
          <w:numId w:val="12"/>
        </w:numPr>
        <w:shd w:val="clear" w:color="auto" w:fill="FFFFFF" w:themeFill="background1"/>
        <w:spacing w:after="240"/>
        <w:rPr>
          <w:rFonts w:ascii="Arial" w:hAnsi="Arial" w:cs="Arial"/>
          <w:b/>
          <w:bCs/>
          <w:color w:val="000000" w:themeColor="text1"/>
          <w:sz w:val="24"/>
          <w:szCs w:val="24"/>
        </w:rPr>
      </w:pPr>
      <w:bookmarkStart w:id="18" w:name="_Toc111552095"/>
      <w:r w:rsidRPr="00045DEE">
        <w:rPr>
          <w:rFonts w:ascii="Arial" w:hAnsi="Arial" w:cs="Arial"/>
          <w:b/>
          <w:bCs/>
          <w:color w:val="000000" w:themeColor="text1"/>
          <w:sz w:val="24"/>
          <w:szCs w:val="24"/>
        </w:rPr>
        <w:t>Data Mining</w:t>
      </w:r>
      <w:bookmarkEnd w:id="18"/>
    </w:p>
    <w:p w14:paraId="2ACEA613" w14:textId="6F76113B" w:rsidR="00F2265E" w:rsidRPr="00045DEE" w:rsidRDefault="00F2265E" w:rsidP="00A33425">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The amount of data generated today is enormous. Data is daily generated from </w:t>
      </w:r>
      <w:r w:rsidR="00CB0AE2" w:rsidRPr="00045DEE">
        <w:rPr>
          <w:rFonts w:ascii="Arial" w:hAnsi="Arial" w:cs="Arial"/>
          <w:color w:val="000000" w:themeColor="text1"/>
          <w:sz w:val="24"/>
          <w:szCs w:val="24"/>
        </w:rPr>
        <w:t>Internet of Things (</w:t>
      </w:r>
      <w:r w:rsidRPr="00045DEE">
        <w:rPr>
          <w:rFonts w:ascii="Arial" w:hAnsi="Arial" w:cs="Arial"/>
          <w:color w:val="000000" w:themeColor="text1"/>
          <w:sz w:val="24"/>
          <w:szCs w:val="24"/>
        </w:rPr>
        <w:t>IoT</w:t>
      </w:r>
      <w:r w:rsidR="00CB0AE2" w:rsidRPr="00045DEE">
        <w:rPr>
          <w:rFonts w:ascii="Arial" w:hAnsi="Arial" w:cs="Arial"/>
          <w:color w:val="000000" w:themeColor="text1"/>
          <w:sz w:val="24"/>
          <w:szCs w:val="24"/>
        </w:rPr>
        <w:t>)</w:t>
      </w:r>
      <w:r w:rsidRPr="00045DEE">
        <w:rPr>
          <w:rFonts w:ascii="Arial" w:hAnsi="Arial" w:cs="Arial"/>
          <w:color w:val="000000" w:themeColor="text1"/>
          <w:sz w:val="24"/>
          <w:szCs w:val="24"/>
        </w:rPr>
        <w:t xml:space="preserve"> devices to social media, industry 4.0, retail 4.0, chatbots, artificial intelligent devices and apps, weather forecast, eCommerce, etc. This humongous data and its exponential growth </w:t>
      </w:r>
      <w:r w:rsidR="00CB0AE2" w:rsidRPr="00045DEE">
        <w:rPr>
          <w:rFonts w:ascii="Arial" w:hAnsi="Arial" w:cs="Arial"/>
          <w:color w:val="000000" w:themeColor="text1"/>
          <w:sz w:val="24"/>
          <w:szCs w:val="24"/>
        </w:rPr>
        <w:t>are</w:t>
      </w:r>
      <w:r w:rsidRPr="00045DEE">
        <w:rPr>
          <w:rFonts w:ascii="Arial" w:hAnsi="Arial" w:cs="Arial"/>
          <w:color w:val="000000" w:themeColor="text1"/>
          <w:sz w:val="24"/>
          <w:szCs w:val="24"/>
        </w:rPr>
        <w:t xml:space="preserve"> attributed to the emergence of the internet and its associated technologies</w:t>
      </w:r>
      <w:r w:rsidR="00CB0AE2" w:rsidRPr="00045DEE">
        <w:rPr>
          <w:rFonts w:ascii="Arial" w:hAnsi="Arial" w:cs="Arial"/>
          <w:color w:val="000000" w:themeColor="text1"/>
          <w:sz w:val="24"/>
          <w:szCs w:val="24"/>
        </w:rPr>
        <w:t xml:space="preserve"> such as</w:t>
      </w:r>
      <w:r w:rsidR="00A727CB" w:rsidRPr="00045DEE">
        <w:rPr>
          <w:rFonts w:ascii="Arial" w:hAnsi="Arial" w:cs="Arial"/>
          <w:color w:val="000000" w:themeColor="text1"/>
          <w:sz w:val="24"/>
          <w:szCs w:val="24"/>
        </w:rPr>
        <w:t xml:space="preserve"> artificial intelligence (AI)</w:t>
      </w:r>
      <w:r w:rsidR="00CB0AE2" w:rsidRPr="00045DEE">
        <w:rPr>
          <w:rFonts w:ascii="Arial" w:hAnsi="Arial" w:cs="Arial"/>
          <w:color w:val="000000" w:themeColor="text1"/>
          <w:sz w:val="24"/>
          <w:szCs w:val="24"/>
        </w:rPr>
        <w:t xml:space="preserve">, Virtual Reality (VR), Augmented Reality (AR), social network services (SNS), eCommerce, social media, etc. </w:t>
      </w:r>
      <w:r w:rsidR="00847C89" w:rsidRPr="00045DEE">
        <w:rPr>
          <w:rFonts w:ascii="Arial" w:hAnsi="Arial" w:cs="Arial"/>
          <w:color w:val="000000" w:themeColor="text1"/>
          <w:sz w:val="24"/>
          <w:szCs w:val="24"/>
        </w:rPr>
        <w:t>Often stored in databases, t</w:t>
      </w:r>
      <w:r w:rsidR="00A727CB" w:rsidRPr="00045DEE">
        <w:rPr>
          <w:rFonts w:ascii="Arial" w:hAnsi="Arial" w:cs="Arial"/>
          <w:color w:val="000000" w:themeColor="text1"/>
          <w:sz w:val="24"/>
          <w:szCs w:val="24"/>
        </w:rPr>
        <w:t xml:space="preserve">his data is </w:t>
      </w:r>
      <w:r w:rsidR="00847C89" w:rsidRPr="00045DEE">
        <w:rPr>
          <w:rFonts w:ascii="Arial" w:hAnsi="Arial" w:cs="Arial"/>
          <w:color w:val="000000" w:themeColor="text1"/>
          <w:sz w:val="24"/>
          <w:szCs w:val="24"/>
        </w:rPr>
        <w:t xml:space="preserve">volatile, </w:t>
      </w:r>
      <w:r w:rsidR="00B778D6" w:rsidRPr="00045DEE">
        <w:rPr>
          <w:rFonts w:ascii="Arial" w:hAnsi="Arial" w:cs="Arial"/>
          <w:color w:val="000000" w:themeColor="text1"/>
          <w:sz w:val="24"/>
          <w:szCs w:val="24"/>
        </w:rPr>
        <w:t>voluminous, complex</w:t>
      </w:r>
      <w:r w:rsidR="00847C89" w:rsidRPr="00045DEE">
        <w:rPr>
          <w:rFonts w:ascii="Arial" w:hAnsi="Arial" w:cs="Arial"/>
          <w:color w:val="000000" w:themeColor="text1"/>
          <w:sz w:val="24"/>
          <w:szCs w:val="24"/>
        </w:rPr>
        <w:t>, unstructured,</w:t>
      </w:r>
      <w:r w:rsidR="00A727CB" w:rsidRPr="00045DEE">
        <w:rPr>
          <w:rFonts w:ascii="Arial" w:hAnsi="Arial" w:cs="Arial"/>
          <w:color w:val="000000" w:themeColor="text1"/>
          <w:sz w:val="24"/>
          <w:szCs w:val="24"/>
        </w:rPr>
        <w:t xml:space="preserve"> heterogenous, </w:t>
      </w:r>
      <w:r w:rsidR="00847C89" w:rsidRPr="00045DEE">
        <w:rPr>
          <w:rFonts w:ascii="Arial" w:hAnsi="Arial" w:cs="Arial"/>
          <w:color w:val="000000" w:themeColor="text1"/>
          <w:sz w:val="24"/>
          <w:szCs w:val="24"/>
        </w:rPr>
        <w:t xml:space="preserve">and generated speedily and rapidly, </w:t>
      </w:r>
      <w:r w:rsidR="00A727CB" w:rsidRPr="00045DEE">
        <w:rPr>
          <w:rFonts w:ascii="Arial" w:hAnsi="Arial" w:cs="Arial"/>
          <w:color w:val="000000" w:themeColor="text1"/>
          <w:sz w:val="24"/>
          <w:szCs w:val="24"/>
        </w:rPr>
        <w:t xml:space="preserve">thus, making it difficult </w:t>
      </w:r>
      <w:r w:rsidR="00743494" w:rsidRPr="00045DEE">
        <w:rPr>
          <w:rFonts w:ascii="Arial" w:hAnsi="Arial" w:cs="Arial"/>
          <w:color w:val="000000" w:themeColor="text1"/>
          <w:sz w:val="24"/>
          <w:szCs w:val="24"/>
        </w:rPr>
        <w:t>to manage manually</w:t>
      </w:r>
      <w:r w:rsidR="00A727CB" w:rsidRPr="00045DEE">
        <w:rPr>
          <w:rFonts w:ascii="Arial" w:hAnsi="Arial" w:cs="Arial"/>
          <w:color w:val="000000" w:themeColor="text1"/>
          <w:sz w:val="24"/>
          <w:szCs w:val="24"/>
        </w:rPr>
        <w:t xml:space="preserve"> and process. </w:t>
      </w:r>
      <w:r w:rsidR="003705FD" w:rsidRPr="00045DEE">
        <w:rPr>
          <w:rFonts w:ascii="Arial" w:hAnsi="Arial" w:cs="Arial"/>
          <w:color w:val="000000" w:themeColor="text1"/>
          <w:sz w:val="24"/>
          <w:szCs w:val="24"/>
        </w:rPr>
        <w:t>This underscores the need for data mining</w:t>
      </w:r>
      <w:r w:rsidR="00743494" w:rsidRPr="00045DEE">
        <w:rPr>
          <w:rFonts w:ascii="Arial" w:hAnsi="Arial" w:cs="Arial"/>
          <w:color w:val="000000" w:themeColor="text1"/>
          <w:sz w:val="24"/>
          <w:szCs w:val="24"/>
        </w:rPr>
        <w:t>, which helps elicit meaningful</w:t>
      </w:r>
      <w:r w:rsidR="003705FD" w:rsidRPr="00045DEE">
        <w:rPr>
          <w:rFonts w:ascii="Arial" w:hAnsi="Arial" w:cs="Arial"/>
          <w:color w:val="000000" w:themeColor="text1"/>
          <w:sz w:val="24"/>
          <w:szCs w:val="24"/>
        </w:rPr>
        <w:t xml:space="preserve"> information from the vast amount of such generated data to aid business decision-making. </w:t>
      </w:r>
    </w:p>
    <w:p w14:paraId="1F0C9878" w14:textId="3A5397E2" w:rsidR="00E108D7" w:rsidRPr="00045DEE" w:rsidRDefault="008F1365" w:rsidP="00A33425">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According to Ming-Syan Chen et al.</w:t>
      </w:r>
      <w:r w:rsidR="009803A7"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1996)</w:t>
      </w:r>
      <w:r w:rsidR="009803A7" w:rsidRPr="00045DEE">
        <w:rPr>
          <w:rFonts w:ascii="Arial" w:hAnsi="Arial" w:cs="Arial"/>
          <w:color w:val="000000" w:themeColor="text1"/>
          <w:sz w:val="24"/>
          <w:szCs w:val="24"/>
        </w:rPr>
        <w:t>,</w:t>
      </w:r>
      <w:r w:rsidRPr="00045DEE">
        <w:rPr>
          <w:rFonts w:ascii="Arial" w:hAnsi="Arial" w:cs="Arial"/>
          <w:color w:val="000000" w:themeColor="text1"/>
          <w:sz w:val="24"/>
          <w:szCs w:val="24"/>
        </w:rPr>
        <w:t xml:space="preserve"> </w:t>
      </w:r>
      <w:r w:rsidR="009803A7" w:rsidRPr="00045DEE">
        <w:rPr>
          <w:rFonts w:ascii="Arial" w:hAnsi="Arial" w:cs="Arial"/>
          <w:color w:val="000000" w:themeColor="text1"/>
          <w:sz w:val="24"/>
          <w:szCs w:val="24"/>
        </w:rPr>
        <w:t>d</w:t>
      </w:r>
      <w:r w:rsidRPr="00045DEE">
        <w:rPr>
          <w:rFonts w:ascii="Arial" w:hAnsi="Arial" w:cs="Arial"/>
          <w:color w:val="000000" w:themeColor="text1"/>
          <w:sz w:val="24"/>
          <w:szCs w:val="24"/>
        </w:rPr>
        <w:t>ata mining</w:t>
      </w:r>
      <w:r w:rsidR="00E7652E" w:rsidRPr="00045DEE">
        <w:rPr>
          <w:rFonts w:ascii="Arial" w:hAnsi="Arial" w:cs="Arial"/>
          <w:color w:val="000000" w:themeColor="text1"/>
          <w:sz w:val="24"/>
          <w:szCs w:val="24"/>
        </w:rPr>
        <w:t xml:space="preserve"> is</w:t>
      </w:r>
      <w:r w:rsidRPr="00045DEE">
        <w:rPr>
          <w:rFonts w:ascii="Arial" w:hAnsi="Arial" w:cs="Arial"/>
          <w:color w:val="000000" w:themeColor="text1"/>
          <w:sz w:val="24"/>
          <w:szCs w:val="24"/>
        </w:rPr>
        <w:t xml:space="preserve"> a nontrivial extraction of implicit, previously unknown, and potentially useful information (such as knowledge rules, constraints, </w:t>
      </w:r>
      <w:r w:rsidR="00743494" w:rsidRPr="00045DEE">
        <w:rPr>
          <w:rFonts w:ascii="Arial" w:hAnsi="Arial" w:cs="Arial"/>
          <w:color w:val="000000" w:themeColor="text1"/>
          <w:sz w:val="24"/>
          <w:szCs w:val="24"/>
        </w:rPr>
        <w:t xml:space="preserve">and </w:t>
      </w:r>
      <w:r w:rsidRPr="00045DEE">
        <w:rPr>
          <w:rFonts w:ascii="Arial" w:hAnsi="Arial" w:cs="Arial"/>
          <w:color w:val="000000" w:themeColor="text1"/>
          <w:sz w:val="24"/>
          <w:szCs w:val="24"/>
        </w:rPr>
        <w:t>regularities) from data in databases.</w:t>
      </w:r>
      <w:r w:rsidR="00A11249" w:rsidRPr="00045DEE">
        <w:rPr>
          <w:rFonts w:ascii="Arial" w:hAnsi="Arial" w:cs="Arial"/>
          <w:color w:val="000000" w:themeColor="text1"/>
          <w:sz w:val="24"/>
          <w:szCs w:val="24"/>
        </w:rPr>
        <w:t xml:space="preserve"> </w:t>
      </w:r>
      <w:r w:rsidR="00D35E58" w:rsidRPr="00045DEE">
        <w:rPr>
          <w:rFonts w:ascii="Arial" w:hAnsi="Arial" w:cs="Arial"/>
          <w:color w:val="000000" w:themeColor="text1"/>
          <w:sz w:val="24"/>
          <w:szCs w:val="24"/>
        </w:rPr>
        <w:t xml:space="preserve">Similarly, </w:t>
      </w:r>
      <w:r w:rsidRPr="00045DEE">
        <w:rPr>
          <w:rFonts w:ascii="Arial" w:hAnsi="Arial" w:cs="Arial"/>
          <w:color w:val="000000" w:themeColor="text1"/>
          <w:sz w:val="24"/>
          <w:szCs w:val="24"/>
        </w:rPr>
        <w:t xml:space="preserve">Lakshmi &amp; Raghunandhan </w:t>
      </w:r>
      <w:r w:rsidR="00D35E58" w:rsidRPr="00045DEE">
        <w:rPr>
          <w:rFonts w:ascii="Arial" w:hAnsi="Arial" w:cs="Arial"/>
          <w:color w:val="000000" w:themeColor="text1"/>
          <w:sz w:val="24"/>
          <w:szCs w:val="24"/>
        </w:rPr>
        <w:t>(</w:t>
      </w:r>
      <w:r w:rsidRPr="00045DEE">
        <w:rPr>
          <w:rFonts w:ascii="Arial" w:hAnsi="Arial" w:cs="Arial"/>
          <w:color w:val="000000" w:themeColor="text1"/>
          <w:sz w:val="24"/>
          <w:szCs w:val="24"/>
        </w:rPr>
        <w:t>2011)</w:t>
      </w:r>
      <w:r w:rsidR="00D35E58" w:rsidRPr="00045DEE">
        <w:rPr>
          <w:rFonts w:ascii="Arial" w:hAnsi="Arial" w:cs="Arial"/>
          <w:color w:val="000000" w:themeColor="text1"/>
          <w:sz w:val="24"/>
          <w:szCs w:val="24"/>
        </w:rPr>
        <w:t xml:space="preserve"> described it as </w:t>
      </w:r>
      <w:r w:rsidR="00743494" w:rsidRPr="00045DEE">
        <w:rPr>
          <w:rFonts w:ascii="Arial" w:hAnsi="Arial" w:cs="Arial"/>
          <w:color w:val="000000" w:themeColor="text1"/>
          <w:sz w:val="24"/>
          <w:szCs w:val="24"/>
        </w:rPr>
        <w:t>extracting</w:t>
      </w:r>
      <w:r w:rsidRPr="00045DEE">
        <w:rPr>
          <w:rFonts w:ascii="Arial" w:hAnsi="Arial" w:cs="Arial"/>
          <w:color w:val="000000" w:themeColor="text1"/>
          <w:sz w:val="24"/>
          <w:szCs w:val="24"/>
        </w:rPr>
        <w:t xml:space="preserve"> interesting patterns or knowledge from </w:t>
      </w:r>
      <w:r w:rsidR="00651452" w:rsidRPr="00045DEE">
        <w:rPr>
          <w:rFonts w:ascii="Arial" w:hAnsi="Arial" w:cs="Arial"/>
          <w:color w:val="000000" w:themeColor="text1"/>
          <w:sz w:val="24"/>
          <w:szCs w:val="24"/>
        </w:rPr>
        <w:t xml:space="preserve">a </w:t>
      </w:r>
      <w:r w:rsidR="00743494" w:rsidRPr="00045DEE">
        <w:rPr>
          <w:rFonts w:ascii="Arial" w:hAnsi="Arial" w:cs="Arial"/>
          <w:color w:val="000000" w:themeColor="text1"/>
          <w:sz w:val="24"/>
          <w:szCs w:val="24"/>
        </w:rPr>
        <w:t>vast</w:t>
      </w:r>
      <w:r w:rsidRPr="00045DEE">
        <w:rPr>
          <w:rFonts w:ascii="Arial" w:hAnsi="Arial" w:cs="Arial"/>
          <w:color w:val="000000" w:themeColor="text1"/>
          <w:sz w:val="24"/>
          <w:szCs w:val="24"/>
        </w:rPr>
        <w:t xml:space="preserve"> amount of data</w:t>
      </w:r>
      <w:r w:rsidR="00D35E58" w:rsidRPr="00045DEE">
        <w:rPr>
          <w:rFonts w:ascii="Arial" w:hAnsi="Arial" w:cs="Arial"/>
          <w:color w:val="000000" w:themeColor="text1"/>
          <w:sz w:val="24"/>
          <w:szCs w:val="24"/>
        </w:rPr>
        <w:t xml:space="preserve">. </w:t>
      </w:r>
      <w:r w:rsidR="00E25655" w:rsidRPr="00045DEE">
        <w:rPr>
          <w:rFonts w:ascii="Arial" w:hAnsi="Arial" w:cs="Arial"/>
          <w:color w:val="000000" w:themeColor="text1"/>
          <w:sz w:val="24"/>
          <w:szCs w:val="24"/>
        </w:rPr>
        <w:t>Put differently</w:t>
      </w:r>
      <w:r w:rsidR="006D67F2" w:rsidRPr="00045DEE">
        <w:rPr>
          <w:rFonts w:ascii="Arial" w:hAnsi="Arial" w:cs="Arial"/>
          <w:color w:val="000000" w:themeColor="text1"/>
          <w:sz w:val="24"/>
          <w:szCs w:val="24"/>
        </w:rPr>
        <w:t>, data</w:t>
      </w:r>
      <w:r w:rsidR="00E25655" w:rsidRPr="00045DEE">
        <w:rPr>
          <w:rFonts w:ascii="Arial" w:hAnsi="Arial" w:cs="Arial"/>
          <w:color w:val="000000" w:themeColor="text1"/>
          <w:sz w:val="24"/>
          <w:szCs w:val="24"/>
        </w:rPr>
        <w:t xml:space="preserve"> mining </w:t>
      </w:r>
      <w:r w:rsidR="00743494" w:rsidRPr="00045DEE">
        <w:rPr>
          <w:rFonts w:ascii="Arial" w:hAnsi="Arial" w:cs="Arial"/>
          <w:color w:val="000000" w:themeColor="text1"/>
          <w:sz w:val="24"/>
          <w:szCs w:val="24"/>
        </w:rPr>
        <w:t xml:space="preserve">is </w:t>
      </w:r>
      <w:r w:rsidR="00E25655" w:rsidRPr="00045DEE">
        <w:rPr>
          <w:rFonts w:ascii="Arial" w:hAnsi="Arial" w:cs="Arial"/>
          <w:color w:val="000000" w:themeColor="text1"/>
          <w:sz w:val="24"/>
          <w:szCs w:val="24"/>
        </w:rPr>
        <w:t>a</w:t>
      </w:r>
      <w:r w:rsidR="00D35E58" w:rsidRPr="00045DEE">
        <w:rPr>
          <w:rFonts w:ascii="Arial" w:hAnsi="Arial" w:cs="Arial"/>
          <w:color w:val="000000" w:themeColor="text1"/>
          <w:sz w:val="24"/>
          <w:szCs w:val="24"/>
        </w:rPr>
        <w:t xml:space="preserve"> computer-aid</w:t>
      </w:r>
      <w:r w:rsidR="00E25655" w:rsidRPr="00045DEE">
        <w:rPr>
          <w:rFonts w:ascii="Arial" w:hAnsi="Arial" w:cs="Arial"/>
          <w:color w:val="000000" w:themeColor="text1"/>
          <w:sz w:val="24"/>
          <w:szCs w:val="24"/>
        </w:rPr>
        <w:t>ed</w:t>
      </w:r>
      <w:r w:rsidR="00D35E58" w:rsidRPr="00045DEE">
        <w:rPr>
          <w:rFonts w:ascii="Arial" w:hAnsi="Arial" w:cs="Arial"/>
          <w:color w:val="000000" w:themeColor="text1"/>
          <w:sz w:val="24"/>
          <w:szCs w:val="24"/>
        </w:rPr>
        <w:t xml:space="preserve"> process that digs and analyses enormous </w:t>
      </w:r>
      <w:r w:rsidR="006D67F2" w:rsidRPr="00045DEE">
        <w:rPr>
          <w:rFonts w:ascii="Arial" w:hAnsi="Arial" w:cs="Arial"/>
          <w:color w:val="000000" w:themeColor="text1"/>
          <w:sz w:val="24"/>
          <w:szCs w:val="24"/>
        </w:rPr>
        <w:t>data sets</w:t>
      </w:r>
      <w:r w:rsidR="00D35E58" w:rsidRPr="00045DEE">
        <w:rPr>
          <w:rFonts w:ascii="Arial" w:hAnsi="Arial" w:cs="Arial"/>
          <w:color w:val="000000" w:themeColor="text1"/>
          <w:sz w:val="24"/>
          <w:szCs w:val="24"/>
        </w:rPr>
        <w:t xml:space="preserve"> and extracts </w:t>
      </w:r>
      <w:r w:rsidR="006D67F2" w:rsidRPr="00045DEE">
        <w:rPr>
          <w:rFonts w:ascii="Arial" w:hAnsi="Arial" w:cs="Arial"/>
          <w:color w:val="000000" w:themeColor="text1"/>
          <w:sz w:val="24"/>
          <w:szCs w:val="24"/>
        </w:rPr>
        <w:t>their knowledge or information</w:t>
      </w:r>
      <w:r w:rsidR="00D35E58" w:rsidRPr="00045DEE">
        <w:rPr>
          <w:rFonts w:ascii="Arial" w:hAnsi="Arial" w:cs="Arial"/>
          <w:color w:val="000000" w:themeColor="text1"/>
          <w:sz w:val="24"/>
          <w:szCs w:val="24"/>
        </w:rPr>
        <w:t xml:space="preserve">. </w:t>
      </w:r>
      <w:r w:rsidR="00E25655" w:rsidRPr="00045DEE">
        <w:rPr>
          <w:rFonts w:ascii="Arial" w:hAnsi="Arial" w:cs="Arial"/>
          <w:color w:val="000000" w:themeColor="text1"/>
          <w:sz w:val="24"/>
          <w:szCs w:val="24"/>
        </w:rPr>
        <w:t>Or</w:t>
      </w:r>
      <w:r w:rsidR="006D67F2" w:rsidRPr="00045DEE">
        <w:rPr>
          <w:rFonts w:ascii="Arial" w:hAnsi="Arial" w:cs="Arial"/>
          <w:color w:val="000000" w:themeColor="text1"/>
          <w:sz w:val="24"/>
          <w:szCs w:val="24"/>
        </w:rPr>
        <w:t>,</w:t>
      </w:r>
      <w:r w:rsidR="00E25655" w:rsidRPr="00045DEE">
        <w:rPr>
          <w:rFonts w:ascii="Arial" w:hAnsi="Arial" w:cs="Arial"/>
          <w:color w:val="000000" w:themeColor="text1"/>
          <w:sz w:val="24"/>
          <w:szCs w:val="24"/>
        </w:rPr>
        <w:t xml:space="preserve"> more precisely put, </w:t>
      </w:r>
      <w:r w:rsidR="00D35E58" w:rsidRPr="00045DEE">
        <w:rPr>
          <w:rFonts w:ascii="Arial" w:hAnsi="Arial" w:cs="Arial"/>
          <w:color w:val="000000" w:themeColor="text1"/>
          <w:sz w:val="24"/>
          <w:szCs w:val="24"/>
        </w:rPr>
        <w:t xml:space="preserve">data mining automates the detection of relevant patterns in </w:t>
      </w:r>
      <w:r w:rsidR="009522C0" w:rsidRPr="00045DEE">
        <w:rPr>
          <w:rFonts w:ascii="Arial" w:hAnsi="Arial" w:cs="Arial"/>
          <w:color w:val="000000" w:themeColor="text1"/>
          <w:sz w:val="24"/>
          <w:szCs w:val="24"/>
        </w:rPr>
        <w:t xml:space="preserve">a </w:t>
      </w:r>
      <w:r w:rsidR="00D35E58" w:rsidRPr="00045DEE">
        <w:rPr>
          <w:rFonts w:ascii="Arial" w:hAnsi="Arial" w:cs="Arial"/>
          <w:color w:val="000000" w:themeColor="text1"/>
          <w:sz w:val="24"/>
          <w:szCs w:val="24"/>
        </w:rPr>
        <w:t xml:space="preserve">database. </w:t>
      </w:r>
      <w:r w:rsidR="009522C0" w:rsidRPr="00045DEE">
        <w:rPr>
          <w:rFonts w:ascii="Arial" w:hAnsi="Arial" w:cs="Arial"/>
          <w:color w:val="000000" w:themeColor="text1"/>
          <w:sz w:val="24"/>
          <w:szCs w:val="24"/>
        </w:rPr>
        <w:t xml:space="preserve">This </w:t>
      </w:r>
      <w:r w:rsidR="00D35E58" w:rsidRPr="00045DEE">
        <w:rPr>
          <w:rFonts w:ascii="Arial" w:hAnsi="Arial" w:cs="Arial"/>
          <w:color w:val="000000" w:themeColor="text1"/>
          <w:sz w:val="24"/>
          <w:szCs w:val="24"/>
        </w:rPr>
        <w:t xml:space="preserve">process </w:t>
      </w:r>
      <w:r w:rsidR="006D67F2" w:rsidRPr="00045DEE">
        <w:rPr>
          <w:rFonts w:ascii="Arial" w:hAnsi="Arial" w:cs="Arial"/>
          <w:color w:val="000000" w:themeColor="text1"/>
          <w:sz w:val="24"/>
          <w:szCs w:val="24"/>
        </w:rPr>
        <w:t>applies</w:t>
      </w:r>
      <w:r w:rsidR="009522C0" w:rsidRPr="00045DEE">
        <w:rPr>
          <w:rFonts w:ascii="Arial" w:hAnsi="Arial" w:cs="Arial"/>
          <w:color w:val="000000" w:themeColor="text1"/>
          <w:sz w:val="24"/>
          <w:szCs w:val="24"/>
        </w:rPr>
        <w:t xml:space="preserve"> </w:t>
      </w:r>
      <w:r w:rsidR="00D35E58" w:rsidRPr="00045DEE">
        <w:rPr>
          <w:rFonts w:ascii="Arial" w:hAnsi="Arial" w:cs="Arial"/>
          <w:color w:val="000000" w:themeColor="text1"/>
          <w:sz w:val="24"/>
          <w:szCs w:val="24"/>
        </w:rPr>
        <w:t xml:space="preserve">to </w:t>
      </w:r>
      <w:r w:rsidR="00745D5D" w:rsidRPr="00045DEE">
        <w:rPr>
          <w:rFonts w:ascii="Arial" w:hAnsi="Arial" w:cs="Arial"/>
          <w:color w:val="000000" w:themeColor="text1"/>
          <w:sz w:val="24"/>
          <w:szCs w:val="24"/>
        </w:rPr>
        <w:t xml:space="preserve">sales, sound, </w:t>
      </w:r>
      <w:r w:rsidR="00D35E58" w:rsidRPr="00045DEE">
        <w:rPr>
          <w:rFonts w:ascii="Arial" w:hAnsi="Arial" w:cs="Arial"/>
          <w:color w:val="000000" w:themeColor="text1"/>
          <w:sz w:val="24"/>
          <w:szCs w:val="24"/>
        </w:rPr>
        <w:t xml:space="preserve">weather forecasting, </w:t>
      </w:r>
      <w:r w:rsidR="00745D5D" w:rsidRPr="00045DEE">
        <w:rPr>
          <w:rFonts w:ascii="Arial" w:hAnsi="Arial" w:cs="Arial"/>
          <w:color w:val="000000" w:themeColor="text1"/>
          <w:sz w:val="24"/>
          <w:szCs w:val="24"/>
        </w:rPr>
        <w:t xml:space="preserve">revenue, products, </w:t>
      </w:r>
      <w:r w:rsidR="00D35E58" w:rsidRPr="00045DEE">
        <w:rPr>
          <w:rFonts w:ascii="Arial" w:hAnsi="Arial" w:cs="Arial"/>
          <w:color w:val="000000" w:themeColor="text1"/>
          <w:sz w:val="24"/>
          <w:szCs w:val="24"/>
        </w:rPr>
        <w:t>electric load prediction, product design, etc.</w:t>
      </w:r>
      <w:r w:rsidR="00E7652E" w:rsidRPr="00045DEE">
        <w:rPr>
          <w:rFonts w:ascii="Arial" w:hAnsi="Arial" w:cs="Arial"/>
          <w:color w:val="000000" w:themeColor="text1"/>
          <w:sz w:val="24"/>
          <w:szCs w:val="24"/>
        </w:rPr>
        <w:t xml:space="preserve"> (M Raval, 2012, </w:t>
      </w:r>
      <w:r w:rsidR="00D35E58" w:rsidRPr="00045DEE">
        <w:rPr>
          <w:rFonts w:ascii="Arial" w:hAnsi="Arial" w:cs="Arial"/>
          <w:color w:val="000000" w:themeColor="text1"/>
          <w:sz w:val="24"/>
          <w:szCs w:val="24"/>
        </w:rPr>
        <w:t>Zuha &amp; Achuthan, 2016)</w:t>
      </w:r>
      <w:r w:rsidR="00D40652" w:rsidRPr="00045DEE">
        <w:rPr>
          <w:rFonts w:ascii="Arial" w:hAnsi="Arial" w:cs="Arial"/>
          <w:color w:val="000000" w:themeColor="text1"/>
          <w:sz w:val="24"/>
          <w:szCs w:val="24"/>
        </w:rPr>
        <w:t>.</w:t>
      </w:r>
    </w:p>
    <w:p w14:paraId="4F7529C1" w14:textId="294FC24F" w:rsidR="00560F75" w:rsidRPr="00045DEE" w:rsidRDefault="00E108D7" w:rsidP="00A33425">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Often described as </w:t>
      </w:r>
      <w:r w:rsidR="008F1365" w:rsidRPr="00045DEE">
        <w:rPr>
          <w:rFonts w:ascii="Arial" w:hAnsi="Arial" w:cs="Arial"/>
          <w:color w:val="000000" w:themeColor="text1"/>
          <w:sz w:val="24"/>
          <w:szCs w:val="24"/>
        </w:rPr>
        <w:t>knowledge discovery</w:t>
      </w:r>
      <w:r w:rsidR="00190BA4" w:rsidRPr="00045DEE">
        <w:rPr>
          <w:rFonts w:ascii="Arial" w:hAnsi="Arial" w:cs="Arial"/>
          <w:color w:val="000000" w:themeColor="text1"/>
          <w:sz w:val="24"/>
          <w:szCs w:val="24"/>
        </w:rPr>
        <w:t xml:space="preserve"> </w:t>
      </w:r>
      <w:r w:rsidR="008F1365" w:rsidRPr="00045DEE">
        <w:rPr>
          <w:rFonts w:ascii="Arial" w:hAnsi="Arial" w:cs="Arial"/>
          <w:color w:val="000000" w:themeColor="text1"/>
          <w:sz w:val="24"/>
          <w:szCs w:val="24"/>
        </w:rPr>
        <w:t xml:space="preserve">in databases (KDD), knowledge extraction, data/pattern analysis, data archaeology, data dredging, information harvesting, business intelligence and </w:t>
      </w:r>
      <w:r w:rsidRPr="00045DEE">
        <w:rPr>
          <w:rFonts w:ascii="Arial" w:hAnsi="Arial" w:cs="Arial"/>
          <w:color w:val="000000" w:themeColor="text1"/>
          <w:sz w:val="24"/>
          <w:szCs w:val="24"/>
        </w:rPr>
        <w:t>several others,</w:t>
      </w:r>
      <w:r w:rsidR="00190BA4" w:rsidRPr="00045DEE">
        <w:rPr>
          <w:rFonts w:ascii="Arial" w:hAnsi="Arial" w:cs="Arial"/>
          <w:color w:val="000000" w:themeColor="text1"/>
          <w:sz w:val="24"/>
          <w:szCs w:val="24"/>
        </w:rPr>
        <w:t xml:space="preserve"> </w:t>
      </w:r>
      <w:r w:rsidR="00AE4158" w:rsidRPr="00045DEE">
        <w:rPr>
          <w:rFonts w:ascii="Arial" w:hAnsi="Arial" w:cs="Arial"/>
          <w:color w:val="000000" w:themeColor="text1"/>
          <w:sz w:val="24"/>
          <w:szCs w:val="24"/>
        </w:rPr>
        <w:t>finding a universally acceptable definition was challenging as these multiple terms fail</w:t>
      </w:r>
      <w:r w:rsidR="00B02F49" w:rsidRPr="00045DEE">
        <w:rPr>
          <w:rFonts w:ascii="Arial" w:hAnsi="Arial" w:cs="Arial"/>
          <w:color w:val="000000" w:themeColor="text1"/>
          <w:sz w:val="24"/>
          <w:szCs w:val="24"/>
        </w:rPr>
        <w:t xml:space="preserve">ed </w:t>
      </w:r>
      <w:r w:rsidR="00AE4158" w:rsidRPr="00045DEE">
        <w:rPr>
          <w:rFonts w:ascii="Arial" w:hAnsi="Arial" w:cs="Arial"/>
          <w:color w:val="000000" w:themeColor="text1"/>
          <w:sz w:val="24"/>
          <w:szCs w:val="24"/>
        </w:rPr>
        <w:t>to present an accurate definition, albeit</w:t>
      </w:r>
      <w:r w:rsidRPr="00045DEE">
        <w:rPr>
          <w:rFonts w:ascii="Arial" w:hAnsi="Arial" w:cs="Arial"/>
          <w:color w:val="000000" w:themeColor="text1"/>
          <w:sz w:val="24"/>
          <w:szCs w:val="24"/>
        </w:rPr>
        <w:t xml:space="preserve"> </w:t>
      </w:r>
      <w:r w:rsidR="008F1365" w:rsidRPr="00045DEE">
        <w:rPr>
          <w:rFonts w:ascii="Arial" w:hAnsi="Arial" w:cs="Arial"/>
          <w:color w:val="000000" w:themeColor="text1"/>
          <w:sz w:val="24"/>
          <w:szCs w:val="24"/>
        </w:rPr>
        <w:t>data mining</w:t>
      </w:r>
      <w:r w:rsidR="00B02F49" w:rsidRPr="00045DEE">
        <w:rPr>
          <w:rFonts w:ascii="Arial" w:hAnsi="Arial" w:cs="Arial"/>
          <w:color w:val="000000" w:themeColor="text1"/>
          <w:sz w:val="24"/>
          <w:szCs w:val="24"/>
        </w:rPr>
        <w:t xml:space="preserve"> can be referred to</w:t>
      </w:r>
      <w:r w:rsidR="008F1365" w:rsidRPr="00045DEE">
        <w:rPr>
          <w:rFonts w:ascii="Arial" w:hAnsi="Arial" w:cs="Arial"/>
          <w:color w:val="000000" w:themeColor="text1"/>
          <w:sz w:val="24"/>
          <w:szCs w:val="24"/>
        </w:rPr>
        <w:t xml:space="preserve"> </w:t>
      </w:r>
      <w:r w:rsidR="00B02F49" w:rsidRPr="00045DEE">
        <w:rPr>
          <w:rFonts w:ascii="Arial" w:hAnsi="Arial" w:cs="Arial"/>
          <w:color w:val="000000" w:themeColor="text1"/>
          <w:sz w:val="24"/>
          <w:szCs w:val="24"/>
        </w:rPr>
        <w:t>a</w:t>
      </w:r>
      <w:r w:rsidR="008F1365" w:rsidRPr="00045DEE">
        <w:rPr>
          <w:rFonts w:ascii="Arial" w:hAnsi="Arial" w:cs="Arial"/>
          <w:color w:val="000000" w:themeColor="text1"/>
          <w:sz w:val="24"/>
          <w:szCs w:val="24"/>
        </w:rPr>
        <w:t>s the analysis of data in a database using tools which look for trends or anomalies without the knowledge of the meaning of the data</w:t>
      </w:r>
      <w:r w:rsidRPr="00045DEE">
        <w:rPr>
          <w:rFonts w:ascii="Arial" w:hAnsi="Arial" w:cs="Arial"/>
          <w:color w:val="000000" w:themeColor="text1"/>
          <w:sz w:val="24"/>
          <w:szCs w:val="24"/>
        </w:rPr>
        <w:t>. (M Raval, 2012, Zuha &amp; Achuthan, 2016).</w:t>
      </w:r>
      <w:r w:rsidR="0071623D" w:rsidRPr="00045DEE">
        <w:rPr>
          <w:rFonts w:ascii="Arial" w:hAnsi="Arial" w:cs="Arial"/>
          <w:color w:val="000000" w:themeColor="text1"/>
          <w:sz w:val="24"/>
          <w:szCs w:val="24"/>
        </w:rPr>
        <w:t xml:space="preserve"> Furthermore, it </w:t>
      </w:r>
      <w:r w:rsidR="008F1365" w:rsidRPr="00045DEE">
        <w:rPr>
          <w:rFonts w:ascii="Arial" w:hAnsi="Arial" w:cs="Arial"/>
          <w:color w:val="000000" w:themeColor="text1"/>
          <w:sz w:val="24"/>
          <w:szCs w:val="24"/>
        </w:rPr>
        <w:t>discovers previously unknown relationships among the data</w:t>
      </w:r>
      <w:r w:rsidR="006D67F2" w:rsidRPr="00045DEE">
        <w:rPr>
          <w:rFonts w:ascii="Arial" w:hAnsi="Arial" w:cs="Arial"/>
          <w:color w:val="000000" w:themeColor="text1"/>
          <w:sz w:val="24"/>
          <w:szCs w:val="24"/>
        </w:rPr>
        <w:t xml:space="preserve"> while </w:t>
      </w:r>
      <w:r w:rsidR="0071623D" w:rsidRPr="00045DEE">
        <w:rPr>
          <w:rFonts w:ascii="Arial" w:hAnsi="Arial" w:cs="Arial"/>
          <w:color w:val="000000" w:themeColor="text1"/>
          <w:sz w:val="24"/>
          <w:szCs w:val="24"/>
        </w:rPr>
        <w:t>extracting</w:t>
      </w:r>
      <w:r w:rsidR="008F1365" w:rsidRPr="00045DEE">
        <w:rPr>
          <w:rFonts w:ascii="Arial" w:hAnsi="Arial" w:cs="Arial"/>
          <w:color w:val="000000" w:themeColor="text1"/>
          <w:sz w:val="24"/>
          <w:szCs w:val="24"/>
        </w:rPr>
        <w:t xml:space="preserve"> </w:t>
      </w:r>
      <w:r w:rsidR="006D67F2" w:rsidRPr="00045DEE">
        <w:rPr>
          <w:rFonts w:ascii="Arial" w:hAnsi="Arial" w:cs="Arial"/>
          <w:color w:val="000000" w:themeColor="text1"/>
          <w:sz w:val="24"/>
          <w:szCs w:val="24"/>
        </w:rPr>
        <w:t xml:space="preserve">its </w:t>
      </w:r>
      <w:r w:rsidR="006D67F2" w:rsidRPr="00045DEE">
        <w:rPr>
          <w:rFonts w:ascii="Arial" w:hAnsi="Arial" w:cs="Arial"/>
          <w:color w:val="000000" w:themeColor="text1"/>
          <w:sz w:val="24"/>
          <w:szCs w:val="24"/>
        </w:rPr>
        <w:lastRenderedPageBreak/>
        <w:t>information</w:t>
      </w:r>
      <w:r w:rsidR="008F1365" w:rsidRPr="00045DEE">
        <w:rPr>
          <w:rFonts w:ascii="Arial" w:hAnsi="Arial" w:cs="Arial"/>
          <w:color w:val="000000" w:themeColor="text1"/>
          <w:sz w:val="24"/>
          <w:szCs w:val="24"/>
        </w:rPr>
        <w:t xml:space="preserve">. </w:t>
      </w:r>
      <w:r w:rsidR="00F2265E" w:rsidRPr="00045DEE">
        <w:rPr>
          <w:rFonts w:ascii="Arial" w:hAnsi="Arial" w:cs="Arial"/>
          <w:color w:val="000000" w:themeColor="text1"/>
          <w:sz w:val="24"/>
          <w:szCs w:val="24"/>
        </w:rPr>
        <w:t xml:space="preserve">This process </w:t>
      </w:r>
      <w:r w:rsidR="006D67F2" w:rsidRPr="00045DEE">
        <w:rPr>
          <w:rFonts w:ascii="Arial" w:hAnsi="Arial" w:cs="Arial"/>
          <w:color w:val="000000" w:themeColor="text1"/>
          <w:sz w:val="24"/>
          <w:szCs w:val="24"/>
        </w:rPr>
        <w:t>applies</w:t>
      </w:r>
      <w:r w:rsidR="00F2265E" w:rsidRPr="00045DEE">
        <w:rPr>
          <w:rFonts w:ascii="Arial" w:hAnsi="Arial" w:cs="Arial"/>
          <w:color w:val="000000" w:themeColor="text1"/>
          <w:sz w:val="24"/>
          <w:szCs w:val="24"/>
        </w:rPr>
        <w:t xml:space="preserve"> to any repository.</w:t>
      </w:r>
      <w:r w:rsidR="005677D2" w:rsidRPr="00045DEE">
        <w:rPr>
          <w:rFonts w:ascii="Arial" w:hAnsi="Arial" w:cs="Arial"/>
          <w:color w:val="000000" w:themeColor="text1"/>
          <w:sz w:val="24"/>
          <w:szCs w:val="24"/>
        </w:rPr>
        <w:t xml:space="preserve"> </w:t>
      </w:r>
      <w:r w:rsidR="00DC3BFF" w:rsidRPr="00045DEE">
        <w:rPr>
          <w:rFonts w:ascii="Arial" w:hAnsi="Arial" w:cs="Arial"/>
          <w:color w:val="000000" w:themeColor="text1"/>
          <w:sz w:val="24"/>
          <w:szCs w:val="24"/>
        </w:rPr>
        <w:t xml:space="preserve">Zhang et al. (2018) </w:t>
      </w:r>
      <w:r w:rsidR="00A862B5" w:rsidRPr="00045DEE">
        <w:rPr>
          <w:rFonts w:ascii="Arial" w:hAnsi="Arial" w:cs="Arial"/>
          <w:color w:val="000000" w:themeColor="text1"/>
          <w:sz w:val="24"/>
          <w:szCs w:val="24"/>
        </w:rPr>
        <w:t>present</w:t>
      </w:r>
      <w:r w:rsidR="00DC3BFF" w:rsidRPr="00045DEE">
        <w:rPr>
          <w:rFonts w:ascii="Arial" w:hAnsi="Arial" w:cs="Arial"/>
          <w:color w:val="000000" w:themeColor="text1"/>
          <w:sz w:val="24"/>
          <w:szCs w:val="24"/>
        </w:rPr>
        <w:t xml:space="preserve"> the data mining process in the diagram below:</w:t>
      </w:r>
    </w:p>
    <w:p w14:paraId="73F0D8CE" w14:textId="77777777" w:rsidR="00227CBB" w:rsidRPr="00045DEE" w:rsidRDefault="00DC3BFF" w:rsidP="00A33425">
      <w:pPr>
        <w:keepNext/>
        <w:shd w:val="clear" w:color="auto" w:fill="FFFFFF" w:themeFill="background1"/>
        <w:rPr>
          <w:rFonts w:ascii="Arial" w:hAnsi="Arial" w:cs="Arial"/>
          <w:color w:val="000000" w:themeColor="text1"/>
          <w:sz w:val="24"/>
          <w:szCs w:val="24"/>
        </w:rPr>
      </w:pPr>
      <w:r w:rsidRPr="00045DEE">
        <w:rPr>
          <w:rFonts w:ascii="Arial" w:hAnsi="Arial" w:cs="Arial"/>
          <w:noProof/>
          <w:color w:val="000000" w:themeColor="text1"/>
          <w:sz w:val="24"/>
          <w:szCs w:val="24"/>
        </w:rPr>
        <w:drawing>
          <wp:inline distT="0" distB="0" distL="0" distR="0" wp14:anchorId="14EF3E79" wp14:editId="3338D6EE">
            <wp:extent cx="6408107" cy="2159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l="7744" t="5466" r="3602" b="6825"/>
                    <a:stretch/>
                  </pic:blipFill>
                  <pic:spPr bwMode="auto">
                    <a:xfrm>
                      <a:off x="0" y="0"/>
                      <a:ext cx="6444306" cy="2171410"/>
                    </a:xfrm>
                    <a:prstGeom prst="rect">
                      <a:avLst/>
                    </a:prstGeom>
                    <a:ln>
                      <a:noFill/>
                    </a:ln>
                    <a:extLst>
                      <a:ext uri="{53640926-AAD7-44D8-BBD7-CCE9431645EC}">
                        <a14:shadowObscured xmlns:a14="http://schemas.microsoft.com/office/drawing/2010/main"/>
                      </a:ext>
                    </a:extLst>
                  </pic:spPr>
                </pic:pic>
              </a:graphicData>
            </a:graphic>
          </wp:inline>
        </w:drawing>
      </w:r>
    </w:p>
    <w:p w14:paraId="41539A1C" w14:textId="7FA8CCD4" w:rsidR="00560F75" w:rsidRPr="00045DEE" w:rsidRDefault="00227CBB" w:rsidP="00A33425">
      <w:pPr>
        <w:pStyle w:val="Caption"/>
        <w:shd w:val="clear" w:color="auto" w:fill="FFFFFF" w:themeFill="background1"/>
        <w:rPr>
          <w:rFonts w:ascii="Arial" w:hAnsi="Arial" w:cs="Arial"/>
          <w:color w:val="000000" w:themeColor="text1"/>
          <w:sz w:val="24"/>
          <w:szCs w:val="24"/>
        </w:rPr>
      </w:pPr>
      <w:bookmarkStart w:id="19" w:name="_Toc111553963"/>
      <w:r w:rsidRPr="00045DEE">
        <w:rPr>
          <w:rFonts w:ascii="Arial" w:hAnsi="Arial" w:cs="Arial"/>
          <w:color w:val="000000" w:themeColor="text1"/>
          <w:sz w:val="24"/>
          <w:szCs w:val="24"/>
        </w:rPr>
        <w:t xml:space="preserve">Figure </w:t>
      </w:r>
      <w:r w:rsidRPr="00045DEE">
        <w:rPr>
          <w:rFonts w:ascii="Arial" w:hAnsi="Arial" w:cs="Arial"/>
          <w:color w:val="000000" w:themeColor="text1"/>
          <w:sz w:val="24"/>
          <w:szCs w:val="24"/>
        </w:rPr>
        <w:fldChar w:fldCharType="begin"/>
      </w:r>
      <w:r w:rsidRPr="00045DEE">
        <w:rPr>
          <w:rFonts w:ascii="Arial" w:hAnsi="Arial" w:cs="Arial"/>
          <w:color w:val="000000" w:themeColor="text1"/>
          <w:sz w:val="24"/>
          <w:szCs w:val="24"/>
        </w:rPr>
        <w:instrText xml:space="preserve"> SEQ Figure \* ARABIC </w:instrText>
      </w:r>
      <w:r w:rsidRPr="00045DEE">
        <w:rPr>
          <w:rFonts w:ascii="Arial" w:hAnsi="Arial" w:cs="Arial"/>
          <w:color w:val="000000" w:themeColor="text1"/>
          <w:sz w:val="24"/>
          <w:szCs w:val="24"/>
        </w:rPr>
        <w:fldChar w:fldCharType="separate"/>
      </w:r>
      <w:r w:rsidR="00522A0A">
        <w:rPr>
          <w:rFonts w:ascii="Arial" w:hAnsi="Arial" w:cs="Arial"/>
          <w:noProof/>
          <w:color w:val="000000" w:themeColor="text1"/>
          <w:sz w:val="24"/>
          <w:szCs w:val="24"/>
        </w:rPr>
        <w:t>1</w:t>
      </w:r>
      <w:r w:rsidRPr="00045DEE">
        <w:rPr>
          <w:rFonts w:ascii="Arial" w:hAnsi="Arial" w:cs="Arial"/>
          <w:noProof/>
          <w:color w:val="000000" w:themeColor="text1"/>
          <w:sz w:val="24"/>
          <w:szCs w:val="24"/>
        </w:rPr>
        <w:fldChar w:fldCharType="end"/>
      </w:r>
      <w:r w:rsidRPr="00045DEE">
        <w:rPr>
          <w:rFonts w:ascii="Arial" w:hAnsi="Arial" w:cs="Arial"/>
          <w:color w:val="000000" w:themeColor="text1"/>
          <w:sz w:val="24"/>
          <w:szCs w:val="24"/>
        </w:rPr>
        <w:t>: Data Mining Process</w:t>
      </w:r>
      <w:bookmarkEnd w:id="19"/>
    </w:p>
    <w:p w14:paraId="10D57F9C" w14:textId="77777777" w:rsidR="00533765" w:rsidRPr="00045DEE" w:rsidRDefault="008201D7" w:rsidP="00A33425">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Figure 1. above shows the six distinct phases of data mining, but the process can be collapsed into or subsumed under three </w:t>
      </w:r>
      <w:r w:rsidR="006D67F2" w:rsidRPr="00045DEE">
        <w:rPr>
          <w:rFonts w:ascii="Arial" w:hAnsi="Arial" w:cs="Arial"/>
          <w:color w:val="000000" w:themeColor="text1"/>
          <w:sz w:val="24"/>
          <w:szCs w:val="24"/>
        </w:rPr>
        <w:t>significant</w:t>
      </w:r>
      <w:r w:rsidRPr="00045DEE">
        <w:rPr>
          <w:rFonts w:ascii="Arial" w:hAnsi="Arial" w:cs="Arial"/>
          <w:color w:val="000000" w:themeColor="text1"/>
          <w:sz w:val="24"/>
          <w:szCs w:val="24"/>
        </w:rPr>
        <w:t xml:space="preserve"> </w:t>
      </w:r>
      <w:r w:rsidR="006D67F2" w:rsidRPr="00045DEE">
        <w:rPr>
          <w:rFonts w:ascii="Arial" w:hAnsi="Arial" w:cs="Arial"/>
          <w:color w:val="000000" w:themeColor="text1"/>
          <w:sz w:val="24"/>
          <w:szCs w:val="24"/>
        </w:rPr>
        <w:t>steps</w:t>
      </w:r>
      <w:r w:rsidRPr="00045DEE">
        <w:rPr>
          <w:rFonts w:ascii="Arial" w:hAnsi="Arial" w:cs="Arial"/>
          <w:color w:val="000000" w:themeColor="text1"/>
          <w:sz w:val="24"/>
          <w:szCs w:val="24"/>
        </w:rPr>
        <w:t xml:space="preserve">: exploration, pattern recognition, and model deployment. </w:t>
      </w:r>
      <w:r w:rsidR="00404140" w:rsidRPr="00045DEE">
        <w:rPr>
          <w:rFonts w:ascii="Arial" w:hAnsi="Arial" w:cs="Arial"/>
          <w:color w:val="000000" w:themeColor="text1"/>
          <w:sz w:val="24"/>
          <w:szCs w:val="24"/>
        </w:rPr>
        <w:t xml:space="preserve">But </w:t>
      </w:r>
      <w:r w:rsidR="00CA41BF" w:rsidRPr="00045DEE">
        <w:rPr>
          <w:rFonts w:ascii="Arial" w:hAnsi="Arial" w:cs="Arial"/>
          <w:color w:val="000000" w:themeColor="text1"/>
          <w:sz w:val="24"/>
          <w:szCs w:val="24"/>
        </w:rPr>
        <w:t xml:space="preserve">first, these steps entail exploring the acquired raw dataset by selecting and cleaning </w:t>
      </w:r>
      <w:r w:rsidR="00404140" w:rsidRPr="00045DEE">
        <w:rPr>
          <w:rFonts w:ascii="Arial" w:hAnsi="Arial" w:cs="Arial"/>
          <w:color w:val="000000" w:themeColor="text1"/>
          <w:sz w:val="24"/>
          <w:szCs w:val="24"/>
        </w:rPr>
        <w:t xml:space="preserve">the target dataset. The cleaning and preprocessing step involves removing </w:t>
      </w:r>
      <w:r w:rsidR="00CA41BF" w:rsidRPr="00045DEE">
        <w:rPr>
          <w:rFonts w:ascii="Arial" w:hAnsi="Arial" w:cs="Arial"/>
          <w:color w:val="000000" w:themeColor="text1"/>
          <w:sz w:val="24"/>
          <w:szCs w:val="24"/>
        </w:rPr>
        <w:t xml:space="preserve">incorrect, </w:t>
      </w:r>
      <w:r w:rsidR="00DE1A39" w:rsidRPr="00045DEE">
        <w:rPr>
          <w:rFonts w:ascii="Arial" w:hAnsi="Arial" w:cs="Arial"/>
          <w:color w:val="000000" w:themeColor="text1"/>
          <w:sz w:val="24"/>
          <w:szCs w:val="24"/>
        </w:rPr>
        <w:t>null,</w:t>
      </w:r>
      <w:r w:rsidR="00CA41BF" w:rsidRPr="00045DEE">
        <w:rPr>
          <w:rFonts w:ascii="Arial" w:hAnsi="Arial" w:cs="Arial"/>
          <w:color w:val="000000" w:themeColor="text1"/>
          <w:sz w:val="24"/>
          <w:szCs w:val="24"/>
        </w:rPr>
        <w:t xml:space="preserve"> or missing</w:t>
      </w:r>
      <w:r w:rsidR="00404140" w:rsidRPr="00045DEE">
        <w:rPr>
          <w:rFonts w:ascii="Arial" w:hAnsi="Arial" w:cs="Arial"/>
          <w:color w:val="000000" w:themeColor="text1"/>
          <w:sz w:val="24"/>
          <w:szCs w:val="24"/>
        </w:rPr>
        <w:t xml:space="preserve"> values</w:t>
      </w:r>
      <w:r w:rsidR="00CA41BF" w:rsidRPr="00045DEE">
        <w:rPr>
          <w:rFonts w:ascii="Arial" w:hAnsi="Arial" w:cs="Arial"/>
          <w:color w:val="000000" w:themeColor="text1"/>
          <w:sz w:val="24"/>
          <w:szCs w:val="24"/>
        </w:rPr>
        <w:t xml:space="preserve"> from the dataset. </w:t>
      </w:r>
    </w:p>
    <w:p w14:paraId="71EFCEF5" w14:textId="7DE4A968" w:rsidR="003C078D" w:rsidRPr="00045DEE" w:rsidRDefault="00DE1A39" w:rsidP="00A33425">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Feature engineering also consists in extracting the relevant variables or columns and defining the target variable. This is done following the cleaning and preprocessing. But to make accurate predictions, the target variable or column must be converted to binary </w:t>
      </w:r>
      <w:r w:rsidR="00533765" w:rsidRPr="00045DEE">
        <w:rPr>
          <w:rFonts w:ascii="Arial" w:hAnsi="Arial" w:cs="Arial"/>
          <w:color w:val="000000" w:themeColor="text1"/>
          <w:sz w:val="24"/>
          <w:szCs w:val="24"/>
        </w:rPr>
        <w:t>to develop</w:t>
      </w:r>
      <w:r w:rsidRPr="00045DEE">
        <w:rPr>
          <w:rFonts w:ascii="Arial" w:hAnsi="Arial" w:cs="Arial"/>
          <w:color w:val="000000" w:themeColor="text1"/>
          <w:sz w:val="24"/>
          <w:szCs w:val="24"/>
        </w:rPr>
        <w:t xml:space="preserve"> a classification-based prediction model.</w:t>
      </w:r>
      <w:r w:rsidR="00FB5A0C" w:rsidRPr="00045DEE">
        <w:rPr>
          <w:rFonts w:ascii="Arial" w:hAnsi="Arial" w:cs="Arial"/>
          <w:color w:val="000000" w:themeColor="text1"/>
          <w:sz w:val="24"/>
          <w:szCs w:val="24"/>
        </w:rPr>
        <w:t xml:space="preserve"> The result of this feature extraction process or step produces what is called </w:t>
      </w:r>
      <w:r w:rsidR="00D604E8" w:rsidRPr="00045DEE">
        <w:rPr>
          <w:rFonts w:ascii="Arial" w:hAnsi="Arial" w:cs="Arial"/>
          <w:color w:val="000000" w:themeColor="text1"/>
          <w:sz w:val="24"/>
          <w:szCs w:val="24"/>
        </w:rPr>
        <w:t xml:space="preserve">a </w:t>
      </w:r>
      <w:r w:rsidR="00FB5A0C" w:rsidRPr="00045DEE">
        <w:rPr>
          <w:rFonts w:ascii="Arial" w:hAnsi="Arial" w:cs="Arial"/>
          <w:color w:val="000000" w:themeColor="text1"/>
          <w:sz w:val="24"/>
          <w:szCs w:val="24"/>
        </w:rPr>
        <w:t>Vector Space Model</w:t>
      </w:r>
      <w:r w:rsidR="00D604E8" w:rsidRPr="00045DEE">
        <w:rPr>
          <w:rFonts w:ascii="Arial" w:hAnsi="Arial" w:cs="Arial"/>
          <w:color w:val="000000" w:themeColor="text1"/>
          <w:sz w:val="24"/>
          <w:szCs w:val="24"/>
        </w:rPr>
        <w:t>.</w:t>
      </w:r>
      <w:r w:rsidRPr="00045DEE">
        <w:rPr>
          <w:rFonts w:ascii="Arial" w:hAnsi="Arial" w:cs="Arial"/>
          <w:color w:val="000000" w:themeColor="text1"/>
          <w:sz w:val="24"/>
          <w:szCs w:val="24"/>
        </w:rPr>
        <w:t xml:space="preserve"> Upon complete development of the prediction model</w:t>
      </w:r>
      <w:r w:rsidR="00533765" w:rsidRPr="00045DEE">
        <w:rPr>
          <w:rFonts w:ascii="Arial" w:hAnsi="Arial" w:cs="Arial"/>
          <w:color w:val="000000" w:themeColor="text1"/>
          <w:sz w:val="24"/>
          <w:szCs w:val="24"/>
        </w:rPr>
        <w:t xml:space="preserve">, which involves feeding the vector space model to a machine learning algorithm, the model is </w:t>
      </w:r>
      <w:r w:rsidR="00FB5A0C" w:rsidRPr="00045DEE">
        <w:rPr>
          <w:rFonts w:ascii="Arial" w:hAnsi="Arial" w:cs="Arial"/>
          <w:color w:val="000000" w:themeColor="text1"/>
          <w:sz w:val="24"/>
          <w:szCs w:val="24"/>
        </w:rPr>
        <w:t>evaluated</w:t>
      </w:r>
      <w:r w:rsidR="00533765" w:rsidRPr="00045DEE">
        <w:rPr>
          <w:rFonts w:ascii="Arial" w:hAnsi="Arial" w:cs="Arial"/>
          <w:color w:val="000000" w:themeColor="text1"/>
          <w:sz w:val="24"/>
          <w:szCs w:val="24"/>
        </w:rPr>
        <w:t xml:space="preserve"> for performance </w:t>
      </w:r>
      <w:r w:rsidR="00FB5A0C" w:rsidRPr="00045DEE">
        <w:rPr>
          <w:rFonts w:ascii="Arial" w:hAnsi="Arial" w:cs="Arial"/>
          <w:color w:val="000000" w:themeColor="text1"/>
          <w:sz w:val="24"/>
          <w:szCs w:val="24"/>
        </w:rPr>
        <w:t>and prediction accuracy</w:t>
      </w:r>
      <w:r w:rsidR="00533765" w:rsidRPr="00045DEE">
        <w:rPr>
          <w:rFonts w:ascii="Arial" w:hAnsi="Arial" w:cs="Arial"/>
          <w:color w:val="000000" w:themeColor="text1"/>
          <w:sz w:val="24"/>
          <w:szCs w:val="24"/>
        </w:rPr>
        <w:t xml:space="preserve"> and, if good, deployed. </w:t>
      </w:r>
      <w:r w:rsidR="003E3C81" w:rsidRPr="00045DEE">
        <w:rPr>
          <w:rFonts w:ascii="Arial" w:hAnsi="Arial" w:cs="Arial"/>
          <w:color w:val="000000" w:themeColor="text1"/>
          <w:sz w:val="24"/>
          <w:szCs w:val="24"/>
        </w:rPr>
        <w:t xml:space="preserve">A prediction model’s performance and accuracy are determined by the size and quality of the dataset. </w:t>
      </w:r>
      <w:r w:rsidR="00533765" w:rsidRPr="00045DEE">
        <w:rPr>
          <w:rFonts w:ascii="Arial" w:hAnsi="Arial" w:cs="Arial"/>
          <w:color w:val="000000" w:themeColor="text1"/>
          <w:sz w:val="24"/>
          <w:szCs w:val="24"/>
        </w:rPr>
        <w:tab/>
      </w:r>
    </w:p>
    <w:p w14:paraId="00D3D908" w14:textId="5FC8C903" w:rsidR="003D35E5" w:rsidRPr="00045DEE" w:rsidRDefault="008520F0" w:rsidP="00A33425">
      <w:pPr>
        <w:pStyle w:val="Heading3"/>
        <w:numPr>
          <w:ilvl w:val="2"/>
          <w:numId w:val="12"/>
        </w:numPr>
        <w:shd w:val="clear" w:color="auto" w:fill="FFFFFF" w:themeFill="background1"/>
        <w:spacing w:after="240"/>
        <w:rPr>
          <w:rFonts w:ascii="Arial" w:hAnsi="Arial" w:cs="Arial"/>
          <w:b/>
          <w:bCs/>
          <w:color w:val="000000" w:themeColor="text1"/>
        </w:rPr>
      </w:pPr>
      <w:bookmarkStart w:id="20" w:name="_Toc111552096"/>
      <w:r w:rsidRPr="00045DEE">
        <w:rPr>
          <w:rFonts w:ascii="Arial" w:hAnsi="Arial" w:cs="Arial"/>
          <w:b/>
          <w:bCs/>
          <w:color w:val="000000" w:themeColor="text1"/>
        </w:rPr>
        <w:t>Data Mining Techniques</w:t>
      </w:r>
      <w:bookmarkEnd w:id="20"/>
    </w:p>
    <w:p w14:paraId="2D73F28E" w14:textId="14398BBE" w:rsidR="00B83486" w:rsidRPr="00045DEE" w:rsidRDefault="00B83486" w:rsidP="00A33425">
      <w:pPr>
        <w:shd w:val="clear" w:color="auto" w:fill="FFFFFF" w:themeFill="background1"/>
        <w:spacing w:after="240" w:line="360" w:lineRule="auto"/>
        <w:jc w:val="both"/>
        <w:rPr>
          <w:rFonts w:ascii="Arial" w:hAnsi="Arial" w:cs="Arial"/>
          <w:i/>
          <w:iCs/>
          <w:color w:val="000000" w:themeColor="text1"/>
          <w:sz w:val="24"/>
          <w:szCs w:val="24"/>
        </w:rPr>
      </w:pPr>
      <w:r w:rsidRPr="00045DEE">
        <w:rPr>
          <w:rFonts w:ascii="Arial" w:hAnsi="Arial" w:cs="Arial"/>
          <w:color w:val="000000" w:themeColor="text1"/>
          <w:sz w:val="24"/>
          <w:szCs w:val="24"/>
        </w:rPr>
        <w:t xml:space="preserve">Modern </w:t>
      </w:r>
      <w:r w:rsidR="00665680" w:rsidRPr="00045DEE">
        <w:rPr>
          <w:rFonts w:ascii="Arial" w:hAnsi="Arial" w:cs="Arial"/>
          <w:color w:val="000000" w:themeColor="text1"/>
          <w:sz w:val="24"/>
          <w:szCs w:val="24"/>
        </w:rPr>
        <w:t>organisations</w:t>
      </w:r>
      <w:r w:rsidRPr="00045DEE">
        <w:rPr>
          <w:rFonts w:ascii="Arial" w:hAnsi="Arial" w:cs="Arial"/>
          <w:color w:val="000000" w:themeColor="text1"/>
          <w:sz w:val="24"/>
          <w:szCs w:val="24"/>
        </w:rPr>
        <w:t xml:space="preserve"> have the luxury of data </w:t>
      </w:r>
      <w:r w:rsidR="005F2BC5" w:rsidRPr="00045DEE">
        <w:rPr>
          <w:rFonts w:ascii="Arial" w:hAnsi="Arial" w:cs="Arial"/>
          <w:color w:val="000000" w:themeColor="text1"/>
          <w:sz w:val="24"/>
          <w:szCs w:val="24"/>
        </w:rPr>
        <w:t xml:space="preserve">more </w:t>
      </w:r>
      <w:r w:rsidRPr="00045DEE">
        <w:rPr>
          <w:rFonts w:ascii="Arial" w:hAnsi="Arial" w:cs="Arial"/>
          <w:color w:val="000000" w:themeColor="text1"/>
          <w:sz w:val="24"/>
          <w:szCs w:val="24"/>
        </w:rPr>
        <w:t>than ever.</w:t>
      </w:r>
      <w:r w:rsidR="005F2BC5" w:rsidRPr="00045DEE">
        <w:rPr>
          <w:rFonts w:ascii="Arial" w:hAnsi="Arial" w:cs="Arial"/>
          <w:color w:val="000000" w:themeColor="text1"/>
          <w:sz w:val="24"/>
          <w:szCs w:val="24"/>
        </w:rPr>
        <w:t xml:space="preserve"> </w:t>
      </w:r>
      <w:r w:rsidR="00E11AE9" w:rsidRPr="00045DEE">
        <w:rPr>
          <w:rFonts w:ascii="Arial" w:hAnsi="Arial" w:cs="Arial"/>
          <w:color w:val="000000" w:themeColor="text1"/>
          <w:sz w:val="24"/>
          <w:szCs w:val="24"/>
        </w:rPr>
        <w:t>A massive</w:t>
      </w:r>
      <w:r w:rsidR="005F2BC5" w:rsidRPr="00045DEE">
        <w:rPr>
          <w:rFonts w:ascii="Arial" w:hAnsi="Arial" w:cs="Arial"/>
          <w:color w:val="000000" w:themeColor="text1"/>
          <w:sz w:val="24"/>
          <w:szCs w:val="24"/>
        </w:rPr>
        <w:t xml:space="preserve"> amount of data is available at their disposal </w:t>
      </w:r>
      <w:r w:rsidR="00E11AE9" w:rsidRPr="00045DEE">
        <w:rPr>
          <w:rFonts w:ascii="Arial" w:hAnsi="Arial" w:cs="Arial"/>
          <w:color w:val="000000" w:themeColor="text1"/>
          <w:sz w:val="24"/>
          <w:szCs w:val="24"/>
        </w:rPr>
        <w:t>daily</w:t>
      </w:r>
      <w:r w:rsidR="005F2BC5" w:rsidRPr="00045DEE">
        <w:rPr>
          <w:rFonts w:ascii="Arial" w:hAnsi="Arial" w:cs="Arial"/>
          <w:color w:val="000000" w:themeColor="text1"/>
          <w:sz w:val="24"/>
          <w:szCs w:val="24"/>
        </w:rPr>
        <w:t>.</w:t>
      </w:r>
      <w:r w:rsidR="00E11AE9" w:rsidRPr="00045DEE">
        <w:rPr>
          <w:rFonts w:ascii="Arial" w:hAnsi="Arial" w:cs="Arial"/>
          <w:color w:val="000000" w:themeColor="text1"/>
          <w:sz w:val="24"/>
          <w:szCs w:val="24"/>
        </w:rPr>
        <w:t xml:space="preserve"> </w:t>
      </w:r>
      <w:r w:rsidR="005F2BC5" w:rsidRPr="00045DEE">
        <w:rPr>
          <w:rFonts w:ascii="Arial" w:hAnsi="Arial" w:cs="Arial"/>
          <w:color w:val="000000" w:themeColor="text1"/>
          <w:sz w:val="24"/>
          <w:szCs w:val="24"/>
        </w:rPr>
        <w:t xml:space="preserve">However, </w:t>
      </w:r>
      <w:r w:rsidR="00E11AE9" w:rsidRPr="00045DEE">
        <w:rPr>
          <w:rFonts w:ascii="Arial" w:hAnsi="Arial" w:cs="Arial"/>
          <w:color w:val="000000" w:themeColor="text1"/>
          <w:sz w:val="24"/>
          <w:szCs w:val="24"/>
        </w:rPr>
        <w:t xml:space="preserve">given its volume, velocity, and variety, </w:t>
      </w:r>
      <w:r w:rsidR="005F2BC5" w:rsidRPr="00045DEE">
        <w:rPr>
          <w:rFonts w:ascii="Arial" w:hAnsi="Arial" w:cs="Arial"/>
          <w:color w:val="000000" w:themeColor="text1"/>
          <w:sz w:val="24"/>
          <w:szCs w:val="24"/>
        </w:rPr>
        <w:t xml:space="preserve">it is challenging </w:t>
      </w:r>
      <w:r w:rsidR="00521A2C" w:rsidRPr="00045DEE">
        <w:rPr>
          <w:rFonts w:ascii="Arial" w:hAnsi="Arial" w:cs="Arial"/>
          <w:color w:val="000000" w:themeColor="text1"/>
          <w:sz w:val="24"/>
          <w:szCs w:val="24"/>
        </w:rPr>
        <w:t xml:space="preserve">to </w:t>
      </w:r>
      <w:r w:rsidR="00E11AE9" w:rsidRPr="00045DEE">
        <w:rPr>
          <w:rFonts w:ascii="Arial" w:hAnsi="Arial" w:cs="Arial"/>
          <w:color w:val="000000" w:themeColor="text1"/>
          <w:sz w:val="24"/>
          <w:szCs w:val="24"/>
        </w:rPr>
        <w:t xml:space="preserve">manually process such an avalanche of structured and unstructured data </w:t>
      </w:r>
      <w:r w:rsidR="00884FFA" w:rsidRPr="00045DEE">
        <w:rPr>
          <w:rFonts w:ascii="Arial" w:hAnsi="Arial" w:cs="Arial"/>
          <w:color w:val="000000" w:themeColor="text1"/>
          <w:sz w:val="24"/>
          <w:szCs w:val="24"/>
        </w:rPr>
        <w:t xml:space="preserve">and successfully elicit its inherent knowledge or information for the </w:t>
      </w:r>
      <w:r w:rsidR="00521A2C" w:rsidRPr="00045DEE">
        <w:rPr>
          <w:rFonts w:ascii="Arial" w:hAnsi="Arial" w:cs="Arial"/>
          <w:color w:val="000000" w:themeColor="text1"/>
          <w:sz w:val="24"/>
          <w:szCs w:val="24"/>
        </w:rPr>
        <w:t>organisation’s overall benefit</w:t>
      </w:r>
      <w:r w:rsidR="00884FFA" w:rsidRPr="00045DEE">
        <w:rPr>
          <w:rFonts w:ascii="Arial" w:hAnsi="Arial" w:cs="Arial"/>
          <w:color w:val="000000" w:themeColor="text1"/>
          <w:sz w:val="24"/>
          <w:szCs w:val="24"/>
        </w:rPr>
        <w:t xml:space="preserve">. Data mining depicts </w:t>
      </w:r>
      <w:r w:rsidR="00521A2C" w:rsidRPr="00045DEE">
        <w:rPr>
          <w:rFonts w:ascii="Arial" w:hAnsi="Arial" w:cs="Arial"/>
          <w:color w:val="000000" w:themeColor="text1"/>
          <w:sz w:val="24"/>
          <w:szCs w:val="24"/>
        </w:rPr>
        <w:t>a</w:t>
      </w:r>
      <w:r w:rsidR="00884FFA" w:rsidRPr="00045DEE">
        <w:rPr>
          <w:rFonts w:ascii="Arial" w:hAnsi="Arial" w:cs="Arial"/>
          <w:color w:val="000000" w:themeColor="text1"/>
          <w:sz w:val="24"/>
          <w:szCs w:val="24"/>
        </w:rPr>
        <w:t xml:space="preserve"> process that enables </w:t>
      </w:r>
      <w:r w:rsidR="00521A2C" w:rsidRPr="00045DEE">
        <w:rPr>
          <w:rFonts w:ascii="Arial" w:hAnsi="Arial" w:cs="Arial"/>
          <w:color w:val="000000" w:themeColor="text1"/>
          <w:sz w:val="24"/>
          <w:szCs w:val="24"/>
        </w:rPr>
        <w:t>organisations</w:t>
      </w:r>
      <w:r w:rsidR="00884FFA" w:rsidRPr="00045DEE">
        <w:rPr>
          <w:rFonts w:ascii="Arial" w:hAnsi="Arial" w:cs="Arial"/>
          <w:color w:val="000000" w:themeColor="text1"/>
          <w:sz w:val="24"/>
          <w:szCs w:val="24"/>
        </w:rPr>
        <w:t xml:space="preserve"> and businesses to discover patterns or trends or derive meaningful insights from data for better and </w:t>
      </w:r>
      <w:r w:rsidR="00521A2C" w:rsidRPr="00045DEE">
        <w:rPr>
          <w:rFonts w:ascii="Arial" w:hAnsi="Arial" w:cs="Arial"/>
          <w:color w:val="000000" w:themeColor="text1"/>
          <w:sz w:val="24"/>
          <w:szCs w:val="24"/>
        </w:rPr>
        <w:t xml:space="preserve">more </w:t>
      </w:r>
      <w:r w:rsidR="00884FFA" w:rsidRPr="00045DEE">
        <w:rPr>
          <w:rFonts w:ascii="Arial" w:hAnsi="Arial" w:cs="Arial"/>
          <w:color w:val="000000" w:themeColor="text1"/>
          <w:sz w:val="24"/>
          <w:szCs w:val="24"/>
        </w:rPr>
        <w:t>effective business decision-making</w:t>
      </w:r>
      <w:r w:rsidR="00481F2D" w:rsidRPr="00045DEE">
        <w:rPr>
          <w:rFonts w:ascii="Arial" w:hAnsi="Arial" w:cs="Arial"/>
          <w:color w:val="000000" w:themeColor="text1"/>
          <w:sz w:val="24"/>
          <w:szCs w:val="24"/>
        </w:rPr>
        <w:t xml:space="preserve"> </w:t>
      </w:r>
      <w:r w:rsidR="005D4827" w:rsidRPr="00045DEE">
        <w:rPr>
          <w:rFonts w:ascii="Arial" w:hAnsi="Arial" w:cs="Arial"/>
          <w:color w:val="000000" w:themeColor="text1"/>
          <w:sz w:val="24"/>
          <w:szCs w:val="24"/>
        </w:rPr>
        <w:t>(Ramageri, 2010</w:t>
      </w:r>
      <w:r w:rsidR="00481F2D" w:rsidRPr="00045DEE">
        <w:rPr>
          <w:rFonts w:ascii="Arial" w:hAnsi="Arial" w:cs="Arial"/>
          <w:color w:val="000000" w:themeColor="text1"/>
          <w:sz w:val="24"/>
          <w:szCs w:val="24"/>
        </w:rPr>
        <w:t xml:space="preserve">, Zuha &amp; Achuthan, 2016, Qiao &amp; Jiao, 2018, </w:t>
      </w:r>
      <w:r w:rsidR="00884FFA" w:rsidRPr="00045DEE">
        <w:rPr>
          <w:rFonts w:ascii="Arial" w:hAnsi="Arial" w:cs="Arial"/>
          <w:color w:val="000000" w:themeColor="text1"/>
          <w:sz w:val="24"/>
          <w:szCs w:val="24"/>
        </w:rPr>
        <w:t>Jassim &amp; Abdulwahid, 2021</w:t>
      </w:r>
      <w:r w:rsidRPr="00045DEE">
        <w:rPr>
          <w:rFonts w:ascii="Arial" w:hAnsi="Arial" w:cs="Arial"/>
          <w:color w:val="000000" w:themeColor="text1"/>
          <w:sz w:val="24"/>
          <w:szCs w:val="24"/>
        </w:rPr>
        <w:t>)</w:t>
      </w:r>
      <w:r w:rsidR="00884FFA" w:rsidRPr="00045DEE">
        <w:rPr>
          <w:rFonts w:ascii="Arial" w:hAnsi="Arial" w:cs="Arial"/>
          <w:color w:val="000000" w:themeColor="text1"/>
          <w:sz w:val="24"/>
          <w:szCs w:val="24"/>
        </w:rPr>
        <w:t xml:space="preserve">. </w:t>
      </w:r>
    </w:p>
    <w:p w14:paraId="2985B7DD" w14:textId="4D0958F8" w:rsidR="003D35E5" w:rsidRPr="00045DEE" w:rsidRDefault="00367E0E" w:rsidP="00A33425">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lastRenderedPageBreak/>
        <w:t>Thus, various businesses or</w:t>
      </w:r>
      <w:r w:rsidR="003D35E5" w:rsidRPr="00045DEE">
        <w:rPr>
          <w:rFonts w:ascii="Arial" w:hAnsi="Arial" w:cs="Arial"/>
          <w:color w:val="000000" w:themeColor="text1"/>
          <w:sz w:val="24"/>
          <w:szCs w:val="24"/>
        </w:rPr>
        <w:t xml:space="preserve"> </w:t>
      </w:r>
      <w:r w:rsidR="00521A2C" w:rsidRPr="00045DEE">
        <w:rPr>
          <w:rFonts w:ascii="Arial" w:hAnsi="Arial" w:cs="Arial"/>
          <w:color w:val="000000" w:themeColor="text1"/>
          <w:sz w:val="24"/>
          <w:szCs w:val="24"/>
        </w:rPr>
        <w:t>organisations</w:t>
      </w:r>
      <w:r w:rsidR="003D35E5"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 xml:space="preserve">deploy different data mining techniques </w:t>
      </w:r>
      <w:r w:rsidR="003D35E5" w:rsidRPr="00045DEE">
        <w:rPr>
          <w:rFonts w:ascii="Arial" w:hAnsi="Arial" w:cs="Arial"/>
          <w:color w:val="000000" w:themeColor="text1"/>
          <w:sz w:val="24"/>
          <w:szCs w:val="24"/>
        </w:rPr>
        <w:t xml:space="preserve">to convert raw </w:t>
      </w:r>
      <w:r w:rsidRPr="00045DEE">
        <w:rPr>
          <w:rFonts w:ascii="Arial" w:hAnsi="Arial" w:cs="Arial"/>
          <w:color w:val="000000" w:themeColor="text1"/>
          <w:sz w:val="24"/>
          <w:szCs w:val="24"/>
        </w:rPr>
        <w:t>data</w:t>
      </w:r>
      <w:r w:rsidR="003D35E5" w:rsidRPr="00045DEE">
        <w:rPr>
          <w:rFonts w:ascii="Arial" w:hAnsi="Arial" w:cs="Arial"/>
          <w:color w:val="000000" w:themeColor="text1"/>
          <w:sz w:val="24"/>
          <w:szCs w:val="24"/>
        </w:rPr>
        <w:t xml:space="preserve"> into </w:t>
      </w:r>
      <w:r w:rsidRPr="00045DEE">
        <w:rPr>
          <w:rFonts w:ascii="Arial" w:hAnsi="Arial" w:cs="Arial"/>
          <w:color w:val="000000" w:themeColor="text1"/>
          <w:sz w:val="24"/>
          <w:szCs w:val="24"/>
        </w:rPr>
        <w:t xml:space="preserve">meaningful or </w:t>
      </w:r>
      <w:r w:rsidR="003D35E5" w:rsidRPr="00045DEE">
        <w:rPr>
          <w:rFonts w:ascii="Arial" w:hAnsi="Arial" w:cs="Arial"/>
          <w:color w:val="000000" w:themeColor="text1"/>
          <w:sz w:val="24"/>
          <w:szCs w:val="24"/>
        </w:rPr>
        <w:t>actionable insights</w:t>
      </w:r>
      <w:r w:rsidRPr="00045DEE">
        <w:rPr>
          <w:rFonts w:ascii="Arial" w:hAnsi="Arial" w:cs="Arial"/>
          <w:color w:val="000000" w:themeColor="text1"/>
          <w:sz w:val="24"/>
          <w:szCs w:val="24"/>
        </w:rPr>
        <w:t xml:space="preserve">, </w:t>
      </w:r>
      <w:r w:rsidR="00E11AE9" w:rsidRPr="00045DEE">
        <w:rPr>
          <w:rFonts w:ascii="Arial" w:hAnsi="Arial" w:cs="Arial"/>
          <w:color w:val="000000" w:themeColor="text1"/>
          <w:sz w:val="24"/>
          <w:szCs w:val="24"/>
        </w:rPr>
        <w:t>ranging</w:t>
      </w:r>
      <w:r w:rsidRPr="00045DEE">
        <w:rPr>
          <w:rFonts w:ascii="Arial" w:hAnsi="Arial" w:cs="Arial"/>
          <w:color w:val="000000" w:themeColor="text1"/>
          <w:sz w:val="24"/>
          <w:szCs w:val="24"/>
        </w:rPr>
        <w:t xml:space="preserve"> from</w:t>
      </w:r>
      <w:r w:rsidR="003D35E5" w:rsidRPr="00045DEE">
        <w:rPr>
          <w:rFonts w:ascii="Arial" w:hAnsi="Arial" w:cs="Arial"/>
          <w:color w:val="000000" w:themeColor="text1"/>
          <w:sz w:val="24"/>
          <w:szCs w:val="24"/>
        </w:rPr>
        <w:t xml:space="preserve"> advanced artificial intelligence to fundamental data planning</w:t>
      </w:r>
      <w:r w:rsidRPr="00045DEE">
        <w:rPr>
          <w:rFonts w:ascii="Arial" w:hAnsi="Arial" w:cs="Arial"/>
          <w:color w:val="000000" w:themeColor="text1"/>
          <w:sz w:val="24"/>
          <w:szCs w:val="24"/>
        </w:rPr>
        <w:t xml:space="preserve">. </w:t>
      </w:r>
      <w:r w:rsidR="001212C0" w:rsidRPr="00045DEE">
        <w:rPr>
          <w:rFonts w:ascii="Arial" w:hAnsi="Arial" w:cs="Arial"/>
          <w:color w:val="000000" w:themeColor="text1"/>
          <w:sz w:val="24"/>
          <w:szCs w:val="24"/>
        </w:rPr>
        <w:t>D</w:t>
      </w:r>
      <w:r w:rsidR="00846808" w:rsidRPr="00045DEE">
        <w:rPr>
          <w:rFonts w:ascii="Arial" w:hAnsi="Arial" w:cs="Arial"/>
          <w:color w:val="000000" w:themeColor="text1"/>
          <w:sz w:val="24"/>
          <w:szCs w:val="24"/>
        </w:rPr>
        <w:t>ata mining techniques include the following:</w:t>
      </w:r>
    </w:p>
    <w:p w14:paraId="4E34F65A" w14:textId="30590173" w:rsidR="00750035" w:rsidRPr="00045DEE" w:rsidRDefault="00750035" w:rsidP="00A33425">
      <w:pPr>
        <w:pStyle w:val="ListParagraph"/>
        <w:numPr>
          <w:ilvl w:val="3"/>
          <w:numId w:val="12"/>
        </w:numPr>
        <w:shd w:val="clear" w:color="auto" w:fill="FFFFFF" w:themeFill="background1"/>
        <w:spacing w:line="360" w:lineRule="auto"/>
        <w:jc w:val="both"/>
        <w:rPr>
          <w:rFonts w:ascii="Arial" w:hAnsi="Arial" w:cs="Arial"/>
          <w:b/>
          <w:bCs/>
          <w:color w:val="000000" w:themeColor="text1"/>
          <w:sz w:val="24"/>
          <w:szCs w:val="24"/>
        </w:rPr>
      </w:pPr>
      <w:r w:rsidRPr="00045DEE">
        <w:rPr>
          <w:rFonts w:ascii="Arial" w:hAnsi="Arial" w:cs="Arial"/>
          <w:b/>
          <w:bCs/>
          <w:color w:val="000000" w:themeColor="text1"/>
          <w:sz w:val="24"/>
          <w:szCs w:val="24"/>
        </w:rPr>
        <w:t>Classification</w:t>
      </w:r>
    </w:p>
    <w:p w14:paraId="3E050A73" w14:textId="0FC54910" w:rsidR="00044F5F" w:rsidRPr="00045DEE" w:rsidRDefault="00552E1F" w:rsidP="00A33425">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Classification</w:t>
      </w:r>
      <w:r w:rsidR="001178BB" w:rsidRPr="00045DEE">
        <w:rPr>
          <w:rFonts w:ascii="Arial" w:hAnsi="Arial" w:cs="Arial"/>
          <w:color w:val="000000" w:themeColor="text1"/>
          <w:sz w:val="24"/>
          <w:szCs w:val="24"/>
        </w:rPr>
        <w:t xml:space="preserve"> is the most common data mining technique (Zuha &amp; Achuthan, 2016)</w:t>
      </w:r>
      <w:r w:rsidRPr="00045DEE">
        <w:rPr>
          <w:rFonts w:ascii="Arial" w:hAnsi="Arial" w:cs="Arial"/>
          <w:color w:val="000000" w:themeColor="text1"/>
          <w:sz w:val="24"/>
          <w:szCs w:val="24"/>
        </w:rPr>
        <w:t xml:space="preserve">. As the name suggests, classification allows the user to classify into a predefined set of classes. </w:t>
      </w:r>
      <w:r w:rsidR="00EA4ABA" w:rsidRPr="00045DEE">
        <w:rPr>
          <w:rFonts w:ascii="Arial" w:hAnsi="Arial" w:cs="Arial"/>
          <w:color w:val="000000" w:themeColor="text1"/>
          <w:sz w:val="24"/>
          <w:szCs w:val="24"/>
        </w:rPr>
        <w:t xml:space="preserve">It is a data mining task of </w:t>
      </w:r>
      <w:r w:rsidR="00865DE0" w:rsidRPr="00045DEE">
        <w:rPr>
          <w:rFonts w:ascii="Arial" w:hAnsi="Arial" w:cs="Arial"/>
          <w:color w:val="000000" w:themeColor="text1"/>
          <w:sz w:val="24"/>
          <w:szCs w:val="24"/>
        </w:rPr>
        <w:t xml:space="preserve">predicting the value of a categorical variable (target or class) by building a model based on one or more numerical </w:t>
      </w:r>
      <w:r w:rsidR="00991E27" w:rsidRPr="00045DEE">
        <w:rPr>
          <w:rFonts w:ascii="Arial" w:hAnsi="Arial" w:cs="Arial"/>
          <w:color w:val="000000" w:themeColor="text1"/>
          <w:sz w:val="24"/>
          <w:szCs w:val="24"/>
        </w:rPr>
        <w:t>and</w:t>
      </w:r>
      <w:r w:rsidR="00865DE0" w:rsidRPr="00045DEE">
        <w:rPr>
          <w:rFonts w:ascii="Arial" w:hAnsi="Arial" w:cs="Arial"/>
          <w:color w:val="000000" w:themeColor="text1"/>
          <w:sz w:val="24"/>
          <w:szCs w:val="24"/>
        </w:rPr>
        <w:t xml:space="preserve"> categorical variables (predictors or attributes) (Zaki et al., 2014m, Cunha Esteves, 2016). </w:t>
      </w:r>
    </w:p>
    <w:p w14:paraId="2E001EB9" w14:textId="2B6F30E0" w:rsidR="005312E5" w:rsidRPr="00045DEE" w:rsidRDefault="004E31CD" w:rsidP="00A33425">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Put differently</w:t>
      </w:r>
      <w:r w:rsidR="00665680" w:rsidRPr="00045DEE">
        <w:rPr>
          <w:rFonts w:ascii="Arial" w:hAnsi="Arial" w:cs="Arial"/>
          <w:color w:val="000000" w:themeColor="text1"/>
          <w:sz w:val="24"/>
          <w:szCs w:val="24"/>
        </w:rPr>
        <w:t>,</w:t>
      </w:r>
      <w:r w:rsidR="00991E27" w:rsidRPr="00045DEE">
        <w:rPr>
          <w:rFonts w:ascii="Arial" w:hAnsi="Arial" w:cs="Arial"/>
          <w:color w:val="000000" w:themeColor="text1"/>
          <w:sz w:val="24"/>
          <w:szCs w:val="24"/>
        </w:rPr>
        <w:t xml:space="preserve"> classification</w:t>
      </w:r>
      <w:r w:rsidRPr="00045DEE">
        <w:rPr>
          <w:rFonts w:ascii="Arial" w:hAnsi="Arial" w:cs="Arial"/>
          <w:color w:val="000000" w:themeColor="text1"/>
          <w:sz w:val="24"/>
          <w:szCs w:val="24"/>
        </w:rPr>
        <w:t xml:space="preserve"> assigns items in a collection to target categories or classes </w:t>
      </w:r>
      <w:r w:rsidR="00991E27" w:rsidRPr="00045DEE">
        <w:rPr>
          <w:rFonts w:ascii="Arial" w:hAnsi="Arial" w:cs="Arial"/>
          <w:color w:val="000000" w:themeColor="text1"/>
          <w:sz w:val="24"/>
          <w:szCs w:val="24"/>
        </w:rPr>
        <w:t>to accurately predict</w:t>
      </w:r>
      <w:r w:rsidRPr="00045DEE">
        <w:rPr>
          <w:rFonts w:ascii="Arial" w:hAnsi="Arial" w:cs="Arial"/>
          <w:color w:val="000000" w:themeColor="text1"/>
          <w:sz w:val="24"/>
          <w:szCs w:val="24"/>
        </w:rPr>
        <w:t xml:space="preserve"> the target class for each case in the dataset. Often, a classifier is constructed to predict categorical labels </w:t>
      </w:r>
      <w:r w:rsidR="00E106CE" w:rsidRPr="00045DEE">
        <w:rPr>
          <w:rFonts w:ascii="Arial" w:hAnsi="Arial" w:cs="Arial"/>
          <w:color w:val="000000" w:themeColor="text1"/>
          <w:sz w:val="24"/>
          <w:szCs w:val="24"/>
        </w:rPr>
        <w:t>(the</w:t>
      </w:r>
      <w:r w:rsidRPr="00045DEE">
        <w:rPr>
          <w:rFonts w:ascii="Arial" w:hAnsi="Arial" w:cs="Arial"/>
          <w:color w:val="000000" w:themeColor="text1"/>
          <w:sz w:val="24"/>
          <w:szCs w:val="24"/>
        </w:rPr>
        <w:t xml:space="preserve"> class label attributes)</w:t>
      </w:r>
      <w:r w:rsidRPr="00045DEE">
        <w:rPr>
          <w:rFonts w:ascii="Arial" w:hAnsi="Arial" w:cs="Arial"/>
          <w:b/>
          <w:bCs/>
          <w:color w:val="000000" w:themeColor="text1"/>
          <w:sz w:val="24"/>
          <w:szCs w:val="24"/>
        </w:rPr>
        <w:t xml:space="preserve"> </w:t>
      </w:r>
      <w:r w:rsidRPr="00045DEE">
        <w:rPr>
          <w:rFonts w:ascii="Arial" w:hAnsi="Arial" w:cs="Arial"/>
          <w:color w:val="000000" w:themeColor="text1"/>
          <w:sz w:val="24"/>
          <w:szCs w:val="24"/>
        </w:rPr>
        <w:t>(Kesavaraj &amp; Sukumaran, 2013)</w:t>
      </w:r>
      <w:r w:rsidR="005312E5" w:rsidRPr="00045DEE">
        <w:rPr>
          <w:rFonts w:ascii="Arial" w:hAnsi="Arial" w:cs="Arial"/>
          <w:color w:val="000000" w:themeColor="text1"/>
          <w:sz w:val="24"/>
          <w:szCs w:val="24"/>
        </w:rPr>
        <w:t xml:space="preserve">. Use cases of classification, among others, </w:t>
      </w:r>
      <w:r w:rsidR="000C0762" w:rsidRPr="00045DEE">
        <w:rPr>
          <w:rFonts w:ascii="Arial" w:hAnsi="Arial" w:cs="Arial"/>
          <w:color w:val="000000" w:themeColor="text1"/>
          <w:sz w:val="24"/>
          <w:szCs w:val="24"/>
        </w:rPr>
        <w:t>include</w:t>
      </w:r>
      <w:r w:rsidR="005312E5" w:rsidRPr="00045DEE">
        <w:rPr>
          <w:rFonts w:ascii="Arial" w:hAnsi="Arial" w:cs="Arial"/>
          <w:color w:val="000000" w:themeColor="text1"/>
          <w:sz w:val="24"/>
          <w:szCs w:val="24"/>
        </w:rPr>
        <w:t xml:space="preserve"> loan </w:t>
      </w:r>
      <w:r w:rsidR="00991E27" w:rsidRPr="00045DEE">
        <w:rPr>
          <w:rFonts w:ascii="Arial" w:hAnsi="Arial" w:cs="Arial"/>
          <w:color w:val="000000" w:themeColor="text1"/>
          <w:sz w:val="24"/>
          <w:szCs w:val="24"/>
        </w:rPr>
        <w:t>applicants’</w:t>
      </w:r>
      <w:r w:rsidR="005312E5" w:rsidRPr="00045DEE">
        <w:rPr>
          <w:rFonts w:ascii="Arial" w:hAnsi="Arial" w:cs="Arial"/>
          <w:color w:val="000000" w:themeColor="text1"/>
          <w:sz w:val="24"/>
          <w:szCs w:val="24"/>
        </w:rPr>
        <w:t xml:space="preserve"> credit risk level identification (low, medium, or high), fraud detection, </w:t>
      </w:r>
      <w:r w:rsidR="000C0762" w:rsidRPr="00045DEE">
        <w:rPr>
          <w:rFonts w:ascii="Arial" w:hAnsi="Arial" w:cs="Arial"/>
          <w:color w:val="000000" w:themeColor="text1"/>
          <w:sz w:val="24"/>
          <w:szCs w:val="24"/>
        </w:rPr>
        <w:t xml:space="preserve">patient classification, churn prediction, cancer </w:t>
      </w:r>
      <w:r w:rsidR="00A966E4" w:rsidRPr="00045DEE">
        <w:rPr>
          <w:rFonts w:ascii="Arial" w:hAnsi="Arial" w:cs="Arial"/>
          <w:color w:val="000000" w:themeColor="text1"/>
          <w:sz w:val="24"/>
          <w:szCs w:val="24"/>
        </w:rPr>
        <w:t xml:space="preserve">prediction, cyber threats recognition, etc. </w:t>
      </w:r>
    </w:p>
    <w:p w14:paraId="4D5D8138" w14:textId="7BDEDA1E" w:rsidR="005312E5" w:rsidRPr="00045DEE" w:rsidRDefault="00D758B6" w:rsidP="00A33425">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Take </w:t>
      </w:r>
      <w:r w:rsidR="00CE14DE" w:rsidRPr="00045DEE">
        <w:rPr>
          <w:rFonts w:ascii="Arial" w:hAnsi="Arial" w:cs="Arial"/>
          <w:color w:val="000000" w:themeColor="text1"/>
          <w:sz w:val="24"/>
          <w:szCs w:val="24"/>
        </w:rPr>
        <w:t xml:space="preserve">telecom </w:t>
      </w:r>
      <w:r w:rsidRPr="00045DEE">
        <w:rPr>
          <w:rFonts w:ascii="Arial" w:hAnsi="Arial" w:cs="Arial"/>
          <w:color w:val="000000" w:themeColor="text1"/>
          <w:sz w:val="24"/>
          <w:szCs w:val="24"/>
        </w:rPr>
        <w:t xml:space="preserve">customer churn prediction, for example. The classification begins </w:t>
      </w:r>
      <w:r w:rsidR="005312E5" w:rsidRPr="00045DEE">
        <w:rPr>
          <w:rFonts w:ascii="Arial" w:hAnsi="Arial" w:cs="Arial"/>
          <w:color w:val="000000" w:themeColor="text1"/>
          <w:sz w:val="24"/>
          <w:szCs w:val="24"/>
        </w:rPr>
        <w:t xml:space="preserve">with a dataset in which the class assignments are known. </w:t>
      </w:r>
      <w:r w:rsidR="00CE14DE" w:rsidRPr="00045DEE">
        <w:rPr>
          <w:rFonts w:ascii="Arial" w:hAnsi="Arial" w:cs="Arial"/>
          <w:color w:val="000000" w:themeColor="text1"/>
          <w:sz w:val="24"/>
          <w:szCs w:val="24"/>
        </w:rPr>
        <w:t>These classes could range from customer personal data</w:t>
      </w:r>
      <w:r w:rsidR="00991E27" w:rsidRPr="00045DEE">
        <w:rPr>
          <w:rFonts w:ascii="Arial" w:hAnsi="Arial" w:cs="Arial"/>
          <w:color w:val="000000" w:themeColor="text1"/>
          <w:sz w:val="24"/>
          <w:szCs w:val="24"/>
        </w:rPr>
        <w:t xml:space="preserve">, including date of birth, address, level of education, job title, sector, monthly salary, </w:t>
      </w:r>
      <w:r w:rsidR="00CE14DE" w:rsidRPr="00045DEE">
        <w:rPr>
          <w:rFonts w:ascii="Arial" w:hAnsi="Arial" w:cs="Arial"/>
          <w:color w:val="000000" w:themeColor="text1"/>
          <w:sz w:val="24"/>
          <w:szCs w:val="24"/>
        </w:rPr>
        <w:t xml:space="preserve">subscription plans, and related transaction history. Thus, while the known variables are the predictors, the outcome (which in this case is churn or no churn) is the target variable. </w:t>
      </w:r>
    </w:p>
    <w:p w14:paraId="235F0051" w14:textId="7FE0908F" w:rsidR="00EA4ABA" w:rsidRPr="00045DEE" w:rsidRDefault="00A575CA" w:rsidP="00A33425">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Further, these known variables and targets are fed into a classification-based algorithm for </w:t>
      </w:r>
      <w:r w:rsidR="00991E27" w:rsidRPr="00045DEE">
        <w:rPr>
          <w:rFonts w:ascii="Arial" w:hAnsi="Arial" w:cs="Arial"/>
          <w:color w:val="000000" w:themeColor="text1"/>
          <w:sz w:val="24"/>
          <w:szCs w:val="24"/>
        </w:rPr>
        <w:t xml:space="preserve">the </w:t>
      </w:r>
      <w:r w:rsidRPr="00045DEE">
        <w:rPr>
          <w:rFonts w:ascii="Arial" w:hAnsi="Arial" w:cs="Arial"/>
          <w:color w:val="000000" w:themeColor="text1"/>
          <w:sz w:val="24"/>
          <w:szCs w:val="24"/>
        </w:rPr>
        <w:t xml:space="preserve">training and development of a model. During the model development (training) process, a classification algorithm finds relationships between the </w:t>
      </w:r>
      <w:r w:rsidR="00777CDA" w:rsidRPr="00045DEE">
        <w:rPr>
          <w:rFonts w:ascii="Arial" w:hAnsi="Arial" w:cs="Arial"/>
          <w:color w:val="000000" w:themeColor="text1"/>
          <w:sz w:val="24"/>
          <w:szCs w:val="24"/>
        </w:rPr>
        <w:t>predictors</w:t>
      </w:r>
      <w:r w:rsidR="00991E27" w:rsidRPr="00045DEE">
        <w:rPr>
          <w:rFonts w:ascii="Arial" w:hAnsi="Arial" w:cs="Arial"/>
          <w:color w:val="000000" w:themeColor="text1"/>
          <w:sz w:val="24"/>
          <w:szCs w:val="24"/>
        </w:rPr>
        <w:t xml:space="preserve"> </w:t>
      </w:r>
      <w:r w:rsidR="00665680" w:rsidRPr="00045DEE">
        <w:rPr>
          <w:rFonts w:ascii="Arial" w:hAnsi="Arial" w:cs="Arial"/>
          <w:color w:val="000000" w:themeColor="text1"/>
          <w:sz w:val="24"/>
          <w:szCs w:val="24"/>
        </w:rPr>
        <w:t xml:space="preserve">and </w:t>
      </w:r>
      <w:r w:rsidR="00777CDA" w:rsidRPr="00045DEE">
        <w:rPr>
          <w:rFonts w:ascii="Arial" w:hAnsi="Arial" w:cs="Arial"/>
          <w:color w:val="000000" w:themeColor="text1"/>
          <w:sz w:val="24"/>
          <w:szCs w:val="24"/>
        </w:rPr>
        <w:t xml:space="preserve">the </w:t>
      </w:r>
      <w:r w:rsidR="00991E27" w:rsidRPr="00045DEE">
        <w:rPr>
          <w:rFonts w:ascii="Arial" w:hAnsi="Arial" w:cs="Arial"/>
          <w:color w:val="000000" w:themeColor="text1"/>
          <w:sz w:val="24"/>
          <w:szCs w:val="24"/>
        </w:rPr>
        <w:t>target's values. Still, different</w:t>
      </w:r>
      <w:r w:rsidRPr="00045DEE">
        <w:rPr>
          <w:rFonts w:ascii="Arial" w:hAnsi="Arial" w:cs="Arial"/>
          <w:color w:val="000000" w:themeColor="text1"/>
          <w:sz w:val="24"/>
          <w:szCs w:val="24"/>
        </w:rPr>
        <w:t xml:space="preserve"> classification algorithms often use different techniques for finding relationships. But at the end of the process, the identified and defined relationships are </w:t>
      </w:r>
      <w:r w:rsidR="00991E27" w:rsidRPr="00045DEE">
        <w:rPr>
          <w:rFonts w:ascii="Arial" w:hAnsi="Arial" w:cs="Arial"/>
          <w:color w:val="000000" w:themeColor="text1"/>
          <w:sz w:val="24"/>
          <w:szCs w:val="24"/>
        </w:rPr>
        <w:t>summarised</w:t>
      </w:r>
      <w:r w:rsidRPr="00045DEE">
        <w:rPr>
          <w:rFonts w:ascii="Arial" w:hAnsi="Arial" w:cs="Arial"/>
          <w:color w:val="000000" w:themeColor="text1"/>
          <w:sz w:val="24"/>
          <w:szCs w:val="24"/>
        </w:rPr>
        <w:t xml:space="preserve"> in a model, which is then applied to a different dataset in which the class assignments are unknown. </w:t>
      </w:r>
      <w:r w:rsidR="00991E27" w:rsidRPr="00045DEE">
        <w:rPr>
          <w:rFonts w:ascii="Arial" w:hAnsi="Arial" w:cs="Arial"/>
          <w:color w:val="000000" w:themeColor="text1"/>
          <w:sz w:val="24"/>
          <w:szCs w:val="24"/>
        </w:rPr>
        <w:t>Kesavaraj &amp; Sukumaran, 2013). P</w:t>
      </w:r>
      <w:r w:rsidR="00552E1F" w:rsidRPr="00045DEE">
        <w:rPr>
          <w:rFonts w:ascii="Arial" w:hAnsi="Arial" w:cs="Arial"/>
          <w:color w:val="000000" w:themeColor="text1"/>
          <w:sz w:val="24"/>
          <w:szCs w:val="24"/>
        </w:rPr>
        <w:t xml:space="preserve">opular </w:t>
      </w:r>
      <w:r w:rsidR="00991E27" w:rsidRPr="00045DEE">
        <w:rPr>
          <w:rFonts w:ascii="Arial" w:hAnsi="Arial" w:cs="Arial"/>
          <w:color w:val="000000" w:themeColor="text1"/>
          <w:sz w:val="24"/>
          <w:szCs w:val="24"/>
        </w:rPr>
        <w:t>classification techniques include</w:t>
      </w:r>
      <w:r w:rsidR="00552E1F" w:rsidRPr="00045DEE">
        <w:rPr>
          <w:rFonts w:ascii="Arial" w:hAnsi="Arial" w:cs="Arial"/>
          <w:color w:val="000000" w:themeColor="text1"/>
          <w:sz w:val="24"/>
          <w:szCs w:val="24"/>
        </w:rPr>
        <w:t xml:space="preserve"> </w:t>
      </w:r>
      <w:r w:rsidR="001178BB" w:rsidRPr="00045DEE">
        <w:rPr>
          <w:rFonts w:ascii="Arial" w:hAnsi="Arial" w:cs="Arial"/>
          <w:color w:val="000000" w:themeColor="text1"/>
          <w:sz w:val="24"/>
          <w:szCs w:val="24"/>
        </w:rPr>
        <w:t>D</w:t>
      </w:r>
      <w:r w:rsidR="00552E1F" w:rsidRPr="00045DEE">
        <w:rPr>
          <w:rFonts w:ascii="Arial" w:hAnsi="Arial" w:cs="Arial"/>
          <w:color w:val="000000" w:themeColor="text1"/>
          <w:sz w:val="24"/>
          <w:szCs w:val="24"/>
        </w:rPr>
        <w:t xml:space="preserve">ecision </w:t>
      </w:r>
      <w:r w:rsidR="008055B1" w:rsidRPr="00045DEE">
        <w:rPr>
          <w:rFonts w:ascii="Arial" w:hAnsi="Arial" w:cs="Arial"/>
          <w:color w:val="000000" w:themeColor="text1"/>
          <w:sz w:val="24"/>
          <w:szCs w:val="24"/>
        </w:rPr>
        <w:t>Trees (</w:t>
      </w:r>
      <w:r w:rsidR="001178BB" w:rsidRPr="00045DEE">
        <w:rPr>
          <w:rFonts w:ascii="Arial" w:hAnsi="Arial" w:cs="Arial"/>
          <w:color w:val="000000" w:themeColor="text1"/>
          <w:sz w:val="24"/>
          <w:szCs w:val="24"/>
        </w:rPr>
        <w:t>DT)</w:t>
      </w:r>
      <w:r w:rsidR="00552E1F" w:rsidRPr="00045DEE">
        <w:rPr>
          <w:rFonts w:ascii="Arial" w:hAnsi="Arial" w:cs="Arial"/>
          <w:color w:val="000000" w:themeColor="text1"/>
          <w:sz w:val="24"/>
          <w:szCs w:val="24"/>
        </w:rPr>
        <w:t xml:space="preserve">, </w:t>
      </w:r>
      <w:r w:rsidR="00665680" w:rsidRPr="00045DEE">
        <w:rPr>
          <w:rFonts w:ascii="Arial" w:hAnsi="Arial" w:cs="Arial"/>
          <w:color w:val="000000" w:themeColor="text1"/>
          <w:sz w:val="24"/>
          <w:szCs w:val="24"/>
        </w:rPr>
        <w:t>N</w:t>
      </w:r>
      <w:r w:rsidR="00552E1F" w:rsidRPr="00045DEE">
        <w:rPr>
          <w:rFonts w:ascii="Arial" w:hAnsi="Arial" w:cs="Arial"/>
          <w:color w:val="000000" w:themeColor="text1"/>
          <w:sz w:val="24"/>
          <w:szCs w:val="24"/>
        </w:rPr>
        <w:t xml:space="preserve">eural </w:t>
      </w:r>
      <w:r w:rsidR="00665680" w:rsidRPr="00045DEE">
        <w:rPr>
          <w:rFonts w:ascii="Arial" w:hAnsi="Arial" w:cs="Arial"/>
          <w:color w:val="000000" w:themeColor="text1"/>
          <w:sz w:val="24"/>
          <w:szCs w:val="24"/>
        </w:rPr>
        <w:t>N</w:t>
      </w:r>
      <w:r w:rsidR="00552E1F" w:rsidRPr="00045DEE">
        <w:rPr>
          <w:rFonts w:ascii="Arial" w:hAnsi="Arial" w:cs="Arial"/>
          <w:color w:val="000000" w:themeColor="text1"/>
          <w:sz w:val="24"/>
          <w:szCs w:val="24"/>
        </w:rPr>
        <w:t>etworks</w:t>
      </w:r>
      <w:r w:rsidR="00665680" w:rsidRPr="00045DEE">
        <w:rPr>
          <w:rFonts w:ascii="Arial" w:hAnsi="Arial" w:cs="Arial"/>
          <w:color w:val="000000" w:themeColor="text1"/>
          <w:sz w:val="24"/>
          <w:szCs w:val="24"/>
        </w:rPr>
        <w:t xml:space="preserve"> (NN)</w:t>
      </w:r>
      <w:r w:rsidR="00552E1F" w:rsidRPr="00045DEE">
        <w:rPr>
          <w:rFonts w:ascii="Arial" w:hAnsi="Arial" w:cs="Arial"/>
          <w:color w:val="000000" w:themeColor="text1"/>
          <w:sz w:val="24"/>
          <w:szCs w:val="24"/>
        </w:rPr>
        <w:t xml:space="preserve">, </w:t>
      </w:r>
      <w:r w:rsidR="001178BB" w:rsidRPr="00045DEE">
        <w:rPr>
          <w:rFonts w:ascii="Arial" w:hAnsi="Arial" w:cs="Arial"/>
          <w:color w:val="000000" w:themeColor="text1"/>
          <w:sz w:val="24"/>
          <w:szCs w:val="24"/>
        </w:rPr>
        <w:t xml:space="preserve">Naïve </w:t>
      </w:r>
      <w:r w:rsidR="008055B1" w:rsidRPr="00045DEE">
        <w:rPr>
          <w:rFonts w:ascii="Arial" w:hAnsi="Arial" w:cs="Arial"/>
          <w:color w:val="000000" w:themeColor="text1"/>
          <w:sz w:val="24"/>
          <w:szCs w:val="24"/>
        </w:rPr>
        <w:t>Bayes (</w:t>
      </w:r>
      <w:r w:rsidR="001178BB" w:rsidRPr="00045DEE">
        <w:rPr>
          <w:rFonts w:ascii="Arial" w:hAnsi="Arial" w:cs="Arial"/>
          <w:color w:val="000000" w:themeColor="text1"/>
          <w:sz w:val="24"/>
          <w:szCs w:val="24"/>
        </w:rPr>
        <w:t>NB)</w:t>
      </w:r>
      <w:r w:rsidR="00552E1F" w:rsidRPr="00045DEE">
        <w:rPr>
          <w:rFonts w:ascii="Arial" w:hAnsi="Arial" w:cs="Arial"/>
          <w:color w:val="000000" w:themeColor="text1"/>
          <w:sz w:val="24"/>
          <w:szCs w:val="24"/>
        </w:rPr>
        <w:t xml:space="preserve">, Support Vector Machines (SVM) and classification based on association </w:t>
      </w:r>
      <w:r w:rsidR="00991E27" w:rsidRPr="00045DEE">
        <w:rPr>
          <w:rFonts w:ascii="Arial" w:hAnsi="Arial" w:cs="Arial"/>
          <w:color w:val="000000" w:themeColor="text1"/>
          <w:sz w:val="24"/>
          <w:szCs w:val="24"/>
        </w:rPr>
        <w:t>(</w:t>
      </w:r>
      <w:r w:rsidR="002341C3" w:rsidRPr="00045DEE">
        <w:rPr>
          <w:rFonts w:ascii="Arial" w:hAnsi="Arial" w:cs="Arial"/>
          <w:color w:val="000000" w:themeColor="text1"/>
          <w:sz w:val="24"/>
          <w:szCs w:val="24"/>
        </w:rPr>
        <w:t xml:space="preserve">Kesavaraj &amp; Sukumaran, 2013, </w:t>
      </w:r>
      <w:r w:rsidR="00991E27" w:rsidRPr="00045DEE">
        <w:rPr>
          <w:rFonts w:ascii="Arial" w:hAnsi="Arial" w:cs="Arial"/>
          <w:color w:val="000000" w:themeColor="text1"/>
          <w:sz w:val="24"/>
          <w:szCs w:val="24"/>
        </w:rPr>
        <w:t>Zuha &amp; Achuthan, 2016).</w:t>
      </w:r>
    </w:p>
    <w:p w14:paraId="648749FA" w14:textId="77777777" w:rsidR="00CD587B" w:rsidRPr="00045DEE" w:rsidRDefault="00665680" w:rsidP="00A33425">
      <w:pPr>
        <w:keepNext/>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noProof/>
          <w:color w:val="000000" w:themeColor="text1"/>
          <w:sz w:val="24"/>
          <w:szCs w:val="24"/>
        </w:rPr>
        <w:lastRenderedPageBreak/>
        <w:drawing>
          <wp:inline distT="0" distB="0" distL="0" distR="0" wp14:anchorId="3BFE0C1C" wp14:editId="64DD254D">
            <wp:extent cx="6015990" cy="2127993"/>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14935" t="4134" r="14035" b="808"/>
                    <a:stretch/>
                  </pic:blipFill>
                  <pic:spPr bwMode="auto">
                    <a:xfrm>
                      <a:off x="0" y="0"/>
                      <a:ext cx="6068472" cy="2146557"/>
                    </a:xfrm>
                    <a:prstGeom prst="rect">
                      <a:avLst/>
                    </a:prstGeom>
                    <a:ln>
                      <a:noFill/>
                    </a:ln>
                    <a:extLst>
                      <a:ext uri="{53640926-AAD7-44D8-BBD7-CCE9431645EC}">
                        <a14:shadowObscured xmlns:a14="http://schemas.microsoft.com/office/drawing/2010/main"/>
                      </a:ext>
                    </a:extLst>
                  </pic:spPr>
                </pic:pic>
              </a:graphicData>
            </a:graphic>
          </wp:inline>
        </w:drawing>
      </w:r>
    </w:p>
    <w:p w14:paraId="6BF030F0" w14:textId="31C40C36" w:rsidR="002341C3" w:rsidRPr="00045DEE" w:rsidRDefault="00CD587B" w:rsidP="00A33425">
      <w:pPr>
        <w:pStyle w:val="Caption"/>
        <w:shd w:val="clear" w:color="auto" w:fill="FFFFFF" w:themeFill="background1"/>
        <w:jc w:val="both"/>
        <w:rPr>
          <w:rFonts w:ascii="Arial" w:hAnsi="Arial" w:cs="Arial"/>
          <w:color w:val="000000" w:themeColor="text1"/>
          <w:sz w:val="24"/>
          <w:szCs w:val="24"/>
        </w:rPr>
      </w:pPr>
      <w:bookmarkStart w:id="21" w:name="_Toc111553964"/>
      <w:r w:rsidRPr="00045DEE">
        <w:rPr>
          <w:rFonts w:ascii="Arial" w:hAnsi="Arial" w:cs="Arial"/>
          <w:color w:val="000000" w:themeColor="text1"/>
          <w:sz w:val="24"/>
          <w:szCs w:val="24"/>
        </w:rPr>
        <w:t xml:space="preserve">Figure </w:t>
      </w:r>
      <w:r w:rsidR="00DE5EEF" w:rsidRPr="00045DEE">
        <w:rPr>
          <w:rFonts w:ascii="Arial" w:hAnsi="Arial" w:cs="Arial"/>
          <w:color w:val="000000" w:themeColor="text1"/>
          <w:sz w:val="24"/>
          <w:szCs w:val="24"/>
        </w:rPr>
        <w:fldChar w:fldCharType="begin"/>
      </w:r>
      <w:r w:rsidR="00DE5EEF" w:rsidRPr="00045DEE">
        <w:rPr>
          <w:rFonts w:ascii="Arial" w:hAnsi="Arial" w:cs="Arial"/>
          <w:color w:val="000000" w:themeColor="text1"/>
          <w:sz w:val="24"/>
          <w:szCs w:val="24"/>
        </w:rPr>
        <w:instrText xml:space="preserve"> SEQ Figure \* ARABIC </w:instrText>
      </w:r>
      <w:r w:rsidR="00DE5EEF" w:rsidRPr="00045DEE">
        <w:rPr>
          <w:rFonts w:ascii="Arial" w:hAnsi="Arial" w:cs="Arial"/>
          <w:color w:val="000000" w:themeColor="text1"/>
          <w:sz w:val="24"/>
          <w:szCs w:val="24"/>
        </w:rPr>
        <w:fldChar w:fldCharType="separate"/>
      </w:r>
      <w:r w:rsidR="00522A0A">
        <w:rPr>
          <w:rFonts w:ascii="Arial" w:hAnsi="Arial" w:cs="Arial"/>
          <w:noProof/>
          <w:color w:val="000000" w:themeColor="text1"/>
          <w:sz w:val="24"/>
          <w:szCs w:val="24"/>
        </w:rPr>
        <w:t>2</w:t>
      </w:r>
      <w:r w:rsidR="00DE5EEF" w:rsidRPr="00045DEE">
        <w:rPr>
          <w:rFonts w:ascii="Arial" w:hAnsi="Arial" w:cs="Arial"/>
          <w:noProof/>
          <w:color w:val="000000" w:themeColor="text1"/>
          <w:sz w:val="24"/>
          <w:szCs w:val="24"/>
        </w:rPr>
        <w:fldChar w:fldCharType="end"/>
      </w:r>
      <w:r w:rsidRPr="00045DEE">
        <w:rPr>
          <w:rFonts w:ascii="Arial" w:hAnsi="Arial" w:cs="Arial"/>
          <w:color w:val="000000" w:themeColor="text1"/>
          <w:sz w:val="24"/>
          <w:szCs w:val="24"/>
        </w:rPr>
        <w:t>: Classification Technique</w:t>
      </w:r>
      <w:bookmarkEnd w:id="21"/>
    </w:p>
    <w:p w14:paraId="3FD3342E" w14:textId="24859C8F" w:rsidR="00A77718" w:rsidRPr="00045DEE" w:rsidRDefault="002341C3" w:rsidP="00A77718">
      <w:pPr>
        <w:shd w:val="clear" w:color="auto" w:fill="FFFFFF" w:themeFill="background1"/>
        <w:spacing w:before="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According to Kesavaraj &amp; Sukumaran (2013), </w:t>
      </w:r>
      <w:r w:rsidR="00D43B31" w:rsidRPr="00045DEE">
        <w:rPr>
          <w:rFonts w:ascii="Arial" w:hAnsi="Arial" w:cs="Arial"/>
          <w:color w:val="000000" w:themeColor="text1"/>
          <w:sz w:val="24"/>
          <w:szCs w:val="24"/>
        </w:rPr>
        <w:t>“</w:t>
      </w:r>
      <w:r w:rsidRPr="00045DEE">
        <w:rPr>
          <w:rFonts w:ascii="Arial" w:hAnsi="Arial" w:cs="Arial"/>
          <w:color w:val="000000" w:themeColor="text1"/>
          <w:sz w:val="24"/>
          <w:szCs w:val="24"/>
        </w:rPr>
        <w:t>the commonly used methods for data mining classification tasks can be classified into the following groups.</w:t>
      </w:r>
      <w:r w:rsidR="00D43B31" w:rsidRPr="00045DEE">
        <w:rPr>
          <w:rFonts w:ascii="Arial" w:hAnsi="Arial" w:cs="Arial"/>
          <w:color w:val="000000" w:themeColor="text1"/>
          <w:sz w:val="24"/>
          <w:szCs w:val="24"/>
        </w:rPr>
        <w:t>1. Decision</w:t>
      </w:r>
      <w:r w:rsidRPr="00045DEE">
        <w:rPr>
          <w:rFonts w:ascii="Arial" w:hAnsi="Arial" w:cs="Arial"/>
          <w:color w:val="000000" w:themeColor="text1"/>
          <w:sz w:val="24"/>
          <w:szCs w:val="24"/>
        </w:rPr>
        <w:t xml:space="preserve"> tree induction methods, 2. Rule-based methods, 3. </w:t>
      </w:r>
      <w:r w:rsidR="00777CDA" w:rsidRPr="00045DEE">
        <w:rPr>
          <w:rFonts w:ascii="Arial" w:hAnsi="Arial" w:cs="Arial"/>
          <w:color w:val="000000" w:themeColor="text1"/>
          <w:sz w:val="24"/>
          <w:szCs w:val="24"/>
        </w:rPr>
        <w:t>Memory-based</w:t>
      </w:r>
      <w:r w:rsidRPr="00045DEE">
        <w:rPr>
          <w:rFonts w:ascii="Arial" w:hAnsi="Arial" w:cs="Arial"/>
          <w:color w:val="000000" w:themeColor="text1"/>
          <w:sz w:val="24"/>
          <w:szCs w:val="24"/>
        </w:rPr>
        <w:t xml:space="preserve"> learning, 4. Neural networks, 5. Bayesian network, 6. Support vector machines.</w:t>
      </w:r>
      <w:r w:rsidR="00D43B31" w:rsidRPr="00045DEE">
        <w:rPr>
          <w:rFonts w:ascii="Arial" w:hAnsi="Arial" w:cs="Arial"/>
          <w:color w:val="000000" w:themeColor="text1"/>
          <w:sz w:val="24"/>
          <w:szCs w:val="24"/>
        </w:rPr>
        <w:t>”</w:t>
      </w:r>
    </w:p>
    <w:p w14:paraId="79355A44" w14:textId="31F3F0C3" w:rsidR="005D4827" w:rsidRPr="00045DEE" w:rsidRDefault="005D4827" w:rsidP="00A77718">
      <w:pPr>
        <w:pStyle w:val="ListParagraph"/>
        <w:numPr>
          <w:ilvl w:val="3"/>
          <w:numId w:val="12"/>
        </w:numPr>
        <w:shd w:val="clear" w:color="auto" w:fill="FFFFFF" w:themeFill="background1"/>
        <w:spacing w:before="240" w:line="360" w:lineRule="auto"/>
        <w:jc w:val="both"/>
        <w:rPr>
          <w:rFonts w:ascii="Arial" w:hAnsi="Arial" w:cs="Arial"/>
          <w:b/>
          <w:bCs/>
          <w:color w:val="000000" w:themeColor="text1"/>
          <w:sz w:val="24"/>
          <w:szCs w:val="24"/>
        </w:rPr>
      </w:pPr>
      <w:r w:rsidRPr="00045DEE">
        <w:rPr>
          <w:rFonts w:ascii="Arial" w:hAnsi="Arial" w:cs="Arial"/>
          <w:b/>
          <w:bCs/>
          <w:color w:val="000000" w:themeColor="text1"/>
          <w:sz w:val="24"/>
          <w:szCs w:val="24"/>
        </w:rPr>
        <w:t>Clustering</w:t>
      </w:r>
    </w:p>
    <w:p w14:paraId="3B8FAB61" w14:textId="2F79A2DF" w:rsidR="00264A65" w:rsidRPr="00045DEE" w:rsidRDefault="00800674" w:rsidP="00A77718">
      <w:pPr>
        <w:pStyle w:val="NormalWeb"/>
        <w:shd w:val="clear" w:color="auto" w:fill="FFFFFF" w:themeFill="background1"/>
        <w:spacing w:before="240" w:beforeAutospacing="0" w:after="360" w:afterAutospacing="0" w:line="360" w:lineRule="auto"/>
        <w:jc w:val="both"/>
        <w:rPr>
          <w:rFonts w:ascii="Arial" w:hAnsi="Arial" w:cs="Arial"/>
          <w:color w:val="000000" w:themeColor="text1"/>
        </w:rPr>
      </w:pPr>
      <w:r w:rsidRPr="00045DEE">
        <w:rPr>
          <w:rFonts w:ascii="Arial" w:hAnsi="Arial" w:cs="Arial"/>
          <w:color w:val="000000" w:themeColor="text1"/>
        </w:rPr>
        <w:t>Diday &amp; Simon (1976)</w:t>
      </w:r>
      <w:r w:rsidR="00DD1224" w:rsidRPr="00045DEE">
        <w:rPr>
          <w:rFonts w:ascii="Arial" w:hAnsi="Arial" w:cs="Arial"/>
          <w:color w:val="000000" w:themeColor="text1"/>
        </w:rPr>
        <w:t xml:space="preserve"> described </w:t>
      </w:r>
      <w:r w:rsidRPr="00045DEE">
        <w:rPr>
          <w:rFonts w:ascii="Arial" w:hAnsi="Arial" w:cs="Arial"/>
          <w:color w:val="000000" w:themeColor="text1"/>
        </w:rPr>
        <w:t xml:space="preserve">cluster analysis </w:t>
      </w:r>
      <w:r w:rsidR="00DD1224" w:rsidRPr="00045DEE">
        <w:rPr>
          <w:rFonts w:ascii="Arial" w:hAnsi="Arial" w:cs="Arial"/>
          <w:color w:val="000000" w:themeColor="text1"/>
        </w:rPr>
        <w:t>as</w:t>
      </w:r>
      <w:r w:rsidRPr="00045DEE">
        <w:rPr>
          <w:rFonts w:ascii="Arial" w:hAnsi="Arial" w:cs="Arial"/>
          <w:color w:val="000000" w:themeColor="text1"/>
        </w:rPr>
        <w:t xml:space="preserve"> a pattern recognition technique that characterises resemblance or dissemblance measures between the objects to be identified</w:t>
      </w:r>
      <w:r w:rsidR="003F34DD" w:rsidRPr="00045DEE">
        <w:rPr>
          <w:rFonts w:ascii="Arial" w:hAnsi="Arial" w:cs="Arial"/>
          <w:color w:val="000000" w:themeColor="text1"/>
        </w:rPr>
        <w:t xml:space="preserve"> </w:t>
      </w:r>
      <w:r w:rsidR="00AC06E2" w:rsidRPr="00045DEE">
        <w:rPr>
          <w:rFonts w:ascii="Arial" w:hAnsi="Arial" w:cs="Arial"/>
          <w:color w:val="000000" w:themeColor="text1"/>
        </w:rPr>
        <w:t>to obtain</w:t>
      </w:r>
      <w:r w:rsidRPr="00045DEE">
        <w:rPr>
          <w:rFonts w:ascii="Arial" w:hAnsi="Arial" w:cs="Arial"/>
          <w:color w:val="000000" w:themeColor="text1"/>
        </w:rPr>
        <w:t xml:space="preserve"> a symbolic description of the problem and an identification procedure. </w:t>
      </w:r>
      <w:r w:rsidR="00AC06E2" w:rsidRPr="00045DEE">
        <w:rPr>
          <w:rFonts w:ascii="Arial" w:hAnsi="Arial" w:cs="Arial"/>
          <w:color w:val="000000" w:themeColor="text1"/>
        </w:rPr>
        <w:t>Clustering</w:t>
      </w:r>
      <w:r w:rsidRPr="00045DEE">
        <w:rPr>
          <w:rFonts w:ascii="Arial" w:hAnsi="Arial" w:cs="Arial"/>
          <w:color w:val="000000" w:themeColor="text1"/>
        </w:rPr>
        <w:t xml:space="preserve"> algorithm</w:t>
      </w:r>
      <w:r w:rsidR="007262B0" w:rsidRPr="00045DEE">
        <w:rPr>
          <w:rFonts w:ascii="Arial" w:hAnsi="Arial" w:cs="Arial"/>
          <w:color w:val="000000" w:themeColor="text1"/>
        </w:rPr>
        <w:t>s</w:t>
      </w:r>
      <w:r w:rsidRPr="00045DEE">
        <w:rPr>
          <w:rFonts w:ascii="Arial" w:hAnsi="Arial" w:cs="Arial"/>
          <w:color w:val="000000" w:themeColor="text1"/>
        </w:rPr>
        <w:t xml:space="preserve"> presented according to </w:t>
      </w:r>
      <w:r w:rsidR="00AC06E2" w:rsidRPr="00045DEE">
        <w:rPr>
          <w:rFonts w:ascii="Arial" w:hAnsi="Arial" w:cs="Arial"/>
          <w:color w:val="000000" w:themeColor="text1"/>
        </w:rPr>
        <w:t>extended</w:t>
      </w:r>
      <w:r w:rsidRPr="00045DEE">
        <w:rPr>
          <w:rFonts w:ascii="Arial" w:hAnsi="Arial" w:cs="Arial"/>
          <w:color w:val="000000" w:themeColor="text1"/>
        </w:rPr>
        <w:t xml:space="preserve"> descriptions</w:t>
      </w:r>
      <w:r w:rsidR="007262B0" w:rsidRPr="00045DEE">
        <w:rPr>
          <w:rFonts w:ascii="Arial" w:hAnsi="Arial" w:cs="Arial"/>
          <w:color w:val="000000" w:themeColor="text1"/>
        </w:rPr>
        <w:t xml:space="preserve"> include </w:t>
      </w:r>
      <w:r w:rsidRPr="00045DEE">
        <w:rPr>
          <w:rFonts w:ascii="Arial" w:hAnsi="Arial" w:cs="Arial"/>
          <w:color w:val="000000" w:themeColor="text1"/>
        </w:rPr>
        <w:t>hierarchies, minimum spanning trees, partitions, and their representations.</w:t>
      </w:r>
    </w:p>
    <w:p w14:paraId="1DEB52C4" w14:textId="3DB4253B" w:rsidR="003E6764" w:rsidRPr="00045DEE" w:rsidRDefault="00264A65" w:rsidP="00175B79">
      <w:pPr>
        <w:spacing w:line="360" w:lineRule="auto"/>
        <w:jc w:val="both"/>
        <w:rPr>
          <w:rFonts w:ascii="Arial" w:hAnsi="Arial" w:cs="Arial"/>
          <w:sz w:val="24"/>
          <w:szCs w:val="24"/>
        </w:rPr>
      </w:pPr>
      <w:r w:rsidRPr="00045DEE">
        <w:rPr>
          <w:rFonts w:ascii="Arial" w:hAnsi="Arial" w:cs="Arial"/>
          <w:sz w:val="24"/>
          <w:szCs w:val="24"/>
        </w:rPr>
        <w:t xml:space="preserve">However, </w:t>
      </w:r>
      <w:r w:rsidR="007262B0" w:rsidRPr="00045DEE">
        <w:rPr>
          <w:rFonts w:ascii="Arial" w:hAnsi="Arial" w:cs="Arial"/>
          <w:sz w:val="24"/>
          <w:szCs w:val="24"/>
        </w:rPr>
        <w:t>Lee</w:t>
      </w:r>
      <w:r w:rsidRPr="00045DEE">
        <w:rPr>
          <w:rFonts w:ascii="Arial" w:hAnsi="Arial" w:cs="Arial"/>
          <w:sz w:val="24"/>
          <w:szCs w:val="24"/>
        </w:rPr>
        <w:t xml:space="preserve"> (</w:t>
      </w:r>
      <w:r w:rsidR="007262B0" w:rsidRPr="00045DEE">
        <w:rPr>
          <w:rFonts w:ascii="Arial" w:hAnsi="Arial" w:cs="Arial"/>
          <w:sz w:val="24"/>
          <w:szCs w:val="24"/>
        </w:rPr>
        <w:t>1981)</w:t>
      </w:r>
      <w:r w:rsidRPr="00045DEE">
        <w:rPr>
          <w:rFonts w:ascii="Arial" w:hAnsi="Arial" w:cs="Arial"/>
          <w:b/>
          <w:bCs/>
          <w:sz w:val="24"/>
          <w:szCs w:val="24"/>
        </w:rPr>
        <w:t xml:space="preserve"> </w:t>
      </w:r>
      <w:r w:rsidR="00511F16" w:rsidRPr="00045DEE">
        <w:rPr>
          <w:rFonts w:ascii="Arial" w:hAnsi="Arial" w:cs="Arial"/>
          <w:sz w:val="24"/>
          <w:szCs w:val="24"/>
        </w:rPr>
        <w:t>described</w:t>
      </w:r>
      <w:r w:rsidRPr="00045DEE">
        <w:rPr>
          <w:rFonts w:ascii="Arial" w:hAnsi="Arial" w:cs="Arial"/>
          <w:sz w:val="24"/>
          <w:szCs w:val="24"/>
        </w:rPr>
        <w:t xml:space="preserve"> clustering analysis as </w:t>
      </w:r>
      <w:r w:rsidR="007262B0" w:rsidRPr="00045DEE">
        <w:rPr>
          <w:rFonts w:ascii="Arial" w:hAnsi="Arial" w:cs="Arial"/>
          <w:sz w:val="24"/>
          <w:szCs w:val="24"/>
        </w:rPr>
        <w:t>a product of</w:t>
      </w:r>
      <w:r w:rsidRPr="00045DEE">
        <w:rPr>
          <w:rFonts w:ascii="Arial" w:hAnsi="Arial" w:cs="Arial"/>
          <w:sz w:val="24"/>
          <w:szCs w:val="24"/>
        </w:rPr>
        <w:t xml:space="preserve"> </w:t>
      </w:r>
      <w:r w:rsidR="007262B0" w:rsidRPr="00045DEE">
        <w:rPr>
          <w:rFonts w:ascii="Arial" w:hAnsi="Arial" w:cs="Arial"/>
          <w:sz w:val="24"/>
          <w:szCs w:val="24"/>
        </w:rPr>
        <w:t>research field</w:t>
      </w:r>
      <w:r w:rsidRPr="00045DEE">
        <w:rPr>
          <w:rFonts w:ascii="Arial" w:hAnsi="Arial" w:cs="Arial"/>
          <w:sz w:val="24"/>
          <w:szCs w:val="24"/>
        </w:rPr>
        <w:t xml:space="preserve">s such as computer science, </w:t>
      </w:r>
      <w:r w:rsidR="007262B0" w:rsidRPr="00045DEE">
        <w:rPr>
          <w:rFonts w:ascii="Arial" w:hAnsi="Arial" w:cs="Arial"/>
          <w:sz w:val="24"/>
          <w:szCs w:val="24"/>
        </w:rPr>
        <w:t>statistics,</w:t>
      </w:r>
      <w:r w:rsidRPr="00045DEE">
        <w:rPr>
          <w:rFonts w:ascii="Arial" w:hAnsi="Arial" w:cs="Arial"/>
          <w:sz w:val="24"/>
          <w:szCs w:val="24"/>
        </w:rPr>
        <w:t xml:space="preserve"> pattern recognition, and </w:t>
      </w:r>
      <w:r w:rsidR="007262B0" w:rsidRPr="00045DEE">
        <w:rPr>
          <w:rFonts w:ascii="Arial" w:hAnsi="Arial" w:cs="Arial"/>
          <w:sz w:val="24"/>
          <w:szCs w:val="24"/>
        </w:rPr>
        <w:t xml:space="preserve">operations research. </w:t>
      </w:r>
      <w:r w:rsidR="003E6764" w:rsidRPr="00045DEE">
        <w:rPr>
          <w:rFonts w:ascii="Arial" w:hAnsi="Arial" w:cs="Arial"/>
          <w:sz w:val="24"/>
          <w:szCs w:val="24"/>
        </w:rPr>
        <w:t>The author further posited that clustering analysis has different names because of</w:t>
      </w:r>
      <w:r w:rsidR="007262B0" w:rsidRPr="00045DEE">
        <w:rPr>
          <w:rFonts w:ascii="Arial" w:hAnsi="Arial" w:cs="Arial"/>
          <w:sz w:val="24"/>
          <w:szCs w:val="24"/>
        </w:rPr>
        <w:t xml:space="preserve"> the diverse backgrounds of researchers</w:t>
      </w:r>
      <w:r w:rsidR="003E6764" w:rsidRPr="00045DEE">
        <w:rPr>
          <w:rFonts w:ascii="Arial" w:hAnsi="Arial" w:cs="Arial"/>
          <w:sz w:val="24"/>
          <w:szCs w:val="24"/>
        </w:rPr>
        <w:t>.</w:t>
      </w:r>
      <w:r w:rsidR="00E45B16" w:rsidRPr="00045DEE">
        <w:rPr>
          <w:rFonts w:ascii="Arial" w:hAnsi="Arial" w:cs="Arial"/>
          <w:sz w:val="24"/>
          <w:szCs w:val="24"/>
        </w:rPr>
        <w:t xml:space="preserve"> </w:t>
      </w:r>
      <w:r w:rsidR="003E6764" w:rsidRPr="00045DEE">
        <w:rPr>
          <w:rFonts w:ascii="Arial" w:hAnsi="Arial" w:cs="Arial"/>
          <w:sz w:val="24"/>
          <w:szCs w:val="24"/>
        </w:rPr>
        <w:t>Accordingly, while it is</w:t>
      </w:r>
      <w:r w:rsidR="007262B0" w:rsidRPr="00045DEE">
        <w:rPr>
          <w:rFonts w:ascii="Arial" w:hAnsi="Arial" w:cs="Arial"/>
          <w:sz w:val="24"/>
          <w:szCs w:val="24"/>
        </w:rPr>
        <w:t xml:space="preserve"> "taxonomy"</w:t>
      </w:r>
      <w:r w:rsidR="003E6764" w:rsidRPr="00045DEE">
        <w:rPr>
          <w:rFonts w:ascii="Arial" w:hAnsi="Arial" w:cs="Arial"/>
          <w:sz w:val="24"/>
          <w:szCs w:val="24"/>
        </w:rPr>
        <w:t xml:space="preserve"> in Biology, </w:t>
      </w:r>
      <w:r w:rsidR="007262B0" w:rsidRPr="00045DEE">
        <w:rPr>
          <w:rFonts w:ascii="Arial" w:hAnsi="Arial" w:cs="Arial"/>
          <w:sz w:val="24"/>
          <w:szCs w:val="24"/>
        </w:rPr>
        <w:t>it is "unsupervised learning</w:t>
      </w:r>
      <w:r w:rsidR="003E6764" w:rsidRPr="00045DEE">
        <w:rPr>
          <w:rFonts w:ascii="Arial" w:hAnsi="Arial" w:cs="Arial"/>
          <w:sz w:val="24"/>
          <w:szCs w:val="24"/>
        </w:rPr>
        <w:t xml:space="preserve">” in pattern recognition. The author further argued that </w:t>
      </w:r>
      <w:r w:rsidR="007262B0" w:rsidRPr="00045DEE">
        <w:rPr>
          <w:rFonts w:ascii="Arial" w:hAnsi="Arial" w:cs="Arial"/>
          <w:sz w:val="24"/>
          <w:szCs w:val="24"/>
        </w:rPr>
        <w:t xml:space="preserve">"classification" sometimes denotes clustering </w:t>
      </w:r>
      <w:r w:rsidR="00AC06E2" w:rsidRPr="00045DEE">
        <w:rPr>
          <w:rFonts w:ascii="Arial" w:hAnsi="Arial" w:cs="Arial"/>
          <w:sz w:val="24"/>
          <w:szCs w:val="24"/>
        </w:rPr>
        <w:t>or discriminant analysis, which differs</w:t>
      </w:r>
      <w:r w:rsidR="007262B0" w:rsidRPr="00045DEE">
        <w:rPr>
          <w:rFonts w:ascii="Arial" w:hAnsi="Arial" w:cs="Arial"/>
          <w:sz w:val="24"/>
          <w:szCs w:val="24"/>
        </w:rPr>
        <w:t xml:space="preserve"> from clustering analysis</w:t>
      </w:r>
      <w:r w:rsidR="003E6764" w:rsidRPr="00045DEE">
        <w:rPr>
          <w:rFonts w:ascii="Arial" w:hAnsi="Arial" w:cs="Arial"/>
          <w:sz w:val="24"/>
          <w:szCs w:val="24"/>
        </w:rPr>
        <w:t xml:space="preserve">. </w:t>
      </w:r>
    </w:p>
    <w:p w14:paraId="289B0DDA" w14:textId="4379BB49" w:rsidR="00800674" w:rsidRPr="00045DEE" w:rsidRDefault="004064F3" w:rsidP="00175B79">
      <w:pPr>
        <w:spacing w:line="360" w:lineRule="auto"/>
        <w:jc w:val="both"/>
        <w:rPr>
          <w:rFonts w:ascii="Arial" w:hAnsi="Arial" w:cs="Arial"/>
          <w:sz w:val="24"/>
          <w:szCs w:val="24"/>
        </w:rPr>
      </w:pPr>
      <w:r w:rsidRPr="00045DEE">
        <w:rPr>
          <w:rFonts w:ascii="Arial" w:hAnsi="Arial" w:cs="Arial"/>
          <w:sz w:val="24"/>
          <w:szCs w:val="24"/>
        </w:rPr>
        <w:t xml:space="preserve">Differentiating between both, the author further argued that while </w:t>
      </w:r>
      <w:r w:rsidR="007262B0" w:rsidRPr="00045DEE">
        <w:rPr>
          <w:rFonts w:ascii="Arial" w:hAnsi="Arial" w:cs="Arial"/>
          <w:sz w:val="24"/>
          <w:szCs w:val="24"/>
        </w:rPr>
        <w:t xml:space="preserve">clustering analysis is </w:t>
      </w:r>
      <w:r w:rsidR="00AC06E2" w:rsidRPr="00045DEE">
        <w:rPr>
          <w:rFonts w:ascii="Arial" w:hAnsi="Arial" w:cs="Arial"/>
          <w:sz w:val="24"/>
          <w:szCs w:val="24"/>
        </w:rPr>
        <w:t>pertinent</w:t>
      </w:r>
      <w:r w:rsidRPr="00045DEE">
        <w:rPr>
          <w:rFonts w:ascii="Arial" w:hAnsi="Arial" w:cs="Arial"/>
          <w:sz w:val="24"/>
          <w:szCs w:val="24"/>
        </w:rPr>
        <w:t xml:space="preserve"> to </w:t>
      </w:r>
      <w:r w:rsidR="00AC06E2" w:rsidRPr="00045DEE">
        <w:rPr>
          <w:rFonts w:ascii="Arial" w:hAnsi="Arial" w:cs="Arial"/>
          <w:sz w:val="24"/>
          <w:szCs w:val="24"/>
        </w:rPr>
        <w:t xml:space="preserve">dividing a </w:t>
      </w:r>
      <w:r w:rsidR="007262B0" w:rsidRPr="00045DEE">
        <w:rPr>
          <w:rFonts w:ascii="Arial" w:hAnsi="Arial" w:cs="Arial"/>
          <w:sz w:val="24"/>
          <w:szCs w:val="24"/>
        </w:rPr>
        <w:t>given set of samples into homogeneous groups</w:t>
      </w:r>
      <w:r w:rsidRPr="00045DEE">
        <w:rPr>
          <w:rFonts w:ascii="Arial" w:hAnsi="Arial" w:cs="Arial"/>
          <w:sz w:val="24"/>
          <w:szCs w:val="24"/>
        </w:rPr>
        <w:t xml:space="preserve">, </w:t>
      </w:r>
      <w:r w:rsidR="007262B0" w:rsidRPr="00045DEE">
        <w:rPr>
          <w:rFonts w:ascii="Arial" w:hAnsi="Arial" w:cs="Arial"/>
          <w:sz w:val="24"/>
          <w:szCs w:val="24"/>
        </w:rPr>
        <w:t xml:space="preserve">discriminant analysis </w:t>
      </w:r>
      <w:r w:rsidR="00990C8A" w:rsidRPr="00045DEE">
        <w:rPr>
          <w:rFonts w:ascii="Arial" w:hAnsi="Arial" w:cs="Arial"/>
          <w:sz w:val="24"/>
          <w:szCs w:val="24"/>
        </w:rPr>
        <w:t xml:space="preserve">is </w:t>
      </w:r>
      <w:r w:rsidR="00E127AF" w:rsidRPr="00045DEE">
        <w:rPr>
          <w:rFonts w:ascii="Arial" w:hAnsi="Arial" w:cs="Arial"/>
          <w:sz w:val="24"/>
          <w:szCs w:val="24"/>
        </w:rPr>
        <w:t>dividing a given</w:t>
      </w:r>
      <w:r w:rsidR="007262B0" w:rsidRPr="00045DEE">
        <w:rPr>
          <w:rFonts w:ascii="Arial" w:hAnsi="Arial" w:cs="Arial"/>
          <w:sz w:val="24"/>
          <w:szCs w:val="24"/>
        </w:rPr>
        <w:t xml:space="preserve"> set of samples into groups</w:t>
      </w:r>
      <w:r w:rsidRPr="00045DEE">
        <w:rPr>
          <w:rFonts w:ascii="Arial" w:hAnsi="Arial" w:cs="Arial"/>
          <w:sz w:val="24"/>
          <w:szCs w:val="24"/>
        </w:rPr>
        <w:t xml:space="preserve"> with the foreknowledge of </w:t>
      </w:r>
      <w:r w:rsidR="007262B0" w:rsidRPr="00045DEE">
        <w:rPr>
          <w:rFonts w:ascii="Arial" w:hAnsi="Arial" w:cs="Arial"/>
          <w:sz w:val="24"/>
          <w:szCs w:val="24"/>
        </w:rPr>
        <w:t>which group each</w:t>
      </w:r>
      <w:r w:rsidR="007262B0" w:rsidRPr="00045DEE">
        <w:rPr>
          <w:rFonts w:ascii="Arial" w:hAnsi="Arial" w:cs="Arial"/>
          <w:color w:val="000000" w:themeColor="text1"/>
          <w:sz w:val="24"/>
          <w:szCs w:val="24"/>
        </w:rPr>
        <w:t xml:space="preserve"> </w:t>
      </w:r>
      <w:r w:rsidR="007262B0" w:rsidRPr="00045DEE">
        <w:rPr>
          <w:rFonts w:ascii="Arial" w:hAnsi="Arial" w:cs="Arial"/>
          <w:sz w:val="24"/>
          <w:szCs w:val="24"/>
        </w:rPr>
        <w:t>sample belongs</w:t>
      </w:r>
      <w:r w:rsidR="00E127AF" w:rsidRPr="00045DEE">
        <w:rPr>
          <w:rFonts w:ascii="Arial" w:hAnsi="Arial" w:cs="Arial"/>
          <w:sz w:val="24"/>
          <w:szCs w:val="24"/>
        </w:rPr>
        <w:t xml:space="preserve"> to</w:t>
      </w:r>
      <w:r w:rsidR="007262B0" w:rsidRPr="00045DEE">
        <w:rPr>
          <w:rFonts w:ascii="Arial" w:hAnsi="Arial" w:cs="Arial"/>
          <w:sz w:val="24"/>
          <w:szCs w:val="24"/>
        </w:rPr>
        <w:t xml:space="preserve">. </w:t>
      </w:r>
      <w:r w:rsidR="008D1621" w:rsidRPr="00045DEE">
        <w:rPr>
          <w:rFonts w:ascii="Arial" w:hAnsi="Arial" w:cs="Arial"/>
          <w:sz w:val="24"/>
          <w:szCs w:val="24"/>
        </w:rPr>
        <w:t>Simply put,</w:t>
      </w:r>
      <w:r w:rsidR="007262B0" w:rsidRPr="00045DEE">
        <w:rPr>
          <w:rFonts w:ascii="Arial" w:hAnsi="Arial" w:cs="Arial"/>
          <w:sz w:val="24"/>
          <w:szCs w:val="24"/>
        </w:rPr>
        <w:t xml:space="preserve"> discriminant analysis construct</w:t>
      </w:r>
      <w:r w:rsidR="008D1621" w:rsidRPr="00045DEE">
        <w:rPr>
          <w:rFonts w:ascii="Arial" w:hAnsi="Arial" w:cs="Arial"/>
          <w:sz w:val="24"/>
          <w:szCs w:val="24"/>
        </w:rPr>
        <w:t>s</w:t>
      </w:r>
      <w:r w:rsidR="007262B0" w:rsidRPr="00045DEE">
        <w:rPr>
          <w:rFonts w:ascii="Arial" w:hAnsi="Arial" w:cs="Arial"/>
          <w:sz w:val="24"/>
          <w:szCs w:val="24"/>
        </w:rPr>
        <w:t xml:space="preserve"> a decision rule that classif</w:t>
      </w:r>
      <w:r w:rsidR="008D1621" w:rsidRPr="00045DEE">
        <w:rPr>
          <w:rFonts w:ascii="Arial" w:hAnsi="Arial" w:cs="Arial"/>
          <w:sz w:val="24"/>
          <w:szCs w:val="24"/>
        </w:rPr>
        <w:t>ies</w:t>
      </w:r>
      <w:r w:rsidR="007262B0" w:rsidRPr="00045DEE">
        <w:rPr>
          <w:rFonts w:ascii="Arial" w:hAnsi="Arial" w:cs="Arial"/>
          <w:sz w:val="24"/>
          <w:szCs w:val="24"/>
        </w:rPr>
        <w:t xml:space="preserve"> these samples and determine</w:t>
      </w:r>
      <w:r w:rsidR="008D1621" w:rsidRPr="00045DEE">
        <w:rPr>
          <w:rFonts w:ascii="Arial" w:hAnsi="Arial" w:cs="Arial"/>
          <w:sz w:val="24"/>
          <w:szCs w:val="24"/>
        </w:rPr>
        <w:t>s</w:t>
      </w:r>
      <w:r w:rsidR="007262B0" w:rsidRPr="00045DEE">
        <w:rPr>
          <w:rFonts w:ascii="Arial" w:hAnsi="Arial" w:cs="Arial"/>
          <w:sz w:val="24"/>
          <w:szCs w:val="24"/>
        </w:rPr>
        <w:t xml:space="preserve"> to which class a new sample belongs</w:t>
      </w:r>
      <w:r w:rsidR="00990C8A" w:rsidRPr="00045DEE">
        <w:rPr>
          <w:rFonts w:ascii="Arial" w:hAnsi="Arial" w:cs="Arial"/>
          <w:sz w:val="24"/>
          <w:szCs w:val="24"/>
        </w:rPr>
        <w:t xml:space="preserve"> while clustering groups samples according to similarities or dissimilarities. </w:t>
      </w:r>
    </w:p>
    <w:p w14:paraId="1100422D" w14:textId="77777777" w:rsidR="00405B8F" w:rsidRPr="00045DEE" w:rsidRDefault="003462B6" w:rsidP="00A33425">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lastRenderedPageBreak/>
        <w:t>Similarly</w:t>
      </w:r>
      <w:r w:rsidR="00990C8A" w:rsidRPr="00045DEE">
        <w:rPr>
          <w:rFonts w:ascii="Arial" w:hAnsi="Arial" w:cs="Arial"/>
          <w:color w:val="000000" w:themeColor="text1"/>
          <w:sz w:val="24"/>
          <w:szCs w:val="24"/>
        </w:rPr>
        <w:t xml:space="preserve">, </w:t>
      </w:r>
      <w:r w:rsidR="00777CDA" w:rsidRPr="00045DEE">
        <w:rPr>
          <w:rFonts w:ascii="Arial" w:hAnsi="Arial" w:cs="Arial"/>
          <w:color w:val="000000" w:themeColor="text1"/>
          <w:sz w:val="24"/>
          <w:szCs w:val="24"/>
        </w:rPr>
        <w:t xml:space="preserve">Berkhin (2006) </w:t>
      </w:r>
      <w:r w:rsidR="00990C8A" w:rsidRPr="00045DEE">
        <w:rPr>
          <w:rFonts w:ascii="Arial" w:hAnsi="Arial" w:cs="Arial"/>
          <w:color w:val="000000" w:themeColor="text1"/>
          <w:sz w:val="24"/>
          <w:szCs w:val="24"/>
        </w:rPr>
        <w:t xml:space="preserve">argued that </w:t>
      </w:r>
      <w:r w:rsidR="00777CDA" w:rsidRPr="00045DEE">
        <w:rPr>
          <w:rFonts w:ascii="Arial" w:hAnsi="Arial" w:cs="Arial"/>
          <w:color w:val="000000" w:themeColor="text1"/>
          <w:sz w:val="24"/>
          <w:szCs w:val="24"/>
        </w:rPr>
        <w:t>c</w:t>
      </w:r>
      <w:r w:rsidR="002065C4" w:rsidRPr="00045DEE">
        <w:rPr>
          <w:rFonts w:ascii="Arial" w:hAnsi="Arial" w:cs="Arial"/>
          <w:color w:val="000000" w:themeColor="text1"/>
          <w:sz w:val="24"/>
          <w:szCs w:val="24"/>
        </w:rPr>
        <w:t>lustering </w:t>
      </w:r>
      <w:r w:rsidR="004B3256" w:rsidRPr="00045DEE">
        <w:rPr>
          <w:rFonts w:ascii="Arial" w:hAnsi="Arial" w:cs="Arial"/>
          <w:color w:val="000000" w:themeColor="text1"/>
          <w:sz w:val="24"/>
          <w:szCs w:val="24"/>
        </w:rPr>
        <w:t>divides</w:t>
      </w:r>
      <w:r w:rsidR="002065C4" w:rsidRPr="00045DEE">
        <w:rPr>
          <w:rFonts w:ascii="Arial" w:hAnsi="Arial" w:cs="Arial"/>
          <w:color w:val="000000" w:themeColor="text1"/>
          <w:sz w:val="24"/>
          <w:szCs w:val="24"/>
        </w:rPr>
        <w:t xml:space="preserve"> data into groups of similar objects. Clustering can be viewed as a data modelling technique that provides concise </w:t>
      </w:r>
      <w:r w:rsidR="00777CDA" w:rsidRPr="00045DEE">
        <w:rPr>
          <w:rFonts w:ascii="Arial" w:hAnsi="Arial" w:cs="Arial"/>
          <w:color w:val="000000" w:themeColor="text1"/>
          <w:sz w:val="24"/>
          <w:szCs w:val="24"/>
        </w:rPr>
        <w:t>data summaries</w:t>
      </w:r>
      <w:r w:rsidR="002065C4" w:rsidRPr="00045DEE">
        <w:rPr>
          <w:rFonts w:ascii="Arial" w:hAnsi="Arial" w:cs="Arial"/>
          <w:color w:val="000000" w:themeColor="text1"/>
          <w:sz w:val="24"/>
          <w:szCs w:val="24"/>
        </w:rPr>
        <w:t xml:space="preserve">. </w:t>
      </w:r>
      <w:r w:rsidR="00017A86" w:rsidRPr="00045DEE">
        <w:rPr>
          <w:rFonts w:ascii="Arial" w:hAnsi="Arial" w:cs="Arial"/>
          <w:color w:val="000000" w:themeColor="text1"/>
          <w:sz w:val="24"/>
          <w:szCs w:val="24"/>
        </w:rPr>
        <w:t>Agreeing with Lee (1981), Berkhin posited that c</w:t>
      </w:r>
      <w:r w:rsidR="002065C4" w:rsidRPr="00045DEE">
        <w:rPr>
          <w:rFonts w:ascii="Arial" w:hAnsi="Arial" w:cs="Arial"/>
          <w:color w:val="000000" w:themeColor="text1"/>
          <w:sz w:val="24"/>
          <w:szCs w:val="24"/>
        </w:rPr>
        <w:t xml:space="preserve">lustering is related to many disciplines and plays a significant role in </w:t>
      </w:r>
      <w:r w:rsidR="00777CDA" w:rsidRPr="00045DEE">
        <w:rPr>
          <w:rFonts w:ascii="Arial" w:hAnsi="Arial" w:cs="Arial"/>
          <w:color w:val="000000" w:themeColor="text1"/>
          <w:sz w:val="24"/>
          <w:szCs w:val="24"/>
        </w:rPr>
        <w:t>many</w:t>
      </w:r>
      <w:r w:rsidR="002065C4" w:rsidRPr="00045DEE">
        <w:rPr>
          <w:rFonts w:ascii="Arial" w:hAnsi="Arial" w:cs="Arial"/>
          <w:color w:val="000000" w:themeColor="text1"/>
          <w:sz w:val="24"/>
          <w:szCs w:val="24"/>
        </w:rPr>
        <w:t xml:space="preserve"> applications</w:t>
      </w:r>
      <w:r w:rsidR="00E127AF" w:rsidRPr="00045DEE">
        <w:rPr>
          <w:rFonts w:ascii="Arial" w:hAnsi="Arial" w:cs="Arial"/>
          <w:color w:val="000000" w:themeColor="text1"/>
          <w:sz w:val="24"/>
          <w:szCs w:val="24"/>
        </w:rPr>
        <w:t>. They</w:t>
      </w:r>
      <w:r w:rsidR="00017A86" w:rsidRPr="00045DEE">
        <w:rPr>
          <w:rFonts w:ascii="Arial" w:hAnsi="Arial" w:cs="Arial"/>
          <w:color w:val="000000" w:themeColor="text1"/>
          <w:sz w:val="24"/>
          <w:szCs w:val="24"/>
        </w:rPr>
        <w:t xml:space="preserve"> often </w:t>
      </w:r>
      <w:r w:rsidR="002065C4" w:rsidRPr="00045DEE">
        <w:rPr>
          <w:rFonts w:ascii="Arial" w:hAnsi="Arial" w:cs="Arial"/>
          <w:color w:val="000000" w:themeColor="text1"/>
          <w:sz w:val="24"/>
          <w:szCs w:val="24"/>
        </w:rPr>
        <w:t>deal with large datasets and data with many attributes.</w:t>
      </w:r>
      <w:r w:rsidR="00E5569D" w:rsidRPr="00045DEE">
        <w:rPr>
          <w:rFonts w:ascii="Arial" w:hAnsi="Arial" w:cs="Arial"/>
          <w:color w:val="000000" w:themeColor="text1"/>
          <w:sz w:val="24"/>
          <w:szCs w:val="24"/>
        </w:rPr>
        <w:t xml:space="preserve"> </w:t>
      </w:r>
      <w:r w:rsidR="0030300D" w:rsidRPr="00045DEE">
        <w:rPr>
          <w:rFonts w:ascii="Arial" w:hAnsi="Arial" w:cs="Arial"/>
          <w:color w:val="000000" w:themeColor="text1"/>
          <w:sz w:val="24"/>
          <w:szCs w:val="24"/>
        </w:rPr>
        <w:t>Also</w:t>
      </w:r>
      <w:r w:rsidR="00017A86" w:rsidRPr="00045DEE">
        <w:rPr>
          <w:rFonts w:ascii="Arial" w:hAnsi="Arial" w:cs="Arial"/>
          <w:color w:val="000000" w:themeColor="text1"/>
          <w:sz w:val="24"/>
          <w:szCs w:val="24"/>
        </w:rPr>
        <w:t xml:space="preserve">, </w:t>
      </w:r>
      <w:r w:rsidR="00FB3989" w:rsidRPr="00045DEE">
        <w:rPr>
          <w:rFonts w:ascii="Arial" w:hAnsi="Arial" w:cs="Arial"/>
          <w:color w:val="000000" w:themeColor="text1"/>
          <w:sz w:val="24"/>
          <w:szCs w:val="24"/>
        </w:rPr>
        <w:t xml:space="preserve">Ramageri </w:t>
      </w:r>
      <w:r w:rsidR="00017A86" w:rsidRPr="00045DEE">
        <w:rPr>
          <w:rFonts w:ascii="Arial" w:hAnsi="Arial" w:cs="Arial"/>
          <w:color w:val="000000" w:themeColor="text1"/>
          <w:sz w:val="24"/>
          <w:szCs w:val="24"/>
        </w:rPr>
        <w:t>(</w:t>
      </w:r>
      <w:r w:rsidR="00FB3989" w:rsidRPr="00045DEE">
        <w:rPr>
          <w:rFonts w:ascii="Arial" w:hAnsi="Arial" w:cs="Arial"/>
          <w:color w:val="000000" w:themeColor="text1"/>
          <w:sz w:val="24"/>
          <w:szCs w:val="24"/>
        </w:rPr>
        <w:t>2010)</w:t>
      </w:r>
      <w:r w:rsidR="00777CDA" w:rsidRPr="00045DEE">
        <w:rPr>
          <w:rFonts w:ascii="Arial" w:hAnsi="Arial" w:cs="Arial"/>
          <w:color w:val="000000" w:themeColor="text1"/>
          <w:sz w:val="24"/>
          <w:szCs w:val="24"/>
        </w:rPr>
        <w:t xml:space="preserve"> </w:t>
      </w:r>
      <w:r w:rsidR="004B3256" w:rsidRPr="00045DEE">
        <w:rPr>
          <w:rFonts w:ascii="Arial" w:hAnsi="Arial" w:cs="Arial"/>
          <w:color w:val="000000" w:themeColor="text1"/>
          <w:sz w:val="24"/>
          <w:szCs w:val="24"/>
        </w:rPr>
        <w:t>described</w:t>
      </w:r>
      <w:r w:rsidR="00777CDA" w:rsidRPr="00045DEE">
        <w:rPr>
          <w:rFonts w:ascii="Arial" w:hAnsi="Arial" w:cs="Arial"/>
          <w:color w:val="000000" w:themeColor="text1"/>
          <w:sz w:val="24"/>
          <w:szCs w:val="24"/>
        </w:rPr>
        <w:t xml:space="preserve"> </w:t>
      </w:r>
      <w:r w:rsidR="00017A86" w:rsidRPr="00045DEE">
        <w:rPr>
          <w:rFonts w:ascii="Arial" w:hAnsi="Arial" w:cs="Arial"/>
          <w:color w:val="000000" w:themeColor="text1"/>
          <w:sz w:val="24"/>
          <w:szCs w:val="24"/>
        </w:rPr>
        <w:t xml:space="preserve">clustering </w:t>
      </w:r>
      <w:r w:rsidR="00777CDA" w:rsidRPr="00045DEE">
        <w:rPr>
          <w:rFonts w:ascii="Arial" w:hAnsi="Arial" w:cs="Arial"/>
          <w:color w:val="000000" w:themeColor="text1"/>
          <w:sz w:val="24"/>
          <w:szCs w:val="24"/>
        </w:rPr>
        <w:t xml:space="preserve">as </w:t>
      </w:r>
      <w:r w:rsidR="00653BF2" w:rsidRPr="00045DEE">
        <w:rPr>
          <w:rFonts w:ascii="Arial" w:hAnsi="Arial" w:cs="Arial"/>
          <w:color w:val="000000" w:themeColor="text1"/>
          <w:sz w:val="24"/>
          <w:szCs w:val="24"/>
        </w:rPr>
        <w:t>identifying</w:t>
      </w:r>
      <w:r w:rsidR="00777CDA" w:rsidRPr="00045DEE">
        <w:rPr>
          <w:rFonts w:ascii="Arial" w:hAnsi="Arial" w:cs="Arial"/>
          <w:color w:val="000000" w:themeColor="text1"/>
          <w:sz w:val="24"/>
          <w:szCs w:val="24"/>
        </w:rPr>
        <w:t xml:space="preserve"> similar classes of objects. </w:t>
      </w:r>
      <w:r w:rsidR="00515F50" w:rsidRPr="00045DEE">
        <w:rPr>
          <w:rFonts w:ascii="Arial" w:hAnsi="Arial" w:cs="Arial"/>
          <w:color w:val="000000" w:themeColor="text1"/>
          <w:sz w:val="24"/>
          <w:szCs w:val="24"/>
        </w:rPr>
        <w:t>The classification</w:t>
      </w:r>
      <w:r w:rsidR="00777CDA" w:rsidRPr="00045DEE">
        <w:rPr>
          <w:rFonts w:ascii="Arial" w:hAnsi="Arial" w:cs="Arial"/>
          <w:color w:val="000000" w:themeColor="text1"/>
          <w:sz w:val="24"/>
          <w:szCs w:val="24"/>
        </w:rPr>
        <w:t xml:space="preserve"> approach can also be used </w:t>
      </w:r>
      <w:r w:rsidR="00515F50" w:rsidRPr="00045DEE">
        <w:rPr>
          <w:rFonts w:ascii="Arial" w:hAnsi="Arial" w:cs="Arial"/>
          <w:color w:val="000000" w:themeColor="text1"/>
          <w:sz w:val="24"/>
          <w:szCs w:val="24"/>
        </w:rPr>
        <w:t>to distinguish</w:t>
      </w:r>
      <w:r w:rsidR="00777CDA" w:rsidRPr="00045DEE">
        <w:rPr>
          <w:rFonts w:ascii="Arial" w:hAnsi="Arial" w:cs="Arial"/>
          <w:color w:val="000000" w:themeColor="text1"/>
          <w:sz w:val="24"/>
          <w:szCs w:val="24"/>
        </w:rPr>
        <w:t xml:space="preserve"> groups of </w:t>
      </w:r>
      <w:r w:rsidR="00653BF2" w:rsidRPr="00045DEE">
        <w:rPr>
          <w:rFonts w:ascii="Arial" w:hAnsi="Arial" w:cs="Arial"/>
          <w:color w:val="000000" w:themeColor="text1"/>
          <w:sz w:val="24"/>
          <w:szCs w:val="24"/>
        </w:rPr>
        <w:t xml:space="preserve">objects. </w:t>
      </w:r>
    </w:p>
    <w:p w14:paraId="1759A1C4" w14:textId="52130BF9" w:rsidR="00502C9A" w:rsidRPr="00045DEE" w:rsidRDefault="00E127AF" w:rsidP="00A33425">
      <w:pPr>
        <w:shd w:val="clear" w:color="auto" w:fill="FFFFFF" w:themeFill="background1"/>
        <w:spacing w:line="360" w:lineRule="auto"/>
        <w:jc w:val="both"/>
        <w:rPr>
          <w:rFonts w:ascii="Arial" w:hAnsi="Arial" w:cs="Arial"/>
          <w:b/>
          <w:bCs/>
          <w:color w:val="000000" w:themeColor="text1"/>
          <w:sz w:val="24"/>
          <w:szCs w:val="24"/>
        </w:rPr>
      </w:pPr>
      <w:r w:rsidRPr="00045DEE">
        <w:rPr>
          <w:rFonts w:ascii="Arial" w:hAnsi="Arial" w:cs="Arial"/>
          <w:color w:val="000000" w:themeColor="text1"/>
          <w:sz w:val="24"/>
          <w:szCs w:val="24"/>
        </w:rPr>
        <w:t>C</w:t>
      </w:r>
      <w:r w:rsidR="00777CDA" w:rsidRPr="00045DEE">
        <w:rPr>
          <w:rFonts w:ascii="Arial" w:hAnsi="Arial" w:cs="Arial"/>
          <w:color w:val="000000" w:themeColor="text1"/>
          <w:sz w:val="24"/>
          <w:szCs w:val="24"/>
        </w:rPr>
        <w:t>lustering can be used as preprocessing</w:t>
      </w:r>
      <w:r w:rsidR="00475B57" w:rsidRPr="00045DEE">
        <w:rPr>
          <w:rFonts w:ascii="Arial" w:hAnsi="Arial" w:cs="Arial"/>
          <w:color w:val="000000" w:themeColor="text1"/>
          <w:sz w:val="24"/>
          <w:szCs w:val="24"/>
        </w:rPr>
        <w:t xml:space="preserve"> </w:t>
      </w:r>
      <w:r w:rsidR="002C4646" w:rsidRPr="00045DEE">
        <w:rPr>
          <w:rFonts w:ascii="Arial" w:hAnsi="Arial" w:cs="Arial"/>
          <w:color w:val="000000" w:themeColor="text1"/>
          <w:sz w:val="24"/>
          <w:szCs w:val="24"/>
        </w:rPr>
        <w:t>method</w:t>
      </w:r>
      <w:r w:rsidR="00777CDA" w:rsidRPr="00045DEE">
        <w:rPr>
          <w:rFonts w:ascii="Arial" w:hAnsi="Arial" w:cs="Arial"/>
          <w:color w:val="000000" w:themeColor="text1"/>
          <w:sz w:val="24"/>
          <w:szCs w:val="24"/>
        </w:rPr>
        <w:t xml:space="preserve"> for attribute subset selection and classificati</w:t>
      </w:r>
      <w:r w:rsidRPr="00045DEE">
        <w:rPr>
          <w:rFonts w:ascii="Arial" w:hAnsi="Arial" w:cs="Arial"/>
          <w:color w:val="000000" w:themeColor="text1"/>
          <w:sz w:val="24"/>
          <w:szCs w:val="24"/>
        </w:rPr>
        <w:t>on</w:t>
      </w:r>
      <w:r w:rsidR="002C4646" w:rsidRPr="00045DEE">
        <w:rPr>
          <w:rFonts w:ascii="Arial" w:hAnsi="Arial" w:cs="Arial"/>
          <w:color w:val="000000" w:themeColor="text1"/>
          <w:sz w:val="24"/>
          <w:szCs w:val="24"/>
        </w:rPr>
        <w:t>, grouping</w:t>
      </w:r>
      <w:r w:rsidR="00777CDA" w:rsidRPr="00045DEE">
        <w:rPr>
          <w:rFonts w:ascii="Arial" w:hAnsi="Arial" w:cs="Arial"/>
          <w:color w:val="000000" w:themeColor="text1"/>
          <w:sz w:val="24"/>
          <w:szCs w:val="24"/>
        </w:rPr>
        <w:t xml:space="preserve"> customers based on</w:t>
      </w:r>
      <w:r w:rsidR="00475B57" w:rsidRPr="00045DEE">
        <w:rPr>
          <w:rFonts w:ascii="Arial" w:hAnsi="Arial" w:cs="Arial"/>
          <w:color w:val="000000" w:themeColor="text1"/>
          <w:sz w:val="24"/>
          <w:szCs w:val="24"/>
        </w:rPr>
        <w:t xml:space="preserve"> </w:t>
      </w:r>
      <w:r w:rsidR="00777CDA" w:rsidRPr="00045DEE">
        <w:rPr>
          <w:rFonts w:ascii="Arial" w:hAnsi="Arial" w:cs="Arial"/>
          <w:color w:val="000000" w:themeColor="text1"/>
          <w:sz w:val="24"/>
          <w:szCs w:val="24"/>
        </w:rPr>
        <w:t xml:space="preserve">purchasing </w:t>
      </w:r>
      <w:r w:rsidR="00653BF2" w:rsidRPr="00045DEE">
        <w:rPr>
          <w:rFonts w:ascii="Arial" w:hAnsi="Arial" w:cs="Arial"/>
          <w:color w:val="000000" w:themeColor="text1"/>
          <w:sz w:val="24"/>
          <w:szCs w:val="24"/>
        </w:rPr>
        <w:t>patterns</w:t>
      </w:r>
      <w:r w:rsidR="002C4646" w:rsidRPr="00045DEE">
        <w:rPr>
          <w:rFonts w:ascii="Arial" w:hAnsi="Arial" w:cs="Arial"/>
          <w:color w:val="000000" w:themeColor="text1"/>
          <w:sz w:val="24"/>
          <w:szCs w:val="24"/>
        </w:rPr>
        <w:t>,</w:t>
      </w:r>
      <w:r w:rsidR="00653BF2" w:rsidRPr="00045DEE">
        <w:rPr>
          <w:rFonts w:ascii="Arial" w:hAnsi="Arial" w:cs="Arial"/>
          <w:color w:val="000000" w:themeColor="text1"/>
          <w:sz w:val="24"/>
          <w:szCs w:val="24"/>
        </w:rPr>
        <w:t xml:space="preserve"> and categoris</w:t>
      </w:r>
      <w:r w:rsidR="002C4646" w:rsidRPr="00045DEE">
        <w:rPr>
          <w:rFonts w:ascii="Arial" w:hAnsi="Arial" w:cs="Arial"/>
          <w:color w:val="000000" w:themeColor="text1"/>
          <w:sz w:val="24"/>
          <w:szCs w:val="24"/>
        </w:rPr>
        <w:t>ing</w:t>
      </w:r>
      <w:r w:rsidR="00777CDA" w:rsidRPr="00045DEE">
        <w:rPr>
          <w:rFonts w:ascii="Arial" w:hAnsi="Arial" w:cs="Arial"/>
          <w:color w:val="000000" w:themeColor="text1"/>
          <w:sz w:val="24"/>
          <w:szCs w:val="24"/>
        </w:rPr>
        <w:t xml:space="preserve"> genes with similar </w:t>
      </w:r>
      <w:r w:rsidR="00475B57" w:rsidRPr="00045DEE">
        <w:rPr>
          <w:rFonts w:ascii="Arial" w:hAnsi="Arial" w:cs="Arial"/>
          <w:color w:val="000000" w:themeColor="text1"/>
          <w:sz w:val="24"/>
          <w:szCs w:val="24"/>
        </w:rPr>
        <w:t>functionality.</w:t>
      </w:r>
      <w:r w:rsidR="00666098" w:rsidRPr="00045DEE">
        <w:rPr>
          <w:rFonts w:ascii="Arial" w:hAnsi="Arial" w:cs="Arial"/>
          <w:color w:val="000000" w:themeColor="text1"/>
          <w:sz w:val="24"/>
          <w:szCs w:val="24"/>
        </w:rPr>
        <w:t xml:space="preserve"> </w:t>
      </w:r>
      <w:r w:rsidR="00475B57" w:rsidRPr="00045DEE">
        <w:rPr>
          <w:rFonts w:ascii="Arial" w:hAnsi="Arial" w:cs="Arial"/>
          <w:color w:val="000000" w:themeColor="text1"/>
          <w:sz w:val="24"/>
          <w:szCs w:val="24"/>
        </w:rPr>
        <w:t>Types</w:t>
      </w:r>
      <w:r w:rsidR="00777CDA" w:rsidRPr="00045DEE">
        <w:rPr>
          <w:rFonts w:ascii="Arial" w:hAnsi="Arial" w:cs="Arial"/>
          <w:color w:val="000000" w:themeColor="text1"/>
          <w:sz w:val="24"/>
          <w:szCs w:val="24"/>
        </w:rPr>
        <w:t xml:space="preserve"> of clustering methods</w:t>
      </w:r>
      <w:r w:rsidR="00017A86" w:rsidRPr="00045DEE">
        <w:rPr>
          <w:rFonts w:ascii="Arial" w:hAnsi="Arial" w:cs="Arial"/>
          <w:color w:val="000000" w:themeColor="text1"/>
          <w:sz w:val="24"/>
          <w:szCs w:val="24"/>
        </w:rPr>
        <w:t xml:space="preserve"> include p</w:t>
      </w:r>
      <w:r w:rsidR="00777CDA" w:rsidRPr="00045DEE">
        <w:rPr>
          <w:rFonts w:ascii="Arial" w:hAnsi="Arial" w:cs="Arial"/>
          <w:color w:val="000000" w:themeColor="text1"/>
          <w:sz w:val="24"/>
          <w:szCs w:val="24"/>
        </w:rPr>
        <w:t xml:space="preserve">artitioning </w:t>
      </w:r>
      <w:r w:rsidR="00017A86" w:rsidRPr="00045DEE">
        <w:rPr>
          <w:rFonts w:ascii="Arial" w:hAnsi="Arial" w:cs="Arial"/>
          <w:color w:val="000000" w:themeColor="text1"/>
          <w:sz w:val="24"/>
          <w:szCs w:val="24"/>
        </w:rPr>
        <w:t>m</w:t>
      </w:r>
      <w:r w:rsidR="00777CDA" w:rsidRPr="00045DEE">
        <w:rPr>
          <w:rFonts w:ascii="Arial" w:hAnsi="Arial" w:cs="Arial"/>
          <w:color w:val="000000" w:themeColor="text1"/>
          <w:sz w:val="24"/>
          <w:szCs w:val="24"/>
        </w:rPr>
        <w:t>ethods</w:t>
      </w:r>
      <w:r w:rsidR="00017A86" w:rsidRPr="00045DEE">
        <w:rPr>
          <w:rFonts w:ascii="Arial" w:hAnsi="Arial" w:cs="Arial"/>
          <w:color w:val="000000" w:themeColor="text1"/>
          <w:sz w:val="24"/>
          <w:szCs w:val="24"/>
        </w:rPr>
        <w:t>, h</w:t>
      </w:r>
      <w:r w:rsidR="00777CDA" w:rsidRPr="00045DEE">
        <w:rPr>
          <w:rFonts w:ascii="Arial" w:hAnsi="Arial" w:cs="Arial"/>
          <w:color w:val="000000" w:themeColor="text1"/>
          <w:sz w:val="24"/>
          <w:szCs w:val="24"/>
        </w:rPr>
        <w:t xml:space="preserve">ierarchical </w:t>
      </w:r>
      <w:r w:rsidR="00017A86" w:rsidRPr="00045DEE">
        <w:rPr>
          <w:rFonts w:ascii="Arial" w:hAnsi="Arial" w:cs="Arial"/>
          <w:color w:val="000000" w:themeColor="text1"/>
          <w:sz w:val="24"/>
          <w:szCs w:val="24"/>
        </w:rPr>
        <w:t>a</w:t>
      </w:r>
      <w:r w:rsidR="00777CDA" w:rsidRPr="00045DEE">
        <w:rPr>
          <w:rFonts w:ascii="Arial" w:hAnsi="Arial" w:cs="Arial"/>
          <w:color w:val="000000" w:themeColor="text1"/>
          <w:sz w:val="24"/>
          <w:szCs w:val="24"/>
        </w:rPr>
        <w:t>gglomerative (divisive) methods</w:t>
      </w:r>
      <w:r w:rsidR="00017A86" w:rsidRPr="00045DEE">
        <w:rPr>
          <w:rFonts w:ascii="Arial" w:hAnsi="Arial" w:cs="Arial"/>
          <w:color w:val="000000" w:themeColor="text1"/>
          <w:sz w:val="24"/>
          <w:szCs w:val="24"/>
        </w:rPr>
        <w:t>, d</w:t>
      </w:r>
      <w:r w:rsidR="00653BF2" w:rsidRPr="00045DEE">
        <w:rPr>
          <w:rFonts w:ascii="Arial" w:hAnsi="Arial" w:cs="Arial"/>
          <w:color w:val="000000" w:themeColor="text1"/>
          <w:sz w:val="24"/>
          <w:szCs w:val="24"/>
        </w:rPr>
        <w:t>ensity-based</w:t>
      </w:r>
      <w:r w:rsidR="00777CDA" w:rsidRPr="00045DEE">
        <w:rPr>
          <w:rFonts w:ascii="Arial" w:hAnsi="Arial" w:cs="Arial"/>
          <w:color w:val="000000" w:themeColor="text1"/>
          <w:sz w:val="24"/>
          <w:szCs w:val="24"/>
        </w:rPr>
        <w:t xml:space="preserve"> </w:t>
      </w:r>
      <w:r w:rsidR="003462B6" w:rsidRPr="00045DEE">
        <w:rPr>
          <w:rFonts w:ascii="Arial" w:hAnsi="Arial" w:cs="Arial"/>
          <w:color w:val="000000" w:themeColor="text1"/>
          <w:sz w:val="24"/>
          <w:szCs w:val="24"/>
        </w:rPr>
        <w:t>methods</w:t>
      </w:r>
      <w:r w:rsidR="00017A86" w:rsidRPr="00045DEE">
        <w:rPr>
          <w:rFonts w:ascii="Arial" w:hAnsi="Arial" w:cs="Arial"/>
          <w:color w:val="000000" w:themeColor="text1"/>
          <w:sz w:val="24"/>
          <w:szCs w:val="24"/>
        </w:rPr>
        <w:t>, g</w:t>
      </w:r>
      <w:r w:rsidR="00777CDA" w:rsidRPr="00045DEE">
        <w:rPr>
          <w:rFonts w:ascii="Arial" w:hAnsi="Arial" w:cs="Arial"/>
          <w:color w:val="000000" w:themeColor="text1"/>
          <w:sz w:val="24"/>
          <w:szCs w:val="24"/>
        </w:rPr>
        <w:t>rid-based methods</w:t>
      </w:r>
      <w:r w:rsidR="00017A86" w:rsidRPr="00045DEE">
        <w:rPr>
          <w:rFonts w:ascii="Arial" w:hAnsi="Arial" w:cs="Arial"/>
          <w:color w:val="000000" w:themeColor="text1"/>
          <w:sz w:val="24"/>
          <w:szCs w:val="24"/>
        </w:rPr>
        <w:t>, and m</w:t>
      </w:r>
      <w:r w:rsidR="00777CDA" w:rsidRPr="00045DEE">
        <w:rPr>
          <w:rFonts w:ascii="Arial" w:hAnsi="Arial" w:cs="Arial"/>
          <w:color w:val="000000" w:themeColor="text1"/>
          <w:sz w:val="24"/>
          <w:szCs w:val="24"/>
        </w:rPr>
        <w:t>odel-based methods</w:t>
      </w:r>
      <w:r w:rsidR="00305861" w:rsidRPr="00045DEE">
        <w:rPr>
          <w:rFonts w:ascii="Arial" w:hAnsi="Arial" w:cs="Arial"/>
          <w:color w:val="000000" w:themeColor="text1"/>
          <w:sz w:val="24"/>
          <w:szCs w:val="24"/>
        </w:rPr>
        <w:t xml:space="preserve">. </w:t>
      </w:r>
      <w:r w:rsidR="003462B6" w:rsidRPr="00045DEE">
        <w:rPr>
          <w:rFonts w:ascii="Arial" w:hAnsi="Arial" w:cs="Arial"/>
          <w:color w:val="000000" w:themeColor="text1"/>
          <w:sz w:val="24"/>
          <w:szCs w:val="24"/>
        </w:rPr>
        <w:t>Clustering</w:t>
      </w:r>
      <w:r w:rsidR="00B633C1" w:rsidRPr="00045DEE">
        <w:rPr>
          <w:rFonts w:ascii="Arial" w:hAnsi="Arial" w:cs="Arial"/>
          <w:color w:val="000000" w:themeColor="text1"/>
          <w:sz w:val="24"/>
          <w:szCs w:val="24"/>
        </w:rPr>
        <w:t xml:space="preserve"> is a form of data extraction used to classify related data. This method helps to consider gaps between data and similarities (</w:t>
      </w:r>
      <w:r w:rsidR="000E3646" w:rsidRPr="00045DEE">
        <w:rPr>
          <w:rFonts w:ascii="Arial" w:hAnsi="Arial" w:cs="Arial"/>
          <w:color w:val="000000" w:themeColor="text1"/>
          <w:sz w:val="24"/>
          <w:szCs w:val="24"/>
        </w:rPr>
        <w:t>Bian et al., 2018,</w:t>
      </w:r>
      <w:r w:rsidR="000E3646" w:rsidRPr="00045DEE">
        <w:rPr>
          <w:rFonts w:ascii="Arial" w:hAnsi="Arial" w:cs="Arial"/>
          <w:b/>
          <w:bCs/>
          <w:color w:val="000000" w:themeColor="text1"/>
          <w:sz w:val="24"/>
          <w:szCs w:val="24"/>
        </w:rPr>
        <w:t xml:space="preserve"> </w:t>
      </w:r>
      <w:r w:rsidR="001B68EE" w:rsidRPr="00045DEE">
        <w:rPr>
          <w:rFonts w:ascii="Arial" w:hAnsi="Arial" w:cs="Arial"/>
          <w:color w:val="000000" w:themeColor="text1"/>
          <w:sz w:val="24"/>
          <w:szCs w:val="24"/>
        </w:rPr>
        <w:t xml:space="preserve">Jassim &amp; Abdulwahid, 2021, </w:t>
      </w:r>
      <w:r w:rsidR="00B633C1" w:rsidRPr="00045DEE">
        <w:rPr>
          <w:rFonts w:ascii="Arial" w:hAnsi="Arial" w:cs="Arial"/>
          <w:color w:val="000000" w:themeColor="text1"/>
          <w:sz w:val="24"/>
          <w:szCs w:val="24"/>
        </w:rPr>
        <w:t>Hai et al., 2022).</w:t>
      </w:r>
    </w:p>
    <w:p w14:paraId="3B4B431D" w14:textId="411AC523" w:rsidR="005D4827" w:rsidRPr="00045DEE" w:rsidRDefault="005D4827" w:rsidP="00A33425">
      <w:pPr>
        <w:pStyle w:val="ListParagraph"/>
        <w:numPr>
          <w:ilvl w:val="3"/>
          <w:numId w:val="12"/>
        </w:numPr>
        <w:shd w:val="clear" w:color="auto" w:fill="FFFFFF" w:themeFill="background1"/>
        <w:spacing w:line="360" w:lineRule="auto"/>
        <w:jc w:val="both"/>
        <w:rPr>
          <w:rFonts w:ascii="Arial" w:hAnsi="Arial" w:cs="Arial"/>
          <w:b/>
          <w:bCs/>
          <w:color w:val="000000" w:themeColor="text1"/>
          <w:sz w:val="24"/>
          <w:szCs w:val="24"/>
        </w:rPr>
      </w:pPr>
      <w:r w:rsidRPr="00045DEE">
        <w:rPr>
          <w:rFonts w:ascii="Arial" w:hAnsi="Arial" w:cs="Arial"/>
          <w:b/>
          <w:bCs/>
          <w:color w:val="000000" w:themeColor="text1"/>
          <w:sz w:val="24"/>
          <w:szCs w:val="24"/>
        </w:rPr>
        <w:t>Regression</w:t>
      </w:r>
    </w:p>
    <w:p w14:paraId="0420CDBC" w14:textId="00A42B08" w:rsidR="00DD1224" w:rsidRPr="00045DEE" w:rsidRDefault="00DD1224" w:rsidP="00DD1224">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Chatterjee &amp; Hadi (2006) explained Regression Analysis as a conceptually simple method for investigating functional relationships among variables. For example, </w:t>
      </w:r>
      <w:r w:rsidR="003C0B75" w:rsidRPr="00045DEE">
        <w:rPr>
          <w:rFonts w:ascii="Arial" w:hAnsi="Arial" w:cs="Arial"/>
          <w:color w:val="000000" w:themeColor="text1"/>
          <w:sz w:val="24"/>
          <w:szCs w:val="24"/>
        </w:rPr>
        <w:t xml:space="preserve">regression analysis is used to determine or </w:t>
      </w:r>
      <w:r w:rsidRPr="00045DEE">
        <w:rPr>
          <w:rFonts w:ascii="Arial" w:hAnsi="Arial" w:cs="Arial"/>
          <w:color w:val="000000" w:themeColor="text1"/>
          <w:sz w:val="24"/>
          <w:szCs w:val="24"/>
        </w:rPr>
        <w:t>examine whether cigarette consumption is related to socioeconomic and demographic variables such as age, education, income, and price of cigarettes. Th</w:t>
      </w:r>
      <w:r w:rsidR="001F55F0" w:rsidRPr="00045DEE">
        <w:rPr>
          <w:rFonts w:ascii="Arial" w:hAnsi="Arial" w:cs="Arial"/>
          <w:color w:val="000000" w:themeColor="text1"/>
          <w:sz w:val="24"/>
          <w:szCs w:val="24"/>
        </w:rPr>
        <w:t xml:space="preserve">is functional </w:t>
      </w:r>
      <w:r w:rsidRPr="00045DEE">
        <w:rPr>
          <w:rFonts w:ascii="Arial" w:hAnsi="Arial" w:cs="Arial"/>
          <w:color w:val="000000" w:themeColor="text1"/>
          <w:sz w:val="24"/>
          <w:szCs w:val="24"/>
        </w:rPr>
        <w:t>relationship is expressed in an equation</w:t>
      </w:r>
      <w:r w:rsidR="003C0B75" w:rsidRPr="00045DEE">
        <w:rPr>
          <w:rFonts w:ascii="Arial" w:hAnsi="Arial" w:cs="Arial"/>
          <w:color w:val="000000" w:themeColor="text1"/>
          <w:sz w:val="24"/>
          <w:szCs w:val="24"/>
        </w:rPr>
        <w:t xml:space="preserve"> </w:t>
      </w:r>
      <w:r w:rsidR="001F55F0" w:rsidRPr="00045DEE">
        <w:rPr>
          <w:rFonts w:ascii="Arial" w:hAnsi="Arial" w:cs="Arial"/>
          <w:color w:val="000000" w:themeColor="text1"/>
          <w:sz w:val="24"/>
          <w:szCs w:val="24"/>
        </w:rPr>
        <w:t>depicting the connection between</w:t>
      </w:r>
      <w:r w:rsidRPr="00045DEE">
        <w:rPr>
          <w:rFonts w:ascii="Arial" w:hAnsi="Arial" w:cs="Arial"/>
          <w:color w:val="000000" w:themeColor="text1"/>
          <w:sz w:val="24"/>
          <w:szCs w:val="24"/>
        </w:rPr>
        <w:t xml:space="preserve"> the response variable </w:t>
      </w:r>
      <w:r w:rsidR="001F55F0" w:rsidRPr="00045DEE">
        <w:rPr>
          <w:rFonts w:ascii="Arial" w:hAnsi="Arial" w:cs="Arial"/>
          <w:color w:val="000000" w:themeColor="text1"/>
          <w:sz w:val="24"/>
          <w:szCs w:val="24"/>
        </w:rPr>
        <w:t>and</w:t>
      </w:r>
      <w:r w:rsidRPr="00045DEE">
        <w:rPr>
          <w:rFonts w:ascii="Arial" w:hAnsi="Arial" w:cs="Arial"/>
          <w:color w:val="000000" w:themeColor="text1"/>
          <w:sz w:val="24"/>
          <w:szCs w:val="24"/>
        </w:rPr>
        <w:t xml:space="preserve"> one or more predictor variables. </w:t>
      </w:r>
    </w:p>
    <w:p w14:paraId="79816223" w14:textId="77777777" w:rsidR="00DD1224" w:rsidRPr="00045DEE" w:rsidRDefault="00DD1224" w:rsidP="00DD1224">
      <w:pPr>
        <w:shd w:val="clear" w:color="auto" w:fill="FFFFFF" w:themeFill="background1"/>
        <w:spacing w:line="360" w:lineRule="auto"/>
        <w:jc w:val="both"/>
        <w:rPr>
          <w:rFonts w:ascii="Arial" w:hAnsi="Arial" w:cs="Arial"/>
          <w:color w:val="000000" w:themeColor="text1"/>
          <w:sz w:val="24"/>
          <w:szCs w:val="24"/>
        </w:rPr>
      </w:pPr>
      <m:oMathPara>
        <m:oMath>
          <m:r>
            <w:rPr>
              <w:rFonts w:ascii="Cambria Math" w:hAnsi="Cambria Math" w:cs="Arial"/>
              <w:color w:val="000000" w:themeColor="text1"/>
              <w:sz w:val="24"/>
              <w:szCs w:val="24"/>
            </w:rPr>
            <m:t>y=F</m:t>
          </m:r>
          <m:d>
            <m:dPr>
              <m:ctrlPr>
                <w:rPr>
                  <w:rFonts w:ascii="Cambria Math" w:hAnsi="Cambria Math" w:cs="Arial"/>
                  <w:i/>
                  <w:color w:val="000000" w:themeColor="text1"/>
                  <w:sz w:val="24"/>
                  <w:szCs w:val="24"/>
                </w:rPr>
              </m:ctrlPr>
            </m:dPr>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x</m:t>
                  </m:r>
                </m:e>
                <m:sub>
                  <m:r>
                    <w:rPr>
                      <w:rFonts w:ascii="Cambria Math" w:hAnsi="Cambria Math" w:cs="Arial"/>
                      <w:color w:val="000000" w:themeColor="text1"/>
                      <w:sz w:val="24"/>
                      <w:szCs w:val="24"/>
                    </w:rPr>
                    <m:t>1</m:t>
                  </m:r>
                </m:sub>
              </m:sSub>
              <m:r>
                <w:rPr>
                  <w:rFonts w:ascii="Cambria Math" w:hAnsi="Cambria Math" w:cs="Arial"/>
                  <w:color w:val="000000" w:themeColor="text1"/>
                  <w:sz w:val="24"/>
                  <w:szCs w:val="24"/>
                </w:rPr>
                <m:t>,</m:t>
              </m:r>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x</m:t>
                  </m:r>
                </m:e>
                <m:sub>
                  <m:r>
                    <w:rPr>
                      <w:rFonts w:ascii="Cambria Math" w:hAnsi="Cambria Math" w:cs="Arial"/>
                      <w:color w:val="000000" w:themeColor="text1"/>
                      <w:sz w:val="24"/>
                      <w:szCs w:val="24"/>
                    </w:rPr>
                    <m:t>2</m:t>
                  </m:r>
                </m:sub>
              </m:sSub>
              <m:r>
                <w:rPr>
                  <w:rFonts w:ascii="Cambria Math" w:hAnsi="Cambria Math" w:cs="Arial"/>
                  <w:color w:val="000000" w:themeColor="text1"/>
                  <w:sz w:val="24"/>
                  <w:szCs w:val="24"/>
                </w:rPr>
                <m:t>…,</m:t>
              </m:r>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x</m:t>
                  </m:r>
                </m:e>
                <m:sub>
                  <m:r>
                    <w:rPr>
                      <w:rFonts w:ascii="Cambria Math" w:hAnsi="Cambria Math" w:cs="Arial"/>
                      <w:color w:val="000000" w:themeColor="text1"/>
                      <w:sz w:val="24"/>
                      <w:szCs w:val="24"/>
                    </w:rPr>
                    <m:t>p</m:t>
                  </m:r>
                </m:sub>
              </m:sSub>
            </m:e>
          </m:d>
          <m:r>
            <w:rPr>
              <w:rFonts w:ascii="Cambria Math" w:hAnsi="Cambria Math" w:cs="Arial"/>
              <w:color w:val="000000" w:themeColor="text1"/>
              <w:sz w:val="24"/>
              <w:szCs w:val="24"/>
            </w:rPr>
            <m:t>+ε</m:t>
          </m:r>
        </m:oMath>
      </m:oMathPara>
    </w:p>
    <w:p w14:paraId="7BD05116" w14:textId="2FF10D0C" w:rsidR="003C0B75" w:rsidRPr="00045DEE" w:rsidRDefault="003C0B75" w:rsidP="00DD1224">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The above equation shows</w:t>
      </w:r>
      <w:r w:rsidRPr="00045DEE">
        <w:rPr>
          <w:rFonts w:ascii="Arial" w:hAnsi="Arial" w:cs="Arial"/>
          <w:i/>
          <w:iCs/>
          <w:color w:val="000000" w:themeColor="text1"/>
          <w:sz w:val="24"/>
          <w:szCs w:val="24"/>
        </w:rPr>
        <w:t xml:space="preserve"> </w:t>
      </w:r>
      <m:oMath>
        <m:r>
          <w:rPr>
            <w:rFonts w:ascii="Cambria Math" w:hAnsi="Cambria Math" w:cs="Arial"/>
            <w:color w:val="000000" w:themeColor="text1"/>
            <w:sz w:val="24"/>
            <w:szCs w:val="24"/>
          </w:rPr>
          <m:t>γ</m:t>
        </m:r>
      </m:oMath>
      <w:r w:rsidRPr="00045DEE">
        <w:rPr>
          <w:rFonts w:ascii="Arial" w:hAnsi="Arial" w:cs="Arial"/>
          <w:color w:val="000000" w:themeColor="text1"/>
          <w:sz w:val="24"/>
          <w:szCs w:val="24"/>
        </w:rPr>
        <w:t xml:space="preserve"> as the response variable and</w:t>
      </w:r>
      <w:r w:rsidRPr="00045DEE">
        <w:rPr>
          <w:rFonts w:ascii="Arial" w:hAnsi="Arial" w:cs="Arial"/>
          <w:i/>
          <w:iCs/>
          <w:color w:val="000000" w:themeColor="text1"/>
          <w:sz w:val="24"/>
          <w:szCs w:val="24"/>
        </w:rPr>
        <w:t xml:space="preserve"> x</w:t>
      </w:r>
      <w:r w:rsidR="001F55F0" w:rsidRPr="00045DEE">
        <w:rPr>
          <w:rFonts w:ascii="Arial" w:hAnsi="Arial" w:cs="Arial"/>
          <w:i/>
          <w:iCs/>
          <w:color w:val="000000" w:themeColor="text1"/>
          <w:sz w:val="24"/>
          <w:szCs w:val="24"/>
          <w:vertAlign w:val="subscript"/>
        </w:rPr>
        <w:t>1</w:t>
      </w:r>
      <w:r w:rsidR="001F55F0" w:rsidRPr="00045DEE">
        <w:rPr>
          <w:rFonts w:ascii="Arial" w:hAnsi="Arial" w:cs="Arial"/>
          <w:i/>
          <w:iCs/>
          <w:color w:val="000000" w:themeColor="text1"/>
          <w:sz w:val="24"/>
          <w:szCs w:val="24"/>
        </w:rPr>
        <w:t>, x</w:t>
      </w:r>
      <w:r w:rsidR="001F55F0" w:rsidRPr="00045DEE">
        <w:rPr>
          <w:rFonts w:ascii="Arial" w:hAnsi="Arial" w:cs="Arial"/>
          <w:i/>
          <w:iCs/>
          <w:color w:val="000000" w:themeColor="text1"/>
          <w:sz w:val="24"/>
          <w:szCs w:val="24"/>
          <w:vertAlign w:val="subscript"/>
        </w:rPr>
        <w:t>2</w:t>
      </w:r>
      <w:r w:rsidR="001F55F0" w:rsidRPr="00045DEE">
        <w:rPr>
          <w:rFonts w:ascii="Arial" w:hAnsi="Arial" w:cs="Arial"/>
          <w:i/>
          <w:iCs/>
          <w:color w:val="000000" w:themeColor="text1"/>
          <w:sz w:val="24"/>
          <w:szCs w:val="24"/>
        </w:rPr>
        <w:t>, x</w:t>
      </w:r>
      <w:r w:rsidR="001F55F0" w:rsidRPr="00045DEE">
        <w:rPr>
          <w:rFonts w:ascii="Arial" w:hAnsi="Arial" w:cs="Arial"/>
          <w:i/>
          <w:iCs/>
          <w:color w:val="000000" w:themeColor="text1"/>
          <w:sz w:val="24"/>
          <w:szCs w:val="24"/>
          <w:vertAlign w:val="subscript"/>
        </w:rPr>
        <w:t>p</w:t>
      </w:r>
      <w:r w:rsidRPr="00045DEE">
        <w:rPr>
          <w:rFonts w:ascii="Arial" w:hAnsi="Arial" w:cs="Arial"/>
          <w:color w:val="000000" w:themeColor="text1"/>
          <w:sz w:val="24"/>
          <w:szCs w:val="24"/>
        </w:rPr>
        <w:t xml:space="preserve"> as the predictor variables. </w:t>
      </w:r>
      <w:r w:rsidR="005D47A3" w:rsidRPr="00045DEE">
        <w:rPr>
          <w:rFonts w:ascii="Arial" w:hAnsi="Arial" w:cs="Arial"/>
          <w:color w:val="000000" w:themeColor="text1"/>
          <w:sz w:val="24"/>
          <w:szCs w:val="24"/>
        </w:rPr>
        <w:t xml:space="preserve">The </w:t>
      </w:r>
      <w:r w:rsidR="005D47A3" w:rsidRPr="00045DEE">
        <w:rPr>
          <w:rFonts w:ascii="Arial" w:hAnsi="Arial" w:cs="Arial"/>
          <w:i/>
          <w:iCs/>
          <w:color w:val="000000" w:themeColor="text1"/>
          <w:sz w:val="24"/>
          <w:szCs w:val="24"/>
        </w:rPr>
        <w:t>x</w:t>
      </w:r>
      <w:r w:rsidR="005D47A3" w:rsidRPr="00045DEE">
        <w:rPr>
          <w:rFonts w:ascii="Arial" w:hAnsi="Arial" w:cs="Arial"/>
          <w:i/>
          <w:iCs/>
          <w:color w:val="000000" w:themeColor="text1"/>
          <w:sz w:val="24"/>
          <w:szCs w:val="24"/>
          <w:vertAlign w:val="subscript"/>
        </w:rPr>
        <w:t xml:space="preserve">p </w:t>
      </w:r>
      <w:r w:rsidR="005D47A3" w:rsidRPr="00045DEE">
        <w:rPr>
          <w:rFonts w:ascii="Arial" w:hAnsi="Arial" w:cs="Arial"/>
          <w:color w:val="000000" w:themeColor="text1"/>
          <w:sz w:val="24"/>
          <w:szCs w:val="24"/>
        </w:rPr>
        <w:t>denotes the number of predictor variables, and the</w:t>
      </w:r>
      <w:r w:rsidR="005D47A3" w:rsidRPr="00045DEE">
        <w:rPr>
          <w:rFonts w:ascii="Arial" w:hAnsi="Arial" w:cs="Arial"/>
          <w:i/>
          <w:iCs/>
          <w:color w:val="000000" w:themeColor="text1"/>
          <w:sz w:val="24"/>
          <w:szCs w:val="24"/>
        </w:rPr>
        <w:t xml:space="preserve"> </w:t>
      </w:r>
      <m:oMath>
        <m:r>
          <w:rPr>
            <w:rFonts w:ascii="Cambria Math" w:hAnsi="Cambria Math" w:cs="Arial"/>
            <w:color w:val="000000" w:themeColor="text1"/>
            <w:sz w:val="24"/>
            <w:szCs w:val="24"/>
          </w:rPr>
          <m:t>ϵ</m:t>
        </m:r>
      </m:oMath>
      <w:r w:rsidR="00165606" w:rsidRPr="00045DEE">
        <w:rPr>
          <w:rFonts w:ascii="Arial" w:eastAsiaTheme="minorEastAsia" w:hAnsi="Arial" w:cs="Arial"/>
          <w:i/>
          <w:iCs/>
          <w:color w:val="000000" w:themeColor="text1"/>
          <w:sz w:val="24"/>
          <w:szCs w:val="24"/>
        </w:rPr>
        <w:t xml:space="preserve"> </w:t>
      </w:r>
      <w:r w:rsidR="00165606" w:rsidRPr="00045DEE">
        <w:rPr>
          <w:rFonts w:ascii="Arial" w:eastAsiaTheme="minorEastAsia" w:hAnsi="Arial" w:cs="Arial"/>
          <w:color w:val="000000" w:themeColor="text1"/>
          <w:sz w:val="24"/>
          <w:szCs w:val="24"/>
        </w:rPr>
        <w:t xml:space="preserve">is assumed a random error depicting the discrepancy in the approximation. </w:t>
      </w:r>
    </w:p>
    <w:p w14:paraId="520242E0" w14:textId="4176C370" w:rsidR="00E34722" w:rsidRPr="00045DEE" w:rsidRDefault="00D423DD" w:rsidP="00A33425">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Also</w:t>
      </w:r>
      <w:r w:rsidR="00E34722" w:rsidRPr="00045DEE">
        <w:rPr>
          <w:rFonts w:ascii="Arial" w:hAnsi="Arial" w:cs="Arial"/>
          <w:color w:val="000000" w:themeColor="text1"/>
          <w:sz w:val="24"/>
          <w:szCs w:val="24"/>
        </w:rPr>
        <w:t xml:space="preserve">, </w:t>
      </w:r>
      <w:r w:rsidR="00364941" w:rsidRPr="00045DEE">
        <w:rPr>
          <w:rFonts w:ascii="Arial" w:hAnsi="Arial" w:cs="Arial"/>
          <w:color w:val="000000" w:themeColor="text1"/>
          <w:sz w:val="24"/>
          <w:szCs w:val="24"/>
        </w:rPr>
        <w:t>Jassim &amp; Abdulwahid (2021) defined r</w:t>
      </w:r>
      <w:r w:rsidR="005D4827" w:rsidRPr="00045DEE">
        <w:rPr>
          <w:rFonts w:ascii="Arial" w:hAnsi="Arial" w:cs="Arial"/>
          <w:color w:val="000000" w:themeColor="text1"/>
          <w:sz w:val="24"/>
          <w:szCs w:val="24"/>
        </w:rPr>
        <w:t xml:space="preserve">egression </w:t>
      </w:r>
      <w:r w:rsidR="00364941" w:rsidRPr="00045DEE">
        <w:rPr>
          <w:rFonts w:ascii="Arial" w:hAnsi="Arial" w:cs="Arial"/>
          <w:color w:val="000000" w:themeColor="text1"/>
          <w:sz w:val="24"/>
          <w:szCs w:val="24"/>
        </w:rPr>
        <w:t>a</w:t>
      </w:r>
      <w:r w:rsidR="005D4827" w:rsidRPr="00045DEE">
        <w:rPr>
          <w:rFonts w:ascii="Arial" w:hAnsi="Arial" w:cs="Arial"/>
          <w:color w:val="000000" w:themeColor="text1"/>
          <w:sz w:val="24"/>
          <w:szCs w:val="24"/>
        </w:rPr>
        <w:t xml:space="preserve">nalysis </w:t>
      </w:r>
      <w:r w:rsidR="003462B6" w:rsidRPr="00045DEE">
        <w:rPr>
          <w:rFonts w:ascii="Arial" w:hAnsi="Arial" w:cs="Arial"/>
          <w:color w:val="000000" w:themeColor="text1"/>
          <w:sz w:val="24"/>
          <w:szCs w:val="24"/>
        </w:rPr>
        <w:t>as</w:t>
      </w:r>
      <w:r w:rsidR="005D4827" w:rsidRPr="00045DEE">
        <w:rPr>
          <w:rFonts w:ascii="Arial" w:hAnsi="Arial" w:cs="Arial"/>
          <w:color w:val="000000" w:themeColor="text1"/>
          <w:sz w:val="24"/>
          <w:szCs w:val="24"/>
        </w:rPr>
        <w:t xml:space="preserve"> a data extraction process </w:t>
      </w:r>
      <w:r w:rsidR="002B2A38" w:rsidRPr="00045DEE">
        <w:rPr>
          <w:rFonts w:ascii="Arial" w:hAnsi="Arial" w:cs="Arial"/>
          <w:color w:val="000000" w:themeColor="text1"/>
          <w:sz w:val="24"/>
          <w:szCs w:val="24"/>
        </w:rPr>
        <w:t>describing and analysing the relationship between variables</w:t>
      </w:r>
      <w:r w:rsidR="005D4827" w:rsidRPr="00045DEE">
        <w:rPr>
          <w:rFonts w:ascii="Arial" w:hAnsi="Arial" w:cs="Arial"/>
          <w:color w:val="000000" w:themeColor="text1"/>
          <w:sz w:val="24"/>
          <w:szCs w:val="24"/>
        </w:rPr>
        <w:t>.</w:t>
      </w:r>
      <w:r w:rsidR="00E34722" w:rsidRPr="00045DEE">
        <w:rPr>
          <w:rFonts w:ascii="Arial" w:hAnsi="Arial" w:cs="Arial"/>
          <w:b/>
          <w:bCs/>
          <w:color w:val="000000" w:themeColor="text1"/>
          <w:sz w:val="24"/>
          <w:szCs w:val="24"/>
        </w:rPr>
        <w:t xml:space="preserve"> </w:t>
      </w:r>
      <w:r w:rsidR="00E34722" w:rsidRPr="00045DEE">
        <w:rPr>
          <w:rFonts w:ascii="Arial" w:hAnsi="Arial" w:cs="Arial"/>
          <w:color w:val="000000" w:themeColor="text1"/>
          <w:sz w:val="24"/>
          <w:szCs w:val="24"/>
        </w:rPr>
        <w:t xml:space="preserve">In the same vein, </w:t>
      </w:r>
      <w:r w:rsidR="00586E25" w:rsidRPr="00045DEE">
        <w:rPr>
          <w:rFonts w:ascii="Arial" w:hAnsi="Arial" w:cs="Arial"/>
          <w:color w:val="000000" w:themeColor="text1"/>
          <w:sz w:val="24"/>
          <w:szCs w:val="24"/>
        </w:rPr>
        <w:t xml:space="preserve">Ramageri </w:t>
      </w:r>
      <w:r w:rsidR="00E34722" w:rsidRPr="00045DEE">
        <w:rPr>
          <w:rFonts w:ascii="Arial" w:hAnsi="Arial" w:cs="Arial"/>
          <w:color w:val="000000" w:themeColor="text1"/>
          <w:sz w:val="24"/>
          <w:szCs w:val="24"/>
        </w:rPr>
        <w:t>(</w:t>
      </w:r>
      <w:r w:rsidR="00586E25" w:rsidRPr="00045DEE">
        <w:rPr>
          <w:rFonts w:ascii="Arial" w:hAnsi="Arial" w:cs="Arial"/>
          <w:color w:val="000000" w:themeColor="text1"/>
          <w:sz w:val="24"/>
          <w:szCs w:val="24"/>
        </w:rPr>
        <w:t>2010)</w:t>
      </w:r>
      <w:r w:rsidR="00E34722" w:rsidRPr="00045DEE">
        <w:rPr>
          <w:rFonts w:ascii="Arial" w:hAnsi="Arial" w:cs="Arial"/>
          <w:color w:val="000000" w:themeColor="text1"/>
          <w:sz w:val="24"/>
          <w:szCs w:val="24"/>
        </w:rPr>
        <w:t xml:space="preserve"> explained that r</w:t>
      </w:r>
      <w:r w:rsidR="00D96648" w:rsidRPr="00045DEE">
        <w:rPr>
          <w:rFonts w:ascii="Arial" w:hAnsi="Arial" w:cs="Arial"/>
          <w:color w:val="000000" w:themeColor="text1"/>
          <w:sz w:val="24"/>
          <w:szCs w:val="24"/>
        </w:rPr>
        <w:t xml:space="preserve">egression analysis </w:t>
      </w:r>
      <w:r w:rsidR="003462B6" w:rsidRPr="00045DEE">
        <w:rPr>
          <w:rFonts w:ascii="Arial" w:hAnsi="Arial" w:cs="Arial"/>
          <w:color w:val="000000" w:themeColor="text1"/>
          <w:sz w:val="24"/>
          <w:szCs w:val="24"/>
        </w:rPr>
        <w:t>could</w:t>
      </w:r>
      <w:r w:rsidR="00D96648" w:rsidRPr="00045DEE">
        <w:rPr>
          <w:rFonts w:ascii="Arial" w:hAnsi="Arial" w:cs="Arial"/>
          <w:color w:val="000000" w:themeColor="text1"/>
          <w:sz w:val="24"/>
          <w:szCs w:val="24"/>
        </w:rPr>
        <w:t xml:space="preserve"> be used to model the relationship between one or more independent variables</w:t>
      </w:r>
      <w:r w:rsidR="00E34722" w:rsidRPr="00045DEE">
        <w:rPr>
          <w:rFonts w:ascii="Arial" w:hAnsi="Arial" w:cs="Arial"/>
          <w:color w:val="000000" w:themeColor="text1"/>
          <w:sz w:val="24"/>
          <w:szCs w:val="24"/>
        </w:rPr>
        <w:t xml:space="preserve"> (attributes already known)</w:t>
      </w:r>
      <w:r w:rsidR="00D96648" w:rsidRPr="00045DEE">
        <w:rPr>
          <w:rFonts w:ascii="Arial" w:hAnsi="Arial" w:cs="Arial"/>
          <w:color w:val="000000" w:themeColor="text1"/>
          <w:sz w:val="24"/>
          <w:szCs w:val="24"/>
        </w:rPr>
        <w:t xml:space="preserve"> and dependent</w:t>
      </w:r>
      <w:r w:rsidR="00E34722" w:rsidRPr="00045DEE">
        <w:rPr>
          <w:rFonts w:ascii="Arial" w:hAnsi="Arial" w:cs="Arial"/>
          <w:color w:val="000000" w:themeColor="text1"/>
          <w:sz w:val="24"/>
          <w:szCs w:val="24"/>
        </w:rPr>
        <w:t xml:space="preserve"> or response</w:t>
      </w:r>
      <w:r w:rsidR="00D96648" w:rsidRPr="00045DEE">
        <w:rPr>
          <w:rFonts w:ascii="Arial" w:hAnsi="Arial" w:cs="Arial"/>
          <w:color w:val="000000" w:themeColor="text1"/>
          <w:sz w:val="24"/>
          <w:szCs w:val="24"/>
        </w:rPr>
        <w:t xml:space="preserve"> variables</w:t>
      </w:r>
      <w:r w:rsidR="00E34722" w:rsidRPr="00045DEE">
        <w:rPr>
          <w:rFonts w:ascii="Arial" w:hAnsi="Arial" w:cs="Arial"/>
          <w:color w:val="000000" w:themeColor="text1"/>
          <w:sz w:val="24"/>
          <w:szCs w:val="24"/>
        </w:rPr>
        <w:t xml:space="preserve"> (expected prediction outcome)</w:t>
      </w:r>
      <w:r w:rsidR="00D96648" w:rsidRPr="00045DEE">
        <w:rPr>
          <w:rFonts w:ascii="Arial" w:hAnsi="Arial" w:cs="Arial"/>
          <w:color w:val="000000" w:themeColor="text1"/>
          <w:sz w:val="24"/>
          <w:szCs w:val="24"/>
        </w:rPr>
        <w:t xml:space="preserve">. </w:t>
      </w:r>
    </w:p>
    <w:p w14:paraId="08869048" w14:textId="1829A9EA" w:rsidR="003A625A" w:rsidRPr="00045DEE" w:rsidRDefault="00A60ACF" w:rsidP="00A33425">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In other words, regression is a data mining function that predicts a numeric value</w:t>
      </w:r>
      <w:r w:rsidR="00D423DD" w:rsidRPr="00045DEE">
        <w:rPr>
          <w:rFonts w:ascii="Arial" w:hAnsi="Arial" w:cs="Arial"/>
          <w:color w:val="000000" w:themeColor="text1"/>
          <w:sz w:val="24"/>
          <w:szCs w:val="24"/>
        </w:rPr>
        <w:t xml:space="preserve"> which can be used</w:t>
      </w:r>
      <w:r w:rsidRPr="00045DEE">
        <w:rPr>
          <w:rFonts w:ascii="Arial" w:hAnsi="Arial" w:cs="Arial"/>
          <w:color w:val="000000" w:themeColor="text1"/>
          <w:sz w:val="24"/>
          <w:szCs w:val="24"/>
        </w:rPr>
        <w:t xml:space="preserve"> to model the relationship between one or more independent variables and dependent </w:t>
      </w:r>
      <w:r w:rsidRPr="00045DEE">
        <w:rPr>
          <w:rFonts w:ascii="Arial" w:hAnsi="Arial" w:cs="Arial"/>
          <w:color w:val="000000" w:themeColor="text1"/>
          <w:sz w:val="24"/>
          <w:szCs w:val="24"/>
        </w:rPr>
        <w:lastRenderedPageBreak/>
        <w:t xml:space="preserve">variables. For example, it could predict </w:t>
      </w:r>
      <w:r w:rsidR="00D423DD" w:rsidRPr="00045DEE">
        <w:rPr>
          <w:rFonts w:ascii="Arial" w:hAnsi="Arial" w:cs="Arial"/>
          <w:color w:val="000000" w:themeColor="text1"/>
          <w:sz w:val="24"/>
          <w:szCs w:val="24"/>
        </w:rPr>
        <w:t>a customer churn</w:t>
      </w:r>
      <w:r w:rsidRPr="00045DEE">
        <w:rPr>
          <w:rFonts w:ascii="Arial" w:hAnsi="Arial" w:cs="Arial"/>
          <w:color w:val="000000" w:themeColor="text1"/>
          <w:sz w:val="24"/>
          <w:szCs w:val="24"/>
        </w:rPr>
        <w:t xml:space="preserve"> given </w:t>
      </w:r>
      <w:r w:rsidR="00D423DD" w:rsidRPr="00045DEE">
        <w:rPr>
          <w:rFonts w:ascii="Arial" w:hAnsi="Arial" w:cs="Arial"/>
          <w:color w:val="000000" w:themeColor="text1"/>
          <w:sz w:val="24"/>
          <w:szCs w:val="24"/>
        </w:rPr>
        <w:t>their income level, education, and past transactions</w:t>
      </w:r>
      <w:r w:rsidRPr="00045DEE">
        <w:rPr>
          <w:rFonts w:ascii="Arial" w:hAnsi="Arial" w:cs="Arial"/>
          <w:color w:val="000000" w:themeColor="text1"/>
          <w:sz w:val="24"/>
          <w:szCs w:val="24"/>
        </w:rPr>
        <w:t>. To apply regression to a dataset, the target values must be known. Using the</w:t>
      </w:r>
      <w:r w:rsidR="009F5887" w:rsidRPr="00045DEE">
        <w:rPr>
          <w:rFonts w:ascii="Arial" w:hAnsi="Arial" w:cs="Arial"/>
          <w:color w:val="000000" w:themeColor="text1"/>
          <w:sz w:val="24"/>
          <w:szCs w:val="24"/>
        </w:rPr>
        <w:t xml:space="preserve"> previously mentioned example</w:t>
      </w:r>
      <w:r w:rsidR="003462B6" w:rsidRPr="00045DEE">
        <w:rPr>
          <w:rFonts w:ascii="Arial" w:hAnsi="Arial" w:cs="Arial"/>
          <w:color w:val="000000" w:themeColor="text1"/>
          <w:sz w:val="24"/>
          <w:szCs w:val="24"/>
        </w:rPr>
        <w:t>, historic data capturing customer personal data, educational qualification, job, monthly income, monthly subscriptions, and churn must exist to predict customer churn</w:t>
      </w:r>
      <w:r w:rsidRPr="00045DEE">
        <w:rPr>
          <w:rFonts w:ascii="Arial" w:hAnsi="Arial" w:cs="Arial"/>
          <w:color w:val="000000" w:themeColor="text1"/>
          <w:sz w:val="24"/>
          <w:szCs w:val="24"/>
        </w:rPr>
        <w:t xml:space="preserve">. </w:t>
      </w:r>
      <w:r w:rsidR="009F5887" w:rsidRPr="00045DEE">
        <w:rPr>
          <w:rFonts w:ascii="Arial" w:hAnsi="Arial" w:cs="Arial"/>
          <w:color w:val="000000" w:themeColor="text1"/>
          <w:sz w:val="24"/>
          <w:szCs w:val="24"/>
        </w:rPr>
        <w:t>Churn</w:t>
      </w:r>
      <w:r w:rsidR="00F3425A"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 xml:space="preserve">is considered the </w:t>
      </w:r>
      <w:r w:rsidR="00F3425A" w:rsidRPr="00045DEE">
        <w:rPr>
          <w:rFonts w:ascii="Arial" w:hAnsi="Arial" w:cs="Arial"/>
          <w:color w:val="000000" w:themeColor="text1"/>
          <w:sz w:val="24"/>
          <w:szCs w:val="24"/>
        </w:rPr>
        <w:t>response</w:t>
      </w:r>
      <w:r w:rsidRPr="00045DEE">
        <w:rPr>
          <w:rFonts w:ascii="Arial" w:hAnsi="Arial" w:cs="Arial"/>
          <w:color w:val="000000" w:themeColor="text1"/>
          <w:sz w:val="24"/>
          <w:szCs w:val="24"/>
        </w:rPr>
        <w:t xml:space="preserve"> variable, </w:t>
      </w:r>
      <w:r w:rsidR="00495A31" w:rsidRPr="00045DEE">
        <w:rPr>
          <w:rFonts w:ascii="Arial" w:hAnsi="Arial" w:cs="Arial"/>
          <w:color w:val="000000" w:themeColor="text1"/>
          <w:sz w:val="24"/>
          <w:szCs w:val="24"/>
        </w:rPr>
        <w:t>while</w:t>
      </w:r>
      <w:r w:rsidRPr="00045DEE">
        <w:rPr>
          <w:rFonts w:ascii="Arial" w:hAnsi="Arial" w:cs="Arial"/>
          <w:color w:val="000000" w:themeColor="text1"/>
          <w:sz w:val="24"/>
          <w:szCs w:val="24"/>
        </w:rPr>
        <w:t xml:space="preserve"> all</w:t>
      </w:r>
      <w:r w:rsidR="00495A31"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other</w:t>
      </w:r>
      <w:r w:rsidR="00495A31" w:rsidRPr="00045DEE">
        <w:rPr>
          <w:rFonts w:ascii="Arial" w:hAnsi="Arial" w:cs="Arial"/>
          <w:color w:val="000000" w:themeColor="text1"/>
          <w:sz w:val="24"/>
          <w:szCs w:val="24"/>
        </w:rPr>
        <w:t>s are</w:t>
      </w:r>
      <w:r w:rsidRPr="00045DEE">
        <w:rPr>
          <w:rFonts w:ascii="Arial" w:hAnsi="Arial" w:cs="Arial"/>
          <w:color w:val="000000" w:themeColor="text1"/>
          <w:sz w:val="24"/>
          <w:szCs w:val="24"/>
        </w:rPr>
        <w:t xml:space="preserve"> </w:t>
      </w:r>
      <w:r w:rsidR="00F3425A" w:rsidRPr="00045DEE">
        <w:rPr>
          <w:rFonts w:ascii="Arial" w:hAnsi="Arial" w:cs="Arial"/>
          <w:color w:val="000000" w:themeColor="text1"/>
          <w:sz w:val="24"/>
          <w:szCs w:val="24"/>
        </w:rPr>
        <w:t xml:space="preserve">explanatory or </w:t>
      </w:r>
      <w:r w:rsidRPr="00045DEE">
        <w:rPr>
          <w:rFonts w:ascii="Arial" w:hAnsi="Arial" w:cs="Arial"/>
          <w:color w:val="000000" w:themeColor="text1"/>
          <w:sz w:val="24"/>
          <w:szCs w:val="24"/>
        </w:rPr>
        <w:t>predictor</w:t>
      </w:r>
      <w:r w:rsidR="00495A31" w:rsidRPr="00045DEE">
        <w:rPr>
          <w:rFonts w:ascii="Arial" w:hAnsi="Arial" w:cs="Arial"/>
          <w:color w:val="000000" w:themeColor="text1"/>
          <w:sz w:val="24"/>
          <w:szCs w:val="24"/>
        </w:rPr>
        <w:t xml:space="preserve"> variables</w:t>
      </w:r>
      <w:r w:rsidRPr="00045DEE">
        <w:rPr>
          <w:rFonts w:ascii="Arial" w:hAnsi="Arial" w:cs="Arial"/>
          <w:color w:val="000000" w:themeColor="text1"/>
          <w:sz w:val="24"/>
          <w:szCs w:val="24"/>
        </w:rPr>
        <w:t xml:space="preserve"> (Zaki et al., 2014, Cunha Esteves, 2016</w:t>
      </w:r>
      <w:r w:rsidR="00FB03E4" w:rsidRPr="00045DEE">
        <w:rPr>
          <w:rFonts w:ascii="Arial" w:hAnsi="Arial" w:cs="Arial"/>
          <w:color w:val="000000" w:themeColor="text1"/>
          <w:sz w:val="24"/>
          <w:szCs w:val="24"/>
        </w:rPr>
        <w:t>, Sarstedt &amp; Mooi, 2018</w:t>
      </w:r>
      <w:r w:rsidRPr="00045DEE">
        <w:rPr>
          <w:rFonts w:ascii="Arial" w:hAnsi="Arial" w:cs="Arial"/>
          <w:color w:val="000000" w:themeColor="text1"/>
          <w:sz w:val="24"/>
          <w:szCs w:val="24"/>
        </w:rPr>
        <w:t>).</w:t>
      </w:r>
      <w:r w:rsidR="007F15C6" w:rsidRPr="00045DEE">
        <w:rPr>
          <w:rFonts w:ascii="Arial" w:hAnsi="Arial" w:cs="Arial"/>
          <w:color w:val="000000" w:themeColor="text1"/>
          <w:sz w:val="24"/>
          <w:szCs w:val="24"/>
        </w:rPr>
        <w:t xml:space="preserve"> </w:t>
      </w:r>
    </w:p>
    <w:p w14:paraId="57EC916F" w14:textId="29943C0C" w:rsidR="00282E5D" w:rsidRPr="00045DEE" w:rsidRDefault="00FB03E4" w:rsidP="00282E5D">
      <w:pPr>
        <w:shd w:val="clear" w:color="auto" w:fill="FFFFFF" w:themeFill="background1"/>
        <w:spacing w:before="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During model training, a regression algorithm determines the value of the response variable, assessed as a function of the explanatory variable</w:t>
      </w:r>
      <w:r w:rsidR="00847A90" w:rsidRPr="00045DEE">
        <w:rPr>
          <w:rFonts w:ascii="Arial" w:hAnsi="Arial" w:cs="Arial"/>
          <w:color w:val="000000" w:themeColor="text1"/>
          <w:sz w:val="24"/>
          <w:szCs w:val="24"/>
        </w:rPr>
        <w:t>s</w:t>
      </w:r>
      <w:r w:rsidRPr="00045DEE">
        <w:rPr>
          <w:rFonts w:ascii="Arial" w:hAnsi="Arial" w:cs="Arial"/>
          <w:color w:val="000000" w:themeColor="text1"/>
          <w:sz w:val="24"/>
          <w:szCs w:val="24"/>
        </w:rPr>
        <w:t xml:space="preserve">. Upon complete development of </w:t>
      </w:r>
      <w:r w:rsidR="003462B6" w:rsidRPr="00045DEE">
        <w:rPr>
          <w:rFonts w:ascii="Arial" w:hAnsi="Arial" w:cs="Arial"/>
          <w:color w:val="000000" w:themeColor="text1"/>
          <w:sz w:val="24"/>
          <w:szCs w:val="24"/>
        </w:rPr>
        <w:t xml:space="preserve">the </w:t>
      </w:r>
      <w:r w:rsidRPr="00045DEE">
        <w:rPr>
          <w:rFonts w:ascii="Arial" w:hAnsi="Arial" w:cs="Arial"/>
          <w:color w:val="000000" w:themeColor="text1"/>
          <w:sz w:val="24"/>
          <w:szCs w:val="24"/>
        </w:rPr>
        <w:t xml:space="preserve">model, it can be applied to a different dataset with unknown target values. </w:t>
      </w:r>
      <w:r w:rsidR="00EA6903" w:rsidRPr="00045DEE">
        <w:rPr>
          <w:rFonts w:ascii="Arial" w:hAnsi="Arial" w:cs="Arial"/>
          <w:color w:val="000000" w:themeColor="text1"/>
          <w:sz w:val="24"/>
          <w:szCs w:val="24"/>
        </w:rPr>
        <w:t>Four main groups of Regression algorithms are (1) Frequency Table (</w:t>
      </w:r>
      <w:r w:rsidR="009F4C6B" w:rsidRPr="00045DEE">
        <w:rPr>
          <w:rFonts w:ascii="Arial" w:hAnsi="Arial" w:cs="Arial"/>
          <w:color w:val="000000" w:themeColor="text1"/>
          <w:sz w:val="24"/>
          <w:szCs w:val="24"/>
        </w:rPr>
        <w:t xml:space="preserve">e.g. </w:t>
      </w:r>
      <w:r w:rsidR="00EA6903" w:rsidRPr="00045DEE">
        <w:rPr>
          <w:rFonts w:ascii="Arial" w:hAnsi="Arial" w:cs="Arial"/>
          <w:color w:val="000000" w:themeColor="text1"/>
          <w:sz w:val="24"/>
          <w:szCs w:val="24"/>
        </w:rPr>
        <w:t>Decision Tree)</w:t>
      </w:r>
      <w:r w:rsidR="003462B6" w:rsidRPr="00045DEE">
        <w:rPr>
          <w:rFonts w:ascii="Arial" w:hAnsi="Arial" w:cs="Arial"/>
          <w:color w:val="000000" w:themeColor="text1"/>
          <w:sz w:val="24"/>
          <w:szCs w:val="24"/>
        </w:rPr>
        <w:t>,</w:t>
      </w:r>
      <w:r w:rsidR="00EA6903" w:rsidRPr="00045DEE">
        <w:rPr>
          <w:rFonts w:ascii="Arial" w:hAnsi="Arial" w:cs="Arial"/>
          <w:color w:val="000000" w:themeColor="text1"/>
          <w:sz w:val="24"/>
          <w:szCs w:val="24"/>
        </w:rPr>
        <w:t xml:space="preserve"> (2) Covariance Matix (e.g. Multiple Linear Regression)</w:t>
      </w:r>
      <w:r w:rsidR="003462B6" w:rsidRPr="00045DEE">
        <w:rPr>
          <w:rFonts w:ascii="Arial" w:hAnsi="Arial" w:cs="Arial"/>
          <w:color w:val="000000" w:themeColor="text1"/>
          <w:sz w:val="24"/>
          <w:szCs w:val="24"/>
        </w:rPr>
        <w:t>,</w:t>
      </w:r>
      <w:r w:rsidR="00EA6903" w:rsidRPr="00045DEE">
        <w:rPr>
          <w:rFonts w:ascii="Arial" w:hAnsi="Arial" w:cs="Arial"/>
          <w:color w:val="000000" w:themeColor="text1"/>
          <w:sz w:val="24"/>
          <w:szCs w:val="24"/>
        </w:rPr>
        <w:t xml:space="preserve"> (3) Similarity Functions (e.g. K – Nearest Neighbours), and (4) Others (e.g. Artificial Neural Networks, Support Vector Machines). </w:t>
      </w:r>
    </w:p>
    <w:p w14:paraId="6CBB11C7" w14:textId="174F37AC" w:rsidR="005D4827" w:rsidRPr="00045DEE" w:rsidRDefault="005D4827" w:rsidP="00282E5D">
      <w:pPr>
        <w:pStyle w:val="ListParagraph"/>
        <w:numPr>
          <w:ilvl w:val="3"/>
          <w:numId w:val="12"/>
        </w:numPr>
        <w:shd w:val="clear" w:color="auto" w:fill="FFFFFF" w:themeFill="background1"/>
        <w:spacing w:before="240" w:line="360" w:lineRule="auto"/>
        <w:jc w:val="both"/>
        <w:rPr>
          <w:rFonts w:ascii="Arial" w:hAnsi="Arial" w:cs="Arial"/>
          <w:b/>
          <w:bCs/>
          <w:color w:val="000000" w:themeColor="text1"/>
          <w:sz w:val="24"/>
          <w:szCs w:val="24"/>
        </w:rPr>
      </w:pPr>
      <w:r w:rsidRPr="00045DEE">
        <w:rPr>
          <w:rFonts w:ascii="Arial" w:hAnsi="Arial" w:cs="Arial"/>
          <w:b/>
          <w:bCs/>
          <w:color w:val="000000" w:themeColor="text1"/>
          <w:sz w:val="24"/>
          <w:szCs w:val="24"/>
        </w:rPr>
        <w:t>Association Rules</w:t>
      </w:r>
    </w:p>
    <w:p w14:paraId="60922652" w14:textId="7913964A" w:rsidR="00BA5237" w:rsidRPr="00045DEE" w:rsidRDefault="00AC35BB" w:rsidP="00AB393D">
      <w:pPr>
        <w:shd w:val="clear" w:color="auto" w:fill="FFFFFF" w:themeFill="background1"/>
        <w:spacing w:before="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Introduced in the early 1990s, </w:t>
      </w:r>
      <w:r w:rsidR="005970BD" w:rsidRPr="00045DEE">
        <w:rPr>
          <w:rFonts w:ascii="Arial" w:hAnsi="Arial" w:cs="Arial"/>
          <w:color w:val="000000" w:themeColor="text1"/>
          <w:sz w:val="24"/>
          <w:szCs w:val="24"/>
        </w:rPr>
        <w:t>Association rules</w:t>
      </w:r>
      <w:r w:rsidRPr="00045DEE">
        <w:rPr>
          <w:rFonts w:ascii="Arial" w:hAnsi="Arial" w:cs="Arial"/>
          <w:color w:val="000000" w:themeColor="text1"/>
          <w:sz w:val="24"/>
          <w:szCs w:val="24"/>
        </w:rPr>
        <w:t xml:space="preserve"> is a data extraction technique that helps to find the connection between two or more objects or detects a pattern in a dataset. (Bian et al., 2018,</w:t>
      </w:r>
      <w:r w:rsidRPr="00045DEE">
        <w:rPr>
          <w:rFonts w:ascii="Arial" w:hAnsi="Arial" w:cs="Arial"/>
          <w:b/>
          <w:bCs/>
          <w:color w:val="000000" w:themeColor="text1"/>
          <w:sz w:val="24"/>
          <w:szCs w:val="24"/>
        </w:rPr>
        <w:t xml:space="preserve"> </w:t>
      </w:r>
      <w:r w:rsidRPr="00045DEE">
        <w:rPr>
          <w:rFonts w:ascii="Arial" w:hAnsi="Arial" w:cs="Arial"/>
          <w:color w:val="000000" w:themeColor="text1"/>
          <w:sz w:val="24"/>
          <w:szCs w:val="24"/>
        </w:rPr>
        <w:t>Jassim &amp; Abdulwahid, 2021, Hai et al., 2022).</w:t>
      </w:r>
      <w:r w:rsidR="00FA49A4" w:rsidRPr="00045DEE">
        <w:rPr>
          <w:rFonts w:ascii="Arial" w:hAnsi="Arial" w:cs="Arial"/>
          <w:color w:val="000000" w:themeColor="text1"/>
          <w:sz w:val="24"/>
          <w:szCs w:val="24"/>
        </w:rPr>
        <w:t xml:space="preserve"> Simply put, </w:t>
      </w:r>
      <w:r w:rsidR="005123D6" w:rsidRPr="00045DEE">
        <w:rPr>
          <w:rFonts w:ascii="Arial" w:hAnsi="Arial" w:cs="Arial"/>
          <w:color w:val="000000" w:themeColor="text1"/>
          <w:sz w:val="24"/>
          <w:szCs w:val="24"/>
        </w:rPr>
        <w:t>the</w:t>
      </w:r>
      <w:r w:rsidR="005970BD" w:rsidRPr="00045DEE">
        <w:rPr>
          <w:rFonts w:ascii="Arial" w:hAnsi="Arial" w:cs="Arial"/>
          <w:color w:val="000000" w:themeColor="text1"/>
          <w:sz w:val="24"/>
          <w:szCs w:val="24"/>
        </w:rPr>
        <w:t xml:space="preserve"> association rule is an expression X→YX→Y, where </w:t>
      </w:r>
      <w:r w:rsidR="005970BD" w:rsidRPr="00045DEE">
        <w:rPr>
          <w:rFonts w:ascii="Arial" w:hAnsi="Arial" w:cs="Arial"/>
          <w:i/>
          <w:iCs/>
          <w:color w:val="000000" w:themeColor="text1"/>
          <w:sz w:val="24"/>
          <w:szCs w:val="24"/>
        </w:rPr>
        <w:t>X</w:t>
      </w:r>
      <w:r w:rsidR="005970BD" w:rsidRPr="00045DEE">
        <w:rPr>
          <w:rFonts w:ascii="Arial" w:hAnsi="Arial" w:cs="Arial"/>
          <w:color w:val="000000" w:themeColor="text1"/>
          <w:sz w:val="24"/>
          <w:szCs w:val="24"/>
        </w:rPr>
        <w:t> and </w:t>
      </w:r>
      <w:r w:rsidR="005970BD" w:rsidRPr="00045DEE">
        <w:rPr>
          <w:rFonts w:ascii="Arial" w:hAnsi="Arial" w:cs="Arial"/>
          <w:i/>
          <w:iCs/>
          <w:color w:val="000000" w:themeColor="text1"/>
          <w:sz w:val="24"/>
          <w:szCs w:val="24"/>
        </w:rPr>
        <w:t>Y</w:t>
      </w:r>
      <w:r w:rsidR="005970BD" w:rsidRPr="00045DEE">
        <w:rPr>
          <w:rFonts w:ascii="Arial" w:hAnsi="Arial" w:cs="Arial"/>
          <w:color w:val="000000" w:themeColor="text1"/>
          <w:sz w:val="24"/>
          <w:szCs w:val="24"/>
        </w:rPr>
        <w:t xml:space="preserve"> are sets of items. The rule X→YX→Y means transactions containing a set X of items tend to </w:t>
      </w:r>
      <w:r w:rsidR="005123D6" w:rsidRPr="00045DEE">
        <w:rPr>
          <w:rFonts w:ascii="Arial" w:hAnsi="Arial" w:cs="Arial"/>
          <w:color w:val="000000" w:themeColor="text1"/>
          <w:sz w:val="24"/>
          <w:szCs w:val="24"/>
        </w:rPr>
        <w:t>have</w:t>
      </w:r>
      <w:r w:rsidR="005970BD" w:rsidRPr="00045DEE">
        <w:rPr>
          <w:rFonts w:ascii="Arial" w:hAnsi="Arial" w:cs="Arial"/>
          <w:color w:val="000000" w:themeColor="text1"/>
          <w:sz w:val="24"/>
          <w:szCs w:val="24"/>
        </w:rPr>
        <w:t xml:space="preserve"> a set Y of items. </w:t>
      </w:r>
    </w:p>
    <w:p w14:paraId="4357C6CA" w14:textId="77777777" w:rsidR="00AA257A" w:rsidRPr="00045DEE" w:rsidRDefault="005970BD" w:rsidP="00AA257A">
      <w:pPr>
        <w:shd w:val="clear" w:color="auto" w:fill="FFFFFF" w:themeFill="background1"/>
        <w:spacing w:before="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An expression {bread, cheese} →→ {wine} means that customers who buy bread and cheese often </w:t>
      </w:r>
      <w:r w:rsidR="005123D6" w:rsidRPr="00045DEE">
        <w:rPr>
          <w:rFonts w:ascii="Arial" w:hAnsi="Arial" w:cs="Arial"/>
          <w:color w:val="000000" w:themeColor="text1"/>
          <w:sz w:val="24"/>
          <w:szCs w:val="24"/>
        </w:rPr>
        <w:t>purchase</w:t>
      </w:r>
      <w:r w:rsidRPr="00045DEE">
        <w:rPr>
          <w:rFonts w:ascii="Arial" w:hAnsi="Arial" w:cs="Arial"/>
          <w:color w:val="000000" w:themeColor="text1"/>
          <w:sz w:val="24"/>
          <w:szCs w:val="24"/>
        </w:rPr>
        <w:t xml:space="preserve"> wine. Confidence and support are two </w:t>
      </w:r>
      <w:r w:rsidR="005123D6" w:rsidRPr="00045DEE">
        <w:rPr>
          <w:rFonts w:ascii="Arial" w:hAnsi="Arial" w:cs="Arial"/>
          <w:color w:val="000000" w:themeColor="text1"/>
          <w:sz w:val="24"/>
          <w:szCs w:val="24"/>
        </w:rPr>
        <w:t>primary</w:t>
      </w:r>
      <w:r w:rsidRPr="00045DEE">
        <w:rPr>
          <w:rFonts w:ascii="Arial" w:hAnsi="Arial" w:cs="Arial"/>
          <w:color w:val="000000" w:themeColor="text1"/>
          <w:sz w:val="24"/>
          <w:szCs w:val="24"/>
        </w:rPr>
        <w:t xml:space="preserve"> measures of association rules</w:t>
      </w:r>
      <w:r w:rsidR="002853BA" w:rsidRPr="00045DEE">
        <w:rPr>
          <w:rFonts w:ascii="Arial" w:hAnsi="Arial" w:cs="Arial"/>
          <w:color w:val="000000" w:themeColor="text1"/>
          <w:sz w:val="24"/>
          <w:szCs w:val="24"/>
        </w:rPr>
        <w:t xml:space="preserve"> (Rauch, 2018).</w:t>
      </w:r>
      <w:r w:rsidR="00BA5237" w:rsidRPr="00045DEE">
        <w:rPr>
          <w:rFonts w:ascii="Arial" w:hAnsi="Arial" w:cs="Arial"/>
          <w:b/>
          <w:bCs/>
          <w:color w:val="000000" w:themeColor="text1"/>
          <w:sz w:val="24"/>
          <w:szCs w:val="24"/>
        </w:rPr>
        <w:t xml:space="preserve"> </w:t>
      </w:r>
      <w:r w:rsidR="002853BA" w:rsidRPr="00045DEE">
        <w:rPr>
          <w:rFonts w:ascii="Arial" w:hAnsi="Arial" w:cs="Arial"/>
          <w:color w:val="000000" w:themeColor="text1"/>
          <w:sz w:val="24"/>
          <w:szCs w:val="24"/>
        </w:rPr>
        <w:t>Association rules are designed to</w:t>
      </w:r>
      <w:r w:rsidR="00A758D9" w:rsidRPr="00045DEE">
        <w:rPr>
          <w:rFonts w:ascii="Arial" w:hAnsi="Arial" w:cs="Arial"/>
          <w:color w:val="000000" w:themeColor="text1"/>
          <w:sz w:val="24"/>
          <w:szCs w:val="24"/>
        </w:rPr>
        <w:t xml:space="preserve"> extract correlations, patterns, </w:t>
      </w:r>
      <w:r w:rsidR="00C63198" w:rsidRPr="00045DEE">
        <w:rPr>
          <w:rFonts w:ascii="Arial" w:hAnsi="Arial" w:cs="Arial"/>
          <w:color w:val="000000" w:themeColor="text1"/>
          <w:sz w:val="24"/>
          <w:szCs w:val="24"/>
        </w:rPr>
        <w:t>associations,</w:t>
      </w:r>
      <w:r w:rsidR="00A758D9" w:rsidRPr="00045DEE">
        <w:rPr>
          <w:rFonts w:ascii="Arial" w:hAnsi="Arial" w:cs="Arial"/>
          <w:color w:val="000000" w:themeColor="text1"/>
          <w:sz w:val="24"/>
          <w:szCs w:val="24"/>
        </w:rPr>
        <w:t xml:space="preserve"> or </w:t>
      </w:r>
      <w:r w:rsidR="005123D6" w:rsidRPr="00045DEE">
        <w:rPr>
          <w:rFonts w:ascii="Arial" w:hAnsi="Arial" w:cs="Arial"/>
          <w:color w:val="000000" w:themeColor="text1"/>
          <w:sz w:val="24"/>
          <w:szCs w:val="24"/>
        </w:rPr>
        <w:t>simple</w:t>
      </w:r>
      <w:r w:rsidR="00A758D9" w:rsidRPr="00045DEE">
        <w:rPr>
          <w:rFonts w:ascii="Arial" w:hAnsi="Arial" w:cs="Arial"/>
          <w:color w:val="000000" w:themeColor="text1"/>
          <w:sz w:val="24"/>
          <w:szCs w:val="24"/>
        </w:rPr>
        <w:t xml:space="preserve"> structures among items</w:t>
      </w:r>
      <w:r w:rsidR="00FB00ED" w:rsidRPr="00045DEE">
        <w:rPr>
          <w:rFonts w:ascii="Arial" w:hAnsi="Arial" w:cs="Arial"/>
          <w:color w:val="000000" w:themeColor="text1"/>
          <w:sz w:val="24"/>
          <w:szCs w:val="24"/>
        </w:rPr>
        <w:t xml:space="preserve"> and satisfy the predefined minimum support and confidence </w:t>
      </w:r>
      <w:r w:rsidR="00A758D9" w:rsidRPr="00045DEE">
        <w:rPr>
          <w:rFonts w:ascii="Arial" w:hAnsi="Arial" w:cs="Arial"/>
          <w:color w:val="000000" w:themeColor="text1"/>
          <w:sz w:val="24"/>
          <w:szCs w:val="24"/>
        </w:rPr>
        <w:t>in transaction databases</w:t>
      </w:r>
      <w:r w:rsidR="002853BA" w:rsidRPr="00045DEE">
        <w:rPr>
          <w:rFonts w:ascii="Arial" w:hAnsi="Arial" w:cs="Arial"/>
          <w:color w:val="000000" w:themeColor="text1"/>
          <w:sz w:val="24"/>
          <w:szCs w:val="24"/>
        </w:rPr>
        <w:t>.</w:t>
      </w:r>
      <w:r w:rsidR="002D2EF3" w:rsidRPr="00045DEE">
        <w:rPr>
          <w:rFonts w:ascii="Arial" w:hAnsi="Arial" w:cs="Arial"/>
          <w:color w:val="000000" w:themeColor="text1"/>
          <w:sz w:val="24"/>
          <w:szCs w:val="24"/>
        </w:rPr>
        <w:t xml:space="preserve"> </w:t>
      </w:r>
      <w:r w:rsidR="002853BA" w:rsidRPr="00045DEE">
        <w:rPr>
          <w:rFonts w:ascii="Arial" w:hAnsi="Arial" w:cs="Arial"/>
          <w:color w:val="000000" w:themeColor="text1"/>
          <w:sz w:val="24"/>
          <w:szCs w:val="24"/>
        </w:rPr>
        <w:t xml:space="preserve">This data mining technique is widely applied </w:t>
      </w:r>
      <w:r w:rsidR="005123D6" w:rsidRPr="00045DEE">
        <w:rPr>
          <w:rFonts w:ascii="Arial" w:hAnsi="Arial" w:cs="Arial"/>
          <w:color w:val="000000" w:themeColor="text1"/>
          <w:sz w:val="24"/>
          <w:szCs w:val="24"/>
        </w:rPr>
        <w:t xml:space="preserve">in </w:t>
      </w:r>
      <w:r w:rsidR="00A758D9" w:rsidRPr="00045DEE">
        <w:rPr>
          <w:rFonts w:ascii="Arial" w:hAnsi="Arial" w:cs="Arial"/>
          <w:color w:val="000000" w:themeColor="text1"/>
          <w:sz w:val="24"/>
          <w:szCs w:val="24"/>
        </w:rPr>
        <w:t>telecommunication networks, market and risk management, inventory control, etc</w:t>
      </w:r>
      <w:r w:rsidR="00283812" w:rsidRPr="00045DEE">
        <w:rPr>
          <w:rFonts w:ascii="Arial" w:hAnsi="Arial" w:cs="Arial"/>
          <w:color w:val="000000" w:themeColor="text1"/>
          <w:sz w:val="24"/>
          <w:szCs w:val="24"/>
        </w:rPr>
        <w:t>.</w:t>
      </w:r>
      <w:r w:rsidR="00BB5BB9" w:rsidRPr="00045DEE">
        <w:rPr>
          <w:rFonts w:ascii="Arial" w:hAnsi="Arial" w:cs="Arial"/>
          <w:color w:val="000000" w:themeColor="text1"/>
          <w:sz w:val="24"/>
          <w:szCs w:val="24"/>
        </w:rPr>
        <w:t xml:space="preserve"> </w:t>
      </w:r>
      <w:r w:rsidR="00C63198" w:rsidRPr="00045DEE">
        <w:rPr>
          <w:rFonts w:ascii="Arial" w:hAnsi="Arial" w:cs="Arial"/>
          <w:color w:val="000000" w:themeColor="text1"/>
          <w:sz w:val="24"/>
          <w:szCs w:val="24"/>
        </w:rPr>
        <w:t>(Ünvan, 2020</w:t>
      </w:r>
      <w:r w:rsidR="00BB5BB9" w:rsidRPr="00045DEE">
        <w:rPr>
          <w:rFonts w:ascii="Arial" w:hAnsi="Arial" w:cs="Arial"/>
          <w:color w:val="000000" w:themeColor="text1"/>
          <w:sz w:val="24"/>
          <w:szCs w:val="24"/>
        </w:rPr>
        <w:t xml:space="preserve">, </w:t>
      </w:r>
      <w:r w:rsidR="00C63198" w:rsidRPr="00045DEE">
        <w:rPr>
          <w:rFonts w:ascii="Arial" w:hAnsi="Arial" w:cs="Arial"/>
          <w:color w:val="000000" w:themeColor="text1"/>
          <w:sz w:val="24"/>
          <w:szCs w:val="24"/>
        </w:rPr>
        <w:t>Kotsiantis &amp; Kanellopoulos, 2006</w:t>
      </w:r>
      <w:r w:rsidR="00283812" w:rsidRPr="00045DEE">
        <w:rPr>
          <w:rFonts w:ascii="Arial" w:hAnsi="Arial" w:cs="Arial"/>
          <w:color w:val="000000" w:themeColor="text1"/>
          <w:sz w:val="24"/>
          <w:szCs w:val="24"/>
        </w:rPr>
        <w:t xml:space="preserve">, Yin &amp; Han, 2003). </w:t>
      </w:r>
    </w:p>
    <w:p w14:paraId="62219B54" w14:textId="676610E9" w:rsidR="00AA257A" w:rsidRPr="00045DEE" w:rsidRDefault="00FA49A4" w:rsidP="00AA257A">
      <w:pPr>
        <w:shd w:val="clear" w:color="auto" w:fill="FFFFFF" w:themeFill="background1"/>
        <w:spacing w:before="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Association </w:t>
      </w:r>
      <w:r w:rsidR="00AA257A" w:rsidRPr="00045DEE">
        <w:rPr>
          <w:rFonts w:ascii="Arial" w:hAnsi="Arial" w:cs="Arial"/>
          <w:color w:val="000000" w:themeColor="text1"/>
          <w:sz w:val="24"/>
          <w:szCs w:val="24"/>
        </w:rPr>
        <w:t>rules</w:t>
      </w:r>
      <w:r w:rsidRPr="00045DEE">
        <w:rPr>
          <w:rFonts w:ascii="Arial" w:hAnsi="Arial" w:cs="Arial"/>
          <w:color w:val="000000" w:themeColor="text1"/>
          <w:sz w:val="24"/>
          <w:szCs w:val="24"/>
        </w:rPr>
        <w:t xml:space="preserve"> usually find frequent item set</w:t>
      </w:r>
      <w:r w:rsidR="00AA257A" w:rsidRPr="00045DEE">
        <w:rPr>
          <w:rFonts w:ascii="Arial" w:hAnsi="Arial" w:cs="Arial"/>
          <w:color w:val="000000" w:themeColor="text1"/>
          <w:sz w:val="24"/>
          <w:szCs w:val="24"/>
        </w:rPr>
        <w:t xml:space="preserve">s </w:t>
      </w:r>
      <w:r w:rsidRPr="00045DEE">
        <w:rPr>
          <w:rFonts w:ascii="Arial" w:hAnsi="Arial" w:cs="Arial"/>
          <w:color w:val="000000" w:themeColor="text1"/>
          <w:sz w:val="24"/>
          <w:szCs w:val="24"/>
        </w:rPr>
        <w:t xml:space="preserve">among large data sets. This finding helps businesses make certain decisions, such as catalogue design, cross-marketing, and customer shopping behaviour analysis. </w:t>
      </w:r>
      <w:r w:rsidR="00AA257A" w:rsidRPr="00045DEE">
        <w:rPr>
          <w:rFonts w:ascii="Arial" w:hAnsi="Arial" w:cs="Arial"/>
          <w:color w:val="000000" w:themeColor="text1"/>
          <w:sz w:val="24"/>
          <w:szCs w:val="24"/>
        </w:rPr>
        <w:t>T</w:t>
      </w:r>
      <w:r w:rsidRPr="00045DEE">
        <w:rPr>
          <w:rFonts w:ascii="Arial" w:hAnsi="Arial" w:cs="Arial"/>
          <w:color w:val="000000" w:themeColor="text1"/>
          <w:sz w:val="24"/>
          <w:szCs w:val="24"/>
        </w:rPr>
        <w:t xml:space="preserve">he number of possible Association Rules for a given dataset is generally </w:t>
      </w:r>
      <w:r w:rsidR="00AA257A" w:rsidRPr="00045DEE">
        <w:rPr>
          <w:rFonts w:ascii="Arial" w:hAnsi="Arial" w:cs="Arial"/>
          <w:color w:val="000000" w:themeColor="text1"/>
          <w:sz w:val="24"/>
          <w:szCs w:val="24"/>
        </w:rPr>
        <w:t>massive,</w:t>
      </w:r>
      <w:r w:rsidR="000B7D34" w:rsidRPr="00045DEE">
        <w:rPr>
          <w:rFonts w:ascii="Arial" w:hAnsi="Arial" w:cs="Arial"/>
          <w:color w:val="000000" w:themeColor="text1"/>
          <w:sz w:val="24"/>
          <w:szCs w:val="24"/>
        </w:rPr>
        <w:t xml:space="preserve"> </w:t>
      </w:r>
      <w:r w:rsidR="00AA257A" w:rsidRPr="00045DEE">
        <w:rPr>
          <w:rFonts w:ascii="Arial" w:hAnsi="Arial" w:cs="Arial"/>
          <w:color w:val="000000" w:themeColor="text1"/>
          <w:sz w:val="24"/>
          <w:szCs w:val="24"/>
        </w:rPr>
        <w:t>but</w:t>
      </w:r>
      <w:r w:rsidRPr="00045DEE">
        <w:rPr>
          <w:rFonts w:ascii="Arial" w:hAnsi="Arial" w:cs="Arial"/>
          <w:color w:val="000000" w:themeColor="text1"/>
          <w:sz w:val="24"/>
          <w:szCs w:val="24"/>
        </w:rPr>
        <w:t xml:space="preserve"> </w:t>
      </w:r>
      <w:r w:rsidR="00AA257A" w:rsidRPr="00045DEE">
        <w:rPr>
          <w:rFonts w:ascii="Arial" w:hAnsi="Arial" w:cs="Arial"/>
          <w:color w:val="000000" w:themeColor="text1"/>
          <w:sz w:val="24"/>
          <w:szCs w:val="24"/>
        </w:rPr>
        <w:t>many</w:t>
      </w:r>
      <w:r w:rsidRPr="00045DEE">
        <w:rPr>
          <w:rFonts w:ascii="Arial" w:hAnsi="Arial" w:cs="Arial"/>
          <w:color w:val="000000" w:themeColor="text1"/>
          <w:sz w:val="24"/>
          <w:szCs w:val="24"/>
        </w:rPr>
        <w:t xml:space="preserve"> of the</w:t>
      </w:r>
      <w:r w:rsidR="00AA257A" w:rsidRPr="00045DEE">
        <w:rPr>
          <w:rFonts w:ascii="Arial" w:hAnsi="Arial" w:cs="Arial"/>
          <w:color w:val="000000" w:themeColor="text1"/>
          <w:sz w:val="24"/>
          <w:szCs w:val="24"/>
        </w:rPr>
        <w:t>se</w:t>
      </w:r>
      <w:r w:rsidRPr="00045DEE">
        <w:rPr>
          <w:rFonts w:ascii="Arial" w:hAnsi="Arial" w:cs="Arial"/>
          <w:color w:val="000000" w:themeColor="text1"/>
          <w:sz w:val="24"/>
          <w:szCs w:val="24"/>
        </w:rPr>
        <w:t xml:space="preserve"> rules are usually of little value </w:t>
      </w:r>
      <w:r w:rsidR="000B7D34" w:rsidRPr="00045DEE">
        <w:rPr>
          <w:rFonts w:ascii="Arial" w:hAnsi="Arial" w:cs="Arial"/>
          <w:color w:val="000000" w:themeColor="text1"/>
          <w:sz w:val="24"/>
          <w:szCs w:val="24"/>
        </w:rPr>
        <w:t xml:space="preserve">(Ramageri, 2010). </w:t>
      </w:r>
    </w:p>
    <w:p w14:paraId="59E1B2B1" w14:textId="0F94A320" w:rsidR="00AA257A" w:rsidRPr="00045DEE" w:rsidRDefault="00FA49A4" w:rsidP="009A04F9">
      <w:pPr>
        <w:shd w:val="clear" w:color="auto" w:fill="FFFFFF" w:themeFill="background1"/>
        <w:spacing w:before="240" w:line="360" w:lineRule="auto"/>
        <w:rPr>
          <w:rFonts w:ascii="Arial" w:hAnsi="Arial" w:cs="Arial"/>
          <w:color w:val="000000" w:themeColor="text1"/>
          <w:sz w:val="24"/>
          <w:szCs w:val="24"/>
        </w:rPr>
      </w:pPr>
      <w:r w:rsidRPr="00045DEE">
        <w:rPr>
          <w:rFonts w:ascii="Arial" w:hAnsi="Arial" w:cs="Arial"/>
          <w:color w:val="000000" w:themeColor="text1"/>
          <w:sz w:val="24"/>
          <w:szCs w:val="24"/>
        </w:rPr>
        <w:t>Types of association rule</w:t>
      </w:r>
      <w:r w:rsidR="00734870" w:rsidRPr="00045DEE">
        <w:rPr>
          <w:rFonts w:ascii="Arial" w:hAnsi="Arial" w:cs="Arial"/>
          <w:color w:val="000000" w:themeColor="text1"/>
          <w:sz w:val="24"/>
          <w:szCs w:val="24"/>
        </w:rPr>
        <w:t>s include m</w:t>
      </w:r>
      <w:r w:rsidRPr="00045DEE">
        <w:rPr>
          <w:rFonts w:ascii="Arial" w:hAnsi="Arial" w:cs="Arial"/>
          <w:color w:val="000000" w:themeColor="text1"/>
          <w:sz w:val="24"/>
          <w:szCs w:val="24"/>
        </w:rPr>
        <w:t>ultilevel association rule</w:t>
      </w:r>
      <w:r w:rsidR="00734870" w:rsidRPr="00045DEE">
        <w:rPr>
          <w:rFonts w:ascii="Arial" w:hAnsi="Arial" w:cs="Arial"/>
          <w:color w:val="000000" w:themeColor="text1"/>
          <w:sz w:val="24"/>
          <w:szCs w:val="24"/>
        </w:rPr>
        <w:t>, m</w:t>
      </w:r>
      <w:r w:rsidRPr="00045DEE">
        <w:rPr>
          <w:rFonts w:ascii="Arial" w:hAnsi="Arial" w:cs="Arial"/>
          <w:color w:val="000000" w:themeColor="text1"/>
          <w:sz w:val="24"/>
          <w:szCs w:val="24"/>
        </w:rPr>
        <w:t>ultidimensional association rule</w:t>
      </w:r>
      <w:r w:rsidR="00734870" w:rsidRPr="00045DEE">
        <w:rPr>
          <w:rFonts w:ascii="Arial" w:hAnsi="Arial" w:cs="Arial"/>
          <w:color w:val="000000" w:themeColor="text1"/>
          <w:sz w:val="24"/>
          <w:szCs w:val="24"/>
        </w:rPr>
        <w:t>, and q</w:t>
      </w:r>
      <w:r w:rsidRPr="00045DEE">
        <w:rPr>
          <w:rFonts w:ascii="Arial" w:hAnsi="Arial" w:cs="Arial"/>
          <w:color w:val="000000" w:themeColor="text1"/>
          <w:sz w:val="24"/>
          <w:szCs w:val="24"/>
        </w:rPr>
        <w:t>uantitative association</w:t>
      </w:r>
      <w:r w:rsidR="00AA257A"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rule</w:t>
      </w:r>
      <w:r w:rsidR="00734870" w:rsidRPr="00045DEE">
        <w:rPr>
          <w:rFonts w:ascii="Arial" w:hAnsi="Arial" w:cs="Arial"/>
          <w:color w:val="000000" w:themeColor="text1"/>
          <w:sz w:val="24"/>
          <w:szCs w:val="24"/>
        </w:rPr>
        <w:t xml:space="preserve">. </w:t>
      </w:r>
    </w:p>
    <w:p w14:paraId="78CEC566" w14:textId="5EC358AE" w:rsidR="005D4827" w:rsidRPr="00045DEE" w:rsidRDefault="005D4827" w:rsidP="00A33425">
      <w:pPr>
        <w:pStyle w:val="ListParagraph"/>
        <w:numPr>
          <w:ilvl w:val="3"/>
          <w:numId w:val="12"/>
        </w:numPr>
        <w:shd w:val="clear" w:color="auto" w:fill="FFFFFF" w:themeFill="background1"/>
        <w:spacing w:line="360" w:lineRule="auto"/>
        <w:jc w:val="both"/>
        <w:rPr>
          <w:rFonts w:ascii="Arial" w:hAnsi="Arial" w:cs="Arial"/>
          <w:b/>
          <w:bCs/>
          <w:color w:val="000000" w:themeColor="text1"/>
          <w:sz w:val="24"/>
          <w:szCs w:val="24"/>
        </w:rPr>
      </w:pPr>
      <w:r w:rsidRPr="00045DEE">
        <w:rPr>
          <w:rFonts w:ascii="Arial" w:hAnsi="Arial" w:cs="Arial"/>
          <w:b/>
          <w:bCs/>
          <w:color w:val="000000" w:themeColor="text1"/>
          <w:sz w:val="24"/>
          <w:szCs w:val="24"/>
        </w:rPr>
        <w:lastRenderedPageBreak/>
        <w:t>Outer Detection</w:t>
      </w:r>
    </w:p>
    <w:p w14:paraId="5DF41B78" w14:textId="039045C4" w:rsidR="005D4827" w:rsidRPr="00045DEE" w:rsidRDefault="005D4827" w:rsidP="00A33425">
      <w:pPr>
        <w:shd w:val="clear" w:color="auto" w:fill="FFFFFF" w:themeFill="background1"/>
        <w:spacing w:line="360" w:lineRule="auto"/>
        <w:jc w:val="both"/>
        <w:rPr>
          <w:rFonts w:ascii="Arial" w:hAnsi="Arial" w:cs="Arial"/>
          <w:b/>
          <w:bCs/>
          <w:color w:val="000000" w:themeColor="text1"/>
          <w:sz w:val="24"/>
          <w:szCs w:val="24"/>
        </w:rPr>
      </w:pPr>
      <w:r w:rsidRPr="00045DEE">
        <w:rPr>
          <w:rFonts w:ascii="Arial" w:hAnsi="Arial" w:cs="Arial"/>
          <w:color w:val="000000" w:themeColor="text1"/>
          <w:sz w:val="24"/>
          <w:szCs w:val="24"/>
        </w:rPr>
        <w:t xml:space="preserve">This data extraction technique refers to </w:t>
      </w:r>
      <w:r w:rsidR="00E11AE9" w:rsidRPr="00045DEE">
        <w:rPr>
          <w:rFonts w:ascii="Arial" w:hAnsi="Arial" w:cs="Arial"/>
          <w:color w:val="000000" w:themeColor="text1"/>
          <w:sz w:val="24"/>
          <w:szCs w:val="24"/>
        </w:rPr>
        <w:t>observing</w:t>
      </w:r>
      <w:r w:rsidRPr="00045DEE">
        <w:rPr>
          <w:rFonts w:ascii="Arial" w:hAnsi="Arial" w:cs="Arial"/>
          <w:color w:val="000000" w:themeColor="text1"/>
          <w:sz w:val="24"/>
          <w:szCs w:val="24"/>
        </w:rPr>
        <w:t xml:space="preserve"> data </w:t>
      </w:r>
      <w:r w:rsidR="00131BED" w:rsidRPr="00045DEE">
        <w:rPr>
          <w:rFonts w:ascii="Arial" w:hAnsi="Arial" w:cs="Arial"/>
          <w:color w:val="000000" w:themeColor="text1"/>
          <w:sz w:val="24"/>
          <w:szCs w:val="24"/>
        </w:rPr>
        <w:t>points</w:t>
      </w:r>
      <w:r w:rsidRPr="00045DEE">
        <w:rPr>
          <w:rFonts w:ascii="Arial" w:hAnsi="Arial" w:cs="Arial"/>
          <w:color w:val="000000" w:themeColor="text1"/>
          <w:sz w:val="24"/>
          <w:szCs w:val="24"/>
        </w:rPr>
        <w:t xml:space="preserve"> that do not fit the predicted </w:t>
      </w:r>
      <w:r w:rsidR="00E11AE9" w:rsidRPr="00045DEE">
        <w:rPr>
          <w:rFonts w:ascii="Arial" w:hAnsi="Arial" w:cs="Arial"/>
          <w:color w:val="000000" w:themeColor="text1"/>
          <w:sz w:val="24"/>
          <w:szCs w:val="24"/>
        </w:rPr>
        <w:t>behaviour</w:t>
      </w:r>
      <w:r w:rsidRPr="00045DEE">
        <w:rPr>
          <w:rFonts w:ascii="Arial" w:hAnsi="Arial" w:cs="Arial"/>
          <w:color w:val="000000" w:themeColor="text1"/>
          <w:sz w:val="24"/>
          <w:szCs w:val="24"/>
        </w:rPr>
        <w:t xml:space="preserve"> pattern in the data collection. This techn</w:t>
      </w:r>
      <w:r w:rsidR="006C685B" w:rsidRPr="00045DEE">
        <w:rPr>
          <w:rFonts w:ascii="Arial" w:hAnsi="Arial" w:cs="Arial"/>
          <w:color w:val="000000" w:themeColor="text1"/>
          <w:sz w:val="24"/>
          <w:szCs w:val="24"/>
        </w:rPr>
        <w:t>ique is applied</w:t>
      </w:r>
      <w:r w:rsidRPr="00045DEE">
        <w:rPr>
          <w:rFonts w:ascii="Arial" w:hAnsi="Arial" w:cs="Arial"/>
          <w:color w:val="000000" w:themeColor="text1"/>
          <w:sz w:val="24"/>
          <w:szCs w:val="24"/>
        </w:rPr>
        <w:t xml:space="preserve"> in areas</w:t>
      </w:r>
      <w:r w:rsidR="006C685B" w:rsidRPr="00045DEE">
        <w:rPr>
          <w:rFonts w:ascii="Arial" w:hAnsi="Arial" w:cs="Arial"/>
          <w:color w:val="000000" w:themeColor="text1"/>
          <w:sz w:val="24"/>
          <w:szCs w:val="24"/>
        </w:rPr>
        <w:t xml:space="preserve"> like </w:t>
      </w:r>
      <w:r w:rsidRPr="00045DEE">
        <w:rPr>
          <w:rFonts w:ascii="Arial" w:hAnsi="Arial" w:cs="Arial"/>
          <w:color w:val="000000" w:themeColor="text1"/>
          <w:sz w:val="24"/>
          <w:szCs w:val="24"/>
        </w:rPr>
        <w:t>intrusion</w:t>
      </w:r>
      <w:r w:rsidR="007A33A5" w:rsidRPr="00045DEE">
        <w:rPr>
          <w:rFonts w:ascii="Arial" w:hAnsi="Arial" w:cs="Arial"/>
          <w:color w:val="000000" w:themeColor="text1"/>
          <w:sz w:val="24"/>
          <w:szCs w:val="24"/>
        </w:rPr>
        <w:t xml:space="preserve"> detection</w:t>
      </w:r>
      <w:r w:rsidRPr="00045DEE">
        <w:rPr>
          <w:rFonts w:ascii="Arial" w:hAnsi="Arial" w:cs="Arial"/>
          <w:color w:val="000000" w:themeColor="text1"/>
          <w:sz w:val="24"/>
          <w:szCs w:val="24"/>
        </w:rPr>
        <w:t>, fraud,</w:t>
      </w:r>
      <w:r w:rsidR="006C685B"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 xml:space="preserve">etc. </w:t>
      </w:r>
      <w:r w:rsidR="00DE2A5A" w:rsidRPr="00045DEE">
        <w:rPr>
          <w:rFonts w:ascii="Arial" w:hAnsi="Arial" w:cs="Arial"/>
          <w:color w:val="000000" w:themeColor="text1"/>
          <w:sz w:val="24"/>
          <w:szCs w:val="24"/>
        </w:rPr>
        <w:t>(Bian et al., 2018,</w:t>
      </w:r>
      <w:r w:rsidR="00DE2A5A" w:rsidRPr="00045DEE">
        <w:rPr>
          <w:rFonts w:ascii="Arial" w:hAnsi="Arial" w:cs="Arial"/>
          <w:b/>
          <w:bCs/>
          <w:color w:val="000000" w:themeColor="text1"/>
          <w:sz w:val="24"/>
          <w:szCs w:val="24"/>
        </w:rPr>
        <w:t xml:space="preserve"> </w:t>
      </w:r>
      <w:r w:rsidR="00DE2A5A" w:rsidRPr="00045DEE">
        <w:rPr>
          <w:rFonts w:ascii="Arial" w:hAnsi="Arial" w:cs="Arial"/>
          <w:color w:val="000000" w:themeColor="text1"/>
          <w:sz w:val="24"/>
          <w:szCs w:val="24"/>
        </w:rPr>
        <w:t>Jassim</w:t>
      </w:r>
      <w:r w:rsidR="001B68EE" w:rsidRPr="00045DEE">
        <w:rPr>
          <w:rFonts w:ascii="Arial" w:hAnsi="Arial" w:cs="Arial"/>
          <w:color w:val="000000" w:themeColor="text1"/>
          <w:sz w:val="24"/>
          <w:szCs w:val="24"/>
        </w:rPr>
        <w:t xml:space="preserve"> </w:t>
      </w:r>
      <w:r w:rsidR="00DE2A5A" w:rsidRPr="00045DEE">
        <w:rPr>
          <w:rFonts w:ascii="Arial" w:hAnsi="Arial" w:cs="Arial"/>
          <w:color w:val="000000" w:themeColor="text1"/>
          <w:sz w:val="24"/>
          <w:szCs w:val="24"/>
        </w:rPr>
        <w:t>&amp; Abdulwahid, 2021, Hai et al., 2022).</w:t>
      </w:r>
    </w:p>
    <w:p w14:paraId="41F1FBF1" w14:textId="461E6F68" w:rsidR="005D4827" w:rsidRPr="00045DEE" w:rsidRDefault="005D4827" w:rsidP="00A33425">
      <w:pPr>
        <w:pStyle w:val="ListParagraph"/>
        <w:numPr>
          <w:ilvl w:val="3"/>
          <w:numId w:val="12"/>
        </w:numPr>
        <w:shd w:val="clear" w:color="auto" w:fill="FFFFFF" w:themeFill="background1"/>
        <w:spacing w:line="360" w:lineRule="auto"/>
        <w:jc w:val="both"/>
        <w:rPr>
          <w:rFonts w:ascii="Arial" w:hAnsi="Arial" w:cs="Arial"/>
          <w:b/>
          <w:bCs/>
          <w:color w:val="000000" w:themeColor="text1"/>
          <w:sz w:val="24"/>
          <w:szCs w:val="24"/>
        </w:rPr>
      </w:pPr>
      <w:r w:rsidRPr="00045DEE">
        <w:rPr>
          <w:rFonts w:ascii="Arial" w:hAnsi="Arial" w:cs="Arial"/>
          <w:b/>
          <w:bCs/>
          <w:color w:val="000000" w:themeColor="text1"/>
          <w:sz w:val="24"/>
          <w:szCs w:val="24"/>
        </w:rPr>
        <w:t>Sequential Patterns</w:t>
      </w:r>
    </w:p>
    <w:p w14:paraId="3B8DB072" w14:textId="166AD9FC" w:rsidR="00283135" w:rsidRPr="00045DEE" w:rsidRDefault="005D4827" w:rsidP="00A33425">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This </w:t>
      </w:r>
      <w:r w:rsidR="00E11AE9" w:rsidRPr="00045DEE">
        <w:rPr>
          <w:rFonts w:ascii="Arial" w:hAnsi="Arial" w:cs="Arial"/>
          <w:color w:val="000000" w:themeColor="text1"/>
          <w:sz w:val="24"/>
          <w:szCs w:val="24"/>
        </w:rPr>
        <w:t xml:space="preserve">data </w:t>
      </w:r>
      <w:r w:rsidR="0019690F" w:rsidRPr="00045DEE">
        <w:rPr>
          <w:rFonts w:ascii="Arial" w:hAnsi="Arial" w:cs="Arial"/>
          <w:color w:val="000000" w:themeColor="text1"/>
          <w:sz w:val="24"/>
          <w:szCs w:val="24"/>
        </w:rPr>
        <w:t>mining</w:t>
      </w:r>
      <w:r w:rsidR="00E11AE9" w:rsidRPr="00045DEE">
        <w:rPr>
          <w:rFonts w:ascii="Arial" w:hAnsi="Arial" w:cs="Arial"/>
          <w:color w:val="000000" w:themeColor="text1"/>
          <w:sz w:val="24"/>
          <w:szCs w:val="24"/>
        </w:rPr>
        <w:t xml:space="preserve"> technique</w:t>
      </w:r>
      <w:r w:rsidRPr="00045DEE">
        <w:rPr>
          <w:rFonts w:ascii="Arial" w:hAnsi="Arial" w:cs="Arial"/>
          <w:color w:val="000000" w:themeColor="text1"/>
          <w:sz w:val="24"/>
          <w:szCs w:val="24"/>
        </w:rPr>
        <w:t xml:space="preserve"> helps to detect or discover similar patterns or trends in transaction data over a given timeframe. </w:t>
      </w:r>
      <w:r w:rsidR="00DE2A5A" w:rsidRPr="00045DEE">
        <w:rPr>
          <w:rFonts w:ascii="Arial" w:hAnsi="Arial" w:cs="Arial"/>
          <w:color w:val="000000" w:themeColor="text1"/>
          <w:sz w:val="24"/>
          <w:szCs w:val="24"/>
        </w:rPr>
        <w:t>(Bian et al., 2018,</w:t>
      </w:r>
      <w:r w:rsidR="00DE2A5A" w:rsidRPr="00045DEE">
        <w:rPr>
          <w:rFonts w:ascii="Arial" w:hAnsi="Arial" w:cs="Arial"/>
          <w:b/>
          <w:bCs/>
          <w:color w:val="000000" w:themeColor="text1"/>
          <w:sz w:val="24"/>
          <w:szCs w:val="24"/>
        </w:rPr>
        <w:t xml:space="preserve"> </w:t>
      </w:r>
      <w:r w:rsidR="00DE2A5A" w:rsidRPr="00045DEE">
        <w:rPr>
          <w:rFonts w:ascii="Arial" w:hAnsi="Arial" w:cs="Arial"/>
          <w:color w:val="000000" w:themeColor="text1"/>
          <w:sz w:val="24"/>
          <w:szCs w:val="24"/>
        </w:rPr>
        <w:t>Jassim &amp; Abdulwahid,</w:t>
      </w:r>
      <w:r w:rsidR="001B68EE" w:rsidRPr="00045DEE">
        <w:rPr>
          <w:rFonts w:ascii="Arial" w:hAnsi="Arial" w:cs="Arial"/>
          <w:color w:val="000000" w:themeColor="text1"/>
          <w:sz w:val="24"/>
          <w:szCs w:val="24"/>
        </w:rPr>
        <w:t xml:space="preserve"> </w:t>
      </w:r>
      <w:r w:rsidR="00DE2A5A" w:rsidRPr="00045DEE">
        <w:rPr>
          <w:rFonts w:ascii="Arial" w:hAnsi="Arial" w:cs="Arial"/>
          <w:color w:val="000000" w:themeColor="text1"/>
          <w:sz w:val="24"/>
          <w:szCs w:val="24"/>
        </w:rPr>
        <w:t>2021, Hai et al., 2022).</w:t>
      </w:r>
      <w:r w:rsidR="00AC0770" w:rsidRPr="00045DEE">
        <w:rPr>
          <w:rFonts w:ascii="Arial" w:hAnsi="Arial" w:cs="Arial"/>
          <w:color w:val="000000" w:themeColor="text1"/>
          <w:sz w:val="24"/>
          <w:szCs w:val="24"/>
        </w:rPr>
        <w:t xml:space="preserve"> </w:t>
      </w:r>
      <w:r w:rsidR="009D6952" w:rsidRPr="00045DEE">
        <w:rPr>
          <w:rFonts w:ascii="Arial" w:hAnsi="Arial" w:cs="Arial"/>
          <w:color w:val="000000" w:themeColor="text1"/>
          <w:sz w:val="24"/>
          <w:szCs w:val="24"/>
        </w:rPr>
        <w:t>According to Fournier-Viger et al. (2017),</w:t>
      </w:r>
      <w:r w:rsidR="009D6952" w:rsidRPr="00045DEE">
        <w:rPr>
          <w:rFonts w:ascii="Arial" w:hAnsi="Arial" w:cs="Arial"/>
          <w:b/>
          <w:bCs/>
          <w:color w:val="000000" w:themeColor="text1"/>
          <w:sz w:val="24"/>
          <w:szCs w:val="24"/>
        </w:rPr>
        <w:t xml:space="preserve"> </w:t>
      </w:r>
      <w:r w:rsidR="009D6952" w:rsidRPr="00045DEE">
        <w:rPr>
          <w:rFonts w:ascii="Arial" w:hAnsi="Arial" w:cs="Arial"/>
          <w:color w:val="000000" w:themeColor="text1"/>
          <w:sz w:val="24"/>
          <w:szCs w:val="24"/>
        </w:rPr>
        <w:t xml:space="preserve">sequential pattern mining </w:t>
      </w:r>
      <w:r w:rsidR="00283135" w:rsidRPr="00045DEE">
        <w:rPr>
          <w:rFonts w:ascii="Arial" w:hAnsi="Arial" w:cs="Arial"/>
          <w:color w:val="000000" w:themeColor="text1"/>
          <w:sz w:val="24"/>
          <w:szCs w:val="24"/>
        </w:rPr>
        <w:t xml:space="preserve">consists of </w:t>
      </w:r>
      <w:r w:rsidR="00B92BE4" w:rsidRPr="00045DEE">
        <w:rPr>
          <w:rFonts w:ascii="Arial" w:hAnsi="Arial" w:cs="Arial"/>
          <w:color w:val="000000" w:themeColor="text1"/>
          <w:sz w:val="24"/>
          <w:szCs w:val="24"/>
        </w:rPr>
        <w:t>finding</w:t>
      </w:r>
      <w:r w:rsidR="00283135" w:rsidRPr="00045DEE">
        <w:rPr>
          <w:rFonts w:ascii="Arial" w:hAnsi="Arial" w:cs="Arial"/>
          <w:color w:val="000000" w:themeColor="text1"/>
          <w:sz w:val="24"/>
          <w:szCs w:val="24"/>
        </w:rPr>
        <w:t xml:space="preserve"> interesting sub</w:t>
      </w:r>
      <w:r w:rsidR="009D6952" w:rsidRPr="00045DEE">
        <w:rPr>
          <w:rFonts w:ascii="Arial" w:hAnsi="Arial" w:cs="Arial"/>
          <w:color w:val="000000" w:themeColor="text1"/>
          <w:sz w:val="24"/>
          <w:szCs w:val="24"/>
        </w:rPr>
        <w:t>-</w:t>
      </w:r>
      <w:r w:rsidR="00283135" w:rsidRPr="00045DEE">
        <w:rPr>
          <w:rFonts w:ascii="Arial" w:hAnsi="Arial" w:cs="Arial"/>
          <w:color w:val="000000" w:themeColor="text1"/>
          <w:sz w:val="24"/>
          <w:szCs w:val="24"/>
        </w:rPr>
        <w:t xml:space="preserve">sequences in a set of sequences, where the interestingness of a subsequence can be measured </w:t>
      </w:r>
      <w:r w:rsidR="009D6952" w:rsidRPr="00045DEE">
        <w:rPr>
          <w:rFonts w:ascii="Arial" w:hAnsi="Arial" w:cs="Arial"/>
          <w:color w:val="000000" w:themeColor="text1"/>
          <w:sz w:val="24"/>
          <w:szCs w:val="24"/>
        </w:rPr>
        <w:t xml:space="preserve">via </w:t>
      </w:r>
      <w:r w:rsidR="00283135" w:rsidRPr="00045DEE">
        <w:rPr>
          <w:rFonts w:ascii="Arial" w:hAnsi="Arial" w:cs="Arial"/>
          <w:color w:val="000000" w:themeColor="text1"/>
          <w:sz w:val="24"/>
          <w:szCs w:val="24"/>
        </w:rPr>
        <w:t xml:space="preserve">criteria such as its occurrence frequency, length, and profit. Sequential pattern mining </w:t>
      </w:r>
      <w:r w:rsidR="009D6952" w:rsidRPr="00045DEE">
        <w:rPr>
          <w:rFonts w:ascii="Arial" w:hAnsi="Arial" w:cs="Arial"/>
          <w:color w:val="000000" w:themeColor="text1"/>
          <w:sz w:val="24"/>
          <w:szCs w:val="24"/>
        </w:rPr>
        <w:t>is applied in</w:t>
      </w:r>
      <w:r w:rsidR="00283135" w:rsidRPr="00045DEE">
        <w:rPr>
          <w:rFonts w:ascii="Arial" w:hAnsi="Arial" w:cs="Arial"/>
          <w:color w:val="000000" w:themeColor="text1"/>
          <w:sz w:val="24"/>
          <w:szCs w:val="24"/>
        </w:rPr>
        <w:t xml:space="preserve"> bioinformatics, e-learning, market basket analysis, text analysis, and webpage click-stream analysis.</w:t>
      </w:r>
    </w:p>
    <w:p w14:paraId="2BE1C430" w14:textId="4154B41C" w:rsidR="005D4827" w:rsidRPr="00045DEE" w:rsidRDefault="005D4827" w:rsidP="00A33425">
      <w:pPr>
        <w:pStyle w:val="ListParagraph"/>
        <w:numPr>
          <w:ilvl w:val="3"/>
          <w:numId w:val="12"/>
        </w:numPr>
        <w:shd w:val="clear" w:color="auto" w:fill="FFFFFF" w:themeFill="background1"/>
        <w:spacing w:line="360" w:lineRule="auto"/>
        <w:jc w:val="both"/>
        <w:rPr>
          <w:rFonts w:ascii="Arial" w:hAnsi="Arial" w:cs="Arial"/>
          <w:b/>
          <w:bCs/>
          <w:color w:val="000000" w:themeColor="text1"/>
          <w:sz w:val="24"/>
          <w:szCs w:val="24"/>
        </w:rPr>
      </w:pPr>
      <w:r w:rsidRPr="00045DEE">
        <w:rPr>
          <w:rFonts w:ascii="Arial" w:hAnsi="Arial" w:cs="Arial"/>
          <w:b/>
          <w:bCs/>
          <w:color w:val="000000" w:themeColor="text1"/>
          <w:sz w:val="24"/>
          <w:szCs w:val="24"/>
        </w:rPr>
        <w:t>Prediction</w:t>
      </w:r>
    </w:p>
    <w:p w14:paraId="7274E02E" w14:textId="40871EB0" w:rsidR="003D35E5" w:rsidRPr="00045DEE" w:rsidRDefault="00DF6AE4" w:rsidP="0019690F">
      <w:pPr>
        <w:shd w:val="clear" w:color="auto" w:fill="FFFFFF" w:themeFill="background1"/>
        <w:spacing w:line="360" w:lineRule="auto"/>
        <w:jc w:val="both"/>
        <w:rPr>
          <w:rFonts w:ascii="Arial" w:hAnsi="Arial" w:cs="Arial"/>
          <w:b/>
          <w:bCs/>
          <w:color w:val="000000" w:themeColor="text1"/>
          <w:sz w:val="24"/>
          <w:szCs w:val="24"/>
        </w:rPr>
      </w:pPr>
      <w:r w:rsidRPr="00045DEE">
        <w:rPr>
          <w:rFonts w:ascii="Arial" w:hAnsi="Arial" w:cs="Arial"/>
          <w:color w:val="000000" w:themeColor="text1"/>
          <w:sz w:val="24"/>
          <w:szCs w:val="24"/>
        </w:rPr>
        <w:t>P</w:t>
      </w:r>
      <w:r w:rsidR="00E11AE9" w:rsidRPr="00045DEE">
        <w:rPr>
          <w:rFonts w:ascii="Arial" w:hAnsi="Arial" w:cs="Arial"/>
          <w:color w:val="000000" w:themeColor="text1"/>
          <w:sz w:val="24"/>
          <w:szCs w:val="24"/>
        </w:rPr>
        <w:t>rediction</w:t>
      </w:r>
      <w:r w:rsidR="003D35E5" w:rsidRPr="00045DEE">
        <w:rPr>
          <w:rFonts w:ascii="Arial" w:hAnsi="Arial" w:cs="Arial"/>
          <w:color w:val="000000" w:themeColor="text1"/>
          <w:sz w:val="24"/>
          <w:szCs w:val="24"/>
        </w:rPr>
        <w:t xml:space="preserve"> use</w:t>
      </w:r>
      <w:r w:rsidR="00B31DC7" w:rsidRPr="00045DEE">
        <w:rPr>
          <w:rFonts w:ascii="Arial" w:hAnsi="Arial" w:cs="Arial"/>
          <w:color w:val="000000" w:themeColor="text1"/>
          <w:sz w:val="24"/>
          <w:szCs w:val="24"/>
        </w:rPr>
        <w:t>s</w:t>
      </w:r>
      <w:r w:rsidRPr="00045DEE">
        <w:rPr>
          <w:rFonts w:ascii="Arial" w:hAnsi="Arial" w:cs="Arial"/>
          <w:color w:val="000000" w:themeColor="text1"/>
          <w:sz w:val="24"/>
          <w:szCs w:val="24"/>
        </w:rPr>
        <w:t xml:space="preserve"> </w:t>
      </w:r>
      <w:r w:rsidR="003D35E5" w:rsidRPr="00045DEE">
        <w:rPr>
          <w:rFonts w:ascii="Arial" w:hAnsi="Arial" w:cs="Arial"/>
          <w:color w:val="000000" w:themeColor="text1"/>
          <w:sz w:val="24"/>
          <w:szCs w:val="24"/>
        </w:rPr>
        <w:t xml:space="preserve">other techniques for data mining, such as patterns, sequences, clustering, grouping, </w:t>
      </w:r>
      <w:r w:rsidRPr="00045DEE">
        <w:rPr>
          <w:rFonts w:ascii="Arial" w:hAnsi="Arial" w:cs="Arial"/>
          <w:color w:val="000000" w:themeColor="text1"/>
          <w:sz w:val="24"/>
          <w:szCs w:val="24"/>
        </w:rPr>
        <w:t xml:space="preserve">etc., to </w:t>
      </w:r>
      <w:r w:rsidR="003D35E5" w:rsidRPr="00045DEE">
        <w:rPr>
          <w:rFonts w:ascii="Arial" w:hAnsi="Arial" w:cs="Arial"/>
          <w:color w:val="000000" w:themeColor="text1"/>
          <w:sz w:val="24"/>
          <w:szCs w:val="24"/>
        </w:rPr>
        <w:t xml:space="preserve">analyse </w:t>
      </w:r>
      <w:r w:rsidR="00A64548" w:rsidRPr="00045DEE">
        <w:rPr>
          <w:rFonts w:ascii="Arial" w:hAnsi="Arial" w:cs="Arial"/>
          <w:color w:val="000000" w:themeColor="text1"/>
          <w:sz w:val="24"/>
          <w:szCs w:val="24"/>
        </w:rPr>
        <w:t>historical</w:t>
      </w:r>
      <w:r w:rsidRPr="00045DEE">
        <w:rPr>
          <w:rFonts w:ascii="Arial" w:hAnsi="Arial" w:cs="Arial"/>
          <w:color w:val="000000" w:themeColor="text1"/>
          <w:sz w:val="24"/>
          <w:szCs w:val="24"/>
        </w:rPr>
        <w:t xml:space="preserve"> data to</w:t>
      </w:r>
      <w:r w:rsidR="003D35E5" w:rsidRPr="00045DEE">
        <w:rPr>
          <w:rFonts w:ascii="Arial" w:hAnsi="Arial" w:cs="Arial"/>
          <w:color w:val="000000" w:themeColor="text1"/>
          <w:sz w:val="24"/>
          <w:szCs w:val="24"/>
        </w:rPr>
        <w:t xml:space="preserve"> predict a future occurrence.</w:t>
      </w:r>
      <w:r w:rsidR="00DE2A5A" w:rsidRPr="00045DEE">
        <w:rPr>
          <w:rFonts w:ascii="Arial" w:hAnsi="Arial" w:cs="Arial"/>
          <w:color w:val="000000" w:themeColor="text1"/>
          <w:sz w:val="24"/>
          <w:szCs w:val="24"/>
        </w:rPr>
        <w:t xml:space="preserve"> (Bian et al., 2018,</w:t>
      </w:r>
      <w:r w:rsidR="00DE2A5A" w:rsidRPr="00045DEE">
        <w:rPr>
          <w:rFonts w:ascii="Arial" w:hAnsi="Arial" w:cs="Arial"/>
          <w:b/>
          <w:bCs/>
          <w:color w:val="000000" w:themeColor="text1"/>
          <w:sz w:val="24"/>
          <w:szCs w:val="24"/>
        </w:rPr>
        <w:t xml:space="preserve"> </w:t>
      </w:r>
      <w:r w:rsidR="00DE2A5A" w:rsidRPr="00045DEE">
        <w:rPr>
          <w:rFonts w:ascii="Arial" w:hAnsi="Arial" w:cs="Arial"/>
          <w:color w:val="000000" w:themeColor="text1"/>
          <w:sz w:val="24"/>
          <w:szCs w:val="24"/>
        </w:rPr>
        <w:t>Jassim</w:t>
      </w:r>
      <w:r w:rsidR="001B68EE" w:rsidRPr="00045DEE">
        <w:rPr>
          <w:rFonts w:ascii="Arial" w:hAnsi="Arial" w:cs="Arial"/>
          <w:color w:val="000000" w:themeColor="text1"/>
          <w:sz w:val="24"/>
          <w:szCs w:val="24"/>
        </w:rPr>
        <w:t xml:space="preserve"> </w:t>
      </w:r>
      <w:r w:rsidR="00DE2A5A" w:rsidRPr="00045DEE">
        <w:rPr>
          <w:rFonts w:ascii="Arial" w:hAnsi="Arial" w:cs="Arial"/>
          <w:color w:val="000000" w:themeColor="text1"/>
          <w:sz w:val="24"/>
          <w:szCs w:val="24"/>
        </w:rPr>
        <w:t>&amp; Abdulwahid, 2021, Hai et al., 2022).</w:t>
      </w:r>
      <w:r w:rsidR="003D35E5" w:rsidRPr="00045DEE">
        <w:rPr>
          <w:rFonts w:ascii="Arial" w:hAnsi="Arial" w:cs="Arial"/>
          <w:color w:val="000000" w:themeColor="text1"/>
          <w:sz w:val="24"/>
          <w:szCs w:val="24"/>
        </w:rPr>
        <w:tab/>
      </w:r>
    </w:p>
    <w:p w14:paraId="31818CF9" w14:textId="7E04493F" w:rsidR="00B410E5" w:rsidRPr="00045DEE" w:rsidRDefault="00FF19B3" w:rsidP="00893AAF">
      <w:pPr>
        <w:pStyle w:val="Heading3"/>
        <w:numPr>
          <w:ilvl w:val="2"/>
          <w:numId w:val="12"/>
        </w:numPr>
        <w:shd w:val="clear" w:color="auto" w:fill="FFFFFF" w:themeFill="background1"/>
        <w:spacing w:after="240" w:line="360" w:lineRule="auto"/>
        <w:rPr>
          <w:rFonts w:ascii="Arial" w:hAnsi="Arial" w:cs="Arial"/>
          <w:b/>
          <w:bCs/>
          <w:color w:val="000000" w:themeColor="text1"/>
        </w:rPr>
      </w:pPr>
      <w:bookmarkStart w:id="22" w:name="_Toc111552097"/>
      <w:r w:rsidRPr="00045DEE">
        <w:rPr>
          <w:rFonts w:ascii="Arial" w:hAnsi="Arial" w:cs="Arial"/>
          <w:b/>
          <w:bCs/>
          <w:color w:val="000000" w:themeColor="text1"/>
        </w:rPr>
        <w:t>Predictive Analytics</w:t>
      </w:r>
      <w:bookmarkEnd w:id="22"/>
    </w:p>
    <w:p w14:paraId="3056F53B" w14:textId="7ECAA8DD" w:rsidR="00B410E5" w:rsidRPr="00045DEE" w:rsidRDefault="007117A7" w:rsidP="00893AAF">
      <w:pPr>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While most authors identify Data mining as a step in predictive analytics, </w:t>
      </w:r>
      <w:r w:rsidR="00677B15" w:rsidRPr="00045DEE">
        <w:rPr>
          <w:rFonts w:ascii="Arial" w:hAnsi="Arial" w:cs="Arial"/>
          <w:color w:val="000000" w:themeColor="text1"/>
          <w:sz w:val="24"/>
          <w:szCs w:val="24"/>
        </w:rPr>
        <w:t>the reverse is the case for others</w:t>
      </w:r>
      <w:r w:rsidRPr="00045DEE">
        <w:rPr>
          <w:rFonts w:ascii="Arial" w:hAnsi="Arial" w:cs="Arial"/>
          <w:color w:val="000000" w:themeColor="text1"/>
          <w:sz w:val="24"/>
          <w:szCs w:val="24"/>
        </w:rPr>
        <w:t xml:space="preserve">. This work </w:t>
      </w:r>
      <w:r w:rsidR="00677B15" w:rsidRPr="00045DEE">
        <w:rPr>
          <w:rFonts w:ascii="Arial" w:hAnsi="Arial" w:cs="Arial"/>
          <w:color w:val="000000" w:themeColor="text1"/>
          <w:sz w:val="24"/>
          <w:szCs w:val="24"/>
        </w:rPr>
        <w:t>sees</w:t>
      </w:r>
      <w:r w:rsidRPr="00045DEE">
        <w:rPr>
          <w:rFonts w:ascii="Arial" w:hAnsi="Arial" w:cs="Arial"/>
          <w:color w:val="000000" w:themeColor="text1"/>
          <w:sz w:val="24"/>
          <w:szCs w:val="24"/>
        </w:rPr>
        <w:t xml:space="preserve"> predictive analytics a</w:t>
      </w:r>
      <w:r w:rsidR="00B410E5" w:rsidRPr="00045DEE">
        <w:rPr>
          <w:rFonts w:ascii="Arial" w:hAnsi="Arial" w:cs="Arial"/>
          <w:color w:val="000000" w:themeColor="text1"/>
          <w:sz w:val="24"/>
          <w:szCs w:val="24"/>
        </w:rPr>
        <w:t xml:space="preserve">s a broad term describing </w:t>
      </w:r>
      <w:r w:rsidR="00A64548" w:rsidRPr="00045DEE">
        <w:rPr>
          <w:rFonts w:ascii="Arial" w:hAnsi="Arial" w:cs="Arial"/>
          <w:color w:val="000000" w:themeColor="text1"/>
          <w:sz w:val="24"/>
          <w:szCs w:val="24"/>
        </w:rPr>
        <w:t>various</w:t>
      </w:r>
      <w:r w:rsidR="00B410E5" w:rsidRPr="00045DEE">
        <w:rPr>
          <w:rFonts w:ascii="Arial" w:hAnsi="Arial" w:cs="Arial"/>
          <w:color w:val="000000" w:themeColor="text1"/>
          <w:sz w:val="24"/>
          <w:szCs w:val="24"/>
        </w:rPr>
        <w:t xml:space="preserve"> statistical and analytical </w:t>
      </w:r>
      <w:r w:rsidR="0019308F" w:rsidRPr="00045DEE">
        <w:rPr>
          <w:rFonts w:ascii="Arial" w:hAnsi="Arial" w:cs="Arial"/>
          <w:color w:val="000000" w:themeColor="text1"/>
          <w:sz w:val="24"/>
          <w:szCs w:val="24"/>
        </w:rPr>
        <w:t>techniques to develop models that predict future events</w:t>
      </w:r>
      <w:r w:rsidR="00A64548" w:rsidRPr="00045DEE">
        <w:rPr>
          <w:rFonts w:ascii="Arial" w:hAnsi="Arial" w:cs="Arial"/>
          <w:color w:val="000000" w:themeColor="text1"/>
          <w:sz w:val="24"/>
          <w:szCs w:val="24"/>
        </w:rPr>
        <w:t xml:space="preserve"> </w:t>
      </w:r>
      <w:r w:rsidR="0019308F" w:rsidRPr="00045DEE">
        <w:rPr>
          <w:rFonts w:ascii="Arial" w:hAnsi="Arial" w:cs="Arial"/>
          <w:color w:val="000000" w:themeColor="text1"/>
          <w:sz w:val="24"/>
          <w:szCs w:val="24"/>
        </w:rPr>
        <w:t xml:space="preserve">or behaviour (Nyce, 2007). </w:t>
      </w:r>
      <w:r w:rsidR="00893AAF" w:rsidRPr="00045DEE">
        <w:rPr>
          <w:rFonts w:ascii="Arial" w:hAnsi="Arial" w:cs="Arial"/>
          <w:color w:val="000000" w:themeColor="text1"/>
          <w:sz w:val="24"/>
          <w:szCs w:val="24"/>
        </w:rPr>
        <w:t>In other words, predictive modelling, as it is otherwise known, refers to the development of a prediction model using any machine learning algorithm</w:t>
      </w:r>
      <w:r w:rsidR="00104098" w:rsidRPr="00045DEE">
        <w:rPr>
          <w:rFonts w:ascii="Arial" w:hAnsi="Arial" w:cs="Arial"/>
          <w:color w:val="000000" w:themeColor="text1"/>
          <w:sz w:val="24"/>
          <w:szCs w:val="24"/>
        </w:rPr>
        <w:t xml:space="preserve">(s) </w:t>
      </w:r>
      <w:r w:rsidR="00E84240" w:rsidRPr="00045DEE">
        <w:rPr>
          <w:rFonts w:ascii="Arial" w:hAnsi="Arial" w:cs="Arial"/>
          <w:color w:val="000000" w:themeColor="text1"/>
          <w:sz w:val="24"/>
          <w:szCs w:val="24"/>
        </w:rPr>
        <w:t>to predict</w:t>
      </w:r>
      <w:r w:rsidR="00893AAF" w:rsidRPr="00045DEE">
        <w:rPr>
          <w:rFonts w:ascii="Arial" w:hAnsi="Arial" w:cs="Arial"/>
          <w:color w:val="000000" w:themeColor="text1"/>
          <w:sz w:val="24"/>
          <w:szCs w:val="24"/>
        </w:rPr>
        <w:t xml:space="preserve"> a future occurrence. </w:t>
      </w:r>
      <w:r w:rsidR="007315A7" w:rsidRPr="00045DEE">
        <w:rPr>
          <w:rFonts w:ascii="Arial" w:hAnsi="Arial" w:cs="Arial"/>
          <w:color w:val="000000" w:themeColor="text1"/>
          <w:sz w:val="24"/>
          <w:szCs w:val="24"/>
        </w:rPr>
        <w:t>It analyses current and historical data to make predictions using statistics, data mining, machine learning, and artificial intelligence</w:t>
      </w:r>
      <w:r w:rsidR="00D674FD" w:rsidRPr="00045DEE">
        <w:rPr>
          <w:rFonts w:ascii="Arial" w:hAnsi="Arial" w:cs="Arial"/>
          <w:color w:val="000000" w:themeColor="text1"/>
          <w:sz w:val="24"/>
          <w:szCs w:val="24"/>
        </w:rPr>
        <w:t xml:space="preserve"> techniques</w:t>
      </w:r>
      <w:r w:rsidR="007315A7" w:rsidRPr="00045DEE">
        <w:rPr>
          <w:rFonts w:ascii="Arial" w:hAnsi="Arial" w:cs="Arial"/>
          <w:color w:val="000000" w:themeColor="text1"/>
          <w:sz w:val="24"/>
          <w:szCs w:val="24"/>
        </w:rPr>
        <w:t>.</w:t>
      </w:r>
      <w:r w:rsidR="007D0E4A" w:rsidRPr="00045DEE">
        <w:rPr>
          <w:rFonts w:ascii="Arial" w:hAnsi="Arial" w:cs="Arial"/>
          <w:color w:val="000000" w:themeColor="text1"/>
          <w:sz w:val="24"/>
          <w:szCs w:val="24"/>
        </w:rPr>
        <w:t xml:space="preserve"> (Kumar &amp; L., 2018, Eckerson, 2007).</w:t>
      </w:r>
    </w:p>
    <w:p w14:paraId="7815A634" w14:textId="69462345" w:rsidR="00F7054F" w:rsidRPr="00045DEE" w:rsidRDefault="00F7054F" w:rsidP="00893AAF">
      <w:pPr>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The predictive analytics model is defined precisely as a model which predicts at a detailed level of granularity. It generates a predictive score for each individual</w:t>
      </w:r>
      <w:r w:rsidR="0097025A" w:rsidRPr="00045DEE">
        <w:rPr>
          <w:rFonts w:ascii="Arial" w:hAnsi="Arial" w:cs="Arial"/>
          <w:color w:val="000000" w:themeColor="text1"/>
          <w:sz w:val="24"/>
          <w:szCs w:val="24"/>
        </w:rPr>
        <w:t xml:space="preserve"> by learning from experience to </w:t>
      </w:r>
      <w:r w:rsidR="003E46B0" w:rsidRPr="00045DEE">
        <w:rPr>
          <w:rFonts w:ascii="Arial" w:hAnsi="Arial" w:cs="Arial"/>
          <w:color w:val="000000" w:themeColor="text1"/>
          <w:sz w:val="24"/>
          <w:szCs w:val="24"/>
        </w:rPr>
        <w:t>predict</w:t>
      </w:r>
      <w:r w:rsidR="0097025A" w:rsidRPr="00045DEE">
        <w:rPr>
          <w:rFonts w:ascii="Arial" w:hAnsi="Arial" w:cs="Arial"/>
          <w:color w:val="000000" w:themeColor="text1"/>
          <w:sz w:val="24"/>
          <w:szCs w:val="24"/>
        </w:rPr>
        <w:t xml:space="preserve"> an individual's future behaviour</w:t>
      </w:r>
      <w:r w:rsidRPr="00045DEE">
        <w:rPr>
          <w:rFonts w:ascii="Arial" w:hAnsi="Arial" w:cs="Arial"/>
          <w:color w:val="000000" w:themeColor="text1"/>
          <w:sz w:val="24"/>
          <w:szCs w:val="24"/>
        </w:rPr>
        <w:t>. This helps in making better decisions. The accuracy of results by the model depends on the level of data analysis.</w:t>
      </w:r>
    </w:p>
    <w:p w14:paraId="6E7003B5" w14:textId="31954EB0" w:rsidR="00AC795E" w:rsidRPr="00045DEE" w:rsidRDefault="00AC795E" w:rsidP="00AC795E">
      <w:pPr>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The growth of data today not only necessitates but also compels business </w:t>
      </w:r>
      <w:r w:rsidR="00E84240" w:rsidRPr="00045DEE">
        <w:rPr>
          <w:rFonts w:ascii="Arial" w:hAnsi="Arial" w:cs="Arial"/>
          <w:color w:val="000000" w:themeColor="text1"/>
          <w:sz w:val="24"/>
          <w:szCs w:val="24"/>
        </w:rPr>
        <w:t>organisations</w:t>
      </w:r>
      <w:r w:rsidRPr="00045DEE">
        <w:rPr>
          <w:rFonts w:ascii="Arial" w:hAnsi="Arial" w:cs="Arial"/>
          <w:color w:val="000000" w:themeColor="text1"/>
          <w:sz w:val="24"/>
          <w:szCs w:val="24"/>
        </w:rPr>
        <w:t xml:space="preserve"> to look in the direction of predictive analytics</w:t>
      </w:r>
      <w:r w:rsidR="00E3296B" w:rsidRPr="00045DEE">
        <w:rPr>
          <w:rFonts w:ascii="Arial" w:hAnsi="Arial" w:cs="Arial"/>
          <w:color w:val="000000" w:themeColor="text1"/>
          <w:sz w:val="24"/>
          <w:szCs w:val="24"/>
        </w:rPr>
        <w:t xml:space="preserve"> for meaningful insights extraction. This is incredibly helpful </w:t>
      </w:r>
      <w:r w:rsidR="00E3296B" w:rsidRPr="00045DEE">
        <w:rPr>
          <w:rFonts w:ascii="Arial" w:hAnsi="Arial" w:cs="Arial"/>
          <w:color w:val="000000" w:themeColor="text1"/>
          <w:sz w:val="24"/>
          <w:szCs w:val="24"/>
        </w:rPr>
        <w:lastRenderedPageBreak/>
        <w:t xml:space="preserve">for critical business decisions and profitability. Also, its use helps </w:t>
      </w:r>
      <w:r w:rsidR="00E84240" w:rsidRPr="00045DEE">
        <w:rPr>
          <w:rFonts w:ascii="Arial" w:hAnsi="Arial" w:cs="Arial"/>
          <w:color w:val="000000" w:themeColor="text1"/>
          <w:sz w:val="24"/>
          <w:szCs w:val="24"/>
        </w:rPr>
        <w:t>organisations</w:t>
      </w:r>
      <w:r w:rsidR="00E3296B" w:rsidRPr="00045DEE">
        <w:rPr>
          <w:rFonts w:ascii="Arial" w:hAnsi="Arial" w:cs="Arial"/>
          <w:color w:val="000000" w:themeColor="text1"/>
          <w:sz w:val="24"/>
          <w:szCs w:val="24"/>
        </w:rPr>
        <w:t xml:space="preserve"> to be both forward-thinking and proactive. Sectors heavily deploying </w:t>
      </w:r>
      <w:r w:rsidR="007D0E4A" w:rsidRPr="00045DEE">
        <w:rPr>
          <w:rFonts w:ascii="Arial" w:hAnsi="Arial" w:cs="Arial"/>
          <w:color w:val="000000" w:themeColor="text1"/>
          <w:sz w:val="24"/>
          <w:szCs w:val="24"/>
        </w:rPr>
        <w:t>predictive</w:t>
      </w:r>
      <w:r w:rsidR="00E3296B" w:rsidRPr="00045DEE">
        <w:rPr>
          <w:rFonts w:ascii="Arial" w:hAnsi="Arial" w:cs="Arial"/>
          <w:color w:val="000000" w:themeColor="text1"/>
          <w:sz w:val="24"/>
          <w:szCs w:val="24"/>
        </w:rPr>
        <w:t xml:space="preserve"> analytics include eCommerce, marketing, </w:t>
      </w:r>
      <w:r w:rsidR="000A649E" w:rsidRPr="00045DEE">
        <w:rPr>
          <w:rFonts w:ascii="Arial" w:hAnsi="Arial" w:cs="Arial"/>
          <w:color w:val="000000" w:themeColor="text1"/>
          <w:sz w:val="24"/>
          <w:szCs w:val="24"/>
        </w:rPr>
        <w:t xml:space="preserve">pharmaceuticals, </w:t>
      </w:r>
      <w:r w:rsidR="007D0E4A" w:rsidRPr="00045DEE">
        <w:rPr>
          <w:rFonts w:ascii="Arial" w:hAnsi="Arial" w:cs="Arial"/>
          <w:color w:val="000000" w:themeColor="text1"/>
          <w:sz w:val="24"/>
          <w:szCs w:val="24"/>
        </w:rPr>
        <w:t>stock forecasting, insurance, health, transport, law &amp; justice,</w:t>
      </w:r>
      <w:r w:rsidR="000A649E" w:rsidRPr="00045DEE">
        <w:rPr>
          <w:rFonts w:ascii="Arial" w:hAnsi="Arial" w:cs="Arial"/>
          <w:color w:val="000000" w:themeColor="text1"/>
          <w:sz w:val="24"/>
          <w:szCs w:val="24"/>
        </w:rPr>
        <w:t xml:space="preserve"> banking,</w:t>
      </w:r>
      <w:r w:rsidR="007D0E4A" w:rsidRPr="00045DEE">
        <w:rPr>
          <w:rFonts w:ascii="Arial" w:hAnsi="Arial" w:cs="Arial"/>
          <w:color w:val="000000" w:themeColor="text1"/>
          <w:sz w:val="24"/>
          <w:szCs w:val="24"/>
        </w:rPr>
        <w:t xml:space="preserve"> telecommunications, etc. (Kumar &amp; L., 2018, Eckerson, 2007)</w:t>
      </w:r>
      <w:r w:rsidR="00AB6758" w:rsidRPr="00045DEE">
        <w:rPr>
          <w:rFonts w:ascii="Arial" w:hAnsi="Arial" w:cs="Arial"/>
          <w:color w:val="000000" w:themeColor="text1"/>
          <w:sz w:val="24"/>
          <w:szCs w:val="24"/>
        </w:rPr>
        <w:t>.</w:t>
      </w:r>
    </w:p>
    <w:p w14:paraId="2DB4B949" w14:textId="664BAEC8" w:rsidR="007D0E4A" w:rsidRPr="00045DEE" w:rsidRDefault="008C39FB" w:rsidP="00AC795E">
      <w:pPr>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The predictive modelling process involves data collection, preprocessing, </w:t>
      </w:r>
      <w:r w:rsidR="00AB6758" w:rsidRPr="00045DEE">
        <w:rPr>
          <w:rFonts w:ascii="Arial" w:hAnsi="Arial" w:cs="Arial"/>
          <w:color w:val="000000" w:themeColor="text1"/>
          <w:sz w:val="24"/>
          <w:szCs w:val="24"/>
        </w:rPr>
        <w:t>modelling</w:t>
      </w:r>
      <w:r w:rsidRPr="00045DEE">
        <w:rPr>
          <w:rFonts w:ascii="Arial" w:hAnsi="Arial" w:cs="Arial"/>
          <w:color w:val="000000" w:themeColor="text1"/>
          <w:sz w:val="24"/>
          <w:szCs w:val="24"/>
        </w:rPr>
        <w:t xml:space="preserve">, </w:t>
      </w:r>
      <w:r w:rsidR="00AB6758" w:rsidRPr="00045DEE">
        <w:rPr>
          <w:rFonts w:ascii="Arial" w:hAnsi="Arial" w:cs="Arial"/>
          <w:color w:val="000000" w:themeColor="text1"/>
          <w:sz w:val="24"/>
          <w:szCs w:val="24"/>
        </w:rPr>
        <w:t>deployment,</w:t>
      </w:r>
      <w:r w:rsidRPr="00045DEE">
        <w:rPr>
          <w:rFonts w:ascii="Arial" w:hAnsi="Arial" w:cs="Arial"/>
          <w:color w:val="000000" w:themeColor="text1"/>
          <w:sz w:val="24"/>
          <w:szCs w:val="24"/>
        </w:rPr>
        <w:t xml:space="preserve"> and validation.</w:t>
      </w:r>
      <w:r w:rsidR="00AB6758" w:rsidRPr="00045DEE">
        <w:rPr>
          <w:rFonts w:ascii="Arial" w:hAnsi="Arial" w:cs="Arial"/>
          <w:color w:val="000000" w:themeColor="text1"/>
          <w:sz w:val="24"/>
          <w:szCs w:val="24"/>
        </w:rPr>
        <w:t xml:space="preserve"> Predictive models are built on historical data points </w:t>
      </w:r>
      <w:r w:rsidR="00E84240" w:rsidRPr="00045DEE">
        <w:rPr>
          <w:rFonts w:ascii="Arial" w:hAnsi="Arial" w:cs="Arial"/>
          <w:color w:val="000000" w:themeColor="text1"/>
          <w:sz w:val="24"/>
          <w:szCs w:val="24"/>
        </w:rPr>
        <w:t>with</w:t>
      </w:r>
      <w:r w:rsidR="00AB6758" w:rsidRPr="00045DEE">
        <w:rPr>
          <w:rFonts w:ascii="Arial" w:hAnsi="Arial" w:cs="Arial"/>
          <w:color w:val="000000" w:themeColor="text1"/>
          <w:sz w:val="24"/>
          <w:szCs w:val="24"/>
        </w:rPr>
        <w:t xml:space="preserve"> the target or response variable and the predictors. </w:t>
      </w:r>
      <w:r w:rsidR="006E5395" w:rsidRPr="00045DEE">
        <w:rPr>
          <w:rFonts w:ascii="Arial" w:hAnsi="Arial" w:cs="Arial"/>
          <w:color w:val="000000" w:themeColor="text1"/>
          <w:sz w:val="24"/>
          <w:szCs w:val="24"/>
        </w:rPr>
        <w:t xml:space="preserve">Take the telecoms sector, for instance. </w:t>
      </w:r>
      <w:r w:rsidR="000D370C" w:rsidRPr="00045DEE">
        <w:rPr>
          <w:rFonts w:ascii="Arial" w:hAnsi="Arial" w:cs="Arial"/>
          <w:color w:val="000000" w:themeColor="text1"/>
          <w:sz w:val="24"/>
          <w:szCs w:val="24"/>
        </w:rPr>
        <w:t>Customers have the luxury of changing service providers at will and sometimes arbitrarily. Since telecom providers desire to acquire more customers for more profits, it becomes imperative to know or predict customer behaviour to make targeted offers to keep them from churning strategically. But t</w:t>
      </w:r>
      <w:r w:rsidR="006E5395" w:rsidRPr="00045DEE">
        <w:rPr>
          <w:rFonts w:ascii="Arial" w:hAnsi="Arial" w:cs="Arial"/>
          <w:color w:val="000000" w:themeColor="text1"/>
          <w:sz w:val="24"/>
          <w:szCs w:val="24"/>
        </w:rPr>
        <w:t>o successfully predict a customer’s future behaviour</w:t>
      </w:r>
      <w:r w:rsidR="0066798F" w:rsidRPr="00045DEE">
        <w:rPr>
          <w:rFonts w:ascii="Arial" w:hAnsi="Arial" w:cs="Arial"/>
          <w:color w:val="000000" w:themeColor="text1"/>
          <w:sz w:val="24"/>
          <w:szCs w:val="24"/>
        </w:rPr>
        <w:t xml:space="preserve"> (churn)</w:t>
      </w:r>
      <w:r w:rsidR="006E5395" w:rsidRPr="00045DEE">
        <w:rPr>
          <w:rFonts w:ascii="Arial" w:hAnsi="Arial" w:cs="Arial"/>
          <w:color w:val="000000" w:themeColor="text1"/>
          <w:sz w:val="24"/>
          <w:szCs w:val="24"/>
        </w:rPr>
        <w:t>, the customer’s historical data</w:t>
      </w:r>
      <w:r w:rsidR="00E84240" w:rsidRPr="00045DEE">
        <w:rPr>
          <w:rFonts w:ascii="Arial" w:hAnsi="Arial" w:cs="Arial"/>
          <w:color w:val="000000" w:themeColor="text1"/>
          <w:sz w:val="24"/>
          <w:szCs w:val="24"/>
        </w:rPr>
        <w:t>,</w:t>
      </w:r>
      <w:r w:rsidR="006E5395" w:rsidRPr="00045DEE">
        <w:rPr>
          <w:rFonts w:ascii="Arial" w:hAnsi="Arial" w:cs="Arial"/>
          <w:color w:val="000000" w:themeColor="text1"/>
          <w:sz w:val="24"/>
          <w:szCs w:val="24"/>
        </w:rPr>
        <w:t xml:space="preserve"> such as calls, number of dropped calls, number of calls for operator support, </w:t>
      </w:r>
      <w:r w:rsidR="00674959" w:rsidRPr="00045DEE">
        <w:rPr>
          <w:rFonts w:ascii="Arial" w:hAnsi="Arial" w:cs="Arial"/>
          <w:color w:val="000000" w:themeColor="text1"/>
          <w:sz w:val="24"/>
          <w:szCs w:val="24"/>
        </w:rPr>
        <w:t xml:space="preserve">and several others, must exist as the explanatory variables. </w:t>
      </w:r>
      <w:r w:rsidR="00E84240" w:rsidRPr="00045DEE">
        <w:rPr>
          <w:rFonts w:ascii="Arial" w:hAnsi="Arial" w:cs="Arial"/>
          <w:color w:val="000000" w:themeColor="text1"/>
          <w:sz w:val="24"/>
          <w:szCs w:val="24"/>
        </w:rPr>
        <w:t xml:space="preserve">These variables are capable of influencing future behaviour. </w:t>
      </w:r>
    </w:p>
    <w:p w14:paraId="4C5FA720" w14:textId="1E3D5372" w:rsidR="00104098" w:rsidRPr="00045DEE" w:rsidRDefault="00E725B6" w:rsidP="00D8265E">
      <w:pPr>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Predictive analytics techniques include classification algorithms, regression algorithms, clustering, neural networks, </w:t>
      </w:r>
      <w:r w:rsidR="00DE138C" w:rsidRPr="00045DEE">
        <w:rPr>
          <w:rFonts w:ascii="Arial" w:hAnsi="Arial" w:cs="Arial"/>
          <w:color w:val="000000" w:themeColor="text1"/>
          <w:sz w:val="24"/>
          <w:szCs w:val="24"/>
        </w:rPr>
        <w:t xml:space="preserve">and </w:t>
      </w:r>
      <w:r w:rsidRPr="00045DEE">
        <w:rPr>
          <w:rFonts w:ascii="Arial" w:hAnsi="Arial" w:cs="Arial"/>
          <w:color w:val="000000" w:themeColor="text1"/>
          <w:sz w:val="24"/>
          <w:szCs w:val="24"/>
        </w:rPr>
        <w:t>decision trees</w:t>
      </w:r>
      <w:r w:rsidR="000B616E" w:rsidRPr="00045DEE">
        <w:rPr>
          <w:rFonts w:ascii="Arial" w:hAnsi="Arial" w:cs="Arial"/>
          <w:color w:val="000000" w:themeColor="text1"/>
          <w:sz w:val="24"/>
          <w:szCs w:val="24"/>
        </w:rPr>
        <w:t>. These</w:t>
      </w:r>
      <w:r w:rsidR="00E45BD0" w:rsidRPr="00045DEE">
        <w:rPr>
          <w:rFonts w:ascii="Arial" w:hAnsi="Arial" w:cs="Arial"/>
          <w:color w:val="000000" w:themeColor="text1"/>
          <w:sz w:val="24"/>
          <w:szCs w:val="24"/>
        </w:rPr>
        <w:t xml:space="preserve"> techniques can be grouped into classific</w:t>
      </w:r>
      <w:r w:rsidR="000B616E" w:rsidRPr="00045DEE">
        <w:rPr>
          <w:rFonts w:ascii="Arial" w:hAnsi="Arial" w:cs="Arial"/>
          <w:color w:val="000000" w:themeColor="text1"/>
          <w:sz w:val="24"/>
          <w:szCs w:val="24"/>
        </w:rPr>
        <w:t>atio</w:t>
      </w:r>
      <w:r w:rsidR="00E45BD0" w:rsidRPr="00045DEE">
        <w:rPr>
          <w:rFonts w:ascii="Arial" w:hAnsi="Arial" w:cs="Arial"/>
          <w:color w:val="000000" w:themeColor="text1"/>
          <w:sz w:val="24"/>
          <w:szCs w:val="24"/>
        </w:rPr>
        <w:t xml:space="preserve">n models and regression models. </w:t>
      </w:r>
      <w:r w:rsidRPr="00045DEE">
        <w:rPr>
          <w:rFonts w:ascii="Arial" w:hAnsi="Arial" w:cs="Arial"/>
          <w:color w:val="000000" w:themeColor="text1"/>
          <w:sz w:val="24"/>
          <w:szCs w:val="24"/>
        </w:rPr>
        <w:t xml:space="preserve">The following section will discuss some of these machine learning algorithms used for predictive analytics. </w:t>
      </w:r>
    </w:p>
    <w:p w14:paraId="7367A123" w14:textId="3885B935" w:rsidR="003E46B0" w:rsidRPr="00045DEE" w:rsidRDefault="003E46B0" w:rsidP="00D8265E">
      <w:pPr>
        <w:spacing w:line="360" w:lineRule="auto"/>
        <w:jc w:val="both"/>
        <w:rPr>
          <w:rFonts w:ascii="Arial" w:hAnsi="Arial" w:cs="Arial"/>
          <w:color w:val="000000" w:themeColor="text1"/>
          <w:sz w:val="24"/>
          <w:szCs w:val="24"/>
        </w:rPr>
      </w:pPr>
      <w:r w:rsidRPr="00045DEE">
        <w:rPr>
          <w:rFonts w:ascii="Arial" w:hAnsi="Arial" w:cs="Arial"/>
          <w:noProof/>
          <w:color w:val="000000" w:themeColor="text1"/>
          <w:sz w:val="24"/>
          <w:szCs w:val="24"/>
        </w:rPr>
        <w:drawing>
          <wp:inline distT="0" distB="0" distL="0" distR="0" wp14:anchorId="0424CFC0" wp14:editId="5E39A34B">
            <wp:extent cx="6039095" cy="239690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2556" t="2086" r="2072" b="1563"/>
                    <a:stretch/>
                  </pic:blipFill>
                  <pic:spPr bwMode="auto">
                    <a:xfrm>
                      <a:off x="0" y="0"/>
                      <a:ext cx="6082108" cy="2413980"/>
                    </a:xfrm>
                    <a:prstGeom prst="rect">
                      <a:avLst/>
                    </a:prstGeom>
                    <a:ln>
                      <a:noFill/>
                    </a:ln>
                    <a:extLst>
                      <a:ext uri="{53640926-AAD7-44D8-BBD7-CCE9431645EC}">
                        <a14:shadowObscured xmlns:a14="http://schemas.microsoft.com/office/drawing/2010/main"/>
                      </a:ext>
                    </a:extLst>
                  </pic:spPr>
                </pic:pic>
              </a:graphicData>
            </a:graphic>
          </wp:inline>
        </w:drawing>
      </w:r>
    </w:p>
    <w:p w14:paraId="42A2086E" w14:textId="218A52F0" w:rsidR="003E46B0" w:rsidRPr="00045DEE" w:rsidRDefault="003E46B0" w:rsidP="00094571">
      <w:pPr>
        <w:pStyle w:val="Caption"/>
        <w:rPr>
          <w:rFonts w:ascii="Arial" w:hAnsi="Arial" w:cs="Arial"/>
          <w:color w:val="000000" w:themeColor="text1"/>
          <w:sz w:val="24"/>
          <w:szCs w:val="24"/>
        </w:rPr>
      </w:pPr>
      <w:bookmarkStart w:id="23" w:name="_Toc111553965"/>
      <w:r w:rsidRPr="00045DEE">
        <w:rPr>
          <w:rFonts w:ascii="Arial" w:hAnsi="Arial" w:cs="Arial"/>
          <w:color w:val="000000" w:themeColor="text1"/>
          <w:sz w:val="24"/>
          <w:szCs w:val="24"/>
        </w:rPr>
        <w:t xml:space="preserve">Figure </w:t>
      </w:r>
      <w:r w:rsidR="00DE5EEF" w:rsidRPr="00045DEE">
        <w:rPr>
          <w:rFonts w:ascii="Arial" w:hAnsi="Arial" w:cs="Arial"/>
          <w:color w:val="000000" w:themeColor="text1"/>
          <w:sz w:val="24"/>
          <w:szCs w:val="24"/>
        </w:rPr>
        <w:fldChar w:fldCharType="begin"/>
      </w:r>
      <w:r w:rsidR="00DE5EEF" w:rsidRPr="00045DEE">
        <w:rPr>
          <w:rFonts w:ascii="Arial" w:hAnsi="Arial" w:cs="Arial"/>
          <w:color w:val="000000" w:themeColor="text1"/>
          <w:sz w:val="24"/>
          <w:szCs w:val="24"/>
        </w:rPr>
        <w:instrText xml:space="preserve"> SEQ Figure \* ARABIC </w:instrText>
      </w:r>
      <w:r w:rsidR="00DE5EEF" w:rsidRPr="00045DEE">
        <w:rPr>
          <w:rFonts w:ascii="Arial" w:hAnsi="Arial" w:cs="Arial"/>
          <w:color w:val="000000" w:themeColor="text1"/>
          <w:sz w:val="24"/>
          <w:szCs w:val="24"/>
        </w:rPr>
        <w:fldChar w:fldCharType="separate"/>
      </w:r>
      <w:r w:rsidR="00522A0A">
        <w:rPr>
          <w:rFonts w:ascii="Arial" w:hAnsi="Arial" w:cs="Arial"/>
          <w:noProof/>
          <w:color w:val="000000" w:themeColor="text1"/>
          <w:sz w:val="24"/>
          <w:szCs w:val="24"/>
        </w:rPr>
        <w:t>3</w:t>
      </w:r>
      <w:r w:rsidR="00DE5EEF" w:rsidRPr="00045DEE">
        <w:rPr>
          <w:rFonts w:ascii="Arial" w:hAnsi="Arial" w:cs="Arial"/>
          <w:noProof/>
          <w:color w:val="000000" w:themeColor="text1"/>
          <w:sz w:val="24"/>
          <w:szCs w:val="24"/>
        </w:rPr>
        <w:fldChar w:fldCharType="end"/>
      </w:r>
      <w:r w:rsidRPr="00045DEE">
        <w:rPr>
          <w:rFonts w:ascii="Arial" w:hAnsi="Arial" w:cs="Arial"/>
          <w:color w:val="000000" w:themeColor="text1"/>
          <w:sz w:val="24"/>
          <w:szCs w:val="24"/>
        </w:rPr>
        <w:t>: Predictive Analytics Process</w:t>
      </w:r>
      <w:bookmarkEnd w:id="23"/>
    </w:p>
    <w:p w14:paraId="7B01CD1A" w14:textId="77777777" w:rsidR="00FD239B" w:rsidRPr="00045DEE" w:rsidRDefault="00FD239B" w:rsidP="00FD239B">
      <w:pPr>
        <w:rPr>
          <w:rFonts w:ascii="Arial" w:hAnsi="Arial" w:cs="Arial"/>
          <w:color w:val="000000" w:themeColor="text1"/>
          <w:sz w:val="24"/>
          <w:szCs w:val="24"/>
        </w:rPr>
      </w:pPr>
    </w:p>
    <w:p w14:paraId="7CB89A07" w14:textId="15B8E16B" w:rsidR="0004786C" w:rsidRPr="00045DEE" w:rsidRDefault="00573EB7" w:rsidP="00570006">
      <w:pPr>
        <w:pStyle w:val="Heading4"/>
        <w:numPr>
          <w:ilvl w:val="3"/>
          <w:numId w:val="12"/>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t>Classification Algorithms</w:t>
      </w:r>
    </w:p>
    <w:p w14:paraId="1EE90840" w14:textId="31839B4B" w:rsidR="00CD74EE" w:rsidRPr="00045DEE" w:rsidRDefault="00570006" w:rsidP="00A33C8E">
      <w:pPr>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Classification </w:t>
      </w:r>
      <w:r w:rsidR="00677B15" w:rsidRPr="00045DEE">
        <w:rPr>
          <w:rFonts w:ascii="Arial" w:hAnsi="Arial" w:cs="Arial"/>
          <w:color w:val="000000" w:themeColor="text1"/>
          <w:sz w:val="24"/>
          <w:szCs w:val="24"/>
        </w:rPr>
        <w:t>recognises, understands, and groups</w:t>
      </w:r>
      <w:r w:rsidR="00D17182"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 xml:space="preserve">objects into </w:t>
      </w:r>
      <w:r w:rsidR="003261A9" w:rsidRPr="00045DEE">
        <w:rPr>
          <w:rFonts w:ascii="Arial" w:hAnsi="Arial" w:cs="Arial"/>
          <w:color w:val="000000" w:themeColor="text1"/>
          <w:sz w:val="24"/>
          <w:szCs w:val="24"/>
        </w:rPr>
        <w:t>pre</w:t>
      </w:r>
      <w:r w:rsidR="00D17182" w:rsidRPr="00045DEE">
        <w:rPr>
          <w:rFonts w:ascii="Arial" w:hAnsi="Arial" w:cs="Arial"/>
          <w:color w:val="000000" w:themeColor="text1"/>
          <w:sz w:val="24"/>
          <w:szCs w:val="24"/>
        </w:rPr>
        <w:t xml:space="preserve">defined </w:t>
      </w:r>
      <w:r w:rsidRPr="00045DEE">
        <w:rPr>
          <w:rFonts w:ascii="Arial" w:hAnsi="Arial" w:cs="Arial"/>
          <w:color w:val="000000" w:themeColor="text1"/>
          <w:sz w:val="24"/>
          <w:szCs w:val="24"/>
        </w:rPr>
        <w:t>c</w:t>
      </w:r>
      <w:r w:rsidR="00D17182" w:rsidRPr="00045DEE">
        <w:rPr>
          <w:rFonts w:ascii="Arial" w:hAnsi="Arial" w:cs="Arial"/>
          <w:color w:val="000000" w:themeColor="text1"/>
          <w:sz w:val="24"/>
          <w:szCs w:val="24"/>
        </w:rPr>
        <w:t xml:space="preserve">lasses. </w:t>
      </w:r>
      <w:r w:rsidRPr="00045DEE">
        <w:rPr>
          <w:rFonts w:ascii="Arial" w:hAnsi="Arial" w:cs="Arial"/>
          <w:color w:val="000000" w:themeColor="text1"/>
          <w:sz w:val="24"/>
          <w:szCs w:val="24"/>
        </w:rPr>
        <w:t>Classification algorithms use training data</w:t>
      </w:r>
      <w:r w:rsidR="00484B6A" w:rsidRPr="00045DEE">
        <w:rPr>
          <w:rFonts w:ascii="Arial" w:hAnsi="Arial" w:cs="Arial"/>
          <w:color w:val="000000" w:themeColor="text1"/>
          <w:sz w:val="24"/>
          <w:szCs w:val="24"/>
        </w:rPr>
        <w:t>sets</w:t>
      </w:r>
      <w:r w:rsidRPr="00045DEE">
        <w:rPr>
          <w:rFonts w:ascii="Arial" w:hAnsi="Arial" w:cs="Arial"/>
          <w:color w:val="000000" w:themeColor="text1"/>
          <w:sz w:val="24"/>
          <w:szCs w:val="24"/>
        </w:rPr>
        <w:t xml:space="preserve"> to predict the likelihood tha</w:t>
      </w:r>
      <w:r w:rsidR="00484B6A" w:rsidRPr="00045DEE">
        <w:rPr>
          <w:rFonts w:ascii="Arial" w:hAnsi="Arial" w:cs="Arial"/>
          <w:color w:val="000000" w:themeColor="text1"/>
          <w:sz w:val="24"/>
          <w:szCs w:val="24"/>
        </w:rPr>
        <w:t>t future</w:t>
      </w:r>
      <w:r w:rsidRPr="00045DEE">
        <w:rPr>
          <w:rFonts w:ascii="Arial" w:hAnsi="Arial" w:cs="Arial"/>
          <w:color w:val="000000" w:themeColor="text1"/>
          <w:sz w:val="24"/>
          <w:szCs w:val="24"/>
        </w:rPr>
        <w:t xml:space="preserve"> data</w:t>
      </w:r>
      <w:r w:rsidR="00484B6A" w:rsidRPr="00045DEE">
        <w:rPr>
          <w:rFonts w:ascii="Arial" w:hAnsi="Arial" w:cs="Arial"/>
          <w:color w:val="000000" w:themeColor="text1"/>
          <w:sz w:val="24"/>
          <w:szCs w:val="24"/>
        </w:rPr>
        <w:t>sets</w:t>
      </w:r>
      <w:r w:rsidRPr="00045DEE">
        <w:rPr>
          <w:rFonts w:ascii="Arial" w:hAnsi="Arial" w:cs="Arial"/>
          <w:color w:val="000000" w:themeColor="text1"/>
          <w:sz w:val="24"/>
          <w:szCs w:val="24"/>
        </w:rPr>
        <w:t xml:space="preserve"> will fall into one of the pre</w:t>
      </w:r>
      <w:r w:rsidR="00484B6A" w:rsidRPr="00045DEE">
        <w:rPr>
          <w:rFonts w:ascii="Arial" w:hAnsi="Arial" w:cs="Arial"/>
          <w:color w:val="000000" w:themeColor="text1"/>
          <w:sz w:val="24"/>
          <w:szCs w:val="24"/>
        </w:rPr>
        <w:t>-categorized</w:t>
      </w:r>
      <w:r w:rsidRPr="00045DEE">
        <w:rPr>
          <w:rFonts w:ascii="Arial" w:hAnsi="Arial" w:cs="Arial"/>
          <w:color w:val="000000" w:themeColor="text1"/>
          <w:sz w:val="24"/>
          <w:szCs w:val="24"/>
        </w:rPr>
        <w:t xml:space="preserve"> c</w:t>
      </w:r>
      <w:r w:rsidR="00484B6A" w:rsidRPr="00045DEE">
        <w:rPr>
          <w:rFonts w:ascii="Arial" w:hAnsi="Arial" w:cs="Arial"/>
          <w:color w:val="000000" w:themeColor="text1"/>
          <w:sz w:val="24"/>
          <w:szCs w:val="24"/>
        </w:rPr>
        <w:t>lasses</w:t>
      </w:r>
      <w:r w:rsidRPr="00045DEE">
        <w:rPr>
          <w:rFonts w:ascii="Arial" w:hAnsi="Arial" w:cs="Arial"/>
          <w:color w:val="000000" w:themeColor="text1"/>
          <w:sz w:val="24"/>
          <w:szCs w:val="24"/>
        </w:rPr>
        <w:t>.</w:t>
      </w:r>
      <w:r w:rsidR="00FF4266" w:rsidRPr="00045DEE">
        <w:rPr>
          <w:rFonts w:ascii="Arial" w:hAnsi="Arial" w:cs="Arial"/>
          <w:color w:val="000000" w:themeColor="text1"/>
          <w:sz w:val="24"/>
          <w:szCs w:val="24"/>
        </w:rPr>
        <w:t xml:space="preserve"> Email </w:t>
      </w:r>
      <w:r w:rsidRPr="00045DEE">
        <w:rPr>
          <w:rFonts w:ascii="Arial" w:hAnsi="Arial" w:cs="Arial"/>
          <w:color w:val="000000" w:themeColor="text1"/>
          <w:sz w:val="24"/>
          <w:szCs w:val="24"/>
        </w:rPr>
        <w:t>classification</w:t>
      </w:r>
      <w:r w:rsidR="000421B7" w:rsidRPr="00045DEE">
        <w:rPr>
          <w:rFonts w:ascii="Arial" w:hAnsi="Arial" w:cs="Arial"/>
          <w:color w:val="000000" w:themeColor="text1"/>
          <w:sz w:val="24"/>
          <w:szCs w:val="24"/>
        </w:rPr>
        <w:t>,</w:t>
      </w:r>
      <w:r w:rsidR="00484B6A" w:rsidRPr="00045DEE">
        <w:rPr>
          <w:rFonts w:ascii="Arial" w:hAnsi="Arial" w:cs="Arial"/>
          <w:color w:val="000000" w:themeColor="text1"/>
          <w:sz w:val="24"/>
          <w:szCs w:val="24"/>
        </w:rPr>
        <w:t xml:space="preserve"> which involves classifying emails </w:t>
      </w:r>
      <w:r w:rsidR="00484B6A" w:rsidRPr="00045DEE">
        <w:rPr>
          <w:rFonts w:ascii="Arial" w:hAnsi="Arial" w:cs="Arial"/>
          <w:color w:val="000000" w:themeColor="text1"/>
          <w:sz w:val="24"/>
          <w:szCs w:val="24"/>
        </w:rPr>
        <w:lastRenderedPageBreak/>
        <w:t>as either spam or no spam,</w:t>
      </w:r>
      <w:r w:rsidRPr="00045DEE">
        <w:rPr>
          <w:rFonts w:ascii="Arial" w:hAnsi="Arial" w:cs="Arial"/>
          <w:color w:val="000000" w:themeColor="text1"/>
          <w:sz w:val="24"/>
          <w:szCs w:val="24"/>
        </w:rPr>
        <w:t xml:space="preserve"> is </w:t>
      </w:r>
      <w:r w:rsidR="00FF4266" w:rsidRPr="00045DEE">
        <w:rPr>
          <w:rFonts w:ascii="Arial" w:hAnsi="Arial" w:cs="Arial"/>
          <w:color w:val="000000" w:themeColor="text1"/>
          <w:sz w:val="24"/>
          <w:szCs w:val="24"/>
        </w:rPr>
        <w:t xml:space="preserve">one </w:t>
      </w:r>
      <w:r w:rsidR="00484B6A" w:rsidRPr="00045DEE">
        <w:rPr>
          <w:rFonts w:ascii="Arial" w:hAnsi="Arial" w:cs="Arial"/>
          <w:color w:val="000000" w:themeColor="text1"/>
          <w:sz w:val="24"/>
          <w:szCs w:val="24"/>
        </w:rPr>
        <w:t>typical</w:t>
      </w:r>
      <w:r w:rsidR="00FF4266" w:rsidRPr="00045DEE">
        <w:rPr>
          <w:rFonts w:ascii="Arial" w:hAnsi="Arial" w:cs="Arial"/>
          <w:color w:val="000000" w:themeColor="text1"/>
          <w:sz w:val="24"/>
          <w:szCs w:val="24"/>
        </w:rPr>
        <w:t xml:space="preserve"> example</w:t>
      </w:r>
      <w:r w:rsidR="00CF3FA9"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w:t>
      </w:r>
      <w:r w:rsidR="00A33C8E" w:rsidRPr="00045DEE">
        <w:rPr>
          <w:rFonts w:ascii="Arial" w:hAnsi="Arial" w:cs="Arial"/>
          <w:color w:val="000000" w:themeColor="text1"/>
          <w:sz w:val="24"/>
          <w:szCs w:val="24"/>
        </w:rPr>
        <w:t xml:space="preserve">F.Y et al., 2017, </w:t>
      </w:r>
      <w:r w:rsidRPr="00045DEE">
        <w:rPr>
          <w:rFonts w:ascii="Arial" w:hAnsi="Arial" w:cs="Arial"/>
          <w:color w:val="000000" w:themeColor="text1"/>
          <w:sz w:val="24"/>
          <w:szCs w:val="24"/>
        </w:rPr>
        <w:t>Wolff, 2020)</w:t>
      </w:r>
      <w:r w:rsidR="00CF3FA9" w:rsidRPr="00045DEE">
        <w:rPr>
          <w:rFonts w:ascii="Arial" w:hAnsi="Arial" w:cs="Arial"/>
          <w:color w:val="000000" w:themeColor="text1"/>
          <w:sz w:val="24"/>
          <w:szCs w:val="24"/>
        </w:rPr>
        <w:t>.</w:t>
      </w:r>
      <w:r w:rsidR="000421B7" w:rsidRPr="00045DEE">
        <w:rPr>
          <w:rFonts w:ascii="Arial" w:hAnsi="Arial" w:cs="Arial"/>
          <w:color w:val="000000" w:themeColor="text1"/>
          <w:sz w:val="24"/>
          <w:szCs w:val="24"/>
        </w:rPr>
        <w:t xml:space="preserve"> </w:t>
      </w:r>
      <w:r w:rsidR="006C533B" w:rsidRPr="00045DEE">
        <w:rPr>
          <w:rFonts w:ascii="Arial" w:hAnsi="Arial" w:cs="Arial"/>
          <w:color w:val="000000" w:themeColor="text1"/>
          <w:sz w:val="24"/>
          <w:szCs w:val="24"/>
        </w:rPr>
        <w:t>Examples of classification algorithms include the following:</w:t>
      </w:r>
    </w:p>
    <w:p w14:paraId="6C8A4E83" w14:textId="6BCEB185" w:rsidR="00AD39E8" w:rsidRPr="00045DEE" w:rsidRDefault="00CD74EE" w:rsidP="007A4BEC">
      <w:pPr>
        <w:pStyle w:val="Heading5"/>
        <w:numPr>
          <w:ilvl w:val="4"/>
          <w:numId w:val="12"/>
        </w:numPr>
        <w:spacing w:after="240" w:line="360" w:lineRule="auto"/>
        <w:rPr>
          <w:rFonts w:ascii="Arial" w:hAnsi="Arial" w:cs="Arial"/>
          <w:b/>
          <w:bCs/>
          <w:color w:val="000000" w:themeColor="text1"/>
          <w:sz w:val="24"/>
          <w:szCs w:val="24"/>
        </w:rPr>
      </w:pPr>
      <w:r w:rsidRPr="00045DEE">
        <w:rPr>
          <w:rFonts w:ascii="Arial" w:hAnsi="Arial" w:cs="Arial"/>
          <w:b/>
          <w:bCs/>
          <w:color w:val="000000" w:themeColor="text1"/>
          <w:sz w:val="24"/>
          <w:szCs w:val="24"/>
        </w:rPr>
        <w:t>Logistic Regression</w:t>
      </w:r>
    </w:p>
    <w:p w14:paraId="5F6DC98A" w14:textId="45D5631A" w:rsidR="000429A8" w:rsidRPr="00045DEE" w:rsidRDefault="007A4BEC" w:rsidP="007A4BEC">
      <w:pPr>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shd w:val="clear" w:color="auto" w:fill="FFFFFF"/>
        </w:rPr>
        <w:t>L</w:t>
      </w:r>
      <w:r w:rsidR="000429A8" w:rsidRPr="00045DEE">
        <w:rPr>
          <w:rFonts w:ascii="Arial" w:hAnsi="Arial" w:cs="Arial"/>
          <w:color w:val="000000" w:themeColor="text1"/>
          <w:sz w:val="24"/>
          <w:szCs w:val="24"/>
          <w:shd w:val="clear" w:color="auto" w:fill="FFFFFF"/>
        </w:rPr>
        <w:t xml:space="preserve">ogistic regression allows the analysis of dichotomous or binary outcomes with </w:t>
      </w:r>
      <w:r w:rsidRPr="00045DEE">
        <w:rPr>
          <w:rFonts w:ascii="Arial" w:hAnsi="Arial" w:cs="Arial"/>
          <w:color w:val="000000" w:themeColor="text1"/>
          <w:sz w:val="24"/>
          <w:szCs w:val="24"/>
          <w:shd w:val="clear" w:color="auto" w:fill="FFFFFF"/>
        </w:rPr>
        <w:t>two (2)</w:t>
      </w:r>
      <w:r w:rsidR="000429A8" w:rsidRPr="00045DEE">
        <w:rPr>
          <w:rFonts w:ascii="Arial" w:hAnsi="Arial" w:cs="Arial"/>
          <w:color w:val="000000" w:themeColor="text1"/>
          <w:sz w:val="24"/>
          <w:szCs w:val="24"/>
          <w:shd w:val="clear" w:color="auto" w:fill="FFFFFF"/>
        </w:rPr>
        <w:t xml:space="preserve"> mutually exclusive levels. However, logistic regression permits continuous or categorical predictors and provides the ability to adjust for multiple predictors. </w:t>
      </w:r>
      <w:r w:rsidRPr="00045DEE">
        <w:rPr>
          <w:rFonts w:ascii="Arial" w:hAnsi="Arial" w:cs="Arial"/>
          <w:color w:val="000000" w:themeColor="text1"/>
          <w:sz w:val="24"/>
          <w:szCs w:val="24"/>
          <w:shd w:val="clear" w:color="auto" w:fill="FFFFFF"/>
        </w:rPr>
        <w:t>(</w:t>
      </w:r>
      <w:r w:rsidRPr="00045DEE">
        <w:rPr>
          <w:rFonts w:ascii="Arial" w:hAnsi="Arial" w:cs="Arial"/>
          <w:color w:val="000000" w:themeColor="text1"/>
          <w:sz w:val="24"/>
          <w:szCs w:val="24"/>
        </w:rPr>
        <w:t xml:space="preserve">LaValley, 2008, </w:t>
      </w:r>
      <w:r w:rsidR="000F0C1F" w:rsidRPr="00045DEE">
        <w:rPr>
          <w:rFonts w:ascii="Arial" w:hAnsi="Arial" w:cs="Arial"/>
          <w:color w:val="000000" w:themeColor="text1"/>
          <w:sz w:val="24"/>
          <w:szCs w:val="24"/>
        </w:rPr>
        <w:t>F.Y et al., 2017)</w:t>
      </w:r>
      <w:r w:rsidRPr="00045DEE">
        <w:rPr>
          <w:rFonts w:ascii="Arial" w:hAnsi="Arial" w:cs="Arial"/>
          <w:color w:val="000000" w:themeColor="text1"/>
          <w:sz w:val="24"/>
          <w:szCs w:val="24"/>
        </w:rPr>
        <w:t xml:space="preserve">. </w:t>
      </w:r>
      <w:r w:rsidR="00B92BE4" w:rsidRPr="00045DEE">
        <w:rPr>
          <w:rFonts w:ascii="Arial" w:hAnsi="Arial" w:cs="Arial"/>
          <w:color w:val="000000" w:themeColor="text1"/>
          <w:sz w:val="24"/>
          <w:szCs w:val="24"/>
        </w:rPr>
        <w:t>Logistic</w:t>
      </w:r>
      <w:r w:rsidRPr="00045DEE">
        <w:rPr>
          <w:rFonts w:ascii="Arial" w:hAnsi="Arial" w:cs="Arial"/>
          <w:color w:val="000000" w:themeColor="text1"/>
          <w:sz w:val="24"/>
          <w:szCs w:val="24"/>
        </w:rPr>
        <w:t xml:space="preserve"> regression is a mathematical model or calculation used to predict a binary outcome based on current and historical data. It works with binary data, where either the event happens (1) or the event does not happen (0). So given some feature x</w:t>
      </w:r>
      <w:r w:rsidR="00B92BE4" w:rsidRPr="00045DEE">
        <w:rPr>
          <w:rFonts w:ascii="Arial" w:hAnsi="Arial" w:cs="Arial"/>
          <w:color w:val="000000" w:themeColor="text1"/>
          <w:sz w:val="24"/>
          <w:szCs w:val="24"/>
        </w:rPr>
        <w:t>,</w:t>
      </w:r>
      <w:r w:rsidRPr="00045DEE">
        <w:rPr>
          <w:rFonts w:ascii="Arial" w:hAnsi="Arial" w:cs="Arial"/>
          <w:color w:val="000000" w:themeColor="text1"/>
          <w:sz w:val="24"/>
          <w:szCs w:val="24"/>
        </w:rPr>
        <w:t xml:space="preserve"> it tries to find out whether some event y happens or not. So y can either be 0 or 1 (Wolff, 2020). </w:t>
      </w:r>
    </w:p>
    <w:p w14:paraId="662F4E05" w14:textId="00EB0513" w:rsidR="000429A8" w:rsidRPr="00045DEE" w:rsidRDefault="000429A8" w:rsidP="000429A8">
      <w:pPr>
        <w:jc w:val="both"/>
        <w:rPr>
          <w:rFonts w:ascii="Arial" w:hAnsi="Arial" w:cs="Arial"/>
          <w:color w:val="000000" w:themeColor="text1"/>
          <w:sz w:val="24"/>
          <w:szCs w:val="24"/>
        </w:rPr>
      </w:pPr>
      <w:r w:rsidRPr="00045DEE">
        <w:rPr>
          <w:rFonts w:ascii="Arial" w:hAnsi="Arial" w:cs="Arial"/>
          <w:color w:val="000000" w:themeColor="text1"/>
          <w:sz w:val="24"/>
          <w:szCs w:val="24"/>
        </w:rPr>
        <w:t>P(Y=1|X) or P(Y=0|X)</w:t>
      </w:r>
    </w:p>
    <w:p w14:paraId="1C609376" w14:textId="0314D0DB" w:rsidR="00AD39E8" w:rsidRPr="00045DEE" w:rsidRDefault="000429A8" w:rsidP="007E118A">
      <w:pPr>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It calculates the probability of dependent variable Y, given independent variable X. </w:t>
      </w:r>
      <w:r w:rsidR="00B92BE4" w:rsidRPr="00045DEE">
        <w:rPr>
          <w:rFonts w:ascii="Arial" w:hAnsi="Arial" w:cs="Arial"/>
          <w:color w:val="000000" w:themeColor="text1"/>
          <w:sz w:val="24"/>
          <w:szCs w:val="24"/>
        </w:rPr>
        <w:t xml:space="preserve"> </w:t>
      </w:r>
      <w:r w:rsidR="007A4BEC" w:rsidRPr="00045DEE">
        <w:rPr>
          <w:rFonts w:ascii="Arial" w:hAnsi="Arial" w:cs="Arial"/>
          <w:color w:val="000000" w:themeColor="text1"/>
          <w:sz w:val="24"/>
          <w:szCs w:val="24"/>
        </w:rPr>
        <w:t xml:space="preserve">Logistic regression uses the logistic function to find a model that fits the data points. Logistic regression is used in machine learning to predict </w:t>
      </w:r>
      <w:r w:rsidR="00B92BE4" w:rsidRPr="00045DEE">
        <w:rPr>
          <w:rFonts w:ascii="Arial" w:hAnsi="Arial" w:cs="Arial"/>
          <w:color w:val="000000" w:themeColor="text1"/>
          <w:sz w:val="24"/>
          <w:szCs w:val="24"/>
        </w:rPr>
        <w:t>input values</w:t>
      </w:r>
      <w:r w:rsidR="007A4BEC" w:rsidRPr="00045DEE">
        <w:rPr>
          <w:rFonts w:ascii="Arial" w:hAnsi="Arial" w:cs="Arial"/>
          <w:color w:val="000000" w:themeColor="text1"/>
          <w:sz w:val="24"/>
          <w:szCs w:val="24"/>
        </w:rPr>
        <w:t xml:space="preserve"> from previous test data</w:t>
      </w:r>
      <w:r w:rsidR="00FF0656" w:rsidRPr="00045DEE">
        <w:rPr>
          <w:rFonts w:ascii="Arial" w:hAnsi="Arial" w:cs="Arial"/>
          <w:color w:val="000000" w:themeColor="text1"/>
          <w:sz w:val="24"/>
          <w:szCs w:val="24"/>
        </w:rPr>
        <w:t xml:space="preserve"> (Maalouf, 2011).</w:t>
      </w:r>
    </w:p>
    <w:p w14:paraId="5FD5D8A4" w14:textId="35361CEE" w:rsidR="004F6E75" w:rsidRPr="00045DEE" w:rsidRDefault="00CD74EE" w:rsidP="00A657C5">
      <w:pPr>
        <w:pStyle w:val="Heading5"/>
        <w:numPr>
          <w:ilvl w:val="4"/>
          <w:numId w:val="12"/>
        </w:numPr>
        <w:spacing w:before="240" w:after="240"/>
        <w:rPr>
          <w:rFonts w:ascii="Arial" w:hAnsi="Arial" w:cs="Arial"/>
          <w:b/>
          <w:bCs/>
          <w:color w:val="000000" w:themeColor="text1"/>
          <w:sz w:val="24"/>
          <w:szCs w:val="24"/>
        </w:rPr>
      </w:pPr>
      <w:r w:rsidRPr="00045DEE">
        <w:rPr>
          <w:rFonts w:ascii="Arial" w:hAnsi="Arial" w:cs="Arial"/>
          <w:b/>
          <w:bCs/>
          <w:color w:val="000000" w:themeColor="text1"/>
          <w:sz w:val="24"/>
          <w:szCs w:val="24"/>
        </w:rPr>
        <w:t>Naive Bayes</w:t>
      </w:r>
    </w:p>
    <w:p w14:paraId="3A269883" w14:textId="0DB1CAAA" w:rsidR="00C750B7" w:rsidRPr="00045DEE" w:rsidRDefault="00F86780" w:rsidP="00694B4A">
      <w:pPr>
        <w:keepNext/>
        <w:keepLines/>
        <w:spacing w:after="240" w:line="360" w:lineRule="auto"/>
        <w:jc w:val="both"/>
        <w:rPr>
          <w:rFonts w:ascii="Arial" w:hAnsi="Arial" w:cs="Arial"/>
          <w:sz w:val="24"/>
          <w:szCs w:val="24"/>
        </w:rPr>
      </w:pPr>
      <w:r w:rsidRPr="00045DEE">
        <w:rPr>
          <w:rFonts w:ascii="Arial" w:hAnsi="Arial" w:cs="Arial"/>
          <w:sz w:val="24"/>
          <w:szCs w:val="24"/>
        </w:rPr>
        <w:t>This</w:t>
      </w:r>
      <w:r w:rsidRPr="00045DEE">
        <w:rPr>
          <w:rFonts w:ascii="Arial" w:hAnsi="Arial" w:cs="Arial"/>
          <w:spacing w:val="-5"/>
          <w:sz w:val="24"/>
          <w:szCs w:val="24"/>
        </w:rPr>
        <w:t xml:space="preserve"> </w:t>
      </w:r>
      <w:r w:rsidRPr="00045DEE">
        <w:rPr>
          <w:rFonts w:ascii="Arial" w:hAnsi="Arial" w:cs="Arial"/>
          <w:sz w:val="24"/>
          <w:szCs w:val="24"/>
        </w:rPr>
        <w:t>algorithm</w:t>
      </w:r>
      <w:r w:rsidRPr="00045DEE">
        <w:rPr>
          <w:rFonts w:ascii="Arial" w:hAnsi="Arial" w:cs="Arial"/>
          <w:spacing w:val="-8"/>
          <w:sz w:val="24"/>
          <w:szCs w:val="24"/>
        </w:rPr>
        <w:t xml:space="preserve"> </w:t>
      </w:r>
      <w:r w:rsidRPr="00045DEE">
        <w:rPr>
          <w:rFonts w:ascii="Arial" w:hAnsi="Arial" w:cs="Arial"/>
          <w:sz w:val="24"/>
          <w:szCs w:val="24"/>
        </w:rPr>
        <w:t>is</w:t>
      </w:r>
      <w:r w:rsidRPr="00045DEE">
        <w:rPr>
          <w:rFonts w:ascii="Arial" w:hAnsi="Arial" w:cs="Arial"/>
          <w:spacing w:val="-5"/>
          <w:sz w:val="24"/>
          <w:szCs w:val="24"/>
        </w:rPr>
        <w:t xml:space="preserve"> </w:t>
      </w:r>
      <w:r w:rsidRPr="00045DEE">
        <w:rPr>
          <w:rFonts w:ascii="Arial" w:hAnsi="Arial" w:cs="Arial"/>
          <w:sz w:val="24"/>
          <w:szCs w:val="24"/>
        </w:rPr>
        <w:t>based</w:t>
      </w:r>
      <w:r w:rsidRPr="00045DEE">
        <w:rPr>
          <w:rFonts w:ascii="Arial" w:hAnsi="Arial" w:cs="Arial"/>
          <w:spacing w:val="-6"/>
          <w:sz w:val="24"/>
          <w:szCs w:val="24"/>
        </w:rPr>
        <w:t xml:space="preserve"> </w:t>
      </w:r>
      <w:r w:rsidRPr="00045DEE">
        <w:rPr>
          <w:rFonts w:ascii="Arial" w:hAnsi="Arial" w:cs="Arial"/>
          <w:sz w:val="24"/>
          <w:szCs w:val="24"/>
        </w:rPr>
        <w:t>on</w:t>
      </w:r>
      <w:r w:rsidRPr="00045DEE">
        <w:rPr>
          <w:rFonts w:ascii="Arial" w:hAnsi="Arial" w:cs="Arial"/>
          <w:spacing w:val="-6"/>
          <w:sz w:val="24"/>
          <w:szCs w:val="24"/>
        </w:rPr>
        <w:t xml:space="preserve"> </w:t>
      </w:r>
      <w:r w:rsidRPr="00045DEE">
        <w:rPr>
          <w:rFonts w:ascii="Arial" w:hAnsi="Arial" w:cs="Arial"/>
          <w:sz w:val="24"/>
          <w:szCs w:val="24"/>
        </w:rPr>
        <w:t>Bayes’</w:t>
      </w:r>
      <w:r w:rsidRPr="00045DEE">
        <w:rPr>
          <w:rFonts w:ascii="Arial" w:hAnsi="Arial" w:cs="Arial"/>
          <w:spacing w:val="-7"/>
          <w:sz w:val="24"/>
          <w:szCs w:val="24"/>
        </w:rPr>
        <w:t xml:space="preserve"> </w:t>
      </w:r>
      <w:r w:rsidRPr="00045DEE">
        <w:rPr>
          <w:rFonts w:ascii="Arial" w:hAnsi="Arial" w:cs="Arial"/>
          <w:sz w:val="24"/>
          <w:szCs w:val="24"/>
        </w:rPr>
        <w:t>theorem</w:t>
      </w:r>
      <w:r w:rsidRPr="00045DEE">
        <w:rPr>
          <w:rFonts w:ascii="Arial" w:hAnsi="Arial" w:cs="Arial"/>
          <w:spacing w:val="-8"/>
          <w:sz w:val="24"/>
          <w:szCs w:val="24"/>
        </w:rPr>
        <w:t xml:space="preserve"> </w:t>
      </w:r>
      <w:r w:rsidRPr="00045DEE">
        <w:rPr>
          <w:rFonts w:ascii="Arial" w:hAnsi="Arial" w:cs="Arial"/>
          <w:sz w:val="24"/>
          <w:szCs w:val="24"/>
        </w:rPr>
        <w:t>but</w:t>
      </w:r>
      <w:r w:rsidRPr="00045DEE">
        <w:rPr>
          <w:rFonts w:ascii="Arial" w:hAnsi="Arial" w:cs="Arial"/>
          <w:spacing w:val="-5"/>
          <w:sz w:val="24"/>
          <w:szCs w:val="24"/>
        </w:rPr>
        <w:t xml:space="preserve"> </w:t>
      </w:r>
      <w:r w:rsidRPr="00045DEE">
        <w:rPr>
          <w:rFonts w:ascii="Arial" w:hAnsi="Arial" w:cs="Arial"/>
          <w:sz w:val="24"/>
          <w:szCs w:val="24"/>
        </w:rPr>
        <w:t>is</w:t>
      </w:r>
      <w:r w:rsidRPr="00045DEE">
        <w:rPr>
          <w:rFonts w:ascii="Arial" w:hAnsi="Arial" w:cs="Arial"/>
          <w:spacing w:val="-5"/>
          <w:sz w:val="24"/>
          <w:szCs w:val="24"/>
        </w:rPr>
        <w:t xml:space="preserve"> </w:t>
      </w:r>
      <w:r w:rsidRPr="00045DEE">
        <w:rPr>
          <w:rFonts w:ascii="Arial" w:hAnsi="Arial" w:cs="Arial"/>
          <w:sz w:val="24"/>
          <w:szCs w:val="24"/>
        </w:rPr>
        <w:t>called</w:t>
      </w:r>
      <w:r w:rsidRPr="00045DEE">
        <w:rPr>
          <w:rFonts w:ascii="Arial" w:hAnsi="Arial" w:cs="Arial"/>
          <w:spacing w:val="-6"/>
          <w:sz w:val="24"/>
          <w:szCs w:val="24"/>
        </w:rPr>
        <w:t xml:space="preserve"> </w:t>
      </w:r>
      <w:r w:rsidRPr="00045DEE">
        <w:rPr>
          <w:rFonts w:ascii="Arial" w:hAnsi="Arial" w:cs="Arial"/>
          <w:sz w:val="24"/>
          <w:szCs w:val="24"/>
        </w:rPr>
        <w:t>“naïve”</w:t>
      </w:r>
      <w:r w:rsidRPr="00045DEE">
        <w:rPr>
          <w:rFonts w:ascii="Arial" w:hAnsi="Arial" w:cs="Arial"/>
          <w:spacing w:val="-5"/>
          <w:sz w:val="24"/>
          <w:szCs w:val="24"/>
        </w:rPr>
        <w:t xml:space="preserve"> </w:t>
      </w:r>
      <w:r w:rsidRPr="00045DEE">
        <w:rPr>
          <w:rFonts w:ascii="Arial" w:hAnsi="Arial" w:cs="Arial"/>
          <w:sz w:val="24"/>
          <w:szCs w:val="24"/>
        </w:rPr>
        <w:t>because of the strong assumption of independence between the features. Bayes’ theorem</w:t>
      </w:r>
      <w:r w:rsidR="00D32DF7" w:rsidRPr="00045DEE">
        <w:rPr>
          <w:rFonts w:ascii="Arial" w:hAnsi="Arial" w:cs="Arial"/>
          <w:sz w:val="24"/>
          <w:szCs w:val="24"/>
        </w:rPr>
        <w:t>,</w:t>
      </w:r>
      <w:r w:rsidRPr="00045DEE">
        <w:rPr>
          <w:rFonts w:ascii="Arial" w:hAnsi="Arial" w:cs="Arial"/>
          <w:spacing w:val="-1"/>
          <w:sz w:val="24"/>
          <w:szCs w:val="24"/>
        </w:rPr>
        <w:t xml:space="preserve"> </w:t>
      </w:r>
      <w:r w:rsidRPr="00045DEE">
        <w:rPr>
          <w:rFonts w:ascii="Arial" w:hAnsi="Arial" w:cs="Arial"/>
          <w:sz w:val="24"/>
          <w:szCs w:val="24"/>
        </w:rPr>
        <w:t xml:space="preserve">given a class variable y and dependent feature </w:t>
      </w:r>
      <w:r w:rsidRPr="00045DEE">
        <w:rPr>
          <w:rFonts w:ascii="Cambria Math" w:eastAsia="Cambria Math" w:hAnsi="Cambria Math" w:cs="Cambria Math"/>
          <w:sz w:val="24"/>
          <w:szCs w:val="24"/>
        </w:rPr>
        <w:t>𝑥</w:t>
      </w:r>
      <w:r w:rsidRPr="00045DEE">
        <w:rPr>
          <w:rFonts w:ascii="Arial" w:eastAsia="Cambria Math" w:hAnsi="Arial" w:cs="Arial"/>
          <w:sz w:val="24"/>
          <w:szCs w:val="24"/>
          <w:vertAlign w:val="subscript"/>
        </w:rPr>
        <w:t>1</w:t>
      </w:r>
      <w:r w:rsidRPr="00045DEE">
        <w:rPr>
          <w:rFonts w:ascii="Arial" w:eastAsia="Cambria Math" w:hAnsi="Arial" w:cs="Arial"/>
          <w:sz w:val="24"/>
          <w:szCs w:val="24"/>
        </w:rPr>
        <w:t xml:space="preserve"> </w:t>
      </w:r>
      <w:r w:rsidRPr="00045DEE">
        <w:rPr>
          <w:rFonts w:ascii="Arial" w:hAnsi="Arial" w:cs="Arial"/>
          <w:sz w:val="24"/>
          <w:szCs w:val="24"/>
        </w:rPr>
        <w:t xml:space="preserve">through </w:t>
      </w:r>
      <w:r w:rsidRPr="00045DEE">
        <w:rPr>
          <w:rFonts w:ascii="Cambria Math" w:eastAsia="Cambria Math" w:hAnsi="Cambria Math" w:cs="Cambria Math"/>
          <w:sz w:val="24"/>
          <w:szCs w:val="24"/>
        </w:rPr>
        <w:t>𝑥</w:t>
      </w:r>
      <w:r w:rsidRPr="00045DEE">
        <w:rPr>
          <w:rFonts w:ascii="Cambria Math" w:eastAsia="Cambria Math" w:hAnsi="Cambria Math" w:cs="Cambria Math"/>
          <w:position w:val="-4"/>
          <w:sz w:val="24"/>
          <w:szCs w:val="24"/>
        </w:rPr>
        <w:t>𝑛</w:t>
      </w:r>
      <w:r w:rsidRPr="00045DEE">
        <w:rPr>
          <w:rFonts w:ascii="Arial" w:hAnsi="Arial" w:cs="Arial"/>
          <w:sz w:val="24"/>
          <w:szCs w:val="24"/>
        </w:rPr>
        <w:t>, states tha</w:t>
      </w:r>
      <w:r w:rsidR="00A657C5" w:rsidRPr="00045DEE">
        <w:rPr>
          <w:rFonts w:ascii="Arial" w:hAnsi="Arial" w:cs="Arial"/>
          <w:sz w:val="24"/>
          <w:szCs w:val="24"/>
        </w:rPr>
        <w:t>t:</w:t>
      </w:r>
    </w:p>
    <w:p w14:paraId="1EAAE462" w14:textId="5513DB41" w:rsidR="00C750B7" w:rsidRPr="00045DEE" w:rsidRDefault="00C750B7" w:rsidP="0017326D">
      <w:pPr>
        <w:keepNext/>
        <w:keepLines/>
        <w:ind w:left="1440" w:firstLine="720"/>
        <w:jc w:val="both"/>
        <w:rPr>
          <w:rFonts w:ascii="Arial" w:eastAsia="Cambria Math" w:hAnsi="Arial" w:cs="Arial"/>
          <w:sz w:val="24"/>
          <w:szCs w:val="24"/>
        </w:rPr>
      </w:pPr>
      <w:r w:rsidRPr="00045DEE">
        <w:rPr>
          <w:rFonts w:ascii="Cambria Math" w:eastAsia="Cambria Math" w:hAnsi="Cambria Math" w:cs="Cambria Math"/>
          <w:position w:val="1"/>
          <w:sz w:val="24"/>
          <w:szCs w:val="24"/>
        </w:rPr>
        <w:t>𝑷</w:t>
      </w:r>
      <w:r w:rsidRPr="00045DEE">
        <w:rPr>
          <w:rFonts w:ascii="Arial" w:eastAsia="Cambria Math" w:hAnsi="Arial" w:cs="Arial"/>
          <w:position w:val="2"/>
          <w:sz w:val="24"/>
          <w:szCs w:val="24"/>
        </w:rPr>
        <w:t>(</w:t>
      </w:r>
      <w:r w:rsidRPr="00045DEE">
        <w:rPr>
          <w:rFonts w:ascii="Arial" w:eastAsia="Cambria Math" w:hAnsi="Arial" w:cs="Arial"/>
          <w:spacing w:val="-16"/>
          <w:position w:val="2"/>
          <w:sz w:val="24"/>
          <w:szCs w:val="24"/>
        </w:rPr>
        <w:t xml:space="preserve"> </w:t>
      </w:r>
      <w:r w:rsidRPr="00045DEE">
        <w:rPr>
          <w:rFonts w:ascii="Cambria Math" w:eastAsia="Cambria Math" w:hAnsi="Cambria Math" w:cs="Cambria Math"/>
          <w:position w:val="1"/>
          <w:sz w:val="24"/>
          <w:szCs w:val="24"/>
        </w:rPr>
        <w:t>𝒚</w:t>
      </w:r>
      <w:r w:rsidRPr="00045DEE">
        <w:rPr>
          <w:rFonts w:ascii="Arial" w:eastAsia="Cambria Math" w:hAnsi="Arial" w:cs="Arial"/>
          <w:spacing w:val="14"/>
          <w:position w:val="1"/>
          <w:sz w:val="24"/>
          <w:szCs w:val="24"/>
        </w:rPr>
        <w:t xml:space="preserve"> </w:t>
      </w:r>
      <w:r w:rsidRPr="00045DEE">
        <w:rPr>
          <w:rFonts w:ascii="Cambria Math" w:eastAsia="Cambria Math" w:hAnsi="Cambria Math" w:cs="Cambria Math"/>
          <w:sz w:val="24"/>
          <w:szCs w:val="24"/>
        </w:rPr>
        <w:t>∣</w:t>
      </w:r>
      <w:r w:rsidRPr="00045DEE">
        <w:rPr>
          <w:rFonts w:ascii="Arial" w:eastAsia="Cambria Math" w:hAnsi="Arial" w:cs="Arial"/>
          <w:spacing w:val="14"/>
          <w:sz w:val="24"/>
          <w:szCs w:val="24"/>
        </w:rPr>
        <w:t xml:space="preserve"> </w:t>
      </w:r>
      <w:r w:rsidRPr="00045DEE">
        <w:rPr>
          <w:rFonts w:ascii="Cambria Math" w:eastAsia="Cambria Math" w:hAnsi="Cambria Math" w:cs="Cambria Math"/>
          <w:spacing w:val="-5"/>
          <w:position w:val="1"/>
          <w:sz w:val="24"/>
          <w:szCs w:val="24"/>
        </w:rPr>
        <w:t>𝒙</w:t>
      </w:r>
      <w:r w:rsidRPr="00045DEE">
        <w:rPr>
          <w:rFonts w:ascii="Cambria Math" w:eastAsia="Cambria Math" w:hAnsi="Cambria Math" w:cs="Cambria Math"/>
          <w:spacing w:val="-5"/>
          <w:position w:val="1"/>
          <w:sz w:val="24"/>
          <w:szCs w:val="24"/>
          <w:vertAlign w:val="subscript"/>
        </w:rPr>
        <w:t>𝟏</w:t>
      </w:r>
      <w:r w:rsidRPr="00045DEE">
        <w:rPr>
          <w:rFonts w:ascii="Arial" w:eastAsia="Cambria Math" w:hAnsi="Arial" w:cs="Arial"/>
          <w:sz w:val="24"/>
          <w:szCs w:val="24"/>
        </w:rPr>
        <w:t xml:space="preserve">, … , </w:t>
      </w:r>
      <w:r w:rsidRPr="00045DEE">
        <w:rPr>
          <w:rFonts w:ascii="Cambria Math" w:eastAsia="Cambria Math" w:hAnsi="Cambria Math" w:cs="Cambria Math"/>
          <w:spacing w:val="-74"/>
          <w:sz w:val="24"/>
          <w:szCs w:val="24"/>
        </w:rPr>
        <w:t>𝒙</w:t>
      </w:r>
      <w:r w:rsidRPr="00045DEE">
        <w:rPr>
          <w:rFonts w:ascii="Cambria Math" w:eastAsia="Cambria Math" w:hAnsi="Cambria Math" w:cs="Cambria Math"/>
          <w:spacing w:val="-74"/>
          <w:position w:val="-5"/>
          <w:sz w:val="24"/>
          <w:szCs w:val="24"/>
        </w:rPr>
        <w:t>𝒏</w:t>
      </w:r>
      <w:r w:rsidR="0017326D" w:rsidRPr="00045DEE">
        <w:rPr>
          <w:rFonts w:ascii="Arial" w:eastAsia="Cambria Math" w:hAnsi="Arial" w:cs="Arial"/>
          <w:spacing w:val="-74"/>
          <w:position w:val="-5"/>
          <w:sz w:val="24"/>
          <w:szCs w:val="24"/>
        </w:rPr>
        <w:t xml:space="preserve">)  </w:t>
      </w:r>
      <w:r w:rsidR="0017326D" w:rsidRPr="00045DEE">
        <w:rPr>
          <w:rFonts w:ascii="Arial" w:eastAsia="Cambria Math" w:hAnsi="Arial" w:cs="Arial"/>
          <w:spacing w:val="16"/>
          <w:position w:val="-18"/>
          <w:sz w:val="24"/>
          <w:szCs w:val="24"/>
        </w:rPr>
        <w:tab/>
      </w:r>
      <w:r w:rsidRPr="00045DEE">
        <w:rPr>
          <w:rFonts w:ascii="Arial" w:eastAsia="Cambria Math" w:hAnsi="Arial" w:cs="Arial"/>
          <w:position w:val="-20"/>
          <w:sz w:val="24"/>
          <w:szCs w:val="24"/>
        </w:rPr>
        <w:t>=</w:t>
      </w:r>
      <w:r w:rsidRPr="00045DEE">
        <w:rPr>
          <w:rFonts w:ascii="Arial" w:eastAsia="Cambria Math" w:hAnsi="Arial" w:cs="Arial"/>
          <w:spacing w:val="18"/>
          <w:position w:val="-20"/>
          <w:sz w:val="24"/>
          <w:szCs w:val="24"/>
        </w:rPr>
        <w:t xml:space="preserve"> </w:t>
      </w:r>
      <w:r w:rsidR="0017326D" w:rsidRPr="00045DEE">
        <w:rPr>
          <w:rFonts w:ascii="Arial" w:eastAsia="Cambria Math" w:hAnsi="Arial" w:cs="Arial"/>
          <w:spacing w:val="18"/>
          <w:position w:val="-20"/>
          <w:sz w:val="24"/>
          <w:szCs w:val="24"/>
        </w:rPr>
        <w:tab/>
      </w:r>
      <w:r w:rsidRPr="00045DEE">
        <w:rPr>
          <w:rFonts w:ascii="Cambria Math" w:eastAsia="Cambria Math" w:hAnsi="Cambria Math" w:cs="Cambria Math"/>
          <w:position w:val="1"/>
          <w:sz w:val="24"/>
          <w:szCs w:val="24"/>
        </w:rPr>
        <w:t>𝑷</w:t>
      </w:r>
      <w:r w:rsidRPr="00045DEE">
        <w:rPr>
          <w:rFonts w:ascii="Arial" w:eastAsia="Cambria Math" w:hAnsi="Arial" w:cs="Arial"/>
          <w:position w:val="2"/>
          <w:sz w:val="24"/>
          <w:szCs w:val="24"/>
        </w:rPr>
        <w:t>(</w:t>
      </w:r>
      <w:r w:rsidRPr="00045DEE">
        <w:rPr>
          <w:rFonts w:ascii="Cambria Math" w:eastAsia="Cambria Math" w:hAnsi="Cambria Math" w:cs="Cambria Math"/>
          <w:position w:val="1"/>
          <w:sz w:val="24"/>
          <w:szCs w:val="24"/>
        </w:rPr>
        <w:t>𝒚</w:t>
      </w:r>
      <w:r w:rsidRPr="00045DEE">
        <w:rPr>
          <w:rFonts w:ascii="Arial" w:eastAsia="Cambria Math" w:hAnsi="Arial" w:cs="Arial"/>
          <w:position w:val="2"/>
          <w:sz w:val="24"/>
          <w:szCs w:val="24"/>
        </w:rPr>
        <w:t>)</w:t>
      </w:r>
      <w:r w:rsidRPr="00045DEE">
        <w:rPr>
          <w:rFonts w:ascii="Cambria Math" w:eastAsia="Cambria Math" w:hAnsi="Cambria Math" w:cs="Cambria Math"/>
          <w:position w:val="1"/>
          <w:sz w:val="24"/>
          <w:szCs w:val="24"/>
        </w:rPr>
        <w:t>𝑷</w:t>
      </w:r>
      <w:r w:rsidRPr="00045DEE">
        <w:rPr>
          <w:rFonts w:ascii="Arial" w:eastAsia="Cambria Math" w:hAnsi="Arial" w:cs="Arial"/>
          <w:position w:val="2"/>
          <w:sz w:val="24"/>
          <w:szCs w:val="24"/>
        </w:rPr>
        <w:t>(</w:t>
      </w:r>
      <w:r w:rsidRPr="00045DEE">
        <w:rPr>
          <w:rFonts w:ascii="Arial" w:eastAsia="Cambria Math" w:hAnsi="Arial" w:cs="Arial"/>
          <w:spacing w:val="-13"/>
          <w:position w:val="2"/>
          <w:sz w:val="24"/>
          <w:szCs w:val="24"/>
        </w:rPr>
        <w:t xml:space="preserve"> </w:t>
      </w:r>
      <w:r w:rsidRPr="00045DEE">
        <w:rPr>
          <w:rFonts w:ascii="Cambria Math" w:eastAsia="Cambria Math" w:hAnsi="Cambria Math" w:cs="Cambria Math"/>
          <w:position w:val="1"/>
          <w:sz w:val="24"/>
          <w:szCs w:val="24"/>
        </w:rPr>
        <w:t>𝒙</w:t>
      </w:r>
      <w:r w:rsidRPr="00045DEE">
        <w:rPr>
          <w:rFonts w:ascii="Cambria Math" w:eastAsia="Cambria Math" w:hAnsi="Cambria Math" w:cs="Cambria Math"/>
          <w:position w:val="1"/>
          <w:sz w:val="24"/>
          <w:szCs w:val="24"/>
          <w:vertAlign w:val="subscript"/>
        </w:rPr>
        <w:t>𝟏</w:t>
      </w:r>
      <w:r w:rsidRPr="00045DEE">
        <w:rPr>
          <w:rFonts w:ascii="Arial" w:eastAsia="Cambria Math" w:hAnsi="Arial" w:cs="Arial"/>
          <w:position w:val="1"/>
          <w:sz w:val="24"/>
          <w:szCs w:val="24"/>
        </w:rPr>
        <w:t>,</w:t>
      </w:r>
      <w:r w:rsidRPr="00045DEE">
        <w:rPr>
          <w:rFonts w:ascii="Arial" w:eastAsia="Cambria Math" w:hAnsi="Arial" w:cs="Arial"/>
          <w:spacing w:val="-14"/>
          <w:position w:val="1"/>
          <w:sz w:val="24"/>
          <w:szCs w:val="24"/>
        </w:rPr>
        <w:t xml:space="preserve"> </w:t>
      </w:r>
      <w:r w:rsidRPr="00045DEE">
        <w:rPr>
          <w:rFonts w:ascii="Arial" w:eastAsia="Cambria Math" w:hAnsi="Arial" w:cs="Arial"/>
          <w:position w:val="1"/>
          <w:sz w:val="24"/>
          <w:szCs w:val="24"/>
        </w:rPr>
        <w:t>…</w:t>
      </w:r>
      <w:r w:rsidRPr="00045DEE">
        <w:rPr>
          <w:rFonts w:ascii="Arial" w:eastAsia="Cambria Math" w:hAnsi="Arial" w:cs="Arial"/>
          <w:spacing w:val="-15"/>
          <w:position w:val="1"/>
          <w:sz w:val="24"/>
          <w:szCs w:val="24"/>
        </w:rPr>
        <w:t xml:space="preserve"> </w:t>
      </w:r>
      <w:r w:rsidRPr="00045DEE">
        <w:rPr>
          <w:rFonts w:ascii="Cambria Math" w:eastAsia="Cambria Math" w:hAnsi="Cambria Math" w:cs="Cambria Math"/>
          <w:position w:val="1"/>
          <w:sz w:val="24"/>
          <w:szCs w:val="24"/>
        </w:rPr>
        <w:t>𝒙</w:t>
      </w:r>
      <w:r w:rsidRPr="00045DEE">
        <w:rPr>
          <w:rFonts w:ascii="Cambria Math" w:eastAsia="Cambria Math" w:hAnsi="Cambria Math" w:cs="Cambria Math"/>
          <w:position w:val="1"/>
          <w:sz w:val="24"/>
          <w:szCs w:val="24"/>
          <w:vertAlign w:val="subscript"/>
        </w:rPr>
        <w:t>𝒏</w:t>
      </w:r>
      <w:r w:rsidRPr="00045DEE">
        <w:rPr>
          <w:rFonts w:ascii="Arial" w:eastAsia="Cambria Math" w:hAnsi="Arial" w:cs="Arial"/>
          <w:spacing w:val="30"/>
          <w:position w:val="1"/>
          <w:sz w:val="24"/>
          <w:szCs w:val="24"/>
        </w:rPr>
        <w:t xml:space="preserve"> </w:t>
      </w:r>
      <w:r w:rsidRPr="00045DEE">
        <w:rPr>
          <w:rFonts w:ascii="Cambria Math" w:eastAsia="Cambria Math" w:hAnsi="Cambria Math" w:cs="Cambria Math"/>
          <w:sz w:val="24"/>
          <w:szCs w:val="24"/>
        </w:rPr>
        <w:t>∣</w:t>
      </w:r>
      <w:r w:rsidRPr="00045DEE">
        <w:rPr>
          <w:rFonts w:ascii="Arial" w:eastAsia="Cambria Math" w:hAnsi="Arial" w:cs="Arial"/>
          <w:spacing w:val="18"/>
          <w:sz w:val="24"/>
          <w:szCs w:val="24"/>
        </w:rPr>
        <w:t xml:space="preserve"> </w:t>
      </w:r>
      <w:r w:rsidRPr="00045DEE">
        <w:rPr>
          <w:rFonts w:ascii="Cambria Math" w:eastAsia="Cambria Math" w:hAnsi="Cambria Math" w:cs="Cambria Math"/>
          <w:position w:val="1"/>
          <w:sz w:val="24"/>
          <w:szCs w:val="24"/>
        </w:rPr>
        <w:t>𝒚</w:t>
      </w:r>
      <w:r w:rsidRPr="00045DEE">
        <w:rPr>
          <w:rFonts w:ascii="Arial" w:eastAsia="Cambria Math" w:hAnsi="Arial" w:cs="Arial"/>
          <w:spacing w:val="-15"/>
          <w:position w:val="1"/>
          <w:sz w:val="24"/>
          <w:szCs w:val="24"/>
        </w:rPr>
        <w:t xml:space="preserve"> </w:t>
      </w:r>
      <w:r w:rsidRPr="00045DEE">
        <w:rPr>
          <w:rFonts w:ascii="Arial" w:eastAsia="Cambria Math" w:hAnsi="Arial" w:cs="Arial"/>
          <w:spacing w:val="-10"/>
          <w:position w:val="2"/>
          <w:sz w:val="24"/>
          <w:szCs w:val="24"/>
        </w:rPr>
        <w:t>)</w:t>
      </w:r>
    </w:p>
    <w:p w14:paraId="643A6970" w14:textId="2287B66E" w:rsidR="00C750B7" w:rsidRPr="00045DEE" w:rsidRDefault="00C750B7" w:rsidP="0017326D">
      <w:pPr>
        <w:keepNext/>
        <w:keepLines/>
        <w:ind w:left="4320" w:firstLine="720"/>
        <w:jc w:val="both"/>
        <w:rPr>
          <w:rFonts w:ascii="Arial" w:hAnsi="Arial" w:cs="Arial"/>
          <w:sz w:val="24"/>
          <w:szCs w:val="24"/>
        </w:rPr>
      </w:pPr>
      <w:r w:rsidRPr="00045DEE">
        <w:rPr>
          <w:rFonts w:ascii="Arial" w:eastAsia="Times New Roman" w:hAnsi="Arial" w:cs="Arial"/>
          <w:noProof/>
          <w:sz w:val="24"/>
          <w:szCs w:val="24"/>
        </w:rPr>
        <mc:AlternateContent>
          <mc:Choice Requires="wps">
            <w:drawing>
              <wp:anchor distT="0" distB="0" distL="114300" distR="114300" simplePos="0" relativeHeight="251667456" behindDoc="1" locked="0" layoutInCell="1" allowOverlap="1" wp14:anchorId="360C0416" wp14:editId="060590EB">
                <wp:simplePos x="0" y="0"/>
                <wp:positionH relativeFrom="page">
                  <wp:posOffset>3741420</wp:posOffset>
                </wp:positionH>
                <wp:positionV relativeFrom="paragraph">
                  <wp:posOffset>-50800</wp:posOffset>
                </wp:positionV>
                <wp:extent cx="1569720" cy="11430"/>
                <wp:effectExtent l="0" t="2540" r="381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9720" cy="11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D4CB6" id="Rectangle 4" o:spid="_x0000_s1026" style="position:absolute;margin-left:294.6pt;margin-top:-4pt;width:123.6pt;height:.9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" fillcolor="black" stroked="f">
                <w10:wrap anchorx="page"/>
              </v:rect>
            </w:pict>
          </mc:Fallback>
        </mc:AlternateContent>
      </w:r>
      <w:r w:rsidRPr="00045DEE">
        <w:rPr>
          <w:rFonts w:ascii="Cambria Math" w:eastAsia="Cambria Math" w:hAnsi="Cambria Math" w:cs="Cambria Math"/>
          <w:sz w:val="24"/>
          <w:szCs w:val="24"/>
        </w:rPr>
        <w:t>𝑷</w:t>
      </w:r>
      <w:r w:rsidRPr="00045DEE">
        <w:rPr>
          <w:rFonts w:ascii="Arial" w:eastAsia="Cambria Math" w:hAnsi="Arial" w:cs="Arial"/>
          <w:position w:val="1"/>
          <w:sz w:val="24"/>
          <w:szCs w:val="24"/>
        </w:rPr>
        <w:t>(</w:t>
      </w:r>
      <w:r w:rsidRPr="00045DEE">
        <w:rPr>
          <w:rFonts w:ascii="Cambria Math" w:eastAsia="Cambria Math" w:hAnsi="Cambria Math" w:cs="Cambria Math"/>
          <w:sz w:val="24"/>
          <w:szCs w:val="24"/>
        </w:rPr>
        <w:t>𝒙</w:t>
      </w:r>
      <w:r w:rsidRPr="00045DEE">
        <w:rPr>
          <w:rFonts w:ascii="Cambria Math" w:eastAsia="Cambria Math" w:hAnsi="Cambria Math" w:cs="Cambria Math"/>
          <w:position w:val="-5"/>
          <w:sz w:val="24"/>
          <w:szCs w:val="24"/>
        </w:rPr>
        <w:t>𝟏</w:t>
      </w:r>
      <w:r w:rsidRPr="00045DEE">
        <w:rPr>
          <w:rFonts w:ascii="Arial" w:eastAsia="Cambria Math" w:hAnsi="Arial" w:cs="Arial"/>
          <w:sz w:val="24"/>
          <w:szCs w:val="24"/>
        </w:rPr>
        <w:t>,</w:t>
      </w:r>
      <w:r w:rsidRPr="00045DEE">
        <w:rPr>
          <w:rFonts w:ascii="Arial" w:eastAsia="Cambria Math" w:hAnsi="Arial" w:cs="Arial"/>
          <w:spacing w:val="59"/>
          <w:w w:val="150"/>
          <w:sz w:val="24"/>
          <w:szCs w:val="24"/>
        </w:rPr>
        <w:t xml:space="preserve"> </w:t>
      </w:r>
      <w:r w:rsidRPr="00045DEE">
        <w:rPr>
          <w:rFonts w:ascii="Arial" w:eastAsia="Cambria Math" w:hAnsi="Arial" w:cs="Arial"/>
          <w:sz w:val="24"/>
          <w:szCs w:val="24"/>
        </w:rPr>
        <w:t>…</w:t>
      </w:r>
      <w:r w:rsidRPr="00045DEE">
        <w:rPr>
          <w:rFonts w:ascii="Arial" w:eastAsia="Cambria Math" w:hAnsi="Arial" w:cs="Arial"/>
          <w:spacing w:val="-16"/>
          <w:sz w:val="24"/>
          <w:szCs w:val="24"/>
        </w:rPr>
        <w:t xml:space="preserve"> </w:t>
      </w:r>
      <w:r w:rsidRPr="00045DEE">
        <w:rPr>
          <w:rFonts w:ascii="Arial" w:eastAsia="Cambria Math" w:hAnsi="Arial" w:cs="Arial"/>
          <w:sz w:val="24"/>
          <w:szCs w:val="24"/>
        </w:rPr>
        <w:t>,</w:t>
      </w:r>
      <w:r w:rsidRPr="00045DEE">
        <w:rPr>
          <w:rFonts w:ascii="Arial" w:eastAsia="Cambria Math" w:hAnsi="Arial" w:cs="Arial"/>
          <w:spacing w:val="43"/>
          <w:sz w:val="24"/>
          <w:szCs w:val="24"/>
        </w:rPr>
        <w:t xml:space="preserve"> </w:t>
      </w:r>
      <w:r w:rsidRPr="00045DEE">
        <w:rPr>
          <w:rFonts w:ascii="Cambria Math" w:eastAsia="Cambria Math" w:hAnsi="Cambria Math" w:cs="Cambria Math"/>
          <w:spacing w:val="-5"/>
          <w:sz w:val="24"/>
          <w:szCs w:val="24"/>
        </w:rPr>
        <w:t>𝒙</w:t>
      </w:r>
      <w:r w:rsidRPr="00045DEE">
        <w:rPr>
          <w:rFonts w:ascii="Cambria Math" w:eastAsia="Cambria Math" w:hAnsi="Cambria Math" w:cs="Cambria Math"/>
          <w:spacing w:val="-5"/>
          <w:position w:val="-5"/>
          <w:sz w:val="24"/>
          <w:szCs w:val="24"/>
        </w:rPr>
        <w:t>𝒏</w:t>
      </w:r>
      <w:r w:rsidRPr="00045DEE">
        <w:rPr>
          <w:rFonts w:ascii="Arial" w:eastAsia="Cambria Math" w:hAnsi="Arial" w:cs="Arial"/>
          <w:spacing w:val="-5"/>
          <w:position w:val="1"/>
          <w:sz w:val="24"/>
          <w:szCs w:val="24"/>
        </w:rPr>
        <w:t>)</w:t>
      </w:r>
    </w:p>
    <w:p w14:paraId="77C8D3A1" w14:textId="77777777" w:rsidR="00C750B7" w:rsidRPr="00045DEE" w:rsidRDefault="00C750B7" w:rsidP="0048585B">
      <w:pPr>
        <w:jc w:val="both"/>
        <w:rPr>
          <w:rFonts w:ascii="Arial" w:hAnsi="Arial" w:cs="Arial"/>
          <w:sz w:val="24"/>
          <w:szCs w:val="24"/>
        </w:rPr>
      </w:pPr>
    </w:p>
    <w:p w14:paraId="3D41D853" w14:textId="13204A05" w:rsidR="00A657C5" w:rsidRPr="00045DEE" w:rsidRDefault="00C750B7" w:rsidP="0048585B">
      <w:pPr>
        <w:keepLines/>
        <w:jc w:val="both"/>
        <w:rPr>
          <w:rFonts w:ascii="Arial" w:hAnsi="Arial" w:cs="Arial"/>
          <w:sz w:val="24"/>
          <w:szCs w:val="24"/>
        </w:rPr>
      </w:pPr>
      <w:r w:rsidRPr="00045DEE">
        <w:rPr>
          <w:rFonts w:ascii="Arial" w:hAnsi="Arial" w:cs="Arial"/>
          <w:sz w:val="24"/>
          <w:szCs w:val="24"/>
        </w:rPr>
        <w:t>Using</w:t>
      </w:r>
      <w:r w:rsidRPr="00045DEE">
        <w:rPr>
          <w:rFonts w:ascii="Arial" w:hAnsi="Arial" w:cs="Arial"/>
          <w:spacing w:val="-2"/>
          <w:sz w:val="24"/>
          <w:szCs w:val="24"/>
        </w:rPr>
        <w:t xml:space="preserve"> </w:t>
      </w:r>
      <w:r w:rsidRPr="00045DEE">
        <w:rPr>
          <w:rFonts w:ascii="Arial" w:hAnsi="Arial" w:cs="Arial"/>
          <w:sz w:val="24"/>
          <w:szCs w:val="24"/>
        </w:rPr>
        <w:t>the</w:t>
      </w:r>
      <w:r w:rsidRPr="00045DEE">
        <w:rPr>
          <w:rFonts w:ascii="Arial" w:hAnsi="Arial" w:cs="Arial"/>
          <w:spacing w:val="-2"/>
          <w:sz w:val="24"/>
          <w:szCs w:val="24"/>
        </w:rPr>
        <w:t xml:space="preserve"> </w:t>
      </w:r>
      <w:r w:rsidRPr="00045DEE">
        <w:rPr>
          <w:rFonts w:ascii="Arial" w:hAnsi="Arial" w:cs="Arial"/>
          <w:sz w:val="24"/>
          <w:szCs w:val="24"/>
        </w:rPr>
        <w:t>Naïve</w:t>
      </w:r>
      <w:r w:rsidRPr="00045DEE">
        <w:rPr>
          <w:rFonts w:ascii="Arial" w:hAnsi="Arial" w:cs="Arial"/>
          <w:spacing w:val="-2"/>
          <w:sz w:val="24"/>
          <w:szCs w:val="24"/>
        </w:rPr>
        <w:t xml:space="preserve"> </w:t>
      </w:r>
      <w:r w:rsidRPr="00045DEE">
        <w:rPr>
          <w:rFonts w:ascii="Arial" w:hAnsi="Arial" w:cs="Arial"/>
          <w:sz w:val="24"/>
          <w:szCs w:val="24"/>
        </w:rPr>
        <w:t>condition</w:t>
      </w:r>
      <w:r w:rsidRPr="00045DEE">
        <w:rPr>
          <w:rFonts w:ascii="Arial" w:hAnsi="Arial" w:cs="Arial"/>
          <w:spacing w:val="-1"/>
          <w:sz w:val="24"/>
          <w:szCs w:val="24"/>
        </w:rPr>
        <w:t xml:space="preserve"> </w:t>
      </w:r>
      <w:r w:rsidRPr="00045DEE">
        <w:rPr>
          <w:rFonts w:ascii="Arial" w:hAnsi="Arial" w:cs="Arial"/>
          <w:sz w:val="24"/>
          <w:szCs w:val="24"/>
        </w:rPr>
        <w:t>of</w:t>
      </w:r>
      <w:r w:rsidRPr="00045DEE">
        <w:rPr>
          <w:rFonts w:ascii="Arial" w:hAnsi="Arial" w:cs="Arial"/>
          <w:spacing w:val="-2"/>
          <w:sz w:val="24"/>
          <w:szCs w:val="24"/>
        </w:rPr>
        <w:t xml:space="preserve"> independence:</w:t>
      </w:r>
    </w:p>
    <w:p w14:paraId="2214C0F2" w14:textId="77777777" w:rsidR="00A657C5" w:rsidRPr="00045DEE" w:rsidRDefault="00A657C5" w:rsidP="0048585B">
      <w:pPr>
        <w:keepLines/>
        <w:jc w:val="both"/>
        <w:rPr>
          <w:rFonts w:ascii="Arial" w:eastAsia="Cambria Math" w:hAnsi="Arial" w:cs="Arial"/>
          <w:sz w:val="24"/>
          <w:szCs w:val="24"/>
        </w:rPr>
      </w:pPr>
      <w:r w:rsidRPr="00045DEE">
        <w:rPr>
          <w:rFonts w:ascii="Cambria Math" w:eastAsia="Cambria Math" w:hAnsi="Cambria Math" w:cs="Cambria Math"/>
          <w:sz w:val="24"/>
          <w:szCs w:val="24"/>
        </w:rPr>
        <w:t>𝑷</w:t>
      </w:r>
      <w:r w:rsidRPr="00045DEE">
        <w:rPr>
          <w:rFonts w:ascii="Arial" w:eastAsia="Cambria Math" w:hAnsi="Arial" w:cs="Arial"/>
          <w:position w:val="1"/>
          <w:sz w:val="24"/>
          <w:szCs w:val="24"/>
        </w:rPr>
        <w:t>(</w:t>
      </w:r>
      <w:r w:rsidRPr="00045DEE">
        <w:rPr>
          <w:rFonts w:ascii="Cambria Math" w:eastAsia="Cambria Math" w:hAnsi="Cambria Math" w:cs="Cambria Math"/>
          <w:sz w:val="24"/>
          <w:szCs w:val="24"/>
        </w:rPr>
        <w:t>𝒙</w:t>
      </w:r>
      <w:r w:rsidRPr="00045DEE">
        <w:rPr>
          <w:rFonts w:ascii="Cambria Math" w:eastAsia="Cambria Math" w:hAnsi="Cambria Math" w:cs="Cambria Math"/>
          <w:position w:val="-5"/>
          <w:sz w:val="24"/>
          <w:szCs w:val="24"/>
        </w:rPr>
        <w:t>𝒊</w:t>
      </w:r>
      <w:r w:rsidRPr="00045DEE">
        <w:rPr>
          <w:rFonts w:ascii="Arial" w:eastAsia="Cambria Math" w:hAnsi="Arial" w:cs="Arial"/>
          <w:position w:val="1"/>
          <w:sz w:val="24"/>
          <w:szCs w:val="24"/>
        </w:rPr>
        <w:t>|</w:t>
      </w:r>
      <w:r w:rsidRPr="00045DEE">
        <w:rPr>
          <w:rFonts w:ascii="Cambria Math" w:eastAsia="Cambria Math" w:hAnsi="Cambria Math" w:cs="Cambria Math"/>
          <w:sz w:val="24"/>
          <w:szCs w:val="24"/>
        </w:rPr>
        <w:t>𝒚</w:t>
      </w:r>
      <w:r w:rsidRPr="00045DEE">
        <w:rPr>
          <w:rFonts w:ascii="Arial" w:eastAsia="Cambria Math" w:hAnsi="Arial" w:cs="Arial"/>
          <w:sz w:val="24"/>
          <w:szCs w:val="24"/>
        </w:rPr>
        <w:t>,</w:t>
      </w:r>
      <w:r w:rsidRPr="00045DEE">
        <w:rPr>
          <w:rFonts w:ascii="Arial" w:eastAsia="Cambria Math" w:hAnsi="Arial" w:cs="Arial"/>
          <w:spacing w:val="-14"/>
          <w:sz w:val="24"/>
          <w:szCs w:val="24"/>
        </w:rPr>
        <w:t xml:space="preserve"> </w:t>
      </w:r>
      <w:r w:rsidRPr="00045DEE">
        <w:rPr>
          <w:rFonts w:ascii="Cambria Math" w:eastAsia="Cambria Math" w:hAnsi="Cambria Math" w:cs="Cambria Math"/>
          <w:sz w:val="24"/>
          <w:szCs w:val="24"/>
        </w:rPr>
        <w:t>𝒙</w:t>
      </w:r>
      <w:r w:rsidRPr="00045DEE">
        <w:rPr>
          <w:rFonts w:ascii="Cambria Math" w:eastAsia="Cambria Math" w:hAnsi="Cambria Math" w:cs="Cambria Math"/>
          <w:position w:val="-5"/>
          <w:sz w:val="24"/>
          <w:szCs w:val="24"/>
        </w:rPr>
        <w:t>𝟏</w:t>
      </w:r>
      <w:r w:rsidRPr="00045DEE">
        <w:rPr>
          <w:rFonts w:ascii="Arial" w:eastAsia="Cambria Math" w:hAnsi="Arial" w:cs="Arial"/>
          <w:sz w:val="24"/>
          <w:szCs w:val="24"/>
        </w:rPr>
        <w:t>,</w:t>
      </w:r>
      <w:r w:rsidRPr="00045DEE">
        <w:rPr>
          <w:rFonts w:ascii="Arial" w:eastAsia="Cambria Math" w:hAnsi="Arial" w:cs="Arial"/>
          <w:spacing w:val="-13"/>
          <w:sz w:val="24"/>
          <w:szCs w:val="24"/>
        </w:rPr>
        <w:t xml:space="preserve"> </w:t>
      </w:r>
      <w:r w:rsidRPr="00045DEE">
        <w:rPr>
          <w:rFonts w:ascii="Arial" w:eastAsia="Cambria Math" w:hAnsi="Arial" w:cs="Arial"/>
          <w:sz w:val="24"/>
          <w:szCs w:val="24"/>
        </w:rPr>
        <w:t>…</w:t>
      </w:r>
      <w:r w:rsidRPr="00045DEE">
        <w:rPr>
          <w:rFonts w:ascii="Arial" w:eastAsia="Cambria Math" w:hAnsi="Arial" w:cs="Arial"/>
          <w:spacing w:val="-14"/>
          <w:sz w:val="24"/>
          <w:szCs w:val="24"/>
        </w:rPr>
        <w:t xml:space="preserve"> </w:t>
      </w:r>
      <w:r w:rsidRPr="00045DEE">
        <w:rPr>
          <w:rFonts w:ascii="Arial" w:eastAsia="Cambria Math" w:hAnsi="Arial" w:cs="Arial"/>
          <w:sz w:val="24"/>
          <w:szCs w:val="24"/>
        </w:rPr>
        <w:t>,</w:t>
      </w:r>
      <w:r w:rsidRPr="00045DEE">
        <w:rPr>
          <w:rFonts w:ascii="Arial" w:eastAsia="Cambria Math" w:hAnsi="Arial" w:cs="Arial"/>
          <w:spacing w:val="-13"/>
          <w:sz w:val="24"/>
          <w:szCs w:val="24"/>
        </w:rPr>
        <w:t xml:space="preserve"> </w:t>
      </w:r>
      <w:r w:rsidRPr="00045DEE">
        <w:rPr>
          <w:rFonts w:ascii="Cambria Math" w:eastAsia="Cambria Math" w:hAnsi="Cambria Math" w:cs="Cambria Math"/>
          <w:sz w:val="24"/>
          <w:szCs w:val="24"/>
        </w:rPr>
        <w:t>𝒙</w:t>
      </w:r>
      <w:r w:rsidRPr="00045DEE">
        <w:rPr>
          <w:rFonts w:ascii="Cambria Math" w:eastAsia="Cambria Math" w:hAnsi="Cambria Math" w:cs="Cambria Math"/>
          <w:position w:val="-5"/>
          <w:sz w:val="24"/>
          <w:szCs w:val="24"/>
        </w:rPr>
        <w:t>𝒊</w:t>
      </w:r>
      <w:r w:rsidRPr="00045DEE">
        <w:rPr>
          <w:rFonts w:ascii="Arial" w:eastAsia="Cambria Math" w:hAnsi="Arial" w:cs="Arial"/>
          <w:position w:val="-5"/>
          <w:sz w:val="24"/>
          <w:szCs w:val="24"/>
        </w:rPr>
        <w:t>−</w:t>
      </w:r>
      <w:r w:rsidRPr="00045DEE">
        <w:rPr>
          <w:rFonts w:ascii="Cambria Math" w:eastAsia="Cambria Math" w:hAnsi="Cambria Math" w:cs="Cambria Math"/>
          <w:position w:val="-5"/>
          <w:sz w:val="24"/>
          <w:szCs w:val="24"/>
        </w:rPr>
        <w:t>𝟏</w:t>
      </w:r>
      <w:r w:rsidRPr="00045DEE">
        <w:rPr>
          <w:rFonts w:ascii="Arial" w:eastAsia="Cambria Math" w:hAnsi="Arial" w:cs="Arial"/>
          <w:sz w:val="24"/>
          <w:szCs w:val="24"/>
        </w:rPr>
        <w:t>,</w:t>
      </w:r>
      <w:r w:rsidRPr="00045DEE">
        <w:rPr>
          <w:rFonts w:ascii="Arial" w:eastAsia="Cambria Math" w:hAnsi="Arial" w:cs="Arial"/>
          <w:spacing w:val="-14"/>
          <w:sz w:val="24"/>
          <w:szCs w:val="24"/>
        </w:rPr>
        <w:t xml:space="preserve"> </w:t>
      </w:r>
      <w:r w:rsidRPr="00045DEE">
        <w:rPr>
          <w:rFonts w:ascii="Cambria Math" w:eastAsia="Cambria Math" w:hAnsi="Cambria Math" w:cs="Cambria Math"/>
          <w:sz w:val="24"/>
          <w:szCs w:val="24"/>
        </w:rPr>
        <w:t>𝒙</w:t>
      </w:r>
      <w:r w:rsidRPr="00045DEE">
        <w:rPr>
          <w:rFonts w:ascii="Cambria Math" w:eastAsia="Cambria Math" w:hAnsi="Cambria Math" w:cs="Cambria Math"/>
          <w:position w:val="-5"/>
          <w:sz w:val="24"/>
          <w:szCs w:val="24"/>
        </w:rPr>
        <w:t>𝒊</w:t>
      </w:r>
      <w:r w:rsidRPr="00045DEE">
        <w:rPr>
          <w:rFonts w:ascii="Arial" w:eastAsia="Cambria Math" w:hAnsi="Arial" w:cs="Arial"/>
          <w:position w:val="-5"/>
          <w:sz w:val="24"/>
          <w:szCs w:val="24"/>
        </w:rPr>
        <w:t>+</w:t>
      </w:r>
      <w:r w:rsidRPr="00045DEE">
        <w:rPr>
          <w:rFonts w:ascii="Cambria Math" w:eastAsia="Cambria Math" w:hAnsi="Cambria Math" w:cs="Cambria Math"/>
          <w:position w:val="-5"/>
          <w:sz w:val="24"/>
          <w:szCs w:val="24"/>
        </w:rPr>
        <w:t>𝟏</w:t>
      </w:r>
      <w:r w:rsidRPr="00045DEE">
        <w:rPr>
          <w:rFonts w:ascii="Arial" w:eastAsia="Cambria Math" w:hAnsi="Arial" w:cs="Arial"/>
          <w:sz w:val="24"/>
          <w:szCs w:val="24"/>
        </w:rPr>
        <w:t>,</w:t>
      </w:r>
      <w:r w:rsidRPr="00045DEE">
        <w:rPr>
          <w:rFonts w:ascii="Arial" w:eastAsia="Cambria Math" w:hAnsi="Arial" w:cs="Arial"/>
          <w:spacing w:val="-15"/>
          <w:sz w:val="24"/>
          <w:szCs w:val="24"/>
        </w:rPr>
        <w:t xml:space="preserve"> </w:t>
      </w:r>
      <w:r w:rsidRPr="00045DEE">
        <w:rPr>
          <w:rFonts w:ascii="Arial" w:eastAsia="Cambria Math" w:hAnsi="Arial" w:cs="Arial"/>
          <w:sz w:val="24"/>
          <w:szCs w:val="24"/>
        </w:rPr>
        <w:t>…</w:t>
      </w:r>
      <w:r w:rsidRPr="00045DEE">
        <w:rPr>
          <w:rFonts w:ascii="Arial" w:eastAsia="Cambria Math" w:hAnsi="Arial" w:cs="Arial"/>
          <w:spacing w:val="-14"/>
          <w:sz w:val="24"/>
          <w:szCs w:val="24"/>
        </w:rPr>
        <w:t xml:space="preserve"> </w:t>
      </w:r>
      <w:r w:rsidRPr="00045DEE">
        <w:rPr>
          <w:rFonts w:ascii="Arial" w:eastAsia="Cambria Math" w:hAnsi="Arial" w:cs="Arial"/>
          <w:sz w:val="24"/>
          <w:szCs w:val="24"/>
        </w:rPr>
        <w:t>,</w:t>
      </w:r>
      <w:r w:rsidRPr="00045DEE">
        <w:rPr>
          <w:rFonts w:ascii="Arial" w:eastAsia="Cambria Math" w:hAnsi="Arial" w:cs="Arial"/>
          <w:spacing w:val="-13"/>
          <w:sz w:val="24"/>
          <w:szCs w:val="24"/>
        </w:rPr>
        <w:t xml:space="preserve"> </w:t>
      </w:r>
      <w:r w:rsidRPr="00045DEE">
        <w:rPr>
          <w:rFonts w:ascii="Cambria Math" w:eastAsia="Cambria Math" w:hAnsi="Cambria Math" w:cs="Cambria Math"/>
          <w:sz w:val="24"/>
          <w:szCs w:val="24"/>
        </w:rPr>
        <w:t>𝒙</w:t>
      </w:r>
      <w:r w:rsidRPr="00045DEE">
        <w:rPr>
          <w:rFonts w:ascii="Cambria Math" w:eastAsia="Cambria Math" w:hAnsi="Cambria Math" w:cs="Cambria Math"/>
          <w:position w:val="-5"/>
          <w:sz w:val="24"/>
          <w:szCs w:val="24"/>
        </w:rPr>
        <w:t>𝒏</w:t>
      </w:r>
      <w:r w:rsidRPr="00045DEE">
        <w:rPr>
          <w:rFonts w:ascii="Arial" w:eastAsia="Cambria Math" w:hAnsi="Arial" w:cs="Arial"/>
          <w:position w:val="1"/>
          <w:sz w:val="24"/>
          <w:szCs w:val="24"/>
        </w:rPr>
        <w:t>)</w:t>
      </w:r>
      <w:r w:rsidRPr="00045DEE">
        <w:rPr>
          <w:rFonts w:ascii="Arial" w:eastAsia="Cambria Math" w:hAnsi="Arial" w:cs="Arial"/>
          <w:spacing w:val="17"/>
          <w:position w:val="1"/>
          <w:sz w:val="24"/>
          <w:szCs w:val="24"/>
        </w:rPr>
        <w:t xml:space="preserve"> </w:t>
      </w:r>
      <w:r w:rsidRPr="00045DEE">
        <w:rPr>
          <w:rFonts w:ascii="Arial" w:eastAsia="Cambria Math" w:hAnsi="Arial" w:cs="Arial"/>
          <w:sz w:val="24"/>
          <w:szCs w:val="24"/>
        </w:rPr>
        <w:t>=</w:t>
      </w:r>
      <w:r w:rsidRPr="00045DEE">
        <w:rPr>
          <w:rFonts w:ascii="Arial" w:eastAsia="Cambria Math" w:hAnsi="Arial" w:cs="Arial"/>
          <w:spacing w:val="19"/>
          <w:sz w:val="24"/>
          <w:szCs w:val="24"/>
        </w:rPr>
        <w:t xml:space="preserve"> </w:t>
      </w:r>
      <w:r w:rsidRPr="00045DEE">
        <w:rPr>
          <w:rFonts w:ascii="Cambria Math" w:eastAsia="Cambria Math" w:hAnsi="Cambria Math" w:cs="Cambria Math"/>
          <w:spacing w:val="-2"/>
          <w:sz w:val="24"/>
          <w:szCs w:val="24"/>
        </w:rPr>
        <w:t>𝑷</w:t>
      </w:r>
      <w:r w:rsidRPr="00045DEE">
        <w:rPr>
          <w:rFonts w:ascii="Arial" w:eastAsia="Cambria Math" w:hAnsi="Arial" w:cs="Arial"/>
          <w:spacing w:val="-2"/>
          <w:position w:val="1"/>
          <w:sz w:val="24"/>
          <w:szCs w:val="24"/>
        </w:rPr>
        <w:t>(</w:t>
      </w:r>
      <w:r w:rsidRPr="00045DEE">
        <w:rPr>
          <w:rFonts w:ascii="Cambria Math" w:eastAsia="Cambria Math" w:hAnsi="Cambria Math" w:cs="Cambria Math"/>
          <w:spacing w:val="-2"/>
          <w:sz w:val="24"/>
          <w:szCs w:val="24"/>
        </w:rPr>
        <w:t>𝒙</w:t>
      </w:r>
      <w:r w:rsidRPr="00045DEE">
        <w:rPr>
          <w:rFonts w:ascii="Cambria Math" w:eastAsia="Cambria Math" w:hAnsi="Cambria Math" w:cs="Cambria Math"/>
          <w:spacing w:val="-2"/>
          <w:position w:val="-5"/>
          <w:sz w:val="24"/>
          <w:szCs w:val="24"/>
        </w:rPr>
        <w:t>𝒊</w:t>
      </w:r>
      <w:r w:rsidRPr="00045DEE">
        <w:rPr>
          <w:rFonts w:ascii="Arial" w:eastAsia="Cambria Math" w:hAnsi="Arial" w:cs="Arial"/>
          <w:spacing w:val="-2"/>
          <w:position w:val="1"/>
          <w:sz w:val="24"/>
          <w:szCs w:val="24"/>
        </w:rPr>
        <w:t>|</w:t>
      </w:r>
      <w:r w:rsidRPr="00045DEE">
        <w:rPr>
          <w:rFonts w:ascii="Cambria Math" w:eastAsia="Cambria Math" w:hAnsi="Cambria Math" w:cs="Cambria Math"/>
          <w:spacing w:val="-2"/>
          <w:sz w:val="24"/>
          <w:szCs w:val="24"/>
        </w:rPr>
        <w:t>𝒚</w:t>
      </w:r>
      <w:r w:rsidRPr="00045DEE">
        <w:rPr>
          <w:rFonts w:ascii="Arial" w:eastAsia="Cambria Math" w:hAnsi="Arial" w:cs="Arial"/>
          <w:spacing w:val="-2"/>
          <w:position w:val="1"/>
          <w:sz w:val="24"/>
          <w:szCs w:val="24"/>
        </w:rPr>
        <w:t>)</w:t>
      </w:r>
      <w:r w:rsidRPr="00045DEE">
        <w:rPr>
          <w:rFonts w:ascii="Arial" w:eastAsia="Cambria Math" w:hAnsi="Arial" w:cs="Arial"/>
          <w:spacing w:val="-2"/>
          <w:sz w:val="24"/>
          <w:szCs w:val="24"/>
        </w:rPr>
        <w:t>,</w:t>
      </w:r>
    </w:p>
    <w:p w14:paraId="73A234F7" w14:textId="7E13B699" w:rsidR="00FF0656" w:rsidRPr="00045DEE" w:rsidRDefault="00A657C5" w:rsidP="0048585B">
      <w:pPr>
        <w:keepLines/>
        <w:spacing w:line="360" w:lineRule="auto"/>
        <w:jc w:val="both"/>
        <w:rPr>
          <w:rFonts w:ascii="Arial" w:hAnsi="Arial" w:cs="Arial"/>
          <w:sz w:val="24"/>
          <w:szCs w:val="24"/>
        </w:rPr>
      </w:pPr>
      <w:r w:rsidRPr="00045DEE">
        <w:rPr>
          <w:rFonts w:ascii="Arial" w:hAnsi="Arial" w:cs="Arial"/>
          <w:sz w:val="24"/>
          <w:szCs w:val="24"/>
        </w:rPr>
        <w:t>Since</w:t>
      </w:r>
      <w:r w:rsidRPr="00045DEE">
        <w:rPr>
          <w:rFonts w:ascii="Arial" w:hAnsi="Arial" w:cs="Arial"/>
          <w:spacing w:val="-3"/>
          <w:sz w:val="24"/>
          <w:szCs w:val="24"/>
        </w:rPr>
        <w:t xml:space="preserve"> </w:t>
      </w:r>
      <w:r w:rsidRPr="00045DEE">
        <w:rPr>
          <w:rFonts w:ascii="Cambria Math" w:eastAsia="Cambria Math" w:hAnsi="Cambria Math" w:cs="Cambria Math"/>
          <w:sz w:val="24"/>
          <w:szCs w:val="24"/>
        </w:rPr>
        <w:t>𝑷</w:t>
      </w:r>
      <w:r w:rsidRPr="00045DEE">
        <w:rPr>
          <w:rFonts w:ascii="Arial" w:eastAsia="Cambria Math" w:hAnsi="Arial" w:cs="Arial"/>
          <w:position w:val="1"/>
          <w:sz w:val="24"/>
          <w:szCs w:val="24"/>
        </w:rPr>
        <w:t xml:space="preserve"> (</w:t>
      </w:r>
      <w:r w:rsidRPr="00045DEE">
        <w:rPr>
          <w:rFonts w:ascii="Cambria Math" w:eastAsia="Cambria Math" w:hAnsi="Cambria Math" w:cs="Cambria Math"/>
          <w:sz w:val="24"/>
          <w:szCs w:val="24"/>
        </w:rPr>
        <w:t>𝒙</w:t>
      </w:r>
      <w:r w:rsidRPr="00045DEE">
        <w:rPr>
          <w:rFonts w:ascii="Cambria Math" w:eastAsia="Cambria Math" w:hAnsi="Cambria Math" w:cs="Cambria Math"/>
          <w:position w:val="-4"/>
          <w:sz w:val="24"/>
          <w:szCs w:val="24"/>
        </w:rPr>
        <w:t>𝟏</w:t>
      </w:r>
      <w:r w:rsidRPr="00045DEE">
        <w:rPr>
          <w:rFonts w:ascii="Arial" w:eastAsia="Cambria Math" w:hAnsi="Arial" w:cs="Arial"/>
          <w:sz w:val="24"/>
          <w:szCs w:val="24"/>
        </w:rPr>
        <w:t>,</w:t>
      </w:r>
      <w:r w:rsidRPr="00045DEE">
        <w:rPr>
          <w:rFonts w:ascii="Arial" w:eastAsia="Cambria Math" w:hAnsi="Arial" w:cs="Arial"/>
          <w:spacing w:val="-14"/>
          <w:sz w:val="24"/>
          <w:szCs w:val="24"/>
        </w:rPr>
        <w:t xml:space="preserve"> </w:t>
      </w:r>
      <w:r w:rsidRPr="00045DEE">
        <w:rPr>
          <w:rFonts w:ascii="Arial" w:eastAsia="Cambria Math" w:hAnsi="Arial" w:cs="Arial"/>
          <w:sz w:val="24"/>
          <w:szCs w:val="24"/>
        </w:rPr>
        <w:t>…,</w:t>
      </w:r>
      <w:r w:rsidRPr="00045DEE">
        <w:rPr>
          <w:rFonts w:ascii="Arial" w:eastAsia="Cambria Math" w:hAnsi="Arial" w:cs="Arial"/>
          <w:spacing w:val="-13"/>
          <w:sz w:val="24"/>
          <w:szCs w:val="24"/>
        </w:rPr>
        <w:t xml:space="preserve"> </w:t>
      </w:r>
      <w:r w:rsidRPr="00045DEE">
        <w:rPr>
          <w:rFonts w:ascii="Cambria Math" w:eastAsia="Cambria Math" w:hAnsi="Cambria Math" w:cs="Cambria Math"/>
          <w:sz w:val="24"/>
          <w:szCs w:val="24"/>
        </w:rPr>
        <w:t>𝒙</w:t>
      </w:r>
      <w:r w:rsidRPr="00045DEE">
        <w:rPr>
          <w:rFonts w:ascii="Cambria Math" w:eastAsia="Cambria Math" w:hAnsi="Cambria Math" w:cs="Cambria Math"/>
          <w:position w:val="-4"/>
          <w:sz w:val="24"/>
          <w:szCs w:val="24"/>
        </w:rPr>
        <w:t>𝒏</w:t>
      </w:r>
      <w:r w:rsidRPr="00045DEE">
        <w:rPr>
          <w:rFonts w:ascii="Arial" w:eastAsia="Cambria Math" w:hAnsi="Arial" w:cs="Arial"/>
          <w:position w:val="1"/>
          <w:sz w:val="24"/>
          <w:szCs w:val="24"/>
        </w:rPr>
        <w:t>)</w:t>
      </w:r>
      <w:r w:rsidRPr="00045DEE">
        <w:rPr>
          <w:rFonts w:ascii="Arial" w:eastAsia="Cambria Math" w:hAnsi="Arial" w:cs="Arial"/>
          <w:spacing w:val="-1"/>
          <w:position w:val="1"/>
          <w:sz w:val="24"/>
          <w:szCs w:val="24"/>
        </w:rPr>
        <w:t xml:space="preserve"> </w:t>
      </w:r>
      <w:r w:rsidRPr="00045DEE">
        <w:rPr>
          <w:rFonts w:ascii="Arial" w:hAnsi="Arial" w:cs="Arial"/>
          <w:sz w:val="24"/>
          <w:szCs w:val="24"/>
        </w:rPr>
        <w:t>is</w:t>
      </w:r>
      <w:r w:rsidRPr="00045DEE">
        <w:rPr>
          <w:rFonts w:ascii="Arial" w:hAnsi="Arial" w:cs="Arial"/>
          <w:spacing w:val="-3"/>
          <w:sz w:val="24"/>
          <w:szCs w:val="24"/>
        </w:rPr>
        <w:t xml:space="preserve"> </w:t>
      </w:r>
      <w:r w:rsidRPr="00045DEE">
        <w:rPr>
          <w:rFonts w:ascii="Arial" w:hAnsi="Arial" w:cs="Arial"/>
          <w:sz w:val="24"/>
          <w:szCs w:val="24"/>
        </w:rPr>
        <w:t>constant</w:t>
      </w:r>
      <w:r w:rsidRPr="00045DEE">
        <w:rPr>
          <w:rFonts w:ascii="Arial" w:hAnsi="Arial" w:cs="Arial"/>
          <w:spacing w:val="-5"/>
          <w:sz w:val="24"/>
          <w:szCs w:val="24"/>
        </w:rPr>
        <w:t xml:space="preserve"> </w:t>
      </w:r>
      <w:r w:rsidRPr="00045DEE">
        <w:rPr>
          <w:rFonts w:ascii="Arial" w:hAnsi="Arial" w:cs="Arial"/>
          <w:sz w:val="24"/>
          <w:szCs w:val="24"/>
        </w:rPr>
        <w:t>because</w:t>
      </w:r>
      <w:r w:rsidRPr="00045DEE">
        <w:rPr>
          <w:rFonts w:ascii="Arial" w:hAnsi="Arial" w:cs="Arial"/>
          <w:spacing w:val="-4"/>
          <w:sz w:val="24"/>
          <w:szCs w:val="24"/>
        </w:rPr>
        <w:t xml:space="preserve"> </w:t>
      </w:r>
      <w:r w:rsidRPr="00045DEE">
        <w:rPr>
          <w:rFonts w:ascii="Arial" w:hAnsi="Arial" w:cs="Arial"/>
          <w:sz w:val="24"/>
          <w:szCs w:val="24"/>
        </w:rPr>
        <w:t>of</w:t>
      </w:r>
      <w:r w:rsidRPr="00045DEE">
        <w:rPr>
          <w:rFonts w:ascii="Arial" w:hAnsi="Arial" w:cs="Arial"/>
          <w:spacing w:val="-5"/>
          <w:sz w:val="24"/>
          <w:szCs w:val="24"/>
        </w:rPr>
        <w:t xml:space="preserve"> </w:t>
      </w:r>
      <w:r w:rsidRPr="00045DEE">
        <w:rPr>
          <w:rFonts w:ascii="Arial" w:hAnsi="Arial" w:cs="Arial"/>
          <w:sz w:val="24"/>
          <w:szCs w:val="24"/>
        </w:rPr>
        <w:t>the</w:t>
      </w:r>
      <w:r w:rsidRPr="00045DEE">
        <w:rPr>
          <w:rFonts w:ascii="Arial" w:hAnsi="Arial" w:cs="Arial"/>
          <w:spacing w:val="-4"/>
          <w:sz w:val="24"/>
          <w:szCs w:val="24"/>
        </w:rPr>
        <w:t xml:space="preserve"> </w:t>
      </w:r>
      <w:r w:rsidRPr="00045DEE">
        <w:rPr>
          <w:rFonts w:ascii="Arial" w:hAnsi="Arial" w:cs="Arial"/>
          <w:sz w:val="24"/>
          <w:szCs w:val="24"/>
        </w:rPr>
        <w:t>assumption</w:t>
      </w:r>
      <w:r w:rsidRPr="00045DEE">
        <w:rPr>
          <w:rFonts w:ascii="Arial" w:hAnsi="Arial" w:cs="Arial"/>
          <w:spacing w:val="-4"/>
          <w:sz w:val="24"/>
          <w:szCs w:val="24"/>
        </w:rPr>
        <w:t xml:space="preserve"> </w:t>
      </w:r>
      <w:r w:rsidRPr="00045DEE">
        <w:rPr>
          <w:rFonts w:ascii="Arial" w:hAnsi="Arial" w:cs="Arial"/>
          <w:sz w:val="24"/>
          <w:szCs w:val="24"/>
        </w:rPr>
        <w:t>of</w:t>
      </w:r>
      <w:r w:rsidRPr="00045DEE">
        <w:rPr>
          <w:rFonts w:ascii="Arial" w:hAnsi="Arial" w:cs="Arial"/>
          <w:spacing w:val="-5"/>
          <w:sz w:val="24"/>
          <w:szCs w:val="24"/>
        </w:rPr>
        <w:t xml:space="preserve"> </w:t>
      </w:r>
      <w:r w:rsidRPr="00045DEE">
        <w:rPr>
          <w:rFonts w:ascii="Arial" w:hAnsi="Arial" w:cs="Arial"/>
          <w:sz w:val="24"/>
          <w:szCs w:val="24"/>
        </w:rPr>
        <w:t>independence,</w:t>
      </w:r>
      <w:r w:rsidRPr="00045DEE">
        <w:rPr>
          <w:rFonts w:ascii="Arial" w:hAnsi="Arial" w:cs="Arial"/>
          <w:spacing w:val="-5"/>
          <w:sz w:val="24"/>
          <w:szCs w:val="24"/>
        </w:rPr>
        <w:t xml:space="preserve"> </w:t>
      </w:r>
      <w:r w:rsidRPr="00045DEE">
        <w:rPr>
          <w:rFonts w:ascii="Arial" w:hAnsi="Arial" w:cs="Arial"/>
          <w:sz w:val="24"/>
          <w:szCs w:val="24"/>
        </w:rPr>
        <w:t>we</w:t>
      </w:r>
      <w:r w:rsidRPr="00045DEE">
        <w:rPr>
          <w:rFonts w:ascii="Arial" w:hAnsi="Arial" w:cs="Arial"/>
          <w:spacing w:val="-4"/>
          <w:sz w:val="24"/>
          <w:szCs w:val="24"/>
        </w:rPr>
        <w:t xml:space="preserve"> </w:t>
      </w:r>
      <w:r w:rsidRPr="00045DEE">
        <w:rPr>
          <w:rFonts w:ascii="Arial" w:hAnsi="Arial" w:cs="Arial"/>
          <w:sz w:val="24"/>
          <w:szCs w:val="24"/>
        </w:rPr>
        <w:t>can</w:t>
      </w:r>
      <w:r w:rsidRPr="00045DEE">
        <w:rPr>
          <w:rFonts w:ascii="Arial" w:hAnsi="Arial" w:cs="Arial"/>
          <w:spacing w:val="-5"/>
          <w:sz w:val="24"/>
          <w:szCs w:val="24"/>
        </w:rPr>
        <w:t xml:space="preserve"> </w:t>
      </w:r>
      <w:r w:rsidRPr="00045DEE">
        <w:rPr>
          <w:rFonts w:ascii="Arial" w:hAnsi="Arial" w:cs="Arial"/>
          <w:sz w:val="24"/>
          <w:szCs w:val="24"/>
        </w:rPr>
        <w:t xml:space="preserve">use the classification rule. </w:t>
      </w:r>
      <w:r w:rsidR="00F86780" w:rsidRPr="00045DEE">
        <w:rPr>
          <w:rFonts w:ascii="Arial" w:hAnsi="Arial" w:cs="Arial"/>
          <w:sz w:val="24"/>
          <w:szCs w:val="24"/>
        </w:rPr>
        <w:t>Despite this assumption of independence, the Naïve Bayes classifier still works well, and its use cases include the likes of spam filtering and document classification (</w:t>
      </w:r>
      <w:r w:rsidR="000310B0" w:rsidRPr="00045DEE">
        <w:rPr>
          <w:rFonts w:ascii="Arial" w:hAnsi="Arial" w:cs="Arial"/>
          <w:sz w:val="24"/>
          <w:szCs w:val="24"/>
        </w:rPr>
        <w:t xml:space="preserve">Yang, 2018, </w:t>
      </w:r>
      <w:r w:rsidR="00F86780" w:rsidRPr="00045DEE">
        <w:rPr>
          <w:rFonts w:ascii="Arial" w:hAnsi="Arial" w:cs="Arial"/>
          <w:sz w:val="24"/>
          <w:szCs w:val="24"/>
        </w:rPr>
        <w:t>Hanif, 2019).</w:t>
      </w:r>
    </w:p>
    <w:p w14:paraId="5C100088" w14:textId="77777777" w:rsidR="006D7F75" w:rsidRPr="00045DEE" w:rsidRDefault="006D7F75" w:rsidP="0048585B">
      <w:pPr>
        <w:keepLines/>
        <w:autoSpaceDE w:val="0"/>
        <w:autoSpaceDN w:val="0"/>
        <w:adjustRightInd w:val="0"/>
        <w:spacing w:after="0" w:line="360" w:lineRule="auto"/>
        <w:jc w:val="both"/>
        <w:rPr>
          <w:rFonts w:ascii="Arial" w:hAnsi="Arial" w:cs="Arial"/>
          <w:color w:val="000000" w:themeColor="text1"/>
          <w:sz w:val="24"/>
          <w:szCs w:val="24"/>
        </w:rPr>
      </w:pPr>
    </w:p>
    <w:p w14:paraId="1CF72DD0" w14:textId="7412EB4B" w:rsidR="00A055AC" w:rsidRPr="00045DEE" w:rsidRDefault="00CD74EE" w:rsidP="00C84FDA">
      <w:pPr>
        <w:pStyle w:val="Heading5"/>
        <w:numPr>
          <w:ilvl w:val="4"/>
          <w:numId w:val="12"/>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lastRenderedPageBreak/>
        <w:t xml:space="preserve">K-Nearest </w:t>
      </w:r>
      <w:r w:rsidR="004F6E75" w:rsidRPr="00045DEE">
        <w:rPr>
          <w:rFonts w:ascii="Arial" w:hAnsi="Arial" w:cs="Arial"/>
          <w:b/>
          <w:bCs/>
          <w:color w:val="000000" w:themeColor="text1"/>
          <w:sz w:val="24"/>
          <w:szCs w:val="24"/>
        </w:rPr>
        <w:t>Neighbours</w:t>
      </w:r>
    </w:p>
    <w:p w14:paraId="05CBD555" w14:textId="4014B79A" w:rsidR="00A055AC" w:rsidRPr="00045DEE" w:rsidRDefault="00F51C72" w:rsidP="00E75A2D">
      <w:pPr>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K-nearest neighbours (k-NN) is a pattern recognition algorithm that uses training datasets to find the k closest relatives in future examples.  When k-NN is used in classification, you calculate to place data within the category of its nearest neighbour. If k = 1, then it would be </w:t>
      </w:r>
      <w:r w:rsidR="005A6BD5" w:rsidRPr="00045DEE">
        <w:rPr>
          <w:rFonts w:ascii="Arial" w:hAnsi="Arial" w:cs="Arial"/>
          <w:color w:val="000000" w:themeColor="text1"/>
          <w:sz w:val="24"/>
          <w:szCs w:val="24"/>
        </w:rPr>
        <w:t>set</w:t>
      </w:r>
      <w:r w:rsidRPr="00045DEE">
        <w:rPr>
          <w:rFonts w:ascii="Arial" w:hAnsi="Arial" w:cs="Arial"/>
          <w:color w:val="000000" w:themeColor="text1"/>
          <w:sz w:val="24"/>
          <w:szCs w:val="24"/>
        </w:rPr>
        <w:t xml:space="preserve"> in the class nearest 1. </w:t>
      </w:r>
      <w:r w:rsidR="005A6BD5" w:rsidRPr="00045DEE">
        <w:rPr>
          <w:rFonts w:ascii="Arial" w:hAnsi="Arial" w:cs="Arial"/>
          <w:color w:val="000000" w:themeColor="text1"/>
          <w:sz w:val="24"/>
          <w:szCs w:val="24"/>
        </w:rPr>
        <w:t>A plurality poll of its neighbours classifies K</w:t>
      </w:r>
      <w:r w:rsidRPr="00045DEE">
        <w:rPr>
          <w:rFonts w:ascii="Arial" w:hAnsi="Arial" w:cs="Arial"/>
          <w:color w:val="000000" w:themeColor="text1"/>
          <w:sz w:val="24"/>
          <w:szCs w:val="24"/>
        </w:rPr>
        <w:t>.</w:t>
      </w:r>
      <w:r w:rsidR="00DD13C7" w:rsidRPr="00045DEE">
        <w:rPr>
          <w:rFonts w:ascii="Arial" w:hAnsi="Arial" w:cs="Arial"/>
          <w:color w:val="000000" w:themeColor="text1"/>
          <w:sz w:val="24"/>
          <w:szCs w:val="24"/>
        </w:rPr>
        <w:t xml:space="preserve"> </w:t>
      </w:r>
      <w:r w:rsidR="00E75A2D" w:rsidRPr="00045DEE">
        <w:rPr>
          <w:rFonts w:ascii="Arial" w:hAnsi="Arial" w:cs="Arial"/>
          <w:color w:val="000000" w:themeColor="text1"/>
          <w:sz w:val="24"/>
          <w:szCs w:val="24"/>
        </w:rPr>
        <w:t>(Harrison, 2019</w:t>
      </w:r>
      <w:r w:rsidR="00992E1C" w:rsidRPr="00045DEE">
        <w:rPr>
          <w:rFonts w:ascii="Arial" w:hAnsi="Arial" w:cs="Arial"/>
          <w:color w:val="000000" w:themeColor="text1"/>
          <w:sz w:val="24"/>
          <w:szCs w:val="24"/>
        </w:rPr>
        <w:t>, Wolff, 2020</w:t>
      </w:r>
      <w:r w:rsidR="00E75A2D" w:rsidRPr="00045DEE">
        <w:rPr>
          <w:rFonts w:ascii="Arial" w:hAnsi="Arial" w:cs="Arial"/>
          <w:color w:val="000000" w:themeColor="text1"/>
          <w:sz w:val="24"/>
          <w:szCs w:val="24"/>
        </w:rPr>
        <w:t xml:space="preserve">), </w:t>
      </w:r>
    </w:p>
    <w:p w14:paraId="1184D031" w14:textId="39562720" w:rsidR="00E75A2D" w:rsidRPr="00045DEE" w:rsidRDefault="00E75A2D" w:rsidP="00E75A2D">
      <w:pPr>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The k-nearest neighbours</w:t>
      </w:r>
      <w:r w:rsidR="001B3FFD" w:rsidRPr="00045DEE">
        <w:rPr>
          <w:rFonts w:ascii="Arial" w:hAnsi="Arial" w:cs="Arial"/>
          <w:color w:val="000000" w:themeColor="text1"/>
          <w:sz w:val="24"/>
          <w:szCs w:val="24"/>
        </w:rPr>
        <w:t xml:space="preserve"> (KNN)</w:t>
      </w:r>
      <w:r w:rsidRPr="00045DEE">
        <w:rPr>
          <w:rFonts w:ascii="Arial" w:hAnsi="Arial" w:cs="Arial"/>
          <w:color w:val="000000" w:themeColor="text1"/>
          <w:sz w:val="24"/>
          <w:szCs w:val="24"/>
        </w:rPr>
        <w:t xml:space="preserve"> </w:t>
      </w:r>
      <w:r w:rsidR="00992E1C" w:rsidRPr="00045DEE">
        <w:rPr>
          <w:rFonts w:ascii="Arial" w:hAnsi="Arial" w:cs="Arial"/>
          <w:color w:val="000000" w:themeColor="text1"/>
          <w:sz w:val="24"/>
          <w:szCs w:val="24"/>
        </w:rPr>
        <w:t>use</w:t>
      </w:r>
      <w:r w:rsidRPr="00045DEE">
        <w:rPr>
          <w:rFonts w:ascii="Arial" w:hAnsi="Arial" w:cs="Arial"/>
          <w:color w:val="000000" w:themeColor="text1"/>
          <w:sz w:val="24"/>
          <w:szCs w:val="24"/>
        </w:rPr>
        <w:t xml:space="preserve">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 (Sun &amp; Huang, 2010). </w:t>
      </w:r>
    </w:p>
    <w:p w14:paraId="2914E5EF" w14:textId="7530A361" w:rsidR="00E75A2D" w:rsidRPr="00045DEE" w:rsidRDefault="00E75A2D" w:rsidP="00C92DC9">
      <w:pPr>
        <w:spacing w:line="360" w:lineRule="auto"/>
        <w:jc w:val="both"/>
        <w:rPr>
          <w:rFonts w:ascii="Arial" w:hAnsi="Arial" w:cs="Arial"/>
          <w:color w:val="000000" w:themeColor="text1"/>
          <w:spacing w:val="-1"/>
          <w:sz w:val="24"/>
          <w:szCs w:val="24"/>
          <w:shd w:val="clear" w:color="auto" w:fill="FFFFFF"/>
        </w:rPr>
      </w:pPr>
      <w:r w:rsidRPr="00045DEE">
        <w:rPr>
          <w:rFonts w:ascii="Arial" w:hAnsi="Arial" w:cs="Arial"/>
          <w:color w:val="000000" w:themeColor="text1"/>
          <w:spacing w:val="-1"/>
          <w:sz w:val="24"/>
          <w:szCs w:val="24"/>
          <w:shd w:val="clear" w:color="auto" w:fill="FFFFFF"/>
        </w:rPr>
        <w:t xml:space="preserve">K-nearest neighbours (KNN) is a </w:t>
      </w:r>
      <w:r w:rsidR="001B3FFD" w:rsidRPr="00045DEE">
        <w:rPr>
          <w:rFonts w:ascii="Arial" w:hAnsi="Arial" w:cs="Arial"/>
          <w:color w:val="000000" w:themeColor="text1"/>
          <w:spacing w:val="-1"/>
          <w:sz w:val="24"/>
          <w:szCs w:val="24"/>
          <w:shd w:val="clear" w:color="auto" w:fill="FFFFFF"/>
        </w:rPr>
        <w:t xml:space="preserve">supervised learning algorithm for </w:t>
      </w:r>
      <w:r w:rsidRPr="00045DEE">
        <w:rPr>
          <w:rFonts w:ascii="Arial" w:hAnsi="Arial" w:cs="Arial"/>
          <w:color w:val="000000" w:themeColor="text1"/>
          <w:spacing w:val="-1"/>
          <w:sz w:val="24"/>
          <w:szCs w:val="24"/>
          <w:shd w:val="clear" w:color="auto" w:fill="FFFFFF"/>
        </w:rPr>
        <w:t>regression and classification. KNN tries to predict the correct class for the test data by calculating the distance between the test data and all the training points. Then select the K number of points close</w:t>
      </w:r>
      <w:r w:rsidR="001B3FFD" w:rsidRPr="00045DEE">
        <w:rPr>
          <w:rFonts w:ascii="Arial" w:hAnsi="Arial" w:cs="Arial"/>
          <w:color w:val="000000" w:themeColor="text1"/>
          <w:spacing w:val="-1"/>
          <w:sz w:val="24"/>
          <w:szCs w:val="24"/>
          <w:shd w:val="clear" w:color="auto" w:fill="FFFFFF"/>
        </w:rPr>
        <w:t>st</w:t>
      </w:r>
      <w:r w:rsidRPr="00045DEE">
        <w:rPr>
          <w:rFonts w:ascii="Arial" w:hAnsi="Arial" w:cs="Arial"/>
          <w:color w:val="000000" w:themeColor="text1"/>
          <w:spacing w:val="-1"/>
          <w:sz w:val="24"/>
          <w:szCs w:val="24"/>
          <w:shd w:val="clear" w:color="auto" w:fill="FFFFFF"/>
        </w:rPr>
        <w:t xml:space="preserve"> to the test data. The KNN algorithm calculates the probability of the test data belonging to the classes of ‘K’ training data</w:t>
      </w:r>
      <w:r w:rsidR="001B3FFD" w:rsidRPr="00045DEE">
        <w:rPr>
          <w:rFonts w:ascii="Arial" w:hAnsi="Arial" w:cs="Arial"/>
          <w:color w:val="000000" w:themeColor="text1"/>
          <w:spacing w:val="-1"/>
          <w:sz w:val="24"/>
          <w:szCs w:val="24"/>
          <w:shd w:val="clear" w:color="auto" w:fill="FFFFFF"/>
        </w:rPr>
        <w:t>,</w:t>
      </w:r>
      <w:r w:rsidRPr="00045DEE">
        <w:rPr>
          <w:rFonts w:ascii="Arial" w:hAnsi="Arial" w:cs="Arial"/>
          <w:color w:val="000000" w:themeColor="text1"/>
          <w:spacing w:val="-1"/>
          <w:sz w:val="24"/>
          <w:szCs w:val="24"/>
          <w:shd w:val="clear" w:color="auto" w:fill="FFFFFF"/>
        </w:rPr>
        <w:t xml:space="preserve"> and </w:t>
      </w:r>
      <w:r w:rsidR="001B3FFD" w:rsidRPr="00045DEE">
        <w:rPr>
          <w:rFonts w:ascii="Arial" w:hAnsi="Arial" w:cs="Arial"/>
          <w:color w:val="000000" w:themeColor="text1"/>
          <w:spacing w:val="-1"/>
          <w:sz w:val="24"/>
          <w:szCs w:val="24"/>
          <w:shd w:val="clear" w:color="auto" w:fill="FFFFFF"/>
        </w:rPr>
        <w:t xml:space="preserve">the </w:t>
      </w:r>
      <w:r w:rsidRPr="00045DEE">
        <w:rPr>
          <w:rFonts w:ascii="Arial" w:hAnsi="Arial" w:cs="Arial"/>
          <w:color w:val="000000" w:themeColor="text1"/>
          <w:spacing w:val="-1"/>
          <w:sz w:val="24"/>
          <w:szCs w:val="24"/>
          <w:shd w:val="clear" w:color="auto" w:fill="FFFFFF"/>
        </w:rPr>
        <w:t xml:space="preserve">class </w:t>
      </w:r>
      <w:r w:rsidR="001B3FFD" w:rsidRPr="00045DEE">
        <w:rPr>
          <w:rFonts w:ascii="Arial" w:hAnsi="Arial" w:cs="Arial"/>
          <w:color w:val="000000" w:themeColor="text1"/>
          <w:spacing w:val="-1"/>
          <w:sz w:val="24"/>
          <w:szCs w:val="24"/>
          <w:shd w:val="clear" w:color="auto" w:fill="FFFFFF"/>
        </w:rPr>
        <w:t>with</w:t>
      </w:r>
      <w:r w:rsidRPr="00045DEE">
        <w:rPr>
          <w:rFonts w:ascii="Arial" w:hAnsi="Arial" w:cs="Arial"/>
          <w:color w:val="000000" w:themeColor="text1"/>
          <w:spacing w:val="-1"/>
          <w:sz w:val="24"/>
          <w:szCs w:val="24"/>
          <w:shd w:val="clear" w:color="auto" w:fill="FFFFFF"/>
        </w:rPr>
        <w:t xml:space="preserve"> the highest probability will be selected. In the </w:t>
      </w:r>
      <w:r w:rsidR="001B3FFD" w:rsidRPr="00045DEE">
        <w:rPr>
          <w:rFonts w:ascii="Arial" w:hAnsi="Arial" w:cs="Arial"/>
          <w:color w:val="000000" w:themeColor="text1"/>
          <w:spacing w:val="-1"/>
          <w:sz w:val="24"/>
          <w:szCs w:val="24"/>
          <w:shd w:val="clear" w:color="auto" w:fill="FFFFFF"/>
        </w:rPr>
        <w:t>regression case</w:t>
      </w:r>
      <w:r w:rsidRPr="00045DEE">
        <w:rPr>
          <w:rFonts w:ascii="Arial" w:hAnsi="Arial" w:cs="Arial"/>
          <w:color w:val="000000" w:themeColor="text1"/>
          <w:spacing w:val="-1"/>
          <w:sz w:val="24"/>
          <w:szCs w:val="24"/>
          <w:shd w:val="clear" w:color="auto" w:fill="FFFFFF"/>
        </w:rPr>
        <w:t>, the value is the mean of the ‘K’ selected training points. (Christopher, 2021)</w:t>
      </w:r>
    </w:p>
    <w:p w14:paraId="5E787DFF" w14:textId="04A2D0CB" w:rsidR="00F51C72" w:rsidRPr="00045DEE" w:rsidRDefault="00CD74EE" w:rsidP="00C92DC9">
      <w:pPr>
        <w:pStyle w:val="Heading5"/>
        <w:numPr>
          <w:ilvl w:val="4"/>
          <w:numId w:val="12"/>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t>Decision Tree</w:t>
      </w:r>
    </w:p>
    <w:p w14:paraId="0E473802" w14:textId="257B6B5D" w:rsidR="00EF5599" w:rsidRPr="00045DEE" w:rsidRDefault="00551D49" w:rsidP="00A706A6">
      <w:pPr>
        <w:pStyle w:val="BodyText"/>
        <w:spacing w:before="173" w:after="240" w:line="360" w:lineRule="auto"/>
        <w:ind w:right="258"/>
        <w:jc w:val="both"/>
        <w:rPr>
          <w:rFonts w:ascii="Arial" w:hAnsi="Arial" w:cs="Arial"/>
          <w:color w:val="000000" w:themeColor="text1"/>
        </w:rPr>
      </w:pPr>
      <w:r w:rsidRPr="00045DEE">
        <w:rPr>
          <w:rFonts w:ascii="Arial" w:hAnsi="Arial" w:cs="Arial"/>
          <w:color w:val="000000" w:themeColor="text1"/>
        </w:rPr>
        <w:t>A decision</w:t>
      </w:r>
      <w:r w:rsidR="002D6224" w:rsidRPr="00045DEE">
        <w:rPr>
          <w:rFonts w:ascii="Arial" w:hAnsi="Arial" w:cs="Arial"/>
          <w:color w:val="000000" w:themeColor="text1"/>
          <w:spacing w:val="-4"/>
        </w:rPr>
        <w:t xml:space="preserve"> </w:t>
      </w:r>
      <w:r w:rsidR="002D6224" w:rsidRPr="00045DEE">
        <w:rPr>
          <w:rFonts w:ascii="Arial" w:hAnsi="Arial" w:cs="Arial"/>
          <w:color w:val="000000" w:themeColor="text1"/>
        </w:rPr>
        <w:t>tree</w:t>
      </w:r>
      <w:r w:rsidR="002D6224" w:rsidRPr="00045DEE">
        <w:rPr>
          <w:rFonts w:ascii="Arial" w:hAnsi="Arial" w:cs="Arial"/>
          <w:color w:val="000000" w:themeColor="text1"/>
          <w:spacing w:val="-3"/>
        </w:rPr>
        <w:t xml:space="preserve"> </w:t>
      </w:r>
      <w:r w:rsidR="002D6224" w:rsidRPr="00045DEE">
        <w:rPr>
          <w:rFonts w:ascii="Arial" w:hAnsi="Arial" w:cs="Arial"/>
          <w:color w:val="000000" w:themeColor="text1"/>
        </w:rPr>
        <w:t>is</w:t>
      </w:r>
      <w:r w:rsidR="002D6224" w:rsidRPr="00045DEE">
        <w:rPr>
          <w:rFonts w:ascii="Arial" w:hAnsi="Arial" w:cs="Arial"/>
          <w:color w:val="000000" w:themeColor="text1"/>
          <w:spacing w:val="-2"/>
        </w:rPr>
        <w:t xml:space="preserve"> </w:t>
      </w:r>
      <w:r w:rsidR="002D6224" w:rsidRPr="00045DEE">
        <w:rPr>
          <w:rFonts w:ascii="Arial" w:hAnsi="Arial" w:cs="Arial"/>
          <w:color w:val="000000" w:themeColor="text1"/>
        </w:rPr>
        <w:t>one</w:t>
      </w:r>
      <w:r w:rsidR="002D6224" w:rsidRPr="00045DEE">
        <w:rPr>
          <w:rFonts w:ascii="Arial" w:hAnsi="Arial" w:cs="Arial"/>
          <w:color w:val="000000" w:themeColor="text1"/>
          <w:spacing w:val="-3"/>
        </w:rPr>
        <w:t xml:space="preserve"> </w:t>
      </w:r>
      <w:r w:rsidR="002D6224" w:rsidRPr="00045DEE">
        <w:rPr>
          <w:rFonts w:ascii="Arial" w:hAnsi="Arial" w:cs="Arial"/>
          <w:color w:val="000000" w:themeColor="text1"/>
        </w:rPr>
        <w:t>of</w:t>
      </w:r>
      <w:r w:rsidR="002D6224" w:rsidRPr="00045DEE">
        <w:rPr>
          <w:rFonts w:ascii="Arial" w:hAnsi="Arial" w:cs="Arial"/>
          <w:color w:val="000000" w:themeColor="text1"/>
          <w:spacing w:val="-3"/>
        </w:rPr>
        <w:t xml:space="preserve"> </w:t>
      </w:r>
      <w:r w:rsidR="002D6224" w:rsidRPr="00045DEE">
        <w:rPr>
          <w:rFonts w:ascii="Arial" w:hAnsi="Arial" w:cs="Arial"/>
          <w:color w:val="000000" w:themeColor="text1"/>
        </w:rPr>
        <w:t>the</w:t>
      </w:r>
      <w:r w:rsidR="002D6224" w:rsidRPr="00045DEE">
        <w:rPr>
          <w:rFonts w:ascii="Arial" w:hAnsi="Arial" w:cs="Arial"/>
          <w:color w:val="000000" w:themeColor="text1"/>
          <w:spacing w:val="-1"/>
        </w:rPr>
        <w:t xml:space="preserve"> </w:t>
      </w:r>
      <w:r w:rsidR="002D6224" w:rsidRPr="00045DEE">
        <w:rPr>
          <w:rFonts w:ascii="Arial" w:hAnsi="Arial" w:cs="Arial"/>
          <w:color w:val="000000" w:themeColor="text1"/>
        </w:rPr>
        <w:t>most</w:t>
      </w:r>
      <w:r w:rsidR="002D6224" w:rsidRPr="00045DEE">
        <w:rPr>
          <w:rFonts w:ascii="Arial" w:hAnsi="Arial" w:cs="Arial"/>
          <w:color w:val="000000" w:themeColor="text1"/>
          <w:spacing w:val="-2"/>
        </w:rPr>
        <w:t xml:space="preserve"> </w:t>
      </w:r>
      <w:r w:rsidR="002D6224" w:rsidRPr="00045DEE">
        <w:rPr>
          <w:rFonts w:ascii="Arial" w:hAnsi="Arial" w:cs="Arial"/>
          <w:color w:val="000000" w:themeColor="text1"/>
        </w:rPr>
        <w:t>popular</w:t>
      </w:r>
      <w:r w:rsidR="002D6224" w:rsidRPr="00045DEE">
        <w:rPr>
          <w:rFonts w:ascii="Arial" w:hAnsi="Arial" w:cs="Arial"/>
          <w:color w:val="000000" w:themeColor="text1"/>
          <w:spacing w:val="-2"/>
        </w:rPr>
        <w:t xml:space="preserve"> </w:t>
      </w:r>
      <w:r w:rsidR="002D6224" w:rsidRPr="00045DEE">
        <w:rPr>
          <w:rFonts w:ascii="Arial" w:hAnsi="Arial" w:cs="Arial"/>
          <w:color w:val="000000" w:themeColor="text1"/>
        </w:rPr>
        <w:t>classification</w:t>
      </w:r>
      <w:r w:rsidR="002D6224" w:rsidRPr="00045DEE">
        <w:rPr>
          <w:rFonts w:ascii="Arial" w:hAnsi="Arial" w:cs="Arial"/>
          <w:color w:val="000000" w:themeColor="text1"/>
          <w:spacing w:val="-2"/>
        </w:rPr>
        <w:t xml:space="preserve"> </w:t>
      </w:r>
      <w:r w:rsidR="002D6224" w:rsidRPr="00045DEE">
        <w:rPr>
          <w:rFonts w:ascii="Arial" w:hAnsi="Arial" w:cs="Arial"/>
          <w:color w:val="000000" w:themeColor="text1"/>
        </w:rPr>
        <w:t>algorithms</w:t>
      </w:r>
      <w:r w:rsidR="002D6224" w:rsidRPr="00045DEE">
        <w:rPr>
          <w:rFonts w:ascii="Arial" w:hAnsi="Arial" w:cs="Arial"/>
          <w:color w:val="000000" w:themeColor="text1"/>
          <w:spacing w:val="-2"/>
        </w:rPr>
        <w:t xml:space="preserve"> </w:t>
      </w:r>
      <w:r w:rsidR="002D6224" w:rsidRPr="00045DEE">
        <w:rPr>
          <w:rFonts w:ascii="Arial" w:hAnsi="Arial" w:cs="Arial"/>
          <w:color w:val="000000" w:themeColor="text1"/>
        </w:rPr>
        <w:t>in data mining and machine learning. As the name suggests, in this algorithm</w:t>
      </w:r>
      <w:r w:rsidRPr="00045DEE">
        <w:rPr>
          <w:rFonts w:ascii="Arial" w:hAnsi="Arial" w:cs="Arial"/>
          <w:color w:val="000000" w:themeColor="text1"/>
        </w:rPr>
        <w:t>,</w:t>
      </w:r>
      <w:r w:rsidR="002D6224" w:rsidRPr="00045DEE">
        <w:rPr>
          <w:rFonts w:ascii="Arial" w:hAnsi="Arial" w:cs="Arial"/>
          <w:color w:val="000000" w:themeColor="text1"/>
        </w:rPr>
        <w:t xml:space="preserve"> a t</w:t>
      </w:r>
      <w:r w:rsidRPr="00045DEE">
        <w:rPr>
          <w:rFonts w:ascii="Arial" w:hAnsi="Arial" w:cs="Arial"/>
          <w:color w:val="000000" w:themeColor="text1"/>
        </w:rPr>
        <w:t>ree-shaped str</w:t>
      </w:r>
      <w:r w:rsidR="002D6224" w:rsidRPr="00045DEE">
        <w:rPr>
          <w:rFonts w:ascii="Arial" w:hAnsi="Arial" w:cs="Arial"/>
          <w:color w:val="000000" w:themeColor="text1"/>
        </w:rPr>
        <w:t>ucture</w:t>
      </w:r>
      <w:r w:rsidR="002D6224" w:rsidRPr="00045DEE">
        <w:rPr>
          <w:rFonts w:ascii="Arial" w:hAnsi="Arial" w:cs="Arial"/>
          <w:color w:val="000000" w:themeColor="text1"/>
          <w:spacing w:val="-16"/>
        </w:rPr>
        <w:t xml:space="preserve"> </w:t>
      </w:r>
      <w:r w:rsidRPr="00045DEE">
        <w:rPr>
          <w:rFonts w:ascii="Arial" w:hAnsi="Arial" w:cs="Arial"/>
          <w:color w:val="000000" w:themeColor="text1"/>
        </w:rPr>
        <w:t>represents</w:t>
      </w:r>
      <w:r w:rsidR="002D6224" w:rsidRPr="00045DEE">
        <w:rPr>
          <w:rFonts w:ascii="Arial" w:hAnsi="Arial" w:cs="Arial"/>
          <w:color w:val="000000" w:themeColor="text1"/>
          <w:spacing w:val="-16"/>
        </w:rPr>
        <w:t xml:space="preserve"> </w:t>
      </w:r>
      <w:r w:rsidRPr="00045DEE">
        <w:rPr>
          <w:rFonts w:ascii="Arial" w:hAnsi="Arial" w:cs="Arial"/>
          <w:color w:val="000000" w:themeColor="text1"/>
          <w:spacing w:val="-16"/>
        </w:rPr>
        <w:t xml:space="preserve">a </w:t>
      </w:r>
      <w:r w:rsidR="002D6224" w:rsidRPr="00045DEE">
        <w:rPr>
          <w:rFonts w:ascii="Arial" w:hAnsi="Arial" w:cs="Arial"/>
          <w:color w:val="000000" w:themeColor="text1"/>
        </w:rPr>
        <w:t>set</w:t>
      </w:r>
      <w:r w:rsidR="002D6224" w:rsidRPr="00045DEE">
        <w:rPr>
          <w:rFonts w:ascii="Arial" w:hAnsi="Arial" w:cs="Arial"/>
          <w:color w:val="000000" w:themeColor="text1"/>
          <w:spacing w:val="-15"/>
        </w:rPr>
        <w:t xml:space="preserve"> </w:t>
      </w:r>
      <w:r w:rsidRPr="00045DEE">
        <w:rPr>
          <w:rFonts w:ascii="Arial" w:hAnsi="Arial" w:cs="Arial"/>
          <w:color w:val="000000" w:themeColor="text1"/>
        </w:rPr>
        <w:t>of related</w:t>
      </w:r>
      <w:r w:rsidR="002D6224" w:rsidRPr="00045DEE">
        <w:rPr>
          <w:rFonts w:ascii="Arial" w:hAnsi="Arial" w:cs="Arial"/>
          <w:color w:val="000000" w:themeColor="text1"/>
          <w:spacing w:val="-17"/>
        </w:rPr>
        <w:t xml:space="preserve"> </w:t>
      </w:r>
      <w:r w:rsidR="002D6224" w:rsidRPr="00045DEE">
        <w:rPr>
          <w:rFonts w:ascii="Arial" w:hAnsi="Arial" w:cs="Arial"/>
          <w:color w:val="000000" w:themeColor="text1"/>
        </w:rPr>
        <w:t>decisions</w:t>
      </w:r>
      <w:r w:rsidR="002D6224" w:rsidRPr="00045DEE">
        <w:rPr>
          <w:rFonts w:ascii="Arial" w:hAnsi="Arial" w:cs="Arial"/>
          <w:color w:val="000000" w:themeColor="text1"/>
          <w:spacing w:val="-15"/>
        </w:rPr>
        <w:t xml:space="preserve"> </w:t>
      </w:r>
      <w:r w:rsidR="002D6224" w:rsidRPr="00045DEE">
        <w:rPr>
          <w:rFonts w:ascii="Arial" w:hAnsi="Arial" w:cs="Arial"/>
          <w:color w:val="000000" w:themeColor="text1"/>
        </w:rPr>
        <w:t>or</w:t>
      </w:r>
      <w:r w:rsidR="002D6224" w:rsidRPr="00045DEE">
        <w:rPr>
          <w:rFonts w:ascii="Arial" w:hAnsi="Arial" w:cs="Arial"/>
          <w:color w:val="000000" w:themeColor="text1"/>
          <w:spacing w:val="-16"/>
        </w:rPr>
        <w:t xml:space="preserve"> </w:t>
      </w:r>
      <w:r w:rsidR="002D6224" w:rsidRPr="00045DEE">
        <w:rPr>
          <w:rFonts w:ascii="Arial" w:hAnsi="Arial" w:cs="Arial"/>
          <w:color w:val="000000" w:themeColor="text1"/>
        </w:rPr>
        <w:t>choices</w:t>
      </w:r>
      <w:r w:rsidR="002D6224" w:rsidRPr="00045DEE">
        <w:rPr>
          <w:rFonts w:ascii="Arial" w:hAnsi="Arial" w:cs="Arial"/>
          <w:color w:val="000000" w:themeColor="text1"/>
          <w:spacing w:val="-15"/>
        </w:rPr>
        <w:t xml:space="preserve"> </w:t>
      </w:r>
      <w:r w:rsidRPr="00045DEE">
        <w:rPr>
          <w:rFonts w:ascii="Arial" w:hAnsi="Arial" w:cs="Arial"/>
          <w:color w:val="000000" w:themeColor="text1"/>
          <w:spacing w:val="-15"/>
        </w:rPr>
        <w:t>(</w:t>
      </w:r>
      <w:r w:rsidRPr="00045DEE">
        <w:rPr>
          <w:rFonts w:ascii="Arial" w:hAnsi="Arial" w:cs="Arial"/>
          <w:color w:val="000000" w:themeColor="text1"/>
        </w:rPr>
        <w:t>Hanif, 2019).</w:t>
      </w:r>
      <w:r w:rsidR="009D7FE4" w:rsidRPr="00045DEE">
        <w:rPr>
          <w:rFonts w:ascii="Arial" w:hAnsi="Arial" w:cs="Arial"/>
          <w:color w:val="000000" w:themeColor="text1"/>
        </w:rPr>
        <w:t xml:space="preserve"> </w:t>
      </w:r>
      <w:r w:rsidR="00BF45D1" w:rsidRPr="00045DEE">
        <w:rPr>
          <w:rFonts w:ascii="Arial" w:hAnsi="Arial" w:cs="Arial"/>
          <w:color w:val="000000" w:themeColor="text1"/>
        </w:rPr>
        <w:t xml:space="preserve">It works like a flow chart, separating data points into two similar categories at a time from the “tree trunk” to “branches” to “leaves,” where the categories become more finitely similar. This creates categories within categories, allowing for organic classification with limited human supervision. (Wolff, 2020). </w:t>
      </w:r>
    </w:p>
    <w:p w14:paraId="5079E80A" w14:textId="77777777" w:rsidR="00BF45D1" w:rsidRPr="00045DEE" w:rsidRDefault="00BF45D1" w:rsidP="00BF45D1">
      <w:pPr>
        <w:keepNext/>
        <w:autoSpaceDE w:val="0"/>
        <w:autoSpaceDN w:val="0"/>
        <w:adjustRightInd w:val="0"/>
        <w:spacing w:after="0" w:line="360" w:lineRule="auto"/>
        <w:jc w:val="both"/>
        <w:rPr>
          <w:rFonts w:ascii="Arial" w:hAnsi="Arial" w:cs="Arial"/>
          <w:color w:val="000000" w:themeColor="text1"/>
          <w:sz w:val="24"/>
          <w:szCs w:val="24"/>
        </w:rPr>
      </w:pPr>
      <w:r w:rsidRPr="00045DEE">
        <w:rPr>
          <w:rFonts w:ascii="Arial" w:hAnsi="Arial" w:cs="Arial"/>
          <w:noProof/>
          <w:color w:val="000000" w:themeColor="text1"/>
          <w:sz w:val="24"/>
          <w:szCs w:val="24"/>
        </w:rPr>
        <w:drawing>
          <wp:inline distT="0" distB="0" distL="0" distR="0" wp14:anchorId="42C0CC4C" wp14:editId="3FB84EBC">
            <wp:extent cx="6404420" cy="222837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0956" cy="2230644"/>
                    </a:xfrm>
                    <a:prstGeom prst="rect">
                      <a:avLst/>
                    </a:prstGeom>
                  </pic:spPr>
                </pic:pic>
              </a:graphicData>
            </a:graphic>
          </wp:inline>
        </w:drawing>
      </w:r>
    </w:p>
    <w:p w14:paraId="550C6366" w14:textId="13E17343" w:rsidR="00BF45D1" w:rsidRPr="00045DEE" w:rsidRDefault="00BF45D1" w:rsidP="00BF45D1">
      <w:pPr>
        <w:pStyle w:val="Caption"/>
        <w:jc w:val="both"/>
        <w:rPr>
          <w:rFonts w:ascii="Arial" w:hAnsi="Arial" w:cs="Arial"/>
          <w:color w:val="000000" w:themeColor="text1"/>
          <w:sz w:val="24"/>
          <w:szCs w:val="24"/>
        </w:rPr>
      </w:pPr>
      <w:bookmarkStart w:id="24" w:name="_Toc111553966"/>
      <w:r w:rsidRPr="00045DEE">
        <w:rPr>
          <w:rFonts w:ascii="Arial" w:hAnsi="Arial" w:cs="Arial"/>
          <w:color w:val="000000" w:themeColor="text1"/>
          <w:sz w:val="24"/>
          <w:szCs w:val="24"/>
        </w:rPr>
        <w:t xml:space="preserve">Figure </w:t>
      </w:r>
      <w:r w:rsidRPr="00045DEE">
        <w:rPr>
          <w:rFonts w:ascii="Arial" w:hAnsi="Arial" w:cs="Arial"/>
          <w:color w:val="000000" w:themeColor="text1"/>
          <w:sz w:val="24"/>
          <w:szCs w:val="24"/>
        </w:rPr>
        <w:fldChar w:fldCharType="begin"/>
      </w:r>
      <w:r w:rsidRPr="00045DEE">
        <w:rPr>
          <w:rFonts w:ascii="Arial" w:hAnsi="Arial" w:cs="Arial"/>
          <w:color w:val="000000" w:themeColor="text1"/>
          <w:sz w:val="24"/>
          <w:szCs w:val="24"/>
        </w:rPr>
        <w:instrText xml:space="preserve"> SEQ Figure \* ARABIC </w:instrText>
      </w:r>
      <w:r w:rsidRPr="00045DEE">
        <w:rPr>
          <w:rFonts w:ascii="Arial" w:hAnsi="Arial" w:cs="Arial"/>
          <w:color w:val="000000" w:themeColor="text1"/>
          <w:sz w:val="24"/>
          <w:szCs w:val="24"/>
        </w:rPr>
        <w:fldChar w:fldCharType="separate"/>
      </w:r>
      <w:r w:rsidR="00522A0A">
        <w:rPr>
          <w:rFonts w:ascii="Arial" w:hAnsi="Arial" w:cs="Arial"/>
          <w:noProof/>
          <w:color w:val="000000" w:themeColor="text1"/>
          <w:sz w:val="24"/>
          <w:szCs w:val="24"/>
        </w:rPr>
        <w:t>4</w:t>
      </w:r>
      <w:r w:rsidRPr="00045DEE">
        <w:rPr>
          <w:rFonts w:ascii="Arial" w:hAnsi="Arial" w:cs="Arial"/>
          <w:color w:val="000000" w:themeColor="text1"/>
          <w:sz w:val="24"/>
          <w:szCs w:val="24"/>
        </w:rPr>
        <w:fldChar w:fldCharType="end"/>
      </w:r>
      <w:r w:rsidRPr="00045DEE">
        <w:rPr>
          <w:rFonts w:ascii="Arial" w:hAnsi="Arial" w:cs="Arial"/>
          <w:color w:val="000000" w:themeColor="text1"/>
          <w:sz w:val="24"/>
          <w:szCs w:val="24"/>
        </w:rPr>
        <w:t>: Decision Tree</w:t>
      </w:r>
      <w:bookmarkEnd w:id="24"/>
    </w:p>
    <w:p w14:paraId="42136983" w14:textId="77777777" w:rsidR="00F51C72" w:rsidRPr="00045DEE" w:rsidRDefault="00F51C72" w:rsidP="00F51C72">
      <w:pPr>
        <w:rPr>
          <w:rFonts w:ascii="Arial" w:hAnsi="Arial" w:cs="Arial"/>
          <w:color w:val="000000" w:themeColor="text1"/>
          <w:sz w:val="24"/>
          <w:szCs w:val="24"/>
        </w:rPr>
      </w:pPr>
    </w:p>
    <w:p w14:paraId="71CB684B" w14:textId="70C72315" w:rsidR="005B61B9" w:rsidRPr="00045DEE" w:rsidRDefault="00CD74EE" w:rsidP="005C7104">
      <w:pPr>
        <w:pStyle w:val="Heading5"/>
        <w:numPr>
          <w:ilvl w:val="4"/>
          <w:numId w:val="12"/>
        </w:numPr>
        <w:spacing w:after="240" w:line="360" w:lineRule="auto"/>
        <w:jc w:val="both"/>
        <w:rPr>
          <w:rFonts w:ascii="Arial" w:hAnsi="Arial" w:cs="Arial"/>
          <w:b/>
          <w:bCs/>
          <w:color w:val="000000" w:themeColor="text1"/>
          <w:sz w:val="24"/>
          <w:szCs w:val="24"/>
        </w:rPr>
      </w:pPr>
      <w:r w:rsidRPr="00045DEE">
        <w:rPr>
          <w:rFonts w:ascii="Arial" w:hAnsi="Arial" w:cs="Arial"/>
          <w:b/>
          <w:bCs/>
          <w:color w:val="000000" w:themeColor="text1"/>
          <w:sz w:val="24"/>
          <w:szCs w:val="24"/>
        </w:rPr>
        <w:t>Support Vector Machines</w:t>
      </w:r>
    </w:p>
    <w:p w14:paraId="2299D5A4" w14:textId="7F336781" w:rsidR="005C7104" w:rsidRPr="00045DEE" w:rsidRDefault="005C7104" w:rsidP="005C7104">
      <w:pPr>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A support vector machine (SVM) i</w:t>
      </w:r>
      <w:r w:rsidR="009224B3" w:rsidRPr="00045DEE">
        <w:rPr>
          <w:rFonts w:ascii="Arial" w:hAnsi="Arial" w:cs="Arial"/>
          <w:color w:val="000000" w:themeColor="text1"/>
          <w:sz w:val="24"/>
          <w:szCs w:val="24"/>
        </w:rPr>
        <w:t>s used</w:t>
      </w:r>
      <w:r w:rsidRPr="00045DEE">
        <w:rPr>
          <w:rFonts w:ascii="Arial" w:hAnsi="Arial" w:cs="Arial"/>
          <w:color w:val="000000" w:themeColor="text1"/>
          <w:sz w:val="24"/>
          <w:szCs w:val="24"/>
        </w:rPr>
        <w:t xml:space="preserve"> for two-group classification problems. After giving an SVM model sets of labelled training data for each category, they can categorise new text. Compared to more unique algorithms like neural networks, they have two main advantages: higher speed and better performance with a limited number of samples (in the thousands). This makes the algorithm very suitable for text classification problems, where it’s common to have access to a dataset of at most a couple of thousands of tagged samples. (Zhang, 2012) (Stecanella, 2018)</w:t>
      </w:r>
      <w:r w:rsidR="007A7697" w:rsidRPr="00045DEE">
        <w:rPr>
          <w:rFonts w:ascii="Arial" w:hAnsi="Arial" w:cs="Arial"/>
          <w:color w:val="000000" w:themeColor="text1"/>
          <w:sz w:val="24"/>
          <w:szCs w:val="24"/>
        </w:rPr>
        <w:t xml:space="preserve">. </w:t>
      </w:r>
    </w:p>
    <w:p w14:paraId="3BB88E75" w14:textId="5A9538A5" w:rsidR="005B61B9" w:rsidRPr="00045DEE" w:rsidRDefault="00CB54C6" w:rsidP="00EB50F7">
      <w:pPr>
        <w:pStyle w:val="BodyText"/>
        <w:spacing w:before="173" w:after="240" w:line="360" w:lineRule="auto"/>
        <w:ind w:right="258"/>
        <w:jc w:val="both"/>
        <w:rPr>
          <w:rFonts w:ascii="Arial" w:hAnsi="Arial" w:cs="Arial"/>
          <w:color w:val="000000" w:themeColor="text1"/>
        </w:rPr>
      </w:pPr>
      <w:r w:rsidRPr="00045DEE">
        <w:rPr>
          <w:rFonts w:ascii="Arial" w:hAnsi="Arial" w:cs="Arial"/>
          <w:color w:val="000000" w:themeColor="text1"/>
        </w:rPr>
        <w:t>This algorithm works on the principle of assigning a boundary to a set of training examples that belong to one of two categories. There are several hyperplanes, and the algorithm’s objective is to find a hyperplane in n-dimensional space that distinctly classifies the data points. These hyperplanes act as decision boundaries that</w:t>
      </w:r>
      <w:r w:rsidRPr="00045DEE">
        <w:rPr>
          <w:rFonts w:ascii="Arial" w:hAnsi="Arial" w:cs="Arial"/>
          <w:color w:val="000000" w:themeColor="text1"/>
          <w:spacing w:val="-1"/>
        </w:rPr>
        <w:t xml:space="preserve"> </w:t>
      </w:r>
      <w:r w:rsidRPr="00045DEE">
        <w:rPr>
          <w:rFonts w:ascii="Arial" w:hAnsi="Arial" w:cs="Arial"/>
          <w:color w:val="000000" w:themeColor="text1"/>
        </w:rPr>
        <w:t>help classify</w:t>
      </w:r>
      <w:r w:rsidRPr="00045DEE">
        <w:rPr>
          <w:rFonts w:ascii="Arial" w:hAnsi="Arial" w:cs="Arial"/>
          <w:color w:val="000000" w:themeColor="text1"/>
          <w:spacing w:val="-1"/>
        </w:rPr>
        <w:t xml:space="preserve"> </w:t>
      </w:r>
      <w:r w:rsidRPr="00045DEE">
        <w:rPr>
          <w:rFonts w:ascii="Arial" w:hAnsi="Arial" w:cs="Arial"/>
          <w:color w:val="000000" w:themeColor="text1"/>
        </w:rPr>
        <w:t>the data points.</w:t>
      </w:r>
      <w:r w:rsidRPr="00045DEE">
        <w:rPr>
          <w:rFonts w:ascii="Arial" w:hAnsi="Arial" w:cs="Arial"/>
          <w:color w:val="000000" w:themeColor="text1"/>
          <w:spacing w:val="-1"/>
        </w:rPr>
        <w:t xml:space="preserve"> </w:t>
      </w:r>
      <w:r w:rsidRPr="00045DEE">
        <w:rPr>
          <w:rFonts w:ascii="Arial" w:hAnsi="Arial" w:cs="Arial"/>
          <w:color w:val="000000" w:themeColor="text1"/>
        </w:rPr>
        <w:t>The model in SVM is usually robust, meaning small changes do not lead to expensive remodelling and is relatively resistant to overfitting. However, it requires fully labelled data and has high computational costs. Its applications range from text categorisation to image classification</w:t>
      </w:r>
      <w:r w:rsidR="00A13557" w:rsidRPr="00045DEE">
        <w:rPr>
          <w:rFonts w:ascii="Arial" w:hAnsi="Arial" w:cs="Arial"/>
          <w:color w:val="000000" w:themeColor="text1"/>
        </w:rPr>
        <w:t xml:space="preserve"> (</w:t>
      </w:r>
      <w:r w:rsidR="00980A53" w:rsidRPr="00045DEE">
        <w:rPr>
          <w:rFonts w:ascii="Arial" w:hAnsi="Arial" w:cs="Arial"/>
          <w:color w:val="000000" w:themeColor="text1"/>
        </w:rPr>
        <w:t>Hanif, 2019).</w:t>
      </w:r>
    </w:p>
    <w:p w14:paraId="1F413C90" w14:textId="0A8FAE38" w:rsidR="00387726" w:rsidRPr="00045DEE" w:rsidRDefault="00573EB7" w:rsidP="00EB50F7">
      <w:pPr>
        <w:pStyle w:val="Heading4"/>
        <w:numPr>
          <w:ilvl w:val="3"/>
          <w:numId w:val="12"/>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t>Regression Algorithms</w:t>
      </w:r>
    </w:p>
    <w:p w14:paraId="38D93AB6" w14:textId="4525C2BA" w:rsidR="00387726" w:rsidRPr="00045DEE" w:rsidRDefault="00955930" w:rsidP="00EB50F7">
      <w:pPr>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Regression is </w:t>
      </w:r>
      <w:r w:rsidR="00C555A1" w:rsidRPr="00045DEE">
        <w:rPr>
          <w:rFonts w:ascii="Arial" w:hAnsi="Arial" w:cs="Arial"/>
          <w:color w:val="000000" w:themeColor="text1"/>
          <w:sz w:val="24"/>
          <w:szCs w:val="24"/>
        </w:rPr>
        <w:t>learning relationships between inputs and continuous outputs from example data, enabling</w:t>
      </w:r>
      <w:r w:rsidRPr="00045DEE">
        <w:rPr>
          <w:rFonts w:ascii="Arial" w:hAnsi="Arial" w:cs="Arial"/>
          <w:color w:val="000000" w:themeColor="text1"/>
          <w:sz w:val="24"/>
          <w:szCs w:val="24"/>
        </w:rPr>
        <w:t xml:space="preserve"> predictions for novel inputs (Stulp &amp; Sigaud, 2015).  </w:t>
      </w:r>
      <w:r w:rsidR="00387726" w:rsidRPr="00045DEE">
        <w:rPr>
          <w:rFonts w:ascii="Arial" w:hAnsi="Arial" w:cs="Arial"/>
          <w:color w:val="000000" w:themeColor="text1"/>
          <w:sz w:val="24"/>
          <w:szCs w:val="24"/>
        </w:rPr>
        <w:t xml:space="preserve">Regression is </w:t>
      </w:r>
      <w:r w:rsidR="003043A9" w:rsidRPr="00045DEE">
        <w:rPr>
          <w:rFonts w:ascii="Arial" w:hAnsi="Arial" w:cs="Arial"/>
          <w:color w:val="000000" w:themeColor="text1"/>
          <w:sz w:val="24"/>
          <w:szCs w:val="24"/>
        </w:rPr>
        <w:t>necessary</w:t>
      </w:r>
      <w:r w:rsidR="00387726" w:rsidRPr="00045DEE">
        <w:rPr>
          <w:rFonts w:ascii="Arial" w:hAnsi="Arial" w:cs="Arial"/>
          <w:color w:val="000000" w:themeColor="text1"/>
          <w:sz w:val="24"/>
          <w:szCs w:val="24"/>
        </w:rPr>
        <w:t xml:space="preserve"> for many </w:t>
      </w:r>
      <w:r w:rsidR="003043A9" w:rsidRPr="00045DEE">
        <w:rPr>
          <w:rFonts w:ascii="Arial" w:hAnsi="Arial" w:cs="Arial"/>
          <w:color w:val="000000" w:themeColor="text1"/>
          <w:sz w:val="24"/>
          <w:szCs w:val="24"/>
        </w:rPr>
        <w:t>applications since</w:t>
      </w:r>
      <w:r w:rsidR="00387726" w:rsidRPr="00045DEE">
        <w:rPr>
          <w:rFonts w:ascii="Arial" w:hAnsi="Arial" w:cs="Arial"/>
          <w:color w:val="000000" w:themeColor="text1"/>
          <w:sz w:val="24"/>
          <w:szCs w:val="24"/>
        </w:rPr>
        <w:t xml:space="preserve"> </w:t>
      </w:r>
      <w:r w:rsidR="003043A9" w:rsidRPr="00045DEE">
        <w:rPr>
          <w:rFonts w:ascii="Arial" w:hAnsi="Arial" w:cs="Arial"/>
          <w:color w:val="000000" w:themeColor="text1"/>
          <w:sz w:val="24"/>
          <w:szCs w:val="24"/>
        </w:rPr>
        <w:t>many</w:t>
      </w:r>
      <w:r w:rsidR="00387726" w:rsidRPr="00045DEE">
        <w:rPr>
          <w:rFonts w:ascii="Arial" w:hAnsi="Arial" w:cs="Arial"/>
          <w:color w:val="000000" w:themeColor="text1"/>
          <w:sz w:val="24"/>
          <w:szCs w:val="24"/>
        </w:rPr>
        <w:t xml:space="preserve"> </w:t>
      </w:r>
      <w:r w:rsidR="003043A9" w:rsidRPr="00045DEE">
        <w:rPr>
          <w:rFonts w:ascii="Arial" w:hAnsi="Arial" w:cs="Arial"/>
          <w:color w:val="000000" w:themeColor="text1"/>
          <w:sz w:val="24"/>
          <w:szCs w:val="24"/>
        </w:rPr>
        <w:t>real-life</w:t>
      </w:r>
      <w:r w:rsidR="00387726" w:rsidRPr="00045DEE">
        <w:rPr>
          <w:rFonts w:ascii="Arial" w:hAnsi="Arial" w:cs="Arial"/>
          <w:color w:val="000000" w:themeColor="text1"/>
          <w:sz w:val="24"/>
          <w:szCs w:val="24"/>
        </w:rPr>
        <w:t xml:space="preserve"> problems can be </w:t>
      </w:r>
      <w:r w:rsidR="003043A9" w:rsidRPr="00045DEE">
        <w:rPr>
          <w:rFonts w:ascii="Arial" w:hAnsi="Arial" w:cs="Arial"/>
          <w:color w:val="000000" w:themeColor="text1"/>
          <w:sz w:val="24"/>
          <w:szCs w:val="24"/>
        </w:rPr>
        <w:t>modelled</w:t>
      </w:r>
      <w:r w:rsidR="00387726" w:rsidRPr="00045DEE">
        <w:rPr>
          <w:rFonts w:ascii="Arial" w:hAnsi="Arial" w:cs="Arial"/>
          <w:color w:val="000000" w:themeColor="text1"/>
          <w:sz w:val="24"/>
          <w:szCs w:val="24"/>
        </w:rPr>
        <w:t xml:space="preserve"> as regression problems. </w:t>
      </w:r>
      <w:r w:rsidR="00886644" w:rsidRPr="00045DEE">
        <w:rPr>
          <w:rFonts w:ascii="Arial" w:hAnsi="Arial" w:cs="Arial"/>
          <w:color w:val="000000" w:themeColor="text1"/>
          <w:sz w:val="24"/>
          <w:szCs w:val="24"/>
        </w:rPr>
        <w:t xml:space="preserve">Types of regression </w:t>
      </w:r>
      <w:r w:rsidR="00387726" w:rsidRPr="00045DEE">
        <w:rPr>
          <w:rFonts w:ascii="Arial" w:hAnsi="Arial" w:cs="Arial"/>
          <w:color w:val="000000" w:themeColor="text1"/>
          <w:sz w:val="24"/>
          <w:szCs w:val="24"/>
        </w:rPr>
        <w:t>include Locally Weighted Regression (LWR), rule-based regression, Projection Pursuit Regression (PPR), instance-based regression, Multivariate Adaptive Regression Splines (MARS) and recursive partitioning regression methods that induce regression trees (CART, RETIS and M5).</w:t>
      </w:r>
      <w:r w:rsidR="00842E95" w:rsidRPr="00045DEE">
        <w:rPr>
          <w:rFonts w:ascii="Arial" w:hAnsi="Arial" w:cs="Arial"/>
          <w:color w:val="000000" w:themeColor="text1"/>
          <w:sz w:val="24"/>
          <w:szCs w:val="24"/>
        </w:rPr>
        <w:t xml:space="preserve"> (Uysal &amp; Güvenir, 1999)</w:t>
      </w:r>
      <w:r w:rsidR="008A120A" w:rsidRPr="00045DEE">
        <w:rPr>
          <w:rFonts w:ascii="Arial" w:hAnsi="Arial" w:cs="Arial"/>
          <w:color w:val="000000" w:themeColor="text1"/>
          <w:sz w:val="24"/>
          <w:szCs w:val="24"/>
        </w:rPr>
        <w:t xml:space="preserve">. </w:t>
      </w:r>
    </w:p>
    <w:p w14:paraId="401D48EC" w14:textId="71B1086A" w:rsidR="00BD3E47" w:rsidRPr="00045DEE" w:rsidRDefault="00573EB7" w:rsidP="00E04A77">
      <w:pPr>
        <w:pStyle w:val="Heading4"/>
        <w:numPr>
          <w:ilvl w:val="3"/>
          <w:numId w:val="12"/>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t>Clustering</w:t>
      </w:r>
    </w:p>
    <w:p w14:paraId="0BFABB95" w14:textId="4C853ACE" w:rsidR="00BD3E47" w:rsidRPr="00045DEE" w:rsidRDefault="00BF1C8C" w:rsidP="00E36EA2">
      <w:pPr>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According to Xu &amp; WunschII (2005), </w:t>
      </w:r>
      <w:r w:rsidR="00343C28" w:rsidRPr="00045DEE">
        <w:rPr>
          <w:rFonts w:ascii="Arial" w:hAnsi="Arial" w:cs="Arial"/>
          <w:color w:val="000000" w:themeColor="text1"/>
          <w:sz w:val="24"/>
          <w:szCs w:val="24"/>
        </w:rPr>
        <w:t>clustering aims</w:t>
      </w:r>
      <w:r w:rsidR="00E36EA2" w:rsidRPr="00045DEE">
        <w:rPr>
          <w:rFonts w:ascii="Arial" w:hAnsi="Arial" w:cs="Arial"/>
          <w:color w:val="000000" w:themeColor="text1"/>
          <w:sz w:val="24"/>
          <w:szCs w:val="24"/>
        </w:rPr>
        <w:t xml:space="preserve"> to separate a finite unlabelled data set into a finite and discrete set of “natural,” hidden data structures</w:t>
      </w:r>
      <w:r w:rsidR="002650FA" w:rsidRPr="00045DEE">
        <w:rPr>
          <w:rFonts w:ascii="Arial" w:hAnsi="Arial" w:cs="Arial"/>
          <w:color w:val="000000" w:themeColor="text1"/>
          <w:sz w:val="24"/>
          <w:szCs w:val="24"/>
        </w:rPr>
        <w:t xml:space="preserve">. </w:t>
      </w:r>
      <w:r w:rsidR="00F23DD1" w:rsidRPr="00045DEE">
        <w:rPr>
          <w:rFonts w:ascii="Arial" w:hAnsi="Arial" w:cs="Arial"/>
          <w:color w:val="000000" w:themeColor="text1"/>
          <w:sz w:val="24"/>
          <w:szCs w:val="24"/>
        </w:rPr>
        <w:t xml:space="preserve">Clustering algorithms partition data into a certain number of clusters (groups, subsets, or categories). There is no universally </w:t>
      </w:r>
      <w:r w:rsidR="00E04A77" w:rsidRPr="00045DEE">
        <w:rPr>
          <w:rFonts w:ascii="Arial" w:hAnsi="Arial" w:cs="Arial"/>
          <w:color w:val="000000" w:themeColor="text1"/>
          <w:sz w:val="24"/>
          <w:szCs w:val="24"/>
        </w:rPr>
        <w:t>agreed-upon</w:t>
      </w:r>
      <w:r w:rsidR="00F23DD1" w:rsidRPr="00045DEE">
        <w:rPr>
          <w:rFonts w:ascii="Arial" w:hAnsi="Arial" w:cs="Arial"/>
          <w:color w:val="000000" w:themeColor="text1"/>
          <w:sz w:val="24"/>
          <w:szCs w:val="24"/>
        </w:rPr>
        <w:t xml:space="preserve"> definition</w:t>
      </w:r>
      <w:r w:rsidR="00E36EA2" w:rsidRPr="00045DEE">
        <w:rPr>
          <w:rFonts w:ascii="Arial" w:hAnsi="Arial" w:cs="Arial"/>
          <w:color w:val="000000" w:themeColor="text1"/>
          <w:sz w:val="24"/>
          <w:szCs w:val="24"/>
        </w:rPr>
        <w:t>, but m</w:t>
      </w:r>
      <w:r w:rsidR="00F23DD1" w:rsidRPr="00045DEE">
        <w:rPr>
          <w:rFonts w:ascii="Arial" w:hAnsi="Arial" w:cs="Arial"/>
          <w:color w:val="000000" w:themeColor="text1"/>
          <w:sz w:val="24"/>
          <w:szCs w:val="24"/>
        </w:rPr>
        <w:t>ost researchers describe a cluster by considering the internal homogeneity and the external separation</w:t>
      </w:r>
      <w:r w:rsidR="00E36EA2" w:rsidRPr="00045DEE">
        <w:rPr>
          <w:rFonts w:ascii="Arial" w:hAnsi="Arial" w:cs="Arial"/>
          <w:color w:val="000000" w:themeColor="text1"/>
          <w:sz w:val="24"/>
          <w:szCs w:val="24"/>
        </w:rPr>
        <w:t xml:space="preserve">, </w:t>
      </w:r>
      <w:r w:rsidR="00F23DD1" w:rsidRPr="00045DEE">
        <w:rPr>
          <w:rFonts w:ascii="Arial" w:hAnsi="Arial" w:cs="Arial"/>
          <w:color w:val="000000" w:themeColor="text1"/>
          <w:sz w:val="24"/>
          <w:szCs w:val="24"/>
        </w:rPr>
        <w:t xml:space="preserve">i.e., patterns in the same cluster should be similar, while patterns in </w:t>
      </w:r>
      <w:r w:rsidR="00F23DD1" w:rsidRPr="00045DEE">
        <w:rPr>
          <w:rFonts w:ascii="Arial" w:hAnsi="Arial" w:cs="Arial"/>
          <w:color w:val="000000" w:themeColor="text1"/>
          <w:sz w:val="24"/>
          <w:szCs w:val="24"/>
        </w:rPr>
        <w:lastRenderedPageBreak/>
        <w:t xml:space="preserve">different clusters should not. Both the similarity and the dissimilarity should be examinable in a clear and meaningful way (Xu &amp; WunschII, 2005). </w:t>
      </w:r>
    </w:p>
    <w:p w14:paraId="23F78AA4" w14:textId="689E6C71" w:rsidR="00BF1C8C" w:rsidRPr="00045DEE" w:rsidRDefault="00BF1C8C" w:rsidP="00ED7DA9">
      <w:pPr>
        <w:pStyle w:val="trt0xe"/>
        <w:shd w:val="clear" w:color="auto" w:fill="FFFFFF"/>
        <w:spacing w:before="0" w:beforeAutospacing="0" w:after="60" w:afterAutospacing="0" w:line="360" w:lineRule="auto"/>
        <w:jc w:val="both"/>
        <w:rPr>
          <w:rFonts w:ascii="Arial" w:hAnsi="Arial" w:cs="Arial"/>
          <w:color w:val="000000" w:themeColor="text1"/>
        </w:rPr>
      </w:pPr>
      <w:r w:rsidRPr="00045DEE">
        <w:rPr>
          <w:rFonts w:ascii="Arial" w:hAnsi="Arial" w:cs="Arial"/>
          <w:color w:val="000000" w:themeColor="text1"/>
        </w:rPr>
        <w:t xml:space="preserve">There are different types of clustering algorithms that handle other datasets. These include </w:t>
      </w:r>
      <w:r w:rsidR="00343C28" w:rsidRPr="00045DEE">
        <w:rPr>
          <w:rFonts w:ascii="Arial" w:hAnsi="Arial" w:cs="Arial"/>
          <w:color w:val="000000" w:themeColor="text1"/>
        </w:rPr>
        <w:t xml:space="preserve">the </w:t>
      </w:r>
      <w:r w:rsidRPr="00045DEE">
        <w:rPr>
          <w:rFonts w:ascii="Arial" w:hAnsi="Arial" w:cs="Arial"/>
          <w:color w:val="000000" w:themeColor="text1"/>
        </w:rPr>
        <w:t xml:space="preserve">Density-based </w:t>
      </w:r>
      <w:r w:rsidR="00ED7DA9" w:rsidRPr="00045DEE">
        <w:rPr>
          <w:rFonts w:ascii="Arial" w:hAnsi="Arial" w:cs="Arial"/>
          <w:color w:val="000000" w:themeColor="text1"/>
        </w:rPr>
        <w:t>a</w:t>
      </w:r>
      <w:r w:rsidRPr="00045DEE">
        <w:rPr>
          <w:rFonts w:ascii="Arial" w:hAnsi="Arial" w:cs="Arial"/>
          <w:color w:val="000000" w:themeColor="text1"/>
        </w:rPr>
        <w:t xml:space="preserve">lgorithm, Distribution-based </w:t>
      </w:r>
      <w:r w:rsidR="00ED7DA9" w:rsidRPr="00045DEE">
        <w:rPr>
          <w:rFonts w:ascii="Arial" w:hAnsi="Arial" w:cs="Arial"/>
          <w:color w:val="000000" w:themeColor="text1"/>
        </w:rPr>
        <w:t>a</w:t>
      </w:r>
      <w:r w:rsidRPr="00045DEE">
        <w:rPr>
          <w:rFonts w:ascii="Arial" w:hAnsi="Arial" w:cs="Arial"/>
          <w:color w:val="000000" w:themeColor="text1"/>
        </w:rPr>
        <w:t xml:space="preserve">lgorithm, Centroid-based </w:t>
      </w:r>
      <w:r w:rsidR="00ED7DA9" w:rsidRPr="00045DEE">
        <w:rPr>
          <w:rFonts w:ascii="Arial" w:hAnsi="Arial" w:cs="Arial"/>
          <w:color w:val="000000" w:themeColor="text1"/>
        </w:rPr>
        <w:t>a</w:t>
      </w:r>
      <w:r w:rsidRPr="00045DEE">
        <w:rPr>
          <w:rFonts w:ascii="Arial" w:hAnsi="Arial" w:cs="Arial"/>
          <w:color w:val="000000" w:themeColor="text1"/>
        </w:rPr>
        <w:t>lgorithm,</w:t>
      </w:r>
      <w:r w:rsidR="00ED7DA9" w:rsidRPr="00045DEE">
        <w:rPr>
          <w:rFonts w:ascii="Arial" w:hAnsi="Arial" w:cs="Arial"/>
          <w:color w:val="000000" w:themeColor="text1"/>
        </w:rPr>
        <w:t xml:space="preserve"> </w:t>
      </w:r>
      <w:r w:rsidRPr="00045DEE">
        <w:rPr>
          <w:rFonts w:ascii="Arial" w:hAnsi="Arial" w:cs="Arial"/>
          <w:color w:val="000000" w:themeColor="text1"/>
        </w:rPr>
        <w:t xml:space="preserve">Hierarchical-based </w:t>
      </w:r>
      <w:r w:rsidR="00ED7DA9" w:rsidRPr="00045DEE">
        <w:rPr>
          <w:rFonts w:ascii="Arial" w:hAnsi="Arial" w:cs="Arial"/>
          <w:color w:val="000000" w:themeColor="text1"/>
        </w:rPr>
        <w:t>a</w:t>
      </w:r>
      <w:r w:rsidRPr="00045DEE">
        <w:rPr>
          <w:rFonts w:ascii="Arial" w:hAnsi="Arial" w:cs="Arial"/>
          <w:color w:val="000000" w:themeColor="text1"/>
        </w:rPr>
        <w:t>lgorithm</w:t>
      </w:r>
      <w:r w:rsidR="00ED7DA9" w:rsidRPr="00045DEE">
        <w:rPr>
          <w:rFonts w:ascii="Arial" w:hAnsi="Arial" w:cs="Arial"/>
          <w:color w:val="000000" w:themeColor="text1"/>
        </w:rPr>
        <w:t xml:space="preserve">, K-means clustering algorithm, DBSCAN clustering algorithm, Gaussian Mixture Model algorithm, and BIRCH algorithm </w:t>
      </w:r>
      <w:r w:rsidRPr="00045DEE">
        <w:rPr>
          <w:rFonts w:ascii="Arial" w:hAnsi="Arial" w:cs="Arial"/>
          <w:color w:val="000000" w:themeColor="text1"/>
        </w:rPr>
        <w:t xml:space="preserve">(McGregor, 2020). </w:t>
      </w:r>
    </w:p>
    <w:p w14:paraId="4CC3640C" w14:textId="3F15D3C0" w:rsidR="002F00AC" w:rsidRPr="00045DEE" w:rsidRDefault="00573EB7" w:rsidP="005E3FD0">
      <w:pPr>
        <w:pStyle w:val="Heading4"/>
        <w:numPr>
          <w:ilvl w:val="3"/>
          <w:numId w:val="12"/>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t>Neural Networks</w:t>
      </w:r>
    </w:p>
    <w:p w14:paraId="11847A3A" w14:textId="50D8A140" w:rsidR="00ED625C" w:rsidRPr="00045DEE" w:rsidRDefault="00ED625C" w:rsidP="00ED625C">
      <w:pPr>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According to Bishop (1994), neural networks provide a range of powerful new techniques for solving problems in pattern recognition, data analysis, and control with several notable features, including high processing speeds and the ability to learn the solution to a problem from a set of examples. Similarly, </w:t>
      </w:r>
      <w:r w:rsidR="002F00AC" w:rsidRPr="00045DEE">
        <w:rPr>
          <w:rFonts w:ascii="Arial" w:hAnsi="Arial" w:cs="Arial"/>
          <w:color w:val="000000" w:themeColor="text1"/>
          <w:sz w:val="24"/>
          <w:szCs w:val="24"/>
        </w:rPr>
        <w:t>Tsai</w:t>
      </w:r>
      <w:r w:rsidRPr="00045DEE">
        <w:rPr>
          <w:rFonts w:ascii="Arial" w:hAnsi="Arial" w:cs="Arial"/>
          <w:color w:val="000000" w:themeColor="text1"/>
          <w:sz w:val="24"/>
          <w:szCs w:val="24"/>
        </w:rPr>
        <w:t xml:space="preserve"> &amp;</w:t>
      </w:r>
      <w:r w:rsidR="002F00AC" w:rsidRPr="00045DEE">
        <w:rPr>
          <w:rFonts w:ascii="Arial" w:hAnsi="Arial" w:cs="Arial"/>
          <w:color w:val="000000" w:themeColor="text1"/>
          <w:sz w:val="24"/>
          <w:szCs w:val="24"/>
        </w:rPr>
        <w:t xml:space="preserve"> Lu </w:t>
      </w:r>
      <w:r w:rsidRPr="00045DEE">
        <w:rPr>
          <w:rFonts w:ascii="Arial" w:hAnsi="Arial" w:cs="Arial"/>
          <w:color w:val="000000" w:themeColor="text1"/>
          <w:sz w:val="24"/>
          <w:szCs w:val="24"/>
        </w:rPr>
        <w:t>(</w:t>
      </w:r>
      <w:r w:rsidR="002F00AC" w:rsidRPr="00045DEE">
        <w:rPr>
          <w:rFonts w:ascii="Arial" w:hAnsi="Arial" w:cs="Arial"/>
          <w:color w:val="000000" w:themeColor="text1"/>
          <w:sz w:val="24"/>
          <w:szCs w:val="24"/>
        </w:rPr>
        <w:t>2009</w:t>
      </w:r>
      <w:r w:rsidRPr="00045DEE">
        <w:rPr>
          <w:rFonts w:ascii="Arial" w:hAnsi="Arial" w:cs="Arial"/>
          <w:color w:val="000000" w:themeColor="text1"/>
          <w:sz w:val="24"/>
          <w:szCs w:val="24"/>
        </w:rPr>
        <w:t>)</w:t>
      </w:r>
      <w:r w:rsidR="002F00AC"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 xml:space="preserve">described </w:t>
      </w:r>
      <w:r w:rsidR="002F00AC" w:rsidRPr="00045DEE">
        <w:rPr>
          <w:rFonts w:ascii="Arial" w:hAnsi="Arial" w:cs="Arial"/>
          <w:color w:val="000000" w:themeColor="text1"/>
          <w:sz w:val="24"/>
          <w:szCs w:val="24"/>
        </w:rPr>
        <w:t xml:space="preserve">neural computing </w:t>
      </w:r>
      <w:r w:rsidRPr="00045DEE">
        <w:rPr>
          <w:rFonts w:ascii="Arial" w:hAnsi="Arial" w:cs="Arial"/>
          <w:color w:val="000000" w:themeColor="text1"/>
          <w:sz w:val="24"/>
          <w:szCs w:val="24"/>
        </w:rPr>
        <w:t>as</w:t>
      </w:r>
      <w:r w:rsidR="002F00AC" w:rsidRPr="00045DEE">
        <w:rPr>
          <w:rFonts w:ascii="Arial" w:hAnsi="Arial" w:cs="Arial"/>
          <w:color w:val="000000" w:themeColor="text1"/>
          <w:sz w:val="24"/>
          <w:szCs w:val="24"/>
        </w:rPr>
        <w:t xml:space="preserve"> a pattern recognition methodology for machine learning. </w:t>
      </w:r>
      <w:r w:rsidRPr="00045DEE">
        <w:rPr>
          <w:rFonts w:ascii="Arial" w:hAnsi="Arial" w:cs="Arial"/>
          <w:color w:val="000000" w:themeColor="text1"/>
          <w:sz w:val="24"/>
          <w:szCs w:val="24"/>
        </w:rPr>
        <w:t>A</w:t>
      </w:r>
      <w:r w:rsidR="002F00AC" w:rsidRPr="00045DEE">
        <w:rPr>
          <w:rFonts w:ascii="Arial" w:hAnsi="Arial" w:cs="Arial"/>
          <w:color w:val="000000" w:themeColor="text1"/>
          <w:sz w:val="24"/>
          <w:szCs w:val="24"/>
        </w:rPr>
        <w:t>rtificial neural network (ANN)</w:t>
      </w:r>
      <w:r w:rsidRPr="00045DEE">
        <w:rPr>
          <w:rFonts w:ascii="Arial" w:hAnsi="Arial" w:cs="Arial"/>
          <w:color w:val="000000" w:themeColor="text1"/>
          <w:sz w:val="24"/>
          <w:szCs w:val="24"/>
        </w:rPr>
        <w:t xml:space="preserve"> is </w:t>
      </w:r>
      <w:r w:rsidR="00721FDA" w:rsidRPr="00045DEE">
        <w:rPr>
          <w:rFonts w:ascii="Arial" w:hAnsi="Arial" w:cs="Arial"/>
          <w:color w:val="000000" w:themeColor="text1"/>
          <w:sz w:val="24"/>
          <w:szCs w:val="24"/>
        </w:rPr>
        <w:t>mainly used</w:t>
      </w:r>
      <w:r w:rsidRPr="00045DEE">
        <w:rPr>
          <w:rFonts w:ascii="Arial" w:hAnsi="Arial" w:cs="Arial"/>
          <w:color w:val="000000" w:themeColor="text1"/>
          <w:sz w:val="24"/>
          <w:szCs w:val="24"/>
        </w:rPr>
        <w:t xml:space="preserve"> for pattern recognition, forecasting, prediction, and classification.</w:t>
      </w:r>
      <w:r w:rsidR="002F00AC"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 xml:space="preserve">(Cunha Esteves, 2016). </w:t>
      </w:r>
    </w:p>
    <w:p w14:paraId="04EF23F2" w14:textId="4B819225" w:rsidR="002F00AC" w:rsidRPr="00045DEE" w:rsidRDefault="005E3FD0" w:rsidP="005E3FD0">
      <w:pPr>
        <w:widowControl w:val="0"/>
        <w:tabs>
          <w:tab w:val="left" w:pos="1001"/>
        </w:tabs>
        <w:autoSpaceDE w:val="0"/>
        <w:autoSpaceDN w:val="0"/>
        <w:spacing w:after="0" w:line="360" w:lineRule="auto"/>
        <w:ind w:right="257"/>
        <w:jc w:val="both"/>
        <w:rPr>
          <w:rFonts w:ascii="Arial" w:hAnsi="Arial" w:cs="Arial"/>
          <w:color w:val="000000" w:themeColor="text1"/>
          <w:spacing w:val="37"/>
          <w:sz w:val="24"/>
          <w:szCs w:val="24"/>
        </w:rPr>
      </w:pPr>
      <w:r w:rsidRPr="00045DEE">
        <w:rPr>
          <w:rFonts w:ascii="Arial" w:hAnsi="Arial" w:cs="Arial"/>
          <w:color w:val="000000" w:themeColor="text1"/>
          <w:sz w:val="24"/>
          <w:szCs w:val="24"/>
        </w:rPr>
        <w:t>Essentially, neural</w:t>
      </w:r>
      <w:r w:rsidRPr="00045DEE">
        <w:rPr>
          <w:rFonts w:ascii="Arial" w:hAnsi="Arial" w:cs="Arial"/>
          <w:color w:val="000000" w:themeColor="text1"/>
          <w:spacing w:val="40"/>
          <w:sz w:val="24"/>
          <w:szCs w:val="24"/>
        </w:rPr>
        <w:t xml:space="preserve"> </w:t>
      </w:r>
      <w:r w:rsidRPr="00045DEE">
        <w:rPr>
          <w:rFonts w:ascii="Arial" w:hAnsi="Arial" w:cs="Arial"/>
          <w:color w:val="000000" w:themeColor="text1"/>
          <w:sz w:val="24"/>
          <w:szCs w:val="24"/>
        </w:rPr>
        <w:t>networks</w:t>
      </w:r>
      <w:r w:rsidRPr="00045DEE">
        <w:rPr>
          <w:rFonts w:ascii="Arial" w:hAnsi="Arial" w:cs="Arial"/>
          <w:color w:val="000000" w:themeColor="text1"/>
          <w:spacing w:val="40"/>
          <w:sz w:val="24"/>
          <w:szCs w:val="24"/>
        </w:rPr>
        <w:t xml:space="preserve"> </w:t>
      </w:r>
      <w:r w:rsidRPr="00045DEE">
        <w:rPr>
          <w:rFonts w:ascii="Arial" w:hAnsi="Arial" w:cs="Arial"/>
          <w:color w:val="000000" w:themeColor="text1"/>
          <w:sz w:val="24"/>
          <w:szCs w:val="24"/>
        </w:rPr>
        <w:t>are inspired by the biological neural networks that constitute the brain and are, strictly speaking, not an algorithm but a framework for different machine</w:t>
      </w:r>
      <w:r w:rsidRPr="00045DEE">
        <w:rPr>
          <w:rFonts w:ascii="Arial" w:hAnsi="Arial" w:cs="Arial"/>
          <w:color w:val="000000" w:themeColor="text1"/>
          <w:spacing w:val="-10"/>
          <w:sz w:val="24"/>
          <w:szCs w:val="24"/>
        </w:rPr>
        <w:t xml:space="preserve"> </w:t>
      </w:r>
      <w:r w:rsidRPr="00045DEE">
        <w:rPr>
          <w:rFonts w:ascii="Arial" w:hAnsi="Arial" w:cs="Arial"/>
          <w:color w:val="000000" w:themeColor="text1"/>
          <w:sz w:val="24"/>
          <w:szCs w:val="24"/>
        </w:rPr>
        <w:t>learning</w:t>
      </w:r>
      <w:r w:rsidRPr="00045DEE">
        <w:rPr>
          <w:rFonts w:ascii="Arial" w:hAnsi="Arial" w:cs="Arial"/>
          <w:color w:val="000000" w:themeColor="text1"/>
          <w:spacing w:val="-11"/>
          <w:sz w:val="24"/>
          <w:szCs w:val="24"/>
        </w:rPr>
        <w:t xml:space="preserve"> </w:t>
      </w:r>
      <w:r w:rsidRPr="00045DEE">
        <w:rPr>
          <w:rFonts w:ascii="Arial" w:hAnsi="Arial" w:cs="Arial"/>
          <w:color w:val="000000" w:themeColor="text1"/>
          <w:sz w:val="24"/>
          <w:szCs w:val="24"/>
        </w:rPr>
        <w:t>algorithms</w:t>
      </w:r>
      <w:r w:rsidRPr="00045DEE">
        <w:rPr>
          <w:rFonts w:ascii="Arial" w:hAnsi="Arial" w:cs="Arial"/>
          <w:color w:val="000000" w:themeColor="text1"/>
          <w:spacing w:val="-9"/>
          <w:sz w:val="24"/>
          <w:szCs w:val="24"/>
        </w:rPr>
        <w:t xml:space="preserve"> </w:t>
      </w:r>
      <w:r w:rsidRPr="00045DEE">
        <w:rPr>
          <w:rFonts w:ascii="Arial" w:hAnsi="Arial" w:cs="Arial"/>
          <w:color w:val="000000" w:themeColor="text1"/>
          <w:sz w:val="24"/>
          <w:szCs w:val="24"/>
        </w:rPr>
        <w:t>to</w:t>
      </w:r>
      <w:r w:rsidRPr="00045DEE">
        <w:rPr>
          <w:rFonts w:ascii="Arial" w:hAnsi="Arial" w:cs="Arial"/>
          <w:color w:val="000000" w:themeColor="text1"/>
          <w:spacing w:val="-9"/>
          <w:sz w:val="24"/>
          <w:szCs w:val="24"/>
        </w:rPr>
        <w:t xml:space="preserve"> </w:t>
      </w:r>
      <w:r w:rsidRPr="00045DEE">
        <w:rPr>
          <w:rFonts w:ascii="Arial" w:hAnsi="Arial" w:cs="Arial"/>
          <w:color w:val="000000" w:themeColor="text1"/>
          <w:sz w:val="24"/>
          <w:szCs w:val="24"/>
        </w:rPr>
        <w:t>work</w:t>
      </w:r>
      <w:r w:rsidRPr="00045DEE">
        <w:rPr>
          <w:rFonts w:ascii="Arial" w:hAnsi="Arial" w:cs="Arial"/>
          <w:color w:val="000000" w:themeColor="text1"/>
          <w:spacing w:val="-9"/>
          <w:sz w:val="24"/>
          <w:szCs w:val="24"/>
        </w:rPr>
        <w:t xml:space="preserve"> </w:t>
      </w:r>
      <w:r w:rsidRPr="00045DEE">
        <w:rPr>
          <w:rFonts w:ascii="Arial" w:hAnsi="Arial" w:cs="Arial"/>
          <w:color w:val="000000" w:themeColor="text1"/>
          <w:sz w:val="24"/>
          <w:szCs w:val="24"/>
        </w:rPr>
        <w:t>together</w:t>
      </w:r>
      <w:r w:rsidRPr="00045DEE">
        <w:rPr>
          <w:rFonts w:ascii="Arial" w:hAnsi="Arial" w:cs="Arial"/>
          <w:color w:val="000000" w:themeColor="text1"/>
          <w:spacing w:val="-10"/>
          <w:sz w:val="24"/>
          <w:szCs w:val="24"/>
        </w:rPr>
        <w:t xml:space="preserve"> </w:t>
      </w:r>
      <w:r w:rsidRPr="00045DEE">
        <w:rPr>
          <w:rFonts w:ascii="Arial" w:hAnsi="Arial" w:cs="Arial"/>
          <w:color w:val="000000" w:themeColor="text1"/>
          <w:sz w:val="24"/>
          <w:szCs w:val="24"/>
        </w:rPr>
        <w:t>and</w:t>
      </w:r>
      <w:r w:rsidRPr="00045DEE">
        <w:rPr>
          <w:rFonts w:ascii="Arial" w:hAnsi="Arial" w:cs="Arial"/>
          <w:color w:val="000000" w:themeColor="text1"/>
          <w:spacing w:val="-10"/>
          <w:sz w:val="24"/>
          <w:szCs w:val="24"/>
        </w:rPr>
        <w:t xml:space="preserve"> </w:t>
      </w:r>
      <w:r w:rsidRPr="00045DEE">
        <w:rPr>
          <w:rFonts w:ascii="Arial" w:hAnsi="Arial" w:cs="Arial"/>
          <w:color w:val="000000" w:themeColor="text1"/>
          <w:sz w:val="24"/>
          <w:szCs w:val="24"/>
        </w:rPr>
        <w:t>process</w:t>
      </w:r>
      <w:r w:rsidRPr="00045DEE">
        <w:rPr>
          <w:rFonts w:ascii="Arial" w:hAnsi="Arial" w:cs="Arial"/>
          <w:color w:val="000000" w:themeColor="text1"/>
          <w:spacing w:val="-10"/>
          <w:sz w:val="24"/>
          <w:szCs w:val="24"/>
        </w:rPr>
        <w:t xml:space="preserve"> </w:t>
      </w:r>
      <w:r w:rsidRPr="00045DEE">
        <w:rPr>
          <w:rFonts w:ascii="Arial" w:hAnsi="Arial" w:cs="Arial"/>
          <w:color w:val="000000" w:themeColor="text1"/>
          <w:sz w:val="24"/>
          <w:szCs w:val="24"/>
        </w:rPr>
        <w:t>data</w:t>
      </w:r>
      <w:r w:rsidRPr="00045DEE">
        <w:rPr>
          <w:rFonts w:ascii="Arial" w:hAnsi="Arial" w:cs="Arial"/>
          <w:color w:val="000000" w:themeColor="text1"/>
          <w:spacing w:val="-11"/>
          <w:sz w:val="24"/>
          <w:szCs w:val="24"/>
        </w:rPr>
        <w:t xml:space="preserve"> </w:t>
      </w:r>
      <w:r w:rsidRPr="00045DEE">
        <w:rPr>
          <w:rFonts w:ascii="Arial" w:hAnsi="Arial" w:cs="Arial"/>
          <w:color w:val="000000" w:themeColor="text1"/>
          <w:sz w:val="24"/>
          <w:szCs w:val="24"/>
        </w:rPr>
        <w:t>inputs</w:t>
      </w:r>
      <w:r w:rsidRPr="00045DEE">
        <w:rPr>
          <w:rFonts w:ascii="Arial" w:hAnsi="Arial" w:cs="Arial"/>
          <w:color w:val="000000" w:themeColor="text1"/>
          <w:spacing w:val="-10"/>
          <w:sz w:val="24"/>
          <w:szCs w:val="24"/>
        </w:rPr>
        <w:t xml:space="preserve"> </w:t>
      </w:r>
      <w:r w:rsidRPr="00045DEE">
        <w:rPr>
          <w:rFonts w:ascii="Arial" w:hAnsi="Arial" w:cs="Arial"/>
          <w:color w:val="000000" w:themeColor="text1"/>
          <w:sz w:val="24"/>
          <w:szCs w:val="24"/>
        </w:rPr>
        <w:t>(Deep</w:t>
      </w:r>
      <w:r w:rsidRPr="00045DEE">
        <w:rPr>
          <w:rFonts w:ascii="Arial" w:hAnsi="Arial" w:cs="Arial"/>
          <w:color w:val="000000" w:themeColor="text1"/>
          <w:spacing w:val="-10"/>
          <w:sz w:val="24"/>
          <w:szCs w:val="24"/>
        </w:rPr>
        <w:t xml:space="preserve"> </w:t>
      </w:r>
      <w:r w:rsidRPr="00045DEE">
        <w:rPr>
          <w:rFonts w:ascii="Arial" w:hAnsi="Arial" w:cs="Arial"/>
          <w:color w:val="000000" w:themeColor="text1"/>
          <w:sz w:val="24"/>
          <w:szCs w:val="24"/>
        </w:rPr>
        <w:t>AI,</w:t>
      </w:r>
      <w:r w:rsidRPr="00045DEE">
        <w:rPr>
          <w:rFonts w:ascii="Arial" w:hAnsi="Arial" w:cs="Arial"/>
          <w:color w:val="000000" w:themeColor="text1"/>
          <w:spacing w:val="-9"/>
          <w:sz w:val="24"/>
          <w:szCs w:val="24"/>
        </w:rPr>
        <w:t xml:space="preserve"> </w:t>
      </w:r>
      <w:r w:rsidRPr="00045DEE">
        <w:rPr>
          <w:rFonts w:ascii="Arial" w:hAnsi="Arial" w:cs="Arial"/>
          <w:color w:val="000000" w:themeColor="text1"/>
          <w:sz w:val="24"/>
          <w:szCs w:val="24"/>
        </w:rPr>
        <w:t>2018, Hanif, 2019). This</w:t>
      </w:r>
      <w:r w:rsidRPr="00045DEE">
        <w:rPr>
          <w:rFonts w:ascii="Arial" w:hAnsi="Arial" w:cs="Arial"/>
          <w:color w:val="000000" w:themeColor="text1"/>
          <w:spacing w:val="-13"/>
          <w:sz w:val="24"/>
          <w:szCs w:val="24"/>
        </w:rPr>
        <w:t xml:space="preserve"> </w:t>
      </w:r>
      <w:r w:rsidRPr="00045DEE">
        <w:rPr>
          <w:rFonts w:ascii="Arial" w:hAnsi="Arial" w:cs="Arial"/>
          <w:color w:val="000000" w:themeColor="text1"/>
          <w:sz w:val="24"/>
          <w:szCs w:val="24"/>
        </w:rPr>
        <w:t>works</w:t>
      </w:r>
      <w:r w:rsidRPr="00045DEE">
        <w:rPr>
          <w:rFonts w:ascii="Arial" w:hAnsi="Arial" w:cs="Arial"/>
          <w:color w:val="000000" w:themeColor="text1"/>
          <w:spacing w:val="-14"/>
          <w:sz w:val="24"/>
          <w:szCs w:val="24"/>
        </w:rPr>
        <w:t xml:space="preserve"> </w:t>
      </w:r>
      <w:r w:rsidRPr="00045DEE">
        <w:rPr>
          <w:rFonts w:ascii="Arial" w:hAnsi="Arial" w:cs="Arial"/>
          <w:color w:val="000000" w:themeColor="text1"/>
          <w:sz w:val="24"/>
          <w:szCs w:val="24"/>
        </w:rPr>
        <w:t>by</w:t>
      </w:r>
      <w:r w:rsidRPr="00045DEE">
        <w:rPr>
          <w:rFonts w:ascii="Arial" w:hAnsi="Arial" w:cs="Arial"/>
          <w:color w:val="000000" w:themeColor="text1"/>
          <w:spacing w:val="-13"/>
          <w:sz w:val="24"/>
          <w:szCs w:val="24"/>
        </w:rPr>
        <w:t xml:space="preserve"> </w:t>
      </w:r>
      <w:r w:rsidRPr="00045DEE">
        <w:rPr>
          <w:rFonts w:ascii="Arial" w:hAnsi="Arial" w:cs="Arial"/>
          <w:color w:val="000000" w:themeColor="text1"/>
          <w:sz w:val="24"/>
          <w:szCs w:val="24"/>
        </w:rPr>
        <w:t>learning</w:t>
      </w:r>
      <w:r w:rsidRPr="00045DEE">
        <w:rPr>
          <w:rFonts w:ascii="Arial" w:hAnsi="Arial" w:cs="Arial"/>
          <w:color w:val="000000" w:themeColor="text1"/>
          <w:spacing w:val="-15"/>
          <w:sz w:val="24"/>
          <w:szCs w:val="24"/>
        </w:rPr>
        <w:t xml:space="preserve"> </w:t>
      </w:r>
      <w:r w:rsidRPr="00045DEE">
        <w:rPr>
          <w:rFonts w:ascii="Arial" w:hAnsi="Arial" w:cs="Arial"/>
          <w:color w:val="000000" w:themeColor="text1"/>
          <w:sz w:val="24"/>
          <w:szCs w:val="24"/>
        </w:rPr>
        <w:t>and</w:t>
      </w:r>
      <w:r w:rsidRPr="00045DEE">
        <w:rPr>
          <w:rFonts w:ascii="Arial" w:hAnsi="Arial" w:cs="Arial"/>
          <w:color w:val="000000" w:themeColor="text1"/>
          <w:spacing w:val="-13"/>
          <w:sz w:val="24"/>
          <w:szCs w:val="24"/>
        </w:rPr>
        <w:t xml:space="preserve"> </w:t>
      </w:r>
      <w:r w:rsidRPr="00045DEE">
        <w:rPr>
          <w:rFonts w:ascii="Arial" w:hAnsi="Arial" w:cs="Arial"/>
          <w:color w:val="000000" w:themeColor="text1"/>
          <w:sz w:val="24"/>
          <w:szCs w:val="24"/>
        </w:rPr>
        <w:t>processing</w:t>
      </w:r>
      <w:r w:rsidRPr="00045DEE">
        <w:rPr>
          <w:rFonts w:ascii="Arial" w:hAnsi="Arial" w:cs="Arial"/>
          <w:color w:val="000000" w:themeColor="text1"/>
          <w:spacing w:val="-13"/>
          <w:sz w:val="24"/>
          <w:szCs w:val="24"/>
        </w:rPr>
        <w:t xml:space="preserve"> </w:t>
      </w:r>
      <w:r w:rsidRPr="00045DEE">
        <w:rPr>
          <w:rFonts w:ascii="Arial" w:hAnsi="Arial" w:cs="Arial"/>
          <w:color w:val="000000" w:themeColor="text1"/>
          <w:sz w:val="24"/>
          <w:szCs w:val="24"/>
        </w:rPr>
        <w:t>examples</w:t>
      </w:r>
      <w:r w:rsidRPr="00045DEE">
        <w:rPr>
          <w:rFonts w:ascii="Arial" w:hAnsi="Arial" w:cs="Arial"/>
          <w:color w:val="000000" w:themeColor="text1"/>
          <w:spacing w:val="-12"/>
          <w:sz w:val="24"/>
          <w:szCs w:val="24"/>
        </w:rPr>
        <w:t xml:space="preserve"> </w:t>
      </w:r>
      <w:r w:rsidRPr="00045DEE">
        <w:rPr>
          <w:rFonts w:ascii="Arial" w:hAnsi="Arial" w:cs="Arial"/>
          <w:color w:val="000000" w:themeColor="text1"/>
          <w:sz w:val="24"/>
          <w:szCs w:val="24"/>
        </w:rPr>
        <w:t>with</w:t>
      </w:r>
      <w:r w:rsidRPr="00045DEE">
        <w:rPr>
          <w:rFonts w:ascii="Arial" w:hAnsi="Arial" w:cs="Arial"/>
          <w:color w:val="000000" w:themeColor="text1"/>
          <w:spacing w:val="-13"/>
          <w:sz w:val="24"/>
          <w:szCs w:val="24"/>
        </w:rPr>
        <w:t xml:space="preserve"> </w:t>
      </w:r>
      <w:r w:rsidRPr="00045DEE">
        <w:rPr>
          <w:rFonts w:ascii="Arial" w:hAnsi="Arial" w:cs="Arial"/>
          <w:color w:val="000000" w:themeColor="text1"/>
          <w:sz w:val="24"/>
          <w:szCs w:val="24"/>
        </w:rPr>
        <w:t>input,</w:t>
      </w:r>
      <w:r w:rsidRPr="00045DEE">
        <w:rPr>
          <w:rFonts w:ascii="Arial" w:hAnsi="Arial" w:cs="Arial"/>
          <w:color w:val="000000" w:themeColor="text1"/>
          <w:spacing w:val="-14"/>
          <w:sz w:val="24"/>
          <w:szCs w:val="24"/>
        </w:rPr>
        <w:t xml:space="preserve"> </w:t>
      </w:r>
      <w:r w:rsidRPr="00045DEE">
        <w:rPr>
          <w:rFonts w:ascii="Arial" w:hAnsi="Arial" w:cs="Arial"/>
          <w:color w:val="000000" w:themeColor="text1"/>
          <w:sz w:val="24"/>
          <w:szCs w:val="24"/>
        </w:rPr>
        <w:t>learning</w:t>
      </w:r>
      <w:r w:rsidRPr="00045DEE">
        <w:rPr>
          <w:rFonts w:ascii="Arial" w:hAnsi="Arial" w:cs="Arial"/>
          <w:color w:val="000000" w:themeColor="text1"/>
          <w:spacing w:val="-14"/>
          <w:sz w:val="24"/>
          <w:szCs w:val="24"/>
        </w:rPr>
        <w:t xml:space="preserve"> </w:t>
      </w:r>
      <w:r w:rsidRPr="00045DEE">
        <w:rPr>
          <w:rFonts w:ascii="Arial" w:hAnsi="Arial" w:cs="Arial"/>
          <w:color w:val="000000" w:themeColor="text1"/>
          <w:sz w:val="24"/>
          <w:szCs w:val="24"/>
        </w:rPr>
        <w:t>the</w:t>
      </w:r>
      <w:r w:rsidRPr="00045DEE">
        <w:rPr>
          <w:rFonts w:ascii="Arial" w:hAnsi="Arial" w:cs="Arial"/>
          <w:color w:val="000000" w:themeColor="text1"/>
          <w:spacing w:val="-12"/>
          <w:sz w:val="24"/>
          <w:szCs w:val="24"/>
        </w:rPr>
        <w:t xml:space="preserve"> </w:t>
      </w:r>
      <w:r w:rsidRPr="00045DEE">
        <w:rPr>
          <w:rFonts w:ascii="Arial" w:hAnsi="Arial" w:cs="Arial"/>
          <w:color w:val="000000" w:themeColor="text1"/>
          <w:sz w:val="24"/>
          <w:szCs w:val="24"/>
        </w:rPr>
        <w:t>characteristics of</w:t>
      </w:r>
      <w:r w:rsidRPr="00045DEE">
        <w:rPr>
          <w:rFonts w:ascii="Arial" w:hAnsi="Arial" w:cs="Arial"/>
          <w:color w:val="000000" w:themeColor="text1"/>
          <w:spacing w:val="34"/>
          <w:sz w:val="24"/>
          <w:szCs w:val="24"/>
        </w:rPr>
        <w:t xml:space="preserve"> </w:t>
      </w:r>
      <w:r w:rsidRPr="00045DEE">
        <w:rPr>
          <w:rFonts w:ascii="Arial" w:hAnsi="Arial" w:cs="Arial"/>
          <w:color w:val="000000" w:themeColor="text1"/>
          <w:sz w:val="24"/>
          <w:szCs w:val="24"/>
        </w:rPr>
        <w:t>the</w:t>
      </w:r>
      <w:r w:rsidRPr="00045DEE">
        <w:rPr>
          <w:rFonts w:ascii="Arial" w:hAnsi="Arial" w:cs="Arial"/>
          <w:color w:val="000000" w:themeColor="text1"/>
          <w:spacing w:val="36"/>
          <w:sz w:val="24"/>
          <w:szCs w:val="24"/>
        </w:rPr>
        <w:t xml:space="preserve"> </w:t>
      </w:r>
      <w:r w:rsidRPr="00045DEE">
        <w:rPr>
          <w:rFonts w:ascii="Arial" w:hAnsi="Arial" w:cs="Arial"/>
          <w:color w:val="000000" w:themeColor="text1"/>
          <w:sz w:val="24"/>
          <w:szCs w:val="24"/>
        </w:rPr>
        <w:t>input</w:t>
      </w:r>
      <w:r w:rsidRPr="00045DEE">
        <w:rPr>
          <w:rFonts w:ascii="Arial" w:hAnsi="Arial" w:cs="Arial"/>
          <w:color w:val="000000" w:themeColor="text1"/>
          <w:spacing w:val="34"/>
          <w:sz w:val="24"/>
          <w:szCs w:val="24"/>
        </w:rPr>
        <w:t xml:space="preserve"> </w:t>
      </w:r>
      <w:r w:rsidRPr="00045DEE">
        <w:rPr>
          <w:rFonts w:ascii="Arial" w:hAnsi="Arial" w:cs="Arial"/>
          <w:color w:val="000000" w:themeColor="text1"/>
          <w:sz w:val="24"/>
          <w:szCs w:val="24"/>
        </w:rPr>
        <w:t>and</w:t>
      </w:r>
      <w:r w:rsidRPr="00045DEE">
        <w:rPr>
          <w:rFonts w:ascii="Arial" w:hAnsi="Arial" w:cs="Arial"/>
          <w:color w:val="000000" w:themeColor="text1"/>
          <w:spacing w:val="35"/>
          <w:sz w:val="24"/>
          <w:szCs w:val="24"/>
        </w:rPr>
        <w:t xml:space="preserve"> </w:t>
      </w:r>
      <w:r w:rsidRPr="00045DEE">
        <w:rPr>
          <w:rFonts w:ascii="Arial" w:hAnsi="Arial" w:cs="Arial"/>
          <w:color w:val="000000" w:themeColor="text1"/>
          <w:sz w:val="24"/>
          <w:szCs w:val="24"/>
        </w:rPr>
        <w:t>using</w:t>
      </w:r>
      <w:r w:rsidRPr="00045DEE">
        <w:rPr>
          <w:rFonts w:ascii="Arial" w:hAnsi="Arial" w:cs="Arial"/>
          <w:color w:val="000000" w:themeColor="text1"/>
          <w:spacing w:val="36"/>
          <w:sz w:val="24"/>
          <w:szCs w:val="24"/>
        </w:rPr>
        <w:t xml:space="preserve"> </w:t>
      </w:r>
      <w:r w:rsidRPr="00045DEE">
        <w:rPr>
          <w:rFonts w:ascii="Arial" w:hAnsi="Arial" w:cs="Arial"/>
          <w:color w:val="000000" w:themeColor="text1"/>
          <w:sz w:val="24"/>
          <w:szCs w:val="24"/>
        </w:rPr>
        <w:t>this</w:t>
      </w:r>
      <w:r w:rsidRPr="00045DEE">
        <w:rPr>
          <w:rFonts w:ascii="Arial" w:hAnsi="Arial" w:cs="Arial"/>
          <w:color w:val="000000" w:themeColor="text1"/>
          <w:spacing w:val="36"/>
          <w:sz w:val="24"/>
          <w:szCs w:val="24"/>
        </w:rPr>
        <w:t xml:space="preserve"> </w:t>
      </w:r>
      <w:r w:rsidRPr="00045DEE">
        <w:rPr>
          <w:rFonts w:ascii="Arial" w:hAnsi="Arial" w:cs="Arial"/>
          <w:color w:val="000000" w:themeColor="text1"/>
          <w:sz w:val="24"/>
          <w:szCs w:val="24"/>
        </w:rPr>
        <w:t>information</w:t>
      </w:r>
      <w:r w:rsidRPr="00045DEE">
        <w:rPr>
          <w:rFonts w:ascii="Arial" w:hAnsi="Arial" w:cs="Arial"/>
          <w:color w:val="000000" w:themeColor="text1"/>
          <w:spacing w:val="36"/>
          <w:sz w:val="24"/>
          <w:szCs w:val="24"/>
        </w:rPr>
        <w:t xml:space="preserve"> </w:t>
      </w:r>
      <w:r w:rsidRPr="00045DEE">
        <w:rPr>
          <w:rFonts w:ascii="Arial" w:hAnsi="Arial" w:cs="Arial"/>
          <w:color w:val="000000" w:themeColor="text1"/>
          <w:sz w:val="24"/>
          <w:szCs w:val="24"/>
        </w:rPr>
        <w:t>to construct the output correctly.</w:t>
      </w:r>
      <w:r w:rsidRPr="00045DEE">
        <w:rPr>
          <w:rFonts w:ascii="Arial" w:hAnsi="Arial" w:cs="Arial"/>
          <w:color w:val="000000" w:themeColor="text1"/>
          <w:spacing w:val="37"/>
          <w:sz w:val="24"/>
          <w:szCs w:val="24"/>
        </w:rPr>
        <w:t xml:space="preserve"> </w:t>
      </w:r>
      <w:r w:rsidRPr="00045DEE">
        <w:rPr>
          <w:rFonts w:ascii="Arial" w:hAnsi="Arial" w:cs="Arial"/>
          <w:color w:val="000000" w:themeColor="text1"/>
          <w:sz w:val="24"/>
          <w:szCs w:val="24"/>
        </w:rPr>
        <w:t>Once</w:t>
      </w:r>
      <w:r w:rsidRPr="00045DEE">
        <w:rPr>
          <w:rFonts w:ascii="Arial" w:hAnsi="Arial" w:cs="Arial"/>
          <w:color w:val="000000" w:themeColor="text1"/>
          <w:spacing w:val="36"/>
          <w:sz w:val="24"/>
          <w:szCs w:val="24"/>
        </w:rPr>
        <w:t xml:space="preserve"> </w:t>
      </w:r>
      <w:r w:rsidRPr="00045DEE">
        <w:rPr>
          <w:rFonts w:ascii="Arial" w:hAnsi="Arial" w:cs="Arial"/>
          <w:color w:val="000000" w:themeColor="text1"/>
          <w:sz w:val="24"/>
          <w:szCs w:val="24"/>
        </w:rPr>
        <w:t>the algorithm</w:t>
      </w:r>
      <w:r w:rsidRPr="00045DEE">
        <w:rPr>
          <w:rFonts w:ascii="Arial" w:hAnsi="Arial" w:cs="Arial"/>
          <w:color w:val="000000" w:themeColor="text1"/>
          <w:spacing w:val="-1"/>
          <w:sz w:val="24"/>
          <w:szCs w:val="24"/>
        </w:rPr>
        <w:t xml:space="preserve"> </w:t>
      </w:r>
      <w:r w:rsidRPr="00045DEE">
        <w:rPr>
          <w:rFonts w:ascii="Arial" w:hAnsi="Arial" w:cs="Arial"/>
          <w:color w:val="000000" w:themeColor="text1"/>
          <w:sz w:val="24"/>
          <w:szCs w:val="24"/>
        </w:rPr>
        <w:t xml:space="preserve">has processed sufficient </w:t>
      </w:r>
      <w:r w:rsidR="00721FDA" w:rsidRPr="00045DEE">
        <w:rPr>
          <w:rFonts w:ascii="Arial" w:hAnsi="Arial" w:cs="Arial"/>
          <w:color w:val="000000" w:themeColor="text1"/>
          <w:sz w:val="24"/>
          <w:szCs w:val="24"/>
        </w:rPr>
        <w:t>samples</w:t>
      </w:r>
      <w:r w:rsidRPr="00045DEE">
        <w:rPr>
          <w:rFonts w:ascii="Arial" w:hAnsi="Arial" w:cs="Arial"/>
          <w:color w:val="000000" w:themeColor="text1"/>
          <w:sz w:val="24"/>
          <w:szCs w:val="24"/>
        </w:rPr>
        <w:t>, the neural network can start processing unseen inputs and successfully return the correct results (Deep AI, 2018, Hanif, 2019). The following example explains better.</w:t>
      </w:r>
    </w:p>
    <w:p w14:paraId="345DA979" w14:textId="77777777" w:rsidR="005E3FD0" w:rsidRPr="00045DEE" w:rsidRDefault="005E3FD0" w:rsidP="005E3FD0">
      <w:pPr>
        <w:keepNext/>
        <w:autoSpaceDE w:val="0"/>
        <w:autoSpaceDN w:val="0"/>
        <w:adjustRightInd w:val="0"/>
        <w:spacing w:after="0" w:line="360" w:lineRule="auto"/>
        <w:ind w:left="2160" w:firstLine="720"/>
        <w:jc w:val="both"/>
        <w:rPr>
          <w:rFonts w:ascii="Arial" w:hAnsi="Arial" w:cs="Arial"/>
          <w:sz w:val="24"/>
          <w:szCs w:val="24"/>
        </w:rPr>
      </w:pPr>
      <w:r w:rsidRPr="00045DEE">
        <w:rPr>
          <w:rFonts w:ascii="Arial" w:hAnsi="Arial" w:cs="Arial"/>
          <w:noProof/>
          <w:color w:val="000000" w:themeColor="text1"/>
          <w:sz w:val="24"/>
          <w:szCs w:val="24"/>
        </w:rPr>
        <w:drawing>
          <wp:inline distT="0" distB="0" distL="0" distR="0" wp14:anchorId="78295AE3" wp14:editId="3A075F4B">
            <wp:extent cx="2741746" cy="2122170"/>
            <wp:effectExtent l="0" t="0" r="190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15">
                      <a:extLst>
                        <a:ext uri="{28A0092B-C50C-407E-A947-70E740481C1C}">
                          <a14:useLocalDpi xmlns:a14="http://schemas.microsoft.com/office/drawing/2010/main" val="0"/>
                        </a:ext>
                      </a:extLst>
                    </a:blip>
                    <a:srcRect l="28281" t="11272" r="28944" b="4570"/>
                    <a:stretch/>
                  </pic:blipFill>
                  <pic:spPr bwMode="auto">
                    <a:xfrm>
                      <a:off x="0" y="0"/>
                      <a:ext cx="2743056" cy="2123184"/>
                    </a:xfrm>
                    <a:prstGeom prst="rect">
                      <a:avLst/>
                    </a:prstGeom>
                    <a:ln>
                      <a:noFill/>
                    </a:ln>
                    <a:extLst>
                      <a:ext uri="{53640926-AAD7-44D8-BBD7-CCE9431645EC}">
                        <a14:shadowObscured xmlns:a14="http://schemas.microsoft.com/office/drawing/2010/main"/>
                      </a:ext>
                    </a:extLst>
                  </pic:spPr>
                </pic:pic>
              </a:graphicData>
            </a:graphic>
          </wp:inline>
        </w:drawing>
      </w:r>
    </w:p>
    <w:p w14:paraId="7A1F3C62" w14:textId="716857EB" w:rsidR="00AC29FF" w:rsidRPr="00045DEE" w:rsidRDefault="005E3FD0" w:rsidP="005E3FD0">
      <w:pPr>
        <w:pStyle w:val="Caption"/>
        <w:jc w:val="both"/>
        <w:rPr>
          <w:rFonts w:ascii="Arial" w:hAnsi="Arial" w:cs="Arial"/>
          <w:color w:val="000000" w:themeColor="text1"/>
          <w:sz w:val="24"/>
          <w:szCs w:val="24"/>
        </w:rPr>
      </w:pPr>
      <w:bookmarkStart w:id="25" w:name="_Toc111553967"/>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5</w:t>
      </w:r>
      <w:r w:rsidRPr="00045DEE">
        <w:rPr>
          <w:rFonts w:ascii="Arial" w:hAnsi="Arial" w:cs="Arial"/>
          <w:sz w:val="24"/>
          <w:szCs w:val="24"/>
        </w:rPr>
        <w:fldChar w:fldCharType="end"/>
      </w:r>
      <w:r w:rsidRPr="00045DEE">
        <w:rPr>
          <w:rFonts w:ascii="Arial" w:hAnsi="Arial" w:cs="Arial"/>
          <w:sz w:val="24"/>
          <w:szCs w:val="24"/>
        </w:rPr>
        <w:t>: Neural Networks</w:t>
      </w:r>
      <w:bookmarkEnd w:id="25"/>
    </w:p>
    <w:p w14:paraId="515ABB5E" w14:textId="231D19CB" w:rsidR="002F00AC" w:rsidRPr="00045DEE" w:rsidRDefault="002F00AC" w:rsidP="004E61B8">
      <w:pPr>
        <w:autoSpaceDE w:val="0"/>
        <w:autoSpaceDN w:val="0"/>
        <w:adjustRightInd w:val="0"/>
        <w:spacing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Figure </w:t>
      </w:r>
      <w:r w:rsidR="001C7C1F" w:rsidRPr="00045DEE">
        <w:rPr>
          <w:rFonts w:ascii="Arial" w:hAnsi="Arial" w:cs="Arial"/>
          <w:color w:val="000000" w:themeColor="text1"/>
          <w:sz w:val="24"/>
          <w:szCs w:val="24"/>
        </w:rPr>
        <w:t xml:space="preserve">5 </w:t>
      </w:r>
      <w:r w:rsidR="004E61B8" w:rsidRPr="00045DEE">
        <w:rPr>
          <w:rFonts w:ascii="Arial" w:hAnsi="Arial" w:cs="Arial"/>
          <w:color w:val="000000" w:themeColor="text1"/>
          <w:sz w:val="24"/>
          <w:szCs w:val="24"/>
        </w:rPr>
        <w:t xml:space="preserve">above </w:t>
      </w:r>
      <w:r w:rsidR="001C7C1F" w:rsidRPr="00045DEE">
        <w:rPr>
          <w:rFonts w:ascii="Arial" w:hAnsi="Arial" w:cs="Arial"/>
          <w:color w:val="000000" w:themeColor="text1"/>
          <w:sz w:val="24"/>
          <w:szCs w:val="24"/>
        </w:rPr>
        <w:t xml:space="preserve">depicts the network structure of an Artificial Neural </w:t>
      </w:r>
      <w:r w:rsidR="00721FDA" w:rsidRPr="00045DEE">
        <w:rPr>
          <w:rFonts w:ascii="Arial" w:hAnsi="Arial" w:cs="Arial"/>
          <w:color w:val="000000" w:themeColor="text1"/>
          <w:sz w:val="24"/>
          <w:szCs w:val="24"/>
        </w:rPr>
        <w:t>network</w:t>
      </w:r>
      <w:r w:rsidR="001C7C1F" w:rsidRPr="00045DEE">
        <w:rPr>
          <w:rFonts w:ascii="Arial" w:hAnsi="Arial" w:cs="Arial"/>
          <w:color w:val="000000" w:themeColor="text1"/>
          <w:sz w:val="24"/>
          <w:szCs w:val="24"/>
        </w:rPr>
        <w:t xml:space="preserve"> (ANN)</w:t>
      </w:r>
      <w:r w:rsidRPr="00045DEE">
        <w:rPr>
          <w:rFonts w:ascii="Arial" w:hAnsi="Arial" w:cs="Arial"/>
          <w:color w:val="000000" w:themeColor="text1"/>
          <w:sz w:val="24"/>
          <w:szCs w:val="24"/>
        </w:rPr>
        <w:t>. It comp</w:t>
      </w:r>
      <w:r w:rsidR="001C7C1F" w:rsidRPr="00045DEE">
        <w:rPr>
          <w:rFonts w:ascii="Arial" w:hAnsi="Arial" w:cs="Arial"/>
          <w:color w:val="000000" w:themeColor="text1"/>
          <w:sz w:val="24"/>
          <w:szCs w:val="24"/>
        </w:rPr>
        <w:t>rises</w:t>
      </w:r>
      <w:r w:rsidRPr="00045DEE">
        <w:rPr>
          <w:rFonts w:ascii="Arial" w:hAnsi="Arial" w:cs="Arial"/>
          <w:color w:val="000000" w:themeColor="text1"/>
          <w:sz w:val="24"/>
          <w:szCs w:val="24"/>
        </w:rPr>
        <w:t xml:space="preserve"> multiple neurons grouped in three layers: input, hidden and output. The input layer</w:t>
      </w:r>
      <w:r w:rsidR="00C6704B" w:rsidRPr="00045DEE">
        <w:rPr>
          <w:rFonts w:ascii="Arial" w:hAnsi="Arial" w:cs="Arial"/>
          <w:color w:val="000000" w:themeColor="text1"/>
          <w:sz w:val="24"/>
          <w:szCs w:val="24"/>
        </w:rPr>
        <w:t xml:space="preserve"> represents</w:t>
      </w:r>
      <w:r w:rsidRPr="00045DEE">
        <w:rPr>
          <w:rFonts w:ascii="Arial" w:hAnsi="Arial" w:cs="Arial"/>
          <w:color w:val="000000" w:themeColor="text1"/>
          <w:sz w:val="24"/>
          <w:szCs w:val="24"/>
        </w:rPr>
        <w:t xml:space="preserve"> the values of the</w:t>
      </w:r>
      <w:r w:rsidR="00C6704B"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 xml:space="preserve">attributes from </w:t>
      </w:r>
      <w:r w:rsidR="00C6704B" w:rsidRPr="00045DEE">
        <w:rPr>
          <w:rFonts w:ascii="Arial" w:hAnsi="Arial" w:cs="Arial"/>
          <w:color w:val="000000" w:themeColor="text1"/>
          <w:sz w:val="24"/>
          <w:szCs w:val="24"/>
        </w:rPr>
        <w:t xml:space="preserve">a </w:t>
      </w:r>
      <w:r w:rsidRPr="00045DEE">
        <w:rPr>
          <w:rFonts w:ascii="Arial" w:hAnsi="Arial" w:cs="Arial"/>
          <w:color w:val="000000" w:themeColor="text1"/>
          <w:sz w:val="24"/>
          <w:szCs w:val="24"/>
        </w:rPr>
        <w:t>dataset.</w:t>
      </w:r>
      <w:r w:rsidR="00C6704B"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 xml:space="preserve">The hidden </w:t>
      </w:r>
      <w:r w:rsidR="00C6704B" w:rsidRPr="00045DEE">
        <w:rPr>
          <w:rFonts w:ascii="Arial" w:hAnsi="Arial" w:cs="Arial"/>
          <w:color w:val="000000" w:themeColor="text1"/>
          <w:sz w:val="24"/>
          <w:szCs w:val="24"/>
        </w:rPr>
        <w:t xml:space="preserve">layer which </w:t>
      </w:r>
      <w:r w:rsidRPr="00045DEE">
        <w:rPr>
          <w:rFonts w:ascii="Arial" w:hAnsi="Arial" w:cs="Arial"/>
          <w:color w:val="000000" w:themeColor="text1"/>
          <w:sz w:val="24"/>
          <w:szCs w:val="24"/>
        </w:rPr>
        <w:t>converts</w:t>
      </w:r>
      <w:r w:rsidR="00C6704B" w:rsidRPr="00045DEE">
        <w:rPr>
          <w:rFonts w:ascii="Arial" w:hAnsi="Arial" w:cs="Arial"/>
          <w:color w:val="000000" w:themeColor="text1"/>
          <w:sz w:val="24"/>
          <w:szCs w:val="24"/>
        </w:rPr>
        <w:t xml:space="preserve"> inputs from the input </w:t>
      </w:r>
      <w:r w:rsidR="00C6704B" w:rsidRPr="00045DEE">
        <w:rPr>
          <w:rFonts w:ascii="Arial" w:hAnsi="Arial" w:cs="Arial"/>
          <w:color w:val="000000" w:themeColor="text1"/>
          <w:sz w:val="24"/>
          <w:szCs w:val="24"/>
        </w:rPr>
        <w:lastRenderedPageBreak/>
        <w:t>layer</w:t>
      </w:r>
      <w:r w:rsidRPr="00045DEE">
        <w:rPr>
          <w:rFonts w:ascii="Arial" w:hAnsi="Arial" w:cs="Arial"/>
          <w:color w:val="000000" w:themeColor="text1"/>
          <w:sz w:val="24"/>
          <w:szCs w:val="24"/>
        </w:rPr>
        <w:t xml:space="preserve"> into </w:t>
      </w:r>
      <w:r w:rsidR="00721FDA" w:rsidRPr="00045DEE">
        <w:rPr>
          <w:rFonts w:ascii="Arial" w:hAnsi="Arial" w:cs="Arial"/>
          <w:color w:val="000000" w:themeColor="text1"/>
          <w:sz w:val="24"/>
          <w:szCs w:val="24"/>
        </w:rPr>
        <w:t>results</w:t>
      </w:r>
      <w:r w:rsidRPr="00045DEE">
        <w:rPr>
          <w:rFonts w:ascii="Arial" w:hAnsi="Arial" w:cs="Arial"/>
          <w:color w:val="000000" w:themeColor="text1"/>
          <w:sz w:val="24"/>
          <w:szCs w:val="24"/>
        </w:rPr>
        <w:t xml:space="preserve"> for further processing</w:t>
      </w:r>
      <w:r w:rsidR="00C6704B" w:rsidRPr="00045DEE">
        <w:rPr>
          <w:rFonts w:ascii="Arial" w:hAnsi="Arial" w:cs="Arial"/>
          <w:color w:val="000000" w:themeColor="text1"/>
          <w:sz w:val="24"/>
          <w:szCs w:val="24"/>
        </w:rPr>
        <w:t xml:space="preserve"> is often referred to as a </w:t>
      </w:r>
      <w:r w:rsidRPr="00045DEE">
        <w:rPr>
          <w:rFonts w:ascii="Arial" w:hAnsi="Arial" w:cs="Arial"/>
          <w:color w:val="000000" w:themeColor="text1"/>
          <w:sz w:val="24"/>
          <w:szCs w:val="24"/>
        </w:rPr>
        <w:t>feature extraction mechanism</w:t>
      </w:r>
      <w:r w:rsidR="00C6704B" w:rsidRPr="00045DEE">
        <w:rPr>
          <w:rFonts w:ascii="Arial" w:hAnsi="Arial" w:cs="Arial"/>
          <w:color w:val="000000" w:themeColor="text1"/>
          <w:sz w:val="24"/>
          <w:szCs w:val="24"/>
        </w:rPr>
        <w:t xml:space="preserve">, albeit an ANN can have multiple hidden layers. </w:t>
      </w:r>
      <w:r w:rsidRPr="00045DEE">
        <w:rPr>
          <w:rFonts w:ascii="Arial" w:hAnsi="Arial" w:cs="Arial"/>
          <w:color w:val="000000" w:themeColor="text1"/>
          <w:sz w:val="24"/>
          <w:szCs w:val="24"/>
        </w:rPr>
        <w:t xml:space="preserve"> The output layer contain</w:t>
      </w:r>
      <w:r w:rsidR="00AC29FF" w:rsidRPr="00045DEE">
        <w:rPr>
          <w:rFonts w:ascii="Arial" w:hAnsi="Arial" w:cs="Arial"/>
          <w:color w:val="000000" w:themeColor="text1"/>
          <w:sz w:val="24"/>
          <w:szCs w:val="24"/>
        </w:rPr>
        <w:t xml:space="preserve">s </w:t>
      </w:r>
      <w:r w:rsidRPr="00045DEE">
        <w:rPr>
          <w:rFonts w:ascii="Arial" w:hAnsi="Arial" w:cs="Arial"/>
          <w:color w:val="000000" w:themeColor="text1"/>
          <w:sz w:val="24"/>
          <w:szCs w:val="24"/>
        </w:rPr>
        <w:t xml:space="preserve">the solution to a problem. The </w:t>
      </w:r>
      <w:r w:rsidR="00721FDA" w:rsidRPr="00045DEE">
        <w:rPr>
          <w:rFonts w:ascii="Arial" w:hAnsi="Arial" w:cs="Arial"/>
          <w:color w:val="000000" w:themeColor="text1"/>
          <w:sz w:val="24"/>
          <w:szCs w:val="24"/>
        </w:rPr>
        <w:t>critical</w:t>
      </w:r>
      <w:r w:rsidRPr="00045DEE">
        <w:rPr>
          <w:rFonts w:ascii="Arial" w:hAnsi="Arial" w:cs="Arial"/>
          <w:color w:val="000000" w:themeColor="text1"/>
          <w:sz w:val="24"/>
          <w:szCs w:val="24"/>
        </w:rPr>
        <w:t xml:space="preserve"> element in </w:t>
      </w:r>
      <w:r w:rsidR="00721FDA" w:rsidRPr="00045DEE">
        <w:rPr>
          <w:rFonts w:ascii="Arial" w:hAnsi="Arial" w:cs="Arial"/>
          <w:color w:val="000000" w:themeColor="text1"/>
          <w:sz w:val="24"/>
          <w:szCs w:val="24"/>
        </w:rPr>
        <w:t>AN</w:t>
      </w:r>
      <w:r w:rsidRPr="00045DEE">
        <w:rPr>
          <w:rFonts w:ascii="Arial" w:hAnsi="Arial" w:cs="Arial"/>
          <w:color w:val="000000" w:themeColor="text1"/>
          <w:sz w:val="24"/>
          <w:szCs w:val="24"/>
        </w:rPr>
        <w:t xml:space="preserve">N </w:t>
      </w:r>
      <w:r w:rsidR="00721FDA" w:rsidRPr="00045DEE">
        <w:rPr>
          <w:rFonts w:ascii="Arial" w:hAnsi="Arial" w:cs="Arial"/>
          <w:color w:val="000000" w:themeColor="text1"/>
          <w:sz w:val="24"/>
          <w:szCs w:val="24"/>
        </w:rPr>
        <w:t>is</w:t>
      </w:r>
      <w:r w:rsidRPr="00045DEE">
        <w:rPr>
          <w:rFonts w:ascii="Arial" w:hAnsi="Arial" w:cs="Arial"/>
          <w:color w:val="000000" w:themeColor="text1"/>
          <w:sz w:val="24"/>
          <w:szCs w:val="24"/>
        </w:rPr>
        <w:t xml:space="preserve"> connection weights. They represent the relative importance of each input to a processing element. These weights are continuously adjusted, </w:t>
      </w:r>
      <w:r w:rsidR="00721FDA" w:rsidRPr="00045DEE">
        <w:rPr>
          <w:rFonts w:ascii="Arial" w:hAnsi="Arial" w:cs="Arial"/>
          <w:color w:val="000000" w:themeColor="text1"/>
          <w:sz w:val="24"/>
          <w:szCs w:val="24"/>
        </w:rPr>
        <w:t>allowing the ANN’s learning process</w:t>
      </w:r>
      <w:r w:rsidR="00C6704B" w:rsidRPr="00045DEE">
        <w:rPr>
          <w:rFonts w:ascii="Arial" w:hAnsi="Arial" w:cs="Arial"/>
          <w:color w:val="000000" w:themeColor="text1"/>
          <w:sz w:val="24"/>
          <w:szCs w:val="24"/>
        </w:rPr>
        <w:t xml:space="preserve"> (Cunha Esteves, 2016).</w:t>
      </w:r>
    </w:p>
    <w:p w14:paraId="53B32DBD" w14:textId="77777777" w:rsidR="002F00AC" w:rsidRPr="00045DEE" w:rsidRDefault="002F00AC" w:rsidP="002F00AC">
      <w:pPr>
        <w:rPr>
          <w:rFonts w:ascii="Arial" w:hAnsi="Arial" w:cs="Arial"/>
          <w:color w:val="000000" w:themeColor="text1"/>
          <w:sz w:val="24"/>
          <w:szCs w:val="24"/>
        </w:rPr>
      </w:pPr>
    </w:p>
    <w:p w14:paraId="7FD81F2E" w14:textId="0224E81F" w:rsidR="00CB4926" w:rsidRPr="00045DEE" w:rsidRDefault="00573EB7" w:rsidP="006C03F9">
      <w:pPr>
        <w:pStyle w:val="Heading4"/>
        <w:numPr>
          <w:ilvl w:val="3"/>
          <w:numId w:val="12"/>
        </w:numPr>
        <w:spacing w:after="240"/>
        <w:rPr>
          <w:rFonts w:ascii="Arial" w:hAnsi="Arial" w:cs="Arial"/>
          <w:b/>
          <w:bCs/>
          <w:i w:val="0"/>
          <w:iCs w:val="0"/>
          <w:color w:val="000000" w:themeColor="text1"/>
          <w:sz w:val="24"/>
          <w:szCs w:val="24"/>
        </w:rPr>
      </w:pPr>
      <w:r w:rsidRPr="00045DEE">
        <w:rPr>
          <w:rFonts w:ascii="Arial" w:hAnsi="Arial" w:cs="Arial"/>
          <w:b/>
          <w:bCs/>
          <w:color w:val="000000" w:themeColor="text1"/>
          <w:sz w:val="24"/>
          <w:szCs w:val="24"/>
        </w:rPr>
        <w:t>Decision Trees</w:t>
      </w:r>
      <w:r w:rsidRPr="00045DEE">
        <w:rPr>
          <w:rFonts w:ascii="Arial" w:hAnsi="Arial" w:cs="Arial"/>
          <w:b/>
          <w:bCs/>
          <w:i w:val="0"/>
          <w:iCs w:val="0"/>
          <w:color w:val="000000" w:themeColor="text1"/>
          <w:sz w:val="24"/>
          <w:szCs w:val="24"/>
        </w:rPr>
        <w:t xml:space="preserve"> </w:t>
      </w:r>
    </w:p>
    <w:p w14:paraId="66D48B42" w14:textId="55609497" w:rsidR="00E4660F" w:rsidRPr="00045DEE" w:rsidRDefault="00832F3C" w:rsidP="006C03F9">
      <w:pPr>
        <w:spacing w:after="240" w:line="360" w:lineRule="auto"/>
        <w:jc w:val="both"/>
        <w:rPr>
          <w:rFonts w:ascii="Arial" w:hAnsi="Arial" w:cs="Arial"/>
          <w:sz w:val="24"/>
          <w:szCs w:val="24"/>
        </w:rPr>
      </w:pPr>
      <w:r w:rsidRPr="00045DEE">
        <w:rPr>
          <w:rFonts w:ascii="Arial" w:hAnsi="Arial" w:cs="Arial"/>
          <w:color w:val="000000" w:themeColor="text1"/>
          <w:sz w:val="24"/>
          <w:szCs w:val="24"/>
        </w:rPr>
        <w:t xml:space="preserve">Rokach &amp; Maimon (2005) described a Decision Tree as </w:t>
      </w:r>
      <w:r w:rsidRPr="00045DEE">
        <w:rPr>
          <w:rFonts w:ascii="Arial" w:hAnsi="Arial" w:cs="Arial"/>
          <w:sz w:val="24"/>
          <w:szCs w:val="24"/>
        </w:rPr>
        <w:t>a classifier expressed as a recursive partition of the instance space</w:t>
      </w:r>
      <w:r w:rsidR="00721FDA" w:rsidRPr="00045DEE">
        <w:rPr>
          <w:rFonts w:ascii="Arial" w:hAnsi="Arial" w:cs="Arial"/>
          <w:sz w:val="24"/>
          <w:szCs w:val="24"/>
        </w:rPr>
        <w:t>,</w:t>
      </w:r>
      <w:r w:rsidRPr="00045DEE">
        <w:rPr>
          <w:rFonts w:ascii="Arial" w:hAnsi="Arial" w:cs="Arial"/>
          <w:sz w:val="24"/>
          <w:szCs w:val="24"/>
        </w:rPr>
        <w:t xml:space="preserve"> which consists of nodes that form a rooted tree. All other nodes have exactly one incoming edge. A node with outgoing edges is called an internal or test node. All other nodes are called leaves (also known as terminal or decision nodes).</w:t>
      </w:r>
    </w:p>
    <w:p w14:paraId="4AA79218" w14:textId="306A0E94" w:rsidR="00E4660F" w:rsidRPr="00045DEE" w:rsidRDefault="005F31FA" w:rsidP="00D8265E">
      <w:pPr>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Decision trees are supervised </w:t>
      </w:r>
      <w:r w:rsidR="00E01CAC" w:rsidRPr="00045DEE">
        <w:rPr>
          <w:rFonts w:ascii="Arial" w:hAnsi="Arial" w:cs="Arial"/>
          <w:color w:val="000000" w:themeColor="text1"/>
          <w:sz w:val="24"/>
          <w:szCs w:val="24"/>
        </w:rPr>
        <w:t xml:space="preserve">machine learning often applied to solve </w:t>
      </w:r>
      <w:r w:rsidRPr="00045DEE">
        <w:rPr>
          <w:rFonts w:ascii="Arial" w:hAnsi="Arial" w:cs="Arial"/>
          <w:color w:val="000000" w:themeColor="text1"/>
          <w:sz w:val="24"/>
          <w:szCs w:val="24"/>
        </w:rPr>
        <w:t xml:space="preserve">regression </w:t>
      </w:r>
      <w:r w:rsidR="00721FDA" w:rsidRPr="00045DEE">
        <w:rPr>
          <w:rFonts w:ascii="Arial" w:hAnsi="Arial" w:cs="Arial"/>
          <w:color w:val="000000" w:themeColor="text1"/>
          <w:sz w:val="24"/>
          <w:szCs w:val="24"/>
        </w:rPr>
        <w:t>and</w:t>
      </w:r>
      <w:r w:rsidRPr="00045DEE">
        <w:rPr>
          <w:rFonts w:ascii="Arial" w:hAnsi="Arial" w:cs="Arial"/>
          <w:color w:val="000000" w:themeColor="text1"/>
          <w:sz w:val="24"/>
          <w:szCs w:val="24"/>
        </w:rPr>
        <w:t xml:space="preserve"> classification problems. </w:t>
      </w:r>
      <w:r w:rsidR="00721FDA" w:rsidRPr="00045DEE">
        <w:rPr>
          <w:rFonts w:ascii="Arial" w:hAnsi="Arial" w:cs="Arial"/>
          <w:color w:val="000000" w:themeColor="text1"/>
          <w:sz w:val="24"/>
          <w:szCs w:val="24"/>
        </w:rPr>
        <w:t>Th</w:t>
      </w:r>
      <w:r w:rsidR="00E01CAC" w:rsidRPr="00045DEE">
        <w:rPr>
          <w:rFonts w:ascii="Arial" w:hAnsi="Arial" w:cs="Arial"/>
          <w:color w:val="000000" w:themeColor="text1"/>
          <w:sz w:val="24"/>
          <w:szCs w:val="24"/>
        </w:rPr>
        <w:t>us</w:t>
      </w:r>
      <w:r w:rsidR="00721FDA" w:rsidRPr="00045DEE">
        <w:rPr>
          <w:rFonts w:ascii="Arial" w:hAnsi="Arial" w:cs="Arial"/>
          <w:color w:val="000000" w:themeColor="text1"/>
          <w:sz w:val="24"/>
          <w:szCs w:val="24"/>
        </w:rPr>
        <w:t xml:space="preserve">, the two main </w:t>
      </w:r>
      <w:r w:rsidR="00E01CAC" w:rsidRPr="00045DEE">
        <w:rPr>
          <w:rFonts w:ascii="Arial" w:hAnsi="Arial" w:cs="Arial"/>
          <w:color w:val="000000" w:themeColor="text1"/>
          <w:sz w:val="24"/>
          <w:szCs w:val="24"/>
        </w:rPr>
        <w:t xml:space="preserve">decision trees are classification </w:t>
      </w:r>
      <w:r w:rsidRPr="00045DEE">
        <w:rPr>
          <w:rFonts w:ascii="Arial" w:hAnsi="Arial" w:cs="Arial"/>
          <w:color w:val="000000" w:themeColor="text1"/>
          <w:sz w:val="24"/>
          <w:szCs w:val="24"/>
        </w:rPr>
        <w:t xml:space="preserve">and regression trees. Overall, classification trees are the </w:t>
      </w:r>
      <w:r w:rsidR="00721FDA" w:rsidRPr="00045DEE">
        <w:rPr>
          <w:rFonts w:ascii="Arial" w:hAnsi="Arial" w:cs="Arial"/>
          <w:color w:val="000000" w:themeColor="text1"/>
          <w:sz w:val="24"/>
          <w:szCs w:val="24"/>
        </w:rPr>
        <w:t>primary</w:t>
      </w:r>
      <w:r w:rsidRPr="00045DEE">
        <w:rPr>
          <w:rFonts w:ascii="Arial" w:hAnsi="Arial" w:cs="Arial"/>
          <w:color w:val="000000" w:themeColor="text1"/>
          <w:sz w:val="24"/>
          <w:szCs w:val="24"/>
        </w:rPr>
        <w:t xml:space="preserve"> </w:t>
      </w:r>
      <w:r w:rsidR="00721FDA" w:rsidRPr="00045DEE">
        <w:rPr>
          <w:rFonts w:ascii="Arial" w:hAnsi="Arial" w:cs="Arial"/>
          <w:color w:val="000000" w:themeColor="text1"/>
          <w:sz w:val="24"/>
          <w:szCs w:val="24"/>
        </w:rPr>
        <w:t>application of</w:t>
      </w:r>
      <w:r w:rsidRPr="00045DEE">
        <w:rPr>
          <w:rFonts w:ascii="Arial" w:hAnsi="Arial" w:cs="Arial"/>
          <w:color w:val="000000" w:themeColor="text1"/>
          <w:sz w:val="24"/>
          <w:szCs w:val="24"/>
        </w:rPr>
        <w:t xml:space="preserve"> decision trees in machine learning</w:t>
      </w:r>
      <w:r w:rsidR="00E01CAC" w:rsidRPr="00045DEE">
        <w:rPr>
          <w:rFonts w:ascii="Arial" w:hAnsi="Arial" w:cs="Arial"/>
          <w:color w:val="000000" w:themeColor="text1"/>
          <w:sz w:val="24"/>
          <w:szCs w:val="24"/>
        </w:rPr>
        <w:t xml:space="preserve">, albeit they </w:t>
      </w:r>
      <w:r w:rsidRPr="00045DEE">
        <w:rPr>
          <w:rFonts w:ascii="Arial" w:hAnsi="Arial" w:cs="Arial"/>
          <w:color w:val="000000" w:themeColor="text1"/>
          <w:sz w:val="24"/>
          <w:szCs w:val="24"/>
        </w:rPr>
        <w:t xml:space="preserve">can </w:t>
      </w:r>
      <w:r w:rsidR="00721FDA" w:rsidRPr="00045DEE">
        <w:rPr>
          <w:rFonts w:ascii="Arial" w:hAnsi="Arial" w:cs="Arial"/>
          <w:color w:val="000000" w:themeColor="text1"/>
          <w:sz w:val="24"/>
          <w:szCs w:val="24"/>
        </w:rPr>
        <w:t>also solve regression problems</w:t>
      </w:r>
      <w:r w:rsidRPr="00045DEE">
        <w:rPr>
          <w:rFonts w:ascii="Arial" w:hAnsi="Arial" w:cs="Arial"/>
          <w:color w:val="000000" w:themeColor="text1"/>
          <w:sz w:val="24"/>
          <w:szCs w:val="24"/>
        </w:rPr>
        <w:t>. Th</w:t>
      </w:r>
      <w:r w:rsidR="00E01CAC" w:rsidRPr="00045DEE">
        <w:rPr>
          <w:rFonts w:ascii="Arial" w:hAnsi="Arial" w:cs="Arial"/>
          <w:color w:val="000000" w:themeColor="text1"/>
          <w:sz w:val="24"/>
          <w:szCs w:val="24"/>
        </w:rPr>
        <w:t>eir difference typically lies in the problem</w:t>
      </w:r>
      <w:r w:rsidRPr="00045DEE">
        <w:rPr>
          <w:rFonts w:ascii="Arial" w:hAnsi="Arial" w:cs="Arial"/>
          <w:color w:val="000000" w:themeColor="text1"/>
          <w:sz w:val="24"/>
          <w:szCs w:val="24"/>
        </w:rPr>
        <w:t xml:space="preserve"> and data</w:t>
      </w:r>
      <w:r w:rsidR="00E01CAC" w:rsidRPr="00045DEE">
        <w:rPr>
          <w:rFonts w:ascii="Arial" w:hAnsi="Arial" w:cs="Arial"/>
          <w:color w:val="000000" w:themeColor="text1"/>
          <w:sz w:val="24"/>
          <w:szCs w:val="24"/>
        </w:rPr>
        <w:t>set</w:t>
      </w:r>
      <w:r w:rsidRPr="00045DEE">
        <w:rPr>
          <w:rFonts w:ascii="Arial" w:hAnsi="Arial" w:cs="Arial"/>
          <w:color w:val="000000" w:themeColor="text1"/>
          <w:sz w:val="24"/>
          <w:szCs w:val="24"/>
        </w:rPr>
        <w:t>.</w:t>
      </w:r>
      <w:r w:rsidR="00E01CAC" w:rsidRPr="00045DEE">
        <w:rPr>
          <w:rFonts w:ascii="Arial" w:hAnsi="Arial" w:cs="Arial"/>
          <w:color w:val="000000" w:themeColor="text1"/>
          <w:sz w:val="24"/>
          <w:szCs w:val="24"/>
        </w:rPr>
        <w:t xml:space="preserve"> While</w:t>
      </w:r>
      <w:r w:rsidRPr="00045DEE">
        <w:rPr>
          <w:rFonts w:ascii="Arial" w:hAnsi="Arial" w:cs="Arial"/>
          <w:color w:val="000000" w:themeColor="text1"/>
          <w:sz w:val="24"/>
          <w:szCs w:val="24"/>
        </w:rPr>
        <w:t xml:space="preserve"> Classification trees are used for decisions such as yes or no, with a categorical decision variabl</w:t>
      </w:r>
      <w:r w:rsidR="00E01CAC" w:rsidRPr="00045DEE">
        <w:rPr>
          <w:rFonts w:ascii="Arial" w:hAnsi="Arial" w:cs="Arial"/>
          <w:color w:val="000000" w:themeColor="text1"/>
          <w:sz w:val="24"/>
          <w:szCs w:val="24"/>
        </w:rPr>
        <w:t xml:space="preserve">e, </w:t>
      </w:r>
      <w:r w:rsidRPr="00045DEE">
        <w:rPr>
          <w:rFonts w:ascii="Arial" w:hAnsi="Arial" w:cs="Arial"/>
          <w:color w:val="000000" w:themeColor="text1"/>
          <w:sz w:val="24"/>
          <w:szCs w:val="24"/>
        </w:rPr>
        <w:t>Regression trees are used for a continuous outcome variable such as a number</w:t>
      </w:r>
      <w:r w:rsidR="00E01CAC" w:rsidRPr="00045DEE">
        <w:rPr>
          <w:rFonts w:ascii="Arial" w:hAnsi="Arial" w:cs="Arial"/>
          <w:color w:val="000000" w:themeColor="text1"/>
          <w:sz w:val="24"/>
          <w:szCs w:val="24"/>
        </w:rPr>
        <w:t xml:space="preserve"> </w:t>
      </w:r>
      <w:r w:rsidR="002B1BCB" w:rsidRPr="00045DEE">
        <w:rPr>
          <w:rFonts w:ascii="Arial" w:hAnsi="Arial" w:cs="Arial"/>
          <w:color w:val="000000" w:themeColor="text1"/>
          <w:sz w:val="24"/>
          <w:szCs w:val="24"/>
        </w:rPr>
        <w:t xml:space="preserve">(Seldon, 2021). Decision Trees (DTs) include C4.5, ID3, </w:t>
      </w:r>
      <w:r w:rsidR="00721FDA" w:rsidRPr="00045DEE">
        <w:rPr>
          <w:rFonts w:ascii="Arial" w:hAnsi="Arial" w:cs="Arial"/>
          <w:color w:val="000000" w:themeColor="text1"/>
          <w:sz w:val="24"/>
          <w:szCs w:val="24"/>
        </w:rPr>
        <w:t xml:space="preserve">RULES-3, etc. </w:t>
      </w:r>
    </w:p>
    <w:p w14:paraId="7E397641" w14:textId="0FB4C454" w:rsidR="003D35E5" w:rsidRPr="00045DEE" w:rsidRDefault="00FF19B3" w:rsidP="00946F24">
      <w:pPr>
        <w:pStyle w:val="Heading3"/>
        <w:numPr>
          <w:ilvl w:val="2"/>
          <w:numId w:val="12"/>
        </w:numPr>
        <w:shd w:val="clear" w:color="auto" w:fill="FFFFFF" w:themeFill="background1"/>
        <w:spacing w:after="240"/>
        <w:rPr>
          <w:rFonts w:ascii="Arial" w:hAnsi="Arial" w:cs="Arial"/>
          <w:b/>
          <w:bCs/>
          <w:i/>
          <w:iCs/>
          <w:color w:val="000000" w:themeColor="text1"/>
        </w:rPr>
      </w:pPr>
      <w:bookmarkStart w:id="26" w:name="_Toc111552098"/>
      <w:r w:rsidRPr="00045DEE">
        <w:rPr>
          <w:rFonts w:ascii="Arial" w:hAnsi="Arial" w:cs="Arial"/>
          <w:b/>
          <w:bCs/>
          <w:color w:val="000000" w:themeColor="text1"/>
        </w:rPr>
        <w:t>Customer Churn Prediction Model</w:t>
      </w:r>
      <w:r w:rsidR="00D34360" w:rsidRPr="00045DEE">
        <w:rPr>
          <w:rFonts w:ascii="Arial" w:hAnsi="Arial" w:cs="Arial"/>
          <w:b/>
          <w:bCs/>
          <w:color w:val="000000" w:themeColor="text1"/>
        </w:rPr>
        <w:t>ling</w:t>
      </w:r>
      <w:bookmarkEnd w:id="26"/>
      <w:r w:rsidR="003E3C81" w:rsidRPr="00045DEE">
        <w:rPr>
          <w:rFonts w:ascii="Arial" w:hAnsi="Arial" w:cs="Arial"/>
          <w:b/>
          <w:bCs/>
          <w:color w:val="000000" w:themeColor="text1"/>
        </w:rPr>
        <w:tab/>
      </w:r>
    </w:p>
    <w:p w14:paraId="3D81FC62" w14:textId="72EA7019" w:rsidR="00D34360" w:rsidRPr="00045DEE" w:rsidRDefault="00946F24" w:rsidP="00946F24">
      <w:pPr>
        <w:shd w:val="clear" w:color="auto" w:fill="FFFFFF" w:themeFill="background1"/>
        <w:spacing w:after="240" w:line="360" w:lineRule="auto"/>
        <w:jc w:val="both"/>
        <w:rPr>
          <w:rFonts w:ascii="Arial" w:hAnsi="Arial" w:cs="Arial"/>
          <w:color w:val="000000" w:themeColor="text1"/>
          <w:sz w:val="24"/>
          <w:szCs w:val="24"/>
          <w:shd w:val="clear" w:color="auto" w:fill="FFFFFF"/>
        </w:rPr>
      </w:pPr>
      <w:r w:rsidRPr="00045DEE">
        <w:rPr>
          <w:rFonts w:ascii="Arial" w:hAnsi="Arial" w:cs="Arial"/>
          <w:color w:val="000000" w:themeColor="text1"/>
          <w:sz w:val="24"/>
          <w:szCs w:val="24"/>
        </w:rPr>
        <w:t xml:space="preserve">Churn prediction modelling refers to building a model for the target variable (churn or no-churn) as a function of the explanatory variables. </w:t>
      </w:r>
      <w:r w:rsidR="00D34360" w:rsidRPr="00045DEE">
        <w:rPr>
          <w:rFonts w:ascii="Arial" w:hAnsi="Arial" w:cs="Arial"/>
          <w:color w:val="000000" w:themeColor="text1"/>
          <w:sz w:val="24"/>
          <w:szCs w:val="24"/>
        </w:rPr>
        <w:t>A</w:t>
      </w:r>
      <w:r w:rsidR="00D34360" w:rsidRPr="00045DEE">
        <w:rPr>
          <w:rFonts w:ascii="Arial" w:hAnsi="Arial" w:cs="Arial"/>
          <w:color w:val="000000" w:themeColor="text1"/>
          <w:sz w:val="24"/>
          <w:szCs w:val="24"/>
          <w:shd w:val="clear" w:color="auto" w:fill="FFFFFF"/>
        </w:rPr>
        <w:t xml:space="preserve"> customer churn prediction model can accurately identify potential churners so that a retention solution may be provided. </w:t>
      </w:r>
      <w:r w:rsidR="00D34360" w:rsidRPr="00045DEE">
        <w:rPr>
          <w:rFonts w:ascii="Arial" w:hAnsi="Arial" w:cs="Arial"/>
          <w:color w:val="000000" w:themeColor="text1"/>
          <w:sz w:val="24"/>
          <w:szCs w:val="24"/>
        </w:rPr>
        <w:t xml:space="preserve">Accordingly, </w:t>
      </w:r>
      <w:r w:rsidR="00D34360" w:rsidRPr="00045DEE">
        <w:rPr>
          <w:rFonts w:ascii="Arial" w:hAnsi="Arial" w:cs="Arial"/>
          <w:color w:val="000000" w:themeColor="text1"/>
          <w:sz w:val="24"/>
          <w:szCs w:val="24"/>
          <w:shd w:val="clear" w:color="auto" w:fill="FFFFFF"/>
        </w:rPr>
        <w:t xml:space="preserve">Wei &amp; Chiu (2002) proposed a churn prediction model for customer retention based on Decision Tree C4.5 algorithm, while Dahiya &amp; Bhatia (2015) proposed and implemented a prediction model based on Decision Trees (DT) and Logistic Regression (LR) using WEKA software. </w:t>
      </w:r>
    </w:p>
    <w:p w14:paraId="40852C3C" w14:textId="69E00D5D" w:rsidR="00D34360" w:rsidRPr="00045DEE" w:rsidRDefault="00D34360" w:rsidP="006D6E6D">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Analysing the trends and causes of customer churn through data mining algorithms, </w:t>
      </w:r>
      <w:r w:rsidRPr="00045DEE">
        <w:rPr>
          <w:rFonts w:ascii="Arial" w:hAnsi="Arial" w:cs="Arial"/>
          <w:color w:val="000000" w:themeColor="text1"/>
          <w:sz w:val="24"/>
          <w:szCs w:val="24"/>
          <w:shd w:val="clear" w:color="auto" w:fill="FFFFFF"/>
        </w:rPr>
        <w:t>Zhao et al. (2021)</w:t>
      </w:r>
      <w:r w:rsidRPr="00045DEE">
        <w:rPr>
          <w:rFonts w:ascii="Arial" w:hAnsi="Arial" w:cs="Arial"/>
          <w:color w:val="000000" w:themeColor="text1"/>
          <w:sz w:val="24"/>
          <w:szCs w:val="24"/>
        </w:rPr>
        <w:t xml:space="preserve"> addressed questions about how customer churn occurs, its influencing factors, and how enterprises win back churned customers. Mean</w:t>
      </w:r>
      <w:r w:rsidRPr="00045DEE">
        <w:rPr>
          <w:rFonts w:ascii="Arial" w:hAnsi="Arial" w:cs="Arial"/>
          <w:color w:val="000000" w:themeColor="text1"/>
          <w:sz w:val="24"/>
          <w:szCs w:val="24"/>
          <w:shd w:val="clear" w:color="auto" w:fill="FFFFFF"/>
        </w:rPr>
        <w:t>while</w:t>
      </w:r>
      <w:r w:rsidR="00760AEB" w:rsidRPr="00045DEE">
        <w:rPr>
          <w:rFonts w:ascii="Arial" w:hAnsi="Arial" w:cs="Arial"/>
          <w:color w:val="000000" w:themeColor="text1"/>
          <w:sz w:val="24"/>
          <w:szCs w:val="24"/>
          <w:shd w:val="clear" w:color="auto" w:fill="FFFFFF"/>
        </w:rPr>
        <w:t>,</w:t>
      </w:r>
      <w:r w:rsidRPr="00045DEE">
        <w:rPr>
          <w:rFonts w:ascii="Arial" w:hAnsi="Arial" w:cs="Arial"/>
          <w:color w:val="000000" w:themeColor="text1"/>
          <w:sz w:val="24"/>
          <w:szCs w:val="24"/>
          <w:shd w:val="clear" w:color="auto" w:fill="FFFFFF"/>
        </w:rPr>
        <w:t xml:space="preserve"> Jain et al. (2020) proposed a prediction model to predict customer churn using logistic regression and logit boost</w:t>
      </w:r>
      <w:r w:rsidR="00760AEB" w:rsidRPr="00045DEE">
        <w:rPr>
          <w:rFonts w:ascii="Arial" w:hAnsi="Arial" w:cs="Arial"/>
          <w:color w:val="000000" w:themeColor="text1"/>
          <w:sz w:val="24"/>
          <w:szCs w:val="24"/>
          <w:shd w:val="clear" w:color="auto" w:fill="FFFFFF"/>
        </w:rPr>
        <w:t>. Wael</w:t>
      </w:r>
      <w:r w:rsidRPr="00045DEE">
        <w:rPr>
          <w:rFonts w:ascii="Arial" w:hAnsi="Arial" w:cs="Arial"/>
          <w:color w:val="000000" w:themeColor="text1"/>
          <w:sz w:val="24"/>
          <w:szCs w:val="24"/>
          <w:shd w:val="clear" w:color="auto" w:fill="FFFFFF"/>
        </w:rPr>
        <w:t xml:space="preserve"> Fujo et al. (2022) proposed a prediction model based on deep learning techniques with results that </w:t>
      </w:r>
      <w:r w:rsidRPr="00045DEE">
        <w:rPr>
          <w:rFonts w:ascii="Arial" w:hAnsi="Arial" w:cs="Arial"/>
          <w:color w:val="000000" w:themeColor="text1"/>
          <w:sz w:val="24"/>
          <w:szCs w:val="24"/>
        </w:rPr>
        <w:t xml:space="preserve">outperformed Machine Learning techniques such as XG_Boost, Logistic Regression, Naïve Bayes, and K-Nearest Neighbour (KNN). </w:t>
      </w:r>
    </w:p>
    <w:p w14:paraId="7CF10891" w14:textId="78A48CC8" w:rsidR="001363F6" w:rsidRPr="00045DEE" w:rsidRDefault="00D34360" w:rsidP="001363F6">
      <w:pPr>
        <w:shd w:val="clear" w:color="auto" w:fill="FFFFFF" w:themeFill="background1"/>
        <w:tabs>
          <w:tab w:val="left" w:pos="2102"/>
        </w:tabs>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lastRenderedPageBreak/>
        <w:t>A</w:t>
      </w:r>
      <w:r w:rsidR="001363F6" w:rsidRPr="00045DEE">
        <w:rPr>
          <w:rFonts w:ascii="Arial" w:hAnsi="Arial" w:cs="Arial"/>
          <w:color w:val="000000" w:themeColor="text1"/>
          <w:sz w:val="24"/>
          <w:szCs w:val="24"/>
        </w:rPr>
        <w:t>lso</w:t>
      </w:r>
      <w:r w:rsidRPr="00045DEE">
        <w:rPr>
          <w:rFonts w:ascii="Arial" w:hAnsi="Arial" w:cs="Arial"/>
          <w:color w:val="000000" w:themeColor="text1"/>
          <w:sz w:val="24"/>
          <w:szCs w:val="24"/>
        </w:rPr>
        <w:t>, Ullah et al. (2019) proposed a churn prediction model built using Random Forest. Its accuracy performance was 88.63% while also identifying the root factors essential to determining the causes of churn. Siddika et al. (2021), in the same vein, carried out a comparative analysis of churn prediction models in which Random Forest achieved supremacy over the others, followed by deep learning (DL CNN</w:t>
      </w:r>
      <w:r w:rsidR="001363F6" w:rsidRPr="00045DEE">
        <w:rPr>
          <w:rFonts w:ascii="Arial" w:hAnsi="Arial" w:cs="Arial"/>
          <w:color w:val="000000" w:themeColor="text1"/>
          <w:sz w:val="24"/>
          <w:szCs w:val="24"/>
        </w:rPr>
        <w:t>)</w:t>
      </w:r>
      <w:r w:rsidRPr="00045DEE">
        <w:rPr>
          <w:rFonts w:ascii="Arial" w:hAnsi="Arial" w:cs="Arial"/>
          <w:color w:val="000000" w:themeColor="text1"/>
          <w:sz w:val="24"/>
          <w:szCs w:val="24"/>
        </w:rPr>
        <w:t xml:space="preserve"> and MLP.</w:t>
      </w:r>
      <w:r w:rsidR="001363F6"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 xml:space="preserve">For Kassem et al. (2020), however, the research focused on how user-generated content (UGC) could be used to determine customer churn and increase customer retention. This social media approach to developing a churn prediction model involved the analysis of UGC such as comments, posts, messages, and product/service reviews using sentiment analysis. </w:t>
      </w:r>
    </w:p>
    <w:p w14:paraId="2D3C967F" w14:textId="5639C81D" w:rsidR="00D34360" w:rsidRPr="00045DEE" w:rsidRDefault="001363F6" w:rsidP="00860223">
      <w:pPr>
        <w:shd w:val="clear" w:color="auto" w:fill="FFFFFF" w:themeFill="background1"/>
        <w:tabs>
          <w:tab w:val="left" w:pos="2102"/>
        </w:tabs>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Kraljević &amp; Gotovac (2010) suggested a novel methodology for </w:t>
      </w:r>
      <w:r w:rsidR="00760AEB" w:rsidRPr="00045DEE">
        <w:rPr>
          <w:rFonts w:ascii="Arial" w:hAnsi="Arial" w:cs="Arial"/>
          <w:color w:val="000000" w:themeColor="text1"/>
          <w:sz w:val="24"/>
          <w:szCs w:val="24"/>
        </w:rPr>
        <w:t>developing</w:t>
      </w:r>
      <w:r w:rsidRPr="00045DEE">
        <w:rPr>
          <w:rFonts w:ascii="Arial" w:hAnsi="Arial" w:cs="Arial"/>
          <w:color w:val="000000" w:themeColor="text1"/>
          <w:sz w:val="24"/>
          <w:szCs w:val="24"/>
        </w:rPr>
        <w:t xml:space="preserve"> data mining </w:t>
      </w:r>
      <w:r w:rsidR="00760AEB" w:rsidRPr="00045DEE">
        <w:rPr>
          <w:rFonts w:ascii="Arial" w:hAnsi="Arial" w:cs="Arial"/>
          <w:color w:val="000000" w:themeColor="text1"/>
          <w:sz w:val="24"/>
          <w:szCs w:val="24"/>
        </w:rPr>
        <w:t>applications</w:t>
      </w:r>
      <w:r w:rsidRPr="00045DEE">
        <w:rPr>
          <w:rFonts w:ascii="Arial" w:hAnsi="Arial" w:cs="Arial"/>
          <w:color w:val="000000" w:themeColor="text1"/>
          <w:sz w:val="24"/>
          <w:szCs w:val="24"/>
        </w:rPr>
        <w:t xml:space="preserve">. According to the authors, the proposed framework has seven phases: business goals definition, data mining goals definition, data preparation, data modelling, analysis of results, deployment, and monitoring. The authors argue that this novel methodology is better than CRISP-DM and SEMMA. In recent work, </w:t>
      </w:r>
      <w:r w:rsidR="00D34360" w:rsidRPr="00045DEE">
        <w:rPr>
          <w:rFonts w:ascii="Arial" w:hAnsi="Arial" w:cs="Arial"/>
          <w:color w:val="000000" w:themeColor="text1"/>
          <w:sz w:val="24"/>
          <w:szCs w:val="24"/>
        </w:rPr>
        <w:t>Wael et al. (2022)</w:t>
      </w:r>
      <w:r w:rsidRPr="00045DEE">
        <w:rPr>
          <w:rFonts w:ascii="Arial" w:hAnsi="Arial" w:cs="Arial"/>
          <w:color w:val="000000" w:themeColor="text1"/>
          <w:sz w:val="24"/>
          <w:szCs w:val="24"/>
        </w:rPr>
        <w:t xml:space="preserve"> </w:t>
      </w:r>
      <w:r w:rsidR="00D34360" w:rsidRPr="00045DEE">
        <w:rPr>
          <w:rFonts w:ascii="Arial" w:hAnsi="Arial" w:cs="Arial"/>
          <w:color w:val="000000" w:themeColor="text1"/>
          <w:sz w:val="24"/>
          <w:szCs w:val="24"/>
        </w:rPr>
        <w:t xml:space="preserve">proposed a prediction model using Deep-BP-ANN, which was implemented using two feature selection methods: variance thresholding and lasso regression. According to the authors, this model outperformed XG_Boost, Logistic Regression, Naïve Bayes, and KNN. </w:t>
      </w:r>
    </w:p>
    <w:p w14:paraId="0866423C" w14:textId="77777777" w:rsidR="00D34360" w:rsidRPr="00045DEE" w:rsidRDefault="00D34360" w:rsidP="001363F6">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The existing literature reveals that most customer churn prediction models are based on single statistical classification and regression algorithms. Still, Fakhar Bilal et al. (2022) proposed a hybrid model based on a combination of clustering and classification algorithms using an ensemble. The</w:t>
      </w:r>
      <w:r w:rsidRPr="00045DEE">
        <w:rPr>
          <w:rFonts w:ascii="Arial" w:hAnsi="Arial" w:cs="Arial"/>
          <w:color w:val="000000" w:themeColor="text1"/>
          <w:sz w:val="24"/>
          <w:szCs w:val="24"/>
          <w:shd w:val="clear" w:color="auto" w:fill="FFFFFF"/>
        </w:rPr>
        <w:t xml:space="preserve"> analysis of results indicated that the proposed model attained the highest prediction accuracy of 94.7% on the GitHub dataset and 92.43% on the Bigml dataset. Similarly, </w:t>
      </w:r>
      <w:r w:rsidRPr="00045DEE">
        <w:rPr>
          <w:rFonts w:ascii="Arial" w:hAnsi="Arial" w:cs="Arial"/>
          <w:color w:val="000000" w:themeColor="text1"/>
          <w:sz w:val="24"/>
          <w:szCs w:val="24"/>
        </w:rPr>
        <w:t xml:space="preserve">Xu et al. (2021) also proposed a customer churn prediction model using ensemble learning techniques that combined XG_Boost, Logistic Regression, Decision Trees, and Naïve Bayes machine learning (ML) algorithms with experimental result accuracies of 96.12% and 98.09 % for the original and new datasets, respectively. </w:t>
      </w:r>
    </w:p>
    <w:p w14:paraId="2F7A2BE2" w14:textId="6D391B3B" w:rsidR="004D44E1" w:rsidRPr="00045DEE" w:rsidRDefault="00D34360" w:rsidP="00AA285B">
      <w:pPr>
        <w:shd w:val="clear" w:color="auto" w:fill="FFFFFF" w:themeFill="background1"/>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However, current literature on customer churn in the telecom industry shows little research work on inductive learning covering algorithms and their application in customer churn in telecom (M. Almana et al., 2014). This study seeks to fill this gap by applying RULES-3 and Random Forest to the IBM telecom dataset. </w:t>
      </w:r>
    </w:p>
    <w:p w14:paraId="2E5DE1FC" w14:textId="39E7A3EB" w:rsidR="007F7575" w:rsidRPr="00045DEE" w:rsidRDefault="007F7575" w:rsidP="005D67EF">
      <w:pPr>
        <w:pStyle w:val="Heading2"/>
        <w:numPr>
          <w:ilvl w:val="1"/>
          <w:numId w:val="12"/>
        </w:numPr>
        <w:shd w:val="clear" w:color="auto" w:fill="FFFFFF" w:themeFill="background1"/>
        <w:spacing w:after="240"/>
        <w:rPr>
          <w:rFonts w:ascii="Arial" w:hAnsi="Arial" w:cs="Arial"/>
          <w:b/>
          <w:bCs/>
          <w:color w:val="000000" w:themeColor="text1"/>
          <w:sz w:val="24"/>
          <w:szCs w:val="24"/>
        </w:rPr>
      </w:pPr>
      <w:bookmarkStart w:id="27" w:name="_Toc111552099"/>
      <w:r w:rsidRPr="00045DEE">
        <w:rPr>
          <w:rFonts w:ascii="Arial" w:hAnsi="Arial" w:cs="Arial"/>
          <w:b/>
          <w:bCs/>
          <w:color w:val="000000" w:themeColor="text1"/>
          <w:sz w:val="24"/>
          <w:szCs w:val="24"/>
        </w:rPr>
        <w:lastRenderedPageBreak/>
        <w:t>Conclusion</w:t>
      </w:r>
      <w:bookmarkEnd w:id="27"/>
    </w:p>
    <w:p w14:paraId="57A5F2AC" w14:textId="280F6387" w:rsidR="004F63BF" w:rsidRPr="00045DEE" w:rsidRDefault="004F63BF" w:rsidP="005D67EF">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This Chapter discussed the customer churn</w:t>
      </w:r>
      <w:r w:rsidR="0096486A" w:rsidRPr="00045DEE">
        <w:rPr>
          <w:rFonts w:ascii="Arial" w:hAnsi="Arial" w:cs="Arial"/>
          <w:color w:val="000000" w:themeColor="text1"/>
          <w:sz w:val="24"/>
          <w:szCs w:val="24"/>
        </w:rPr>
        <w:t xml:space="preserve"> in the telecom industry</w:t>
      </w:r>
      <w:r w:rsidRPr="00045DEE">
        <w:rPr>
          <w:rFonts w:ascii="Arial" w:hAnsi="Arial" w:cs="Arial"/>
          <w:color w:val="000000" w:themeColor="text1"/>
          <w:sz w:val="24"/>
          <w:szCs w:val="24"/>
        </w:rPr>
        <w:t xml:space="preserve">, </w:t>
      </w:r>
      <w:r w:rsidR="0096486A" w:rsidRPr="00045DEE">
        <w:rPr>
          <w:rFonts w:ascii="Arial" w:hAnsi="Arial" w:cs="Arial"/>
          <w:color w:val="000000" w:themeColor="text1"/>
          <w:sz w:val="24"/>
          <w:szCs w:val="24"/>
        </w:rPr>
        <w:t xml:space="preserve">data mining and predictive analytics techniques, and the various existing customer churn prediction modelling techniques in </w:t>
      </w:r>
      <w:r w:rsidR="005D67EF" w:rsidRPr="00045DEE">
        <w:rPr>
          <w:rFonts w:ascii="Arial" w:hAnsi="Arial" w:cs="Arial"/>
          <w:color w:val="000000" w:themeColor="text1"/>
          <w:sz w:val="24"/>
          <w:szCs w:val="24"/>
        </w:rPr>
        <w:t xml:space="preserve">the </w:t>
      </w:r>
      <w:r w:rsidR="0096486A" w:rsidRPr="00045DEE">
        <w:rPr>
          <w:rFonts w:ascii="Arial" w:hAnsi="Arial" w:cs="Arial"/>
          <w:color w:val="000000" w:themeColor="text1"/>
          <w:sz w:val="24"/>
          <w:szCs w:val="24"/>
        </w:rPr>
        <w:t>literature</w:t>
      </w:r>
      <w:r w:rsidRPr="00045DEE">
        <w:rPr>
          <w:rFonts w:ascii="Arial" w:hAnsi="Arial" w:cs="Arial"/>
          <w:color w:val="000000" w:themeColor="text1"/>
          <w:sz w:val="24"/>
          <w:szCs w:val="24"/>
        </w:rPr>
        <w:t xml:space="preserve">. The next chapter will </w:t>
      </w:r>
      <w:r w:rsidR="0096486A" w:rsidRPr="00045DEE">
        <w:rPr>
          <w:rFonts w:ascii="Arial" w:hAnsi="Arial" w:cs="Arial"/>
          <w:color w:val="000000" w:themeColor="text1"/>
          <w:sz w:val="24"/>
          <w:szCs w:val="24"/>
        </w:rPr>
        <w:t xml:space="preserve">focus on the selected dataset (IBM telco), its analysis, </w:t>
      </w:r>
      <w:r w:rsidR="005D67EF" w:rsidRPr="00045DEE">
        <w:rPr>
          <w:rFonts w:ascii="Arial" w:hAnsi="Arial" w:cs="Arial"/>
          <w:color w:val="000000" w:themeColor="text1"/>
          <w:sz w:val="24"/>
          <w:szCs w:val="24"/>
        </w:rPr>
        <w:t>and its preprocessing techniques</w:t>
      </w:r>
      <w:r w:rsidRPr="00045DEE">
        <w:rPr>
          <w:rFonts w:ascii="Arial" w:hAnsi="Arial" w:cs="Arial"/>
          <w:color w:val="000000" w:themeColor="text1"/>
          <w:sz w:val="24"/>
          <w:szCs w:val="24"/>
        </w:rPr>
        <w:t>.</w:t>
      </w:r>
    </w:p>
    <w:p w14:paraId="1271DE3D" w14:textId="35678C8C" w:rsidR="007F7575" w:rsidRPr="00045DEE" w:rsidRDefault="007F7575" w:rsidP="00A33425">
      <w:pPr>
        <w:shd w:val="clear" w:color="auto" w:fill="FFFFFF" w:themeFill="background1"/>
        <w:rPr>
          <w:rFonts w:ascii="Arial" w:hAnsi="Arial" w:cs="Arial"/>
          <w:color w:val="000000" w:themeColor="text1"/>
          <w:sz w:val="24"/>
          <w:szCs w:val="24"/>
        </w:rPr>
      </w:pPr>
    </w:p>
    <w:p w14:paraId="6087AE26" w14:textId="5030D918" w:rsidR="007F7575" w:rsidRPr="00045DEE" w:rsidRDefault="007F7575" w:rsidP="00A33425">
      <w:pPr>
        <w:shd w:val="clear" w:color="auto" w:fill="FFFFFF" w:themeFill="background1"/>
        <w:rPr>
          <w:rFonts w:ascii="Arial" w:hAnsi="Arial" w:cs="Arial"/>
          <w:color w:val="000000" w:themeColor="text1"/>
          <w:sz w:val="24"/>
          <w:szCs w:val="24"/>
        </w:rPr>
      </w:pPr>
    </w:p>
    <w:p w14:paraId="7D056021" w14:textId="5245E034" w:rsidR="007F7575" w:rsidRPr="00045DEE" w:rsidRDefault="007F7575" w:rsidP="00A33425">
      <w:pPr>
        <w:shd w:val="clear" w:color="auto" w:fill="FFFFFF" w:themeFill="background1"/>
        <w:rPr>
          <w:rFonts w:ascii="Arial" w:hAnsi="Arial" w:cs="Arial"/>
          <w:color w:val="000000" w:themeColor="text1"/>
          <w:sz w:val="24"/>
          <w:szCs w:val="24"/>
        </w:rPr>
      </w:pPr>
    </w:p>
    <w:p w14:paraId="5DB6FB70" w14:textId="4FD8DBA4" w:rsidR="007F7575" w:rsidRPr="00045DEE" w:rsidRDefault="007F7575" w:rsidP="00A33425">
      <w:pPr>
        <w:shd w:val="clear" w:color="auto" w:fill="FFFFFF" w:themeFill="background1"/>
        <w:rPr>
          <w:rFonts w:ascii="Arial" w:hAnsi="Arial" w:cs="Arial"/>
          <w:color w:val="000000" w:themeColor="text1"/>
          <w:sz w:val="24"/>
          <w:szCs w:val="24"/>
        </w:rPr>
      </w:pPr>
    </w:p>
    <w:p w14:paraId="4D6F0841" w14:textId="379C921C" w:rsidR="007F7575" w:rsidRPr="00045DEE" w:rsidRDefault="007F7575" w:rsidP="00A33425">
      <w:pPr>
        <w:shd w:val="clear" w:color="auto" w:fill="FFFFFF" w:themeFill="background1"/>
        <w:rPr>
          <w:rFonts w:ascii="Arial" w:hAnsi="Arial" w:cs="Arial"/>
          <w:color w:val="000000" w:themeColor="text1"/>
          <w:sz w:val="24"/>
          <w:szCs w:val="24"/>
        </w:rPr>
      </w:pPr>
    </w:p>
    <w:p w14:paraId="0C9E169D" w14:textId="27D641BB" w:rsidR="007F7575" w:rsidRPr="00045DEE" w:rsidRDefault="007F7575" w:rsidP="00A33425">
      <w:pPr>
        <w:shd w:val="clear" w:color="auto" w:fill="FFFFFF" w:themeFill="background1"/>
        <w:rPr>
          <w:rFonts w:ascii="Arial" w:hAnsi="Arial" w:cs="Arial"/>
          <w:color w:val="000000" w:themeColor="text1"/>
          <w:sz w:val="24"/>
          <w:szCs w:val="24"/>
        </w:rPr>
      </w:pPr>
    </w:p>
    <w:p w14:paraId="61A45B5A" w14:textId="79518347" w:rsidR="007F7575" w:rsidRPr="00045DEE" w:rsidRDefault="007F7575" w:rsidP="00A33425">
      <w:pPr>
        <w:shd w:val="clear" w:color="auto" w:fill="FFFFFF" w:themeFill="background1"/>
        <w:rPr>
          <w:rFonts w:ascii="Arial" w:hAnsi="Arial" w:cs="Arial"/>
          <w:color w:val="000000" w:themeColor="text1"/>
          <w:sz w:val="24"/>
          <w:szCs w:val="24"/>
        </w:rPr>
      </w:pPr>
    </w:p>
    <w:p w14:paraId="47263719" w14:textId="201CA11C" w:rsidR="007F7575" w:rsidRPr="00045DEE" w:rsidRDefault="007F7575" w:rsidP="00A33425">
      <w:pPr>
        <w:shd w:val="clear" w:color="auto" w:fill="FFFFFF" w:themeFill="background1"/>
        <w:rPr>
          <w:rFonts w:ascii="Arial" w:hAnsi="Arial" w:cs="Arial"/>
          <w:color w:val="000000" w:themeColor="text1"/>
          <w:sz w:val="24"/>
          <w:szCs w:val="24"/>
        </w:rPr>
      </w:pPr>
    </w:p>
    <w:p w14:paraId="18F13399" w14:textId="60DB8C62" w:rsidR="00C63718" w:rsidRPr="00045DEE" w:rsidRDefault="00C63718" w:rsidP="00A33425">
      <w:pPr>
        <w:shd w:val="clear" w:color="auto" w:fill="FFFFFF" w:themeFill="background1"/>
        <w:tabs>
          <w:tab w:val="left" w:pos="1576"/>
        </w:tabs>
        <w:spacing w:after="0" w:line="360" w:lineRule="auto"/>
        <w:rPr>
          <w:rFonts w:ascii="Arial" w:hAnsi="Arial" w:cs="Arial"/>
          <w:color w:val="000000" w:themeColor="text1"/>
          <w:sz w:val="24"/>
          <w:szCs w:val="24"/>
        </w:rPr>
      </w:pPr>
    </w:p>
    <w:p w14:paraId="17F972FB" w14:textId="42D689CA" w:rsidR="00B87FF1" w:rsidRPr="00045DEE" w:rsidRDefault="00B87FF1" w:rsidP="00A33425">
      <w:pPr>
        <w:shd w:val="clear" w:color="auto" w:fill="FFFFFF" w:themeFill="background1"/>
        <w:spacing w:after="0" w:line="360" w:lineRule="auto"/>
        <w:rPr>
          <w:rFonts w:ascii="Arial" w:hAnsi="Arial" w:cs="Arial"/>
          <w:color w:val="000000" w:themeColor="text1"/>
          <w:sz w:val="24"/>
          <w:szCs w:val="24"/>
        </w:rPr>
      </w:pPr>
    </w:p>
    <w:p w14:paraId="3B70DED4" w14:textId="0B32AA31"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31B7DD8A" w14:textId="3858B223"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3DB6C57A" w14:textId="56683048"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76111617" w14:textId="47AD5D00"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60D59CFE" w14:textId="6B85F20E"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0CA40251" w14:textId="179DDD32"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1E3B74B9" w14:textId="25C600C9"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3818F470" w14:textId="1BD37BF0"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1B465B8A" w14:textId="062BA125"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52D1B074" w14:textId="3D2A902B"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24E98F19" w14:textId="1A43C373"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34ADE427" w14:textId="573161FD"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1C89141F" w14:textId="691C06D1"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733E7C3B" w14:textId="6637F971"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0C69453C" w14:textId="77777777" w:rsidR="00AA285B" w:rsidRPr="00045DEE" w:rsidRDefault="00AA285B" w:rsidP="00A33425">
      <w:pPr>
        <w:shd w:val="clear" w:color="auto" w:fill="FFFFFF" w:themeFill="background1"/>
        <w:spacing w:after="0" w:line="360" w:lineRule="auto"/>
        <w:rPr>
          <w:rFonts w:ascii="Arial" w:hAnsi="Arial" w:cs="Arial"/>
          <w:color w:val="000000" w:themeColor="text1"/>
          <w:sz w:val="24"/>
          <w:szCs w:val="24"/>
        </w:rPr>
      </w:pPr>
    </w:p>
    <w:p w14:paraId="47A6C03B" w14:textId="7831B382" w:rsidR="00113EDE" w:rsidRPr="00045DEE" w:rsidRDefault="00237367" w:rsidP="00966813">
      <w:pPr>
        <w:pStyle w:val="Heading1"/>
        <w:shd w:val="clear" w:color="auto" w:fill="FFFFFF" w:themeFill="background1"/>
        <w:spacing w:line="360" w:lineRule="auto"/>
        <w:rPr>
          <w:rFonts w:ascii="Arial" w:hAnsi="Arial" w:cs="Arial"/>
          <w:b/>
          <w:bCs/>
          <w:color w:val="000000" w:themeColor="text1"/>
          <w:sz w:val="24"/>
          <w:szCs w:val="24"/>
        </w:rPr>
      </w:pPr>
      <w:bookmarkStart w:id="28" w:name="_Toc111552100"/>
      <w:r w:rsidRPr="00045DEE">
        <w:rPr>
          <w:rFonts w:ascii="Arial" w:hAnsi="Arial" w:cs="Arial"/>
          <w:b/>
          <w:bCs/>
          <w:color w:val="000000" w:themeColor="text1"/>
          <w:sz w:val="24"/>
          <w:szCs w:val="24"/>
        </w:rPr>
        <w:lastRenderedPageBreak/>
        <w:t>CHAPTER THREE</w:t>
      </w:r>
      <w:r w:rsidR="00000A42" w:rsidRPr="00045DEE">
        <w:rPr>
          <w:rFonts w:ascii="Arial" w:hAnsi="Arial" w:cs="Arial"/>
          <w:b/>
          <w:bCs/>
          <w:color w:val="000000" w:themeColor="text1"/>
          <w:sz w:val="24"/>
          <w:szCs w:val="24"/>
        </w:rPr>
        <w:t xml:space="preserve"> - RESEARCH METHODOLOGY</w:t>
      </w:r>
      <w:bookmarkEnd w:id="28"/>
    </w:p>
    <w:p w14:paraId="23A471A1" w14:textId="57034CDA" w:rsidR="003E195A" w:rsidRPr="00045DEE" w:rsidRDefault="007A53DD" w:rsidP="00966813">
      <w:pPr>
        <w:pStyle w:val="Heading2"/>
        <w:numPr>
          <w:ilvl w:val="1"/>
          <w:numId w:val="17"/>
        </w:numPr>
        <w:spacing w:before="240" w:after="240"/>
        <w:rPr>
          <w:rFonts w:ascii="Arial" w:hAnsi="Arial" w:cs="Arial"/>
          <w:b/>
          <w:bCs/>
          <w:color w:val="000000" w:themeColor="text1"/>
          <w:sz w:val="24"/>
          <w:szCs w:val="24"/>
        </w:rPr>
      </w:pPr>
      <w:bookmarkStart w:id="29" w:name="_Toc111552101"/>
      <w:r w:rsidRPr="00045DEE">
        <w:rPr>
          <w:rFonts w:ascii="Arial" w:hAnsi="Arial" w:cs="Arial"/>
          <w:b/>
          <w:bCs/>
          <w:color w:val="000000" w:themeColor="text1"/>
          <w:sz w:val="24"/>
          <w:szCs w:val="24"/>
        </w:rPr>
        <w:t>Introduction</w:t>
      </w:r>
      <w:bookmarkEnd w:id="29"/>
    </w:p>
    <w:p w14:paraId="6F689693" w14:textId="15F3F470" w:rsidR="003E195A" w:rsidRPr="00045DEE" w:rsidRDefault="003432FB" w:rsidP="00F6733C">
      <w:pPr>
        <w:spacing w:before="240" w:after="240" w:line="360" w:lineRule="auto"/>
        <w:jc w:val="both"/>
        <w:rPr>
          <w:rFonts w:ascii="Arial" w:hAnsi="Arial" w:cs="Arial"/>
          <w:sz w:val="24"/>
          <w:szCs w:val="24"/>
        </w:rPr>
      </w:pPr>
      <w:r w:rsidRPr="00045DEE">
        <w:rPr>
          <w:rFonts w:ascii="Arial" w:hAnsi="Arial" w:cs="Arial"/>
          <w:i/>
          <w:iCs/>
          <w:sz w:val="24"/>
          <w:szCs w:val="24"/>
        </w:rPr>
        <w:t>Chapter</w:t>
      </w:r>
      <w:r w:rsidR="00153F91" w:rsidRPr="00045DEE">
        <w:rPr>
          <w:rFonts w:ascii="Arial" w:hAnsi="Arial" w:cs="Arial"/>
          <w:sz w:val="24"/>
          <w:szCs w:val="24"/>
        </w:rPr>
        <w:t xml:space="preserve"> Three (3)</w:t>
      </w:r>
      <w:r w:rsidRPr="00045DEE">
        <w:rPr>
          <w:rFonts w:ascii="Arial" w:hAnsi="Arial" w:cs="Arial"/>
          <w:sz w:val="24"/>
          <w:szCs w:val="24"/>
        </w:rPr>
        <w:t xml:space="preserve"> discusses the chosen research methodology for telecom customer churn prediction, </w:t>
      </w:r>
      <w:r w:rsidR="00F6733C" w:rsidRPr="00045DEE">
        <w:rPr>
          <w:rFonts w:ascii="Arial" w:hAnsi="Arial" w:cs="Arial"/>
          <w:sz w:val="24"/>
          <w:szCs w:val="24"/>
        </w:rPr>
        <w:t xml:space="preserve">the </w:t>
      </w:r>
      <w:r w:rsidRPr="00045DEE">
        <w:rPr>
          <w:rFonts w:ascii="Arial" w:hAnsi="Arial" w:cs="Arial"/>
          <w:sz w:val="24"/>
          <w:szCs w:val="24"/>
        </w:rPr>
        <w:t xml:space="preserve">selected </w:t>
      </w:r>
      <w:r w:rsidR="00AA285B" w:rsidRPr="00045DEE">
        <w:rPr>
          <w:rFonts w:ascii="Arial" w:hAnsi="Arial" w:cs="Arial"/>
          <w:sz w:val="24"/>
          <w:szCs w:val="24"/>
        </w:rPr>
        <w:t>dataset</w:t>
      </w:r>
      <w:r w:rsidR="00FA6C7A" w:rsidRPr="00045DEE">
        <w:rPr>
          <w:rFonts w:ascii="Arial" w:hAnsi="Arial" w:cs="Arial"/>
          <w:sz w:val="24"/>
          <w:szCs w:val="24"/>
        </w:rPr>
        <w:t>,</w:t>
      </w:r>
      <w:r w:rsidRPr="00045DEE">
        <w:rPr>
          <w:rFonts w:ascii="Arial" w:hAnsi="Arial" w:cs="Arial"/>
          <w:sz w:val="24"/>
          <w:szCs w:val="24"/>
        </w:rPr>
        <w:t xml:space="preserve"> </w:t>
      </w:r>
      <w:r w:rsidR="00FA6C7A" w:rsidRPr="00045DEE">
        <w:rPr>
          <w:rFonts w:ascii="Arial" w:hAnsi="Arial" w:cs="Arial"/>
          <w:sz w:val="24"/>
          <w:szCs w:val="24"/>
        </w:rPr>
        <w:t>i</w:t>
      </w:r>
      <w:r w:rsidRPr="00045DEE">
        <w:rPr>
          <w:rFonts w:ascii="Arial" w:hAnsi="Arial" w:cs="Arial"/>
          <w:sz w:val="24"/>
          <w:szCs w:val="24"/>
        </w:rPr>
        <w:t xml:space="preserve">ts analysis, preprocessing and transformation, and </w:t>
      </w:r>
      <w:r w:rsidR="00E35FFF" w:rsidRPr="00045DEE">
        <w:rPr>
          <w:rFonts w:ascii="Arial" w:hAnsi="Arial" w:cs="Arial"/>
          <w:sz w:val="24"/>
          <w:szCs w:val="24"/>
        </w:rPr>
        <w:t xml:space="preserve">the </w:t>
      </w:r>
      <w:r w:rsidRPr="00045DEE">
        <w:rPr>
          <w:rFonts w:ascii="Arial" w:hAnsi="Arial" w:cs="Arial"/>
          <w:sz w:val="24"/>
          <w:szCs w:val="24"/>
        </w:rPr>
        <w:t xml:space="preserve">conclusion. </w:t>
      </w:r>
    </w:p>
    <w:p w14:paraId="6FDDAF13" w14:textId="6B1BE348" w:rsidR="00662604" w:rsidRPr="00045DEE" w:rsidRDefault="00A024ED" w:rsidP="003432FB">
      <w:pPr>
        <w:pStyle w:val="Heading2"/>
        <w:numPr>
          <w:ilvl w:val="1"/>
          <w:numId w:val="17"/>
        </w:numPr>
        <w:spacing w:after="240"/>
        <w:rPr>
          <w:rFonts w:ascii="Arial" w:hAnsi="Arial" w:cs="Arial"/>
          <w:b/>
          <w:bCs/>
          <w:color w:val="auto"/>
          <w:sz w:val="24"/>
          <w:szCs w:val="24"/>
        </w:rPr>
      </w:pPr>
      <w:bookmarkStart w:id="30" w:name="_Toc111552102"/>
      <w:r w:rsidRPr="00045DEE">
        <w:rPr>
          <w:rFonts w:ascii="Arial" w:hAnsi="Arial" w:cs="Arial"/>
          <w:b/>
          <w:bCs/>
          <w:color w:val="auto"/>
          <w:sz w:val="24"/>
          <w:szCs w:val="24"/>
        </w:rPr>
        <w:t>Research Methodology</w:t>
      </w:r>
      <w:bookmarkEnd w:id="30"/>
    </w:p>
    <w:p w14:paraId="4BBA3B93" w14:textId="130F814E" w:rsidR="00343227" w:rsidRPr="00045DEE" w:rsidRDefault="004B4320" w:rsidP="00F47DEB">
      <w:pPr>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According to Igwenagu (2016), research methodology</w:t>
      </w:r>
      <w:r w:rsidR="00343227" w:rsidRPr="00045DEE">
        <w:rPr>
          <w:rFonts w:ascii="Arial" w:hAnsi="Arial" w:cs="Arial"/>
          <w:color w:val="000000" w:themeColor="text1"/>
          <w:sz w:val="24"/>
          <w:szCs w:val="24"/>
        </w:rPr>
        <w:t xml:space="preserve"> is a set of systematic technique</w:t>
      </w:r>
      <w:r w:rsidR="00274BFF" w:rsidRPr="00045DEE">
        <w:rPr>
          <w:rFonts w:ascii="Arial" w:hAnsi="Arial" w:cs="Arial"/>
          <w:color w:val="000000" w:themeColor="text1"/>
          <w:sz w:val="24"/>
          <w:szCs w:val="24"/>
        </w:rPr>
        <w:t xml:space="preserve">s </w:t>
      </w:r>
      <w:r w:rsidR="00343227" w:rsidRPr="00045DEE">
        <w:rPr>
          <w:rFonts w:ascii="Arial" w:hAnsi="Arial" w:cs="Arial"/>
          <w:color w:val="000000" w:themeColor="text1"/>
          <w:sz w:val="24"/>
          <w:szCs w:val="24"/>
        </w:rPr>
        <w:t>used in</w:t>
      </w:r>
      <w:r w:rsidR="00274BFF" w:rsidRPr="00045DEE">
        <w:rPr>
          <w:rFonts w:ascii="Arial" w:hAnsi="Arial" w:cs="Arial"/>
          <w:color w:val="000000" w:themeColor="text1"/>
          <w:sz w:val="24"/>
          <w:szCs w:val="24"/>
        </w:rPr>
        <w:t xml:space="preserve"> </w:t>
      </w:r>
      <w:r w:rsidR="00343227" w:rsidRPr="00045DEE">
        <w:rPr>
          <w:rFonts w:ascii="Arial" w:hAnsi="Arial" w:cs="Arial"/>
          <w:color w:val="000000" w:themeColor="text1"/>
          <w:sz w:val="24"/>
          <w:szCs w:val="24"/>
        </w:rPr>
        <w:t>guid</w:t>
      </w:r>
      <w:r w:rsidR="00274BFF" w:rsidRPr="00045DEE">
        <w:rPr>
          <w:rFonts w:ascii="Arial" w:hAnsi="Arial" w:cs="Arial"/>
          <w:color w:val="000000" w:themeColor="text1"/>
          <w:sz w:val="24"/>
          <w:szCs w:val="24"/>
        </w:rPr>
        <w:t xml:space="preserve">ing </w:t>
      </w:r>
      <w:r w:rsidR="00343227" w:rsidRPr="00045DEE">
        <w:rPr>
          <w:rFonts w:ascii="Arial" w:hAnsi="Arial" w:cs="Arial"/>
          <w:color w:val="000000" w:themeColor="text1"/>
          <w:sz w:val="24"/>
          <w:szCs w:val="24"/>
        </w:rPr>
        <w:t xml:space="preserve">how </w:t>
      </w:r>
      <w:r w:rsidR="00274BFF" w:rsidRPr="00045DEE">
        <w:rPr>
          <w:rFonts w:ascii="Arial" w:hAnsi="Arial" w:cs="Arial"/>
          <w:color w:val="000000" w:themeColor="text1"/>
          <w:sz w:val="24"/>
          <w:szCs w:val="24"/>
        </w:rPr>
        <w:t>research</w:t>
      </w:r>
      <w:r w:rsidR="00343227" w:rsidRPr="00045DEE">
        <w:rPr>
          <w:rFonts w:ascii="Arial" w:hAnsi="Arial" w:cs="Arial"/>
          <w:color w:val="000000" w:themeColor="text1"/>
          <w:sz w:val="24"/>
          <w:szCs w:val="24"/>
        </w:rPr>
        <w:t xml:space="preserve"> is conducted</w:t>
      </w:r>
      <w:r w:rsidR="00274BFF" w:rsidRPr="00045DEE">
        <w:rPr>
          <w:rFonts w:ascii="Arial" w:hAnsi="Arial" w:cs="Arial"/>
          <w:color w:val="000000" w:themeColor="text1"/>
          <w:sz w:val="24"/>
          <w:szCs w:val="24"/>
        </w:rPr>
        <w:t>,</w:t>
      </w:r>
      <w:r w:rsidR="00343227" w:rsidRPr="00045DEE">
        <w:rPr>
          <w:rFonts w:ascii="Arial" w:hAnsi="Arial" w:cs="Arial"/>
          <w:color w:val="000000" w:themeColor="text1"/>
          <w:sz w:val="24"/>
          <w:szCs w:val="24"/>
        </w:rPr>
        <w:t xml:space="preserve"> describ</w:t>
      </w:r>
      <w:r w:rsidR="00274BFF" w:rsidRPr="00045DEE">
        <w:rPr>
          <w:rFonts w:ascii="Arial" w:hAnsi="Arial" w:cs="Arial"/>
          <w:color w:val="000000" w:themeColor="text1"/>
          <w:sz w:val="24"/>
          <w:szCs w:val="24"/>
        </w:rPr>
        <w:t xml:space="preserve">ing </w:t>
      </w:r>
      <w:r w:rsidR="00343227" w:rsidRPr="00045DEE">
        <w:rPr>
          <w:rFonts w:ascii="Arial" w:hAnsi="Arial" w:cs="Arial"/>
          <w:color w:val="000000" w:themeColor="text1"/>
          <w:sz w:val="24"/>
          <w:szCs w:val="24"/>
        </w:rPr>
        <w:t>a</w:t>
      </w:r>
      <w:r w:rsidRPr="00045DEE">
        <w:rPr>
          <w:rFonts w:ascii="Arial" w:hAnsi="Arial" w:cs="Arial"/>
          <w:color w:val="000000" w:themeColor="text1"/>
          <w:sz w:val="24"/>
          <w:szCs w:val="24"/>
        </w:rPr>
        <w:t>nalysis methods, throw</w:t>
      </w:r>
      <w:r w:rsidR="00274BFF" w:rsidRPr="00045DEE">
        <w:rPr>
          <w:rFonts w:ascii="Arial" w:hAnsi="Arial" w:cs="Arial"/>
          <w:color w:val="000000" w:themeColor="text1"/>
          <w:sz w:val="24"/>
          <w:szCs w:val="24"/>
        </w:rPr>
        <w:t>ing</w:t>
      </w:r>
      <w:r w:rsidRPr="00045DEE">
        <w:rPr>
          <w:rFonts w:ascii="Arial" w:hAnsi="Arial" w:cs="Arial"/>
          <w:color w:val="000000" w:themeColor="text1"/>
          <w:sz w:val="24"/>
          <w:szCs w:val="24"/>
        </w:rPr>
        <w:t xml:space="preserve"> more light on their limitations and resources, clarif</w:t>
      </w:r>
      <w:r w:rsidR="00274BFF" w:rsidRPr="00045DEE">
        <w:rPr>
          <w:rFonts w:ascii="Arial" w:hAnsi="Arial" w:cs="Arial"/>
          <w:color w:val="000000" w:themeColor="text1"/>
          <w:sz w:val="24"/>
          <w:szCs w:val="24"/>
        </w:rPr>
        <w:t>ying</w:t>
      </w:r>
      <w:r w:rsidRPr="00045DEE">
        <w:rPr>
          <w:rFonts w:ascii="Arial" w:hAnsi="Arial" w:cs="Arial"/>
          <w:color w:val="000000" w:themeColor="text1"/>
          <w:sz w:val="24"/>
          <w:szCs w:val="24"/>
        </w:rPr>
        <w:t xml:space="preserve"> their pre-suppositions and consequences, </w:t>
      </w:r>
      <w:r w:rsidR="00274BFF" w:rsidRPr="00045DEE">
        <w:rPr>
          <w:rFonts w:ascii="Arial" w:hAnsi="Arial" w:cs="Arial"/>
          <w:color w:val="000000" w:themeColor="text1"/>
          <w:sz w:val="24"/>
          <w:szCs w:val="24"/>
        </w:rPr>
        <w:t xml:space="preserve">and </w:t>
      </w:r>
      <w:r w:rsidRPr="00045DEE">
        <w:rPr>
          <w:rFonts w:ascii="Arial" w:hAnsi="Arial" w:cs="Arial"/>
          <w:color w:val="000000" w:themeColor="text1"/>
          <w:sz w:val="24"/>
          <w:szCs w:val="24"/>
        </w:rPr>
        <w:t xml:space="preserve">relating their potentialities to the twilight zone at the frontiers of knowledge. </w:t>
      </w:r>
      <w:r w:rsidR="003C6894" w:rsidRPr="00045DEE">
        <w:rPr>
          <w:rFonts w:ascii="Arial" w:hAnsi="Arial" w:cs="Arial"/>
          <w:color w:val="000000" w:themeColor="text1"/>
          <w:sz w:val="24"/>
          <w:szCs w:val="24"/>
        </w:rPr>
        <w:t>There are different types of research methodology. These include Action Research, Creative Research, Descriptive Research, Experimental Research, Expost-Facto Research, Expository Research, and Historical Research</w:t>
      </w:r>
      <w:r w:rsidR="00853F66" w:rsidRPr="00045DEE">
        <w:rPr>
          <w:rFonts w:ascii="Arial" w:hAnsi="Arial" w:cs="Arial"/>
          <w:color w:val="000000" w:themeColor="text1"/>
          <w:sz w:val="24"/>
          <w:szCs w:val="24"/>
        </w:rPr>
        <w:t xml:space="preserve"> </w:t>
      </w:r>
      <w:r w:rsidRPr="00045DEE">
        <w:rPr>
          <w:rFonts w:ascii="Arial" w:hAnsi="Arial" w:cs="Arial"/>
          <w:color w:val="000000" w:themeColor="text1"/>
          <w:sz w:val="24"/>
          <w:szCs w:val="24"/>
        </w:rPr>
        <w:t>(Igwenagu, 2016)</w:t>
      </w:r>
      <w:r w:rsidR="00853F66" w:rsidRPr="00045DEE">
        <w:rPr>
          <w:rFonts w:ascii="Arial" w:hAnsi="Arial" w:cs="Arial"/>
          <w:color w:val="000000" w:themeColor="text1"/>
          <w:sz w:val="24"/>
          <w:szCs w:val="24"/>
        </w:rPr>
        <w:t xml:space="preserve">. </w:t>
      </w:r>
      <w:r w:rsidR="00A44B91" w:rsidRPr="00045DEE">
        <w:rPr>
          <w:rFonts w:ascii="Arial" w:hAnsi="Arial" w:cs="Arial"/>
          <w:color w:val="000000" w:themeColor="text1"/>
          <w:sz w:val="24"/>
          <w:szCs w:val="24"/>
        </w:rPr>
        <w:t xml:space="preserve">This study adopted the Experimental Research </w:t>
      </w:r>
      <w:r w:rsidR="004D20D7" w:rsidRPr="00045DEE">
        <w:rPr>
          <w:rFonts w:ascii="Arial" w:hAnsi="Arial" w:cs="Arial"/>
          <w:color w:val="000000" w:themeColor="text1"/>
          <w:sz w:val="24"/>
          <w:szCs w:val="24"/>
        </w:rPr>
        <w:t>methodology</w:t>
      </w:r>
      <w:r w:rsidR="00A44B91" w:rsidRPr="00045DEE">
        <w:rPr>
          <w:rFonts w:ascii="Arial" w:hAnsi="Arial" w:cs="Arial"/>
          <w:color w:val="000000" w:themeColor="text1"/>
          <w:sz w:val="24"/>
          <w:szCs w:val="24"/>
        </w:rPr>
        <w:t xml:space="preserve">. </w:t>
      </w:r>
    </w:p>
    <w:p w14:paraId="02258D1D" w14:textId="427997B0" w:rsidR="006E5BA1" w:rsidRPr="00045DEE" w:rsidRDefault="00B57E81" w:rsidP="006E5BA1">
      <w:pPr>
        <w:pStyle w:val="Heading3"/>
        <w:numPr>
          <w:ilvl w:val="2"/>
          <w:numId w:val="17"/>
        </w:numPr>
        <w:spacing w:after="240"/>
        <w:rPr>
          <w:rFonts w:ascii="Arial" w:hAnsi="Arial" w:cs="Arial"/>
          <w:b/>
          <w:bCs/>
          <w:color w:val="000000" w:themeColor="text1"/>
        </w:rPr>
      </w:pPr>
      <w:bookmarkStart w:id="31" w:name="_Toc111552103"/>
      <w:r w:rsidRPr="00045DEE">
        <w:rPr>
          <w:rFonts w:ascii="Arial" w:hAnsi="Arial" w:cs="Arial"/>
          <w:b/>
          <w:bCs/>
          <w:color w:val="000000" w:themeColor="text1"/>
        </w:rPr>
        <w:t>Experimental Research</w:t>
      </w:r>
      <w:bookmarkEnd w:id="31"/>
    </w:p>
    <w:p w14:paraId="51AB1248" w14:textId="77777777" w:rsidR="006E5BA1" w:rsidRPr="00045DEE" w:rsidRDefault="006E5BA1" w:rsidP="006E5BA1">
      <w:pPr>
        <w:spacing w:after="240" w:line="360" w:lineRule="auto"/>
        <w:jc w:val="both"/>
        <w:rPr>
          <w:rFonts w:ascii="Arial" w:hAnsi="Arial" w:cs="Arial"/>
          <w:sz w:val="24"/>
          <w:szCs w:val="24"/>
        </w:rPr>
      </w:pPr>
      <w:r w:rsidRPr="00045DEE">
        <w:rPr>
          <w:rFonts w:ascii="Arial" w:hAnsi="Arial" w:cs="Arial"/>
          <w:sz w:val="24"/>
          <w:szCs w:val="24"/>
          <w:shd w:val="clear" w:color="auto" w:fill="FFFFFF"/>
        </w:rPr>
        <w:t xml:space="preserve">The cornerstone of science is generally experimental and creative research. Thus, </w:t>
      </w:r>
      <w:r w:rsidRPr="00045DEE">
        <w:rPr>
          <w:rFonts w:ascii="Arial" w:hAnsi="Arial" w:cs="Arial"/>
          <w:color w:val="000000" w:themeColor="text1"/>
          <w:sz w:val="24"/>
          <w:szCs w:val="24"/>
        </w:rPr>
        <w:t>this study adopted the experimental research type.</w:t>
      </w:r>
      <w:r w:rsidRPr="00045DEE">
        <w:rPr>
          <w:rFonts w:ascii="Arial" w:hAnsi="Arial" w:cs="Arial"/>
          <w:sz w:val="24"/>
          <w:szCs w:val="24"/>
        </w:rPr>
        <w:t xml:space="preserve"> </w:t>
      </w:r>
      <w:r w:rsidRPr="00045DEE">
        <w:rPr>
          <w:rFonts w:ascii="Arial" w:hAnsi="Arial" w:cs="Arial"/>
          <w:color w:val="000000" w:themeColor="text1"/>
          <w:sz w:val="24"/>
          <w:szCs w:val="24"/>
        </w:rPr>
        <w:t>(Jenkins, n.d.,</w:t>
      </w:r>
      <w:r w:rsidRPr="00045DEE">
        <w:rPr>
          <w:rFonts w:ascii="Arial" w:hAnsi="Arial" w:cs="Arial"/>
          <w:sz w:val="24"/>
          <w:szCs w:val="24"/>
        </w:rPr>
        <w:t xml:space="preserve"> </w:t>
      </w:r>
      <w:r w:rsidRPr="00045DEE">
        <w:rPr>
          <w:rFonts w:ascii="Arial" w:hAnsi="Arial" w:cs="Arial"/>
          <w:color w:val="000000" w:themeColor="text1"/>
          <w:sz w:val="24"/>
          <w:szCs w:val="24"/>
        </w:rPr>
        <w:t xml:space="preserve">Warfield, 2010). </w:t>
      </w:r>
      <w:r w:rsidRPr="00045DEE">
        <w:rPr>
          <w:rFonts w:ascii="Arial" w:hAnsi="Arial" w:cs="Arial"/>
          <w:sz w:val="24"/>
          <w:szCs w:val="24"/>
          <w:shd w:val="clear" w:color="auto" w:fill="FFFFFF"/>
        </w:rPr>
        <w:t>Empirical research is primarily concerned with cause and effect in which the</w:t>
      </w:r>
      <w:r w:rsidRPr="00045DEE">
        <w:rPr>
          <w:rFonts w:ascii="Arial" w:hAnsi="Arial" w:cs="Arial"/>
          <w:sz w:val="24"/>
          <w:szCs w:val="24"/>
        </w:rPr>
        <w:t xml:space="preserve"> variables of interest (i.e. the dependent and independent variables) are identified, and the impact of changes in the independent variables on the dependent variable is determined.</w:t>
      </w:r>
    </w:p>
    <w:p w14:paraId="6F546546" w14:textId="57606E3F" w:rsidR="00DD76E1" w:rsidRPr="00045DEE" w:rsidRDefault="006E5BA1" w:rsidP="006E5BA1">
      <w:pPr>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According to Harland (2010), experimental research is a study that strictly adheres to a scientific research design which includes a hypothesis, a variable that the researcher can manipulate, and variables that can be measured, calculated, and compared. Most importantly, experimental research is completed in a controlled environment. The researcher collects data, and the results either support or reject the hypothesis. </w:t>
      </w:r>
      <w:r w:rsidR="00DD76E1" w:rsidRPr="00045DEE">
        <w:rPr>
          <w:rFonts w:ascii="Arial" w:hAnsi="Arial" w:cs="Arial"/>
          <w:color w:val="000000" w:themeColor="text1"/>
          <w:sz w:val="24"/>
          <w:szCs w:val="24"/>
        </w:rPr>
        <w:t xml:space="preserve">In the same vein, Kandel (2011) sees experimental research as quantitative and empirical research carried out on the philosophical basis of positivism which is based on the experimental manipulation of the research variables during the study. </w:t>
      </w:r>
    </w:p>
    <w:p w14:paraId="1A4A69AD" w14:textId="0C0F3D93" w:rsidR="006E5BA1" w:rsidRPr="00045DEE" w:rsidRDefault="006E5BA1" w:rsidP="006E5BA1">
      <w:pPr>
        <w:spacing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Also,</w:t>
      </w:r>
      <w:r w:rsidRPr="00045DEE">
        <w:rPr>
          <w:rFonts w:ascii="Arial" w:hAnsi="Arial" w:cs="Arial"/>
          <w:b/>
          <w:bCs/>
          <w:color w:val="000000" w:themeColor="text1"/>
          <w:sz w:val="24"/>
          <w:szCs w:val="24"/>
        </w:rPr>
        <w:t xml:space="preserve"> </w:t>
      </w:r>
      <w:r w:rsidRPr="00045DEE">
        <w:rPr>
          <w:rFonts w:ascii="Arial" w:hAnsi="Arial" w:cs="Arial"/>
          <w:color w:val="000000" w:themeColor="text1"/>
          <w:sz w:val="24"/>
          <w:szCs w:val="24"/>
        </w:rPr>
        <w:t>experimental research seeks to determine a relationship between dependent and independent variables. Upon completion of an empirical study, a correlation between the independent and dependent variables is either supported or rejected. As such,</w:t>
      </w:r>
      <w:r w:rsidRPr="00045DEE">
        <w:rPr>
          <w:rFonts w:ascii="Arial" w:hAnsi="Arial" w:cs="Arial"/>
          <w:b/>
          <w:bCs/>
          <w:color w:val="000000" w:themeColor="text1"/>
          <w:sz w:val="24"/>
          <w:szCs w:val="24"/>
        </w:rPr>
        <w:t xml:space="preserve"> </w:t>
      </w:r>
      <w:r w:rsidRPr="00045DEE">
        <w:rPr>
          <w:rFonts w:ascii="Arial" w:hAnsi="Arial" w:cs="Arial"/>
          <w:color w:val="000000" w:themeColor="text1"/>
          <w:sz w:val="24"/>
          <w:szCs w:val="24"/>
        </w:rPr>
        <w:t xml:space="preserve">experimental research data must be quantifiable. </w:t>
      </w:r>
      <w:r w:rsidRPr="00045DEE">
        <w:rPr>
          <w:rFonts w:ascii="Arial" w:hAnsi="Arial" w:cs="Arial"/>
          <w:sz w:val="24"/>
          <w:szCs w:val="24"/>
        </w:rPr>
        <w:t xml:space="preserve">Thus, </w:t>
      </w:r>
      <w:r w:rsidR="00EF3A59" w:rsidRPr="00045DEE">
        <w:rPr>
          <w:rFonts w:ascii="Arial" w:hAnsi="Arial" w:cs="Arial"/>
          <w:sz w:val="24"/>
          <w:szCs w:val="24"/>
        </w:rPr>
        <w:t xml:space="preserve">given that this study seeks to </w:t>
      </w:r>
      <w:r w:rsidR="002442E5" w:rsidRPr="00045DEE">
        <w:rPr>
          <w:rFonts w:ascii="Arial" w:hAnsi="Arial" w:cs="Arial"/>
          <w:sz w:val="24"/>
          <w:szCs w:val="24"/>
        </w:rPr>
        <w:t>predict</w:t>
      </w:r>
      <w:r w:rsidR="00EF3A59" w:rsidRPr="00045DEE">
        <w:rPr>
          <w:rFonts w:ascii="Arial" w:hAnsi="Arial" w:cs="Arial"/>
          <w:sz w:val="24"/>
          <w:szCs w:val="24"/>
        </w:rPr>
        <w:t xml:space="preserve"> the behaviour of </w:t>
      </w:r>
      <w:r w:rsidR="00EF3A59" w:rsidRPr="00045DEE">
        <w:rPr>
          <w:rFonts w:ascii="Arial" w:hAnsi="Arial" w:cs="Arial"/>
          <w:sz w:val="24"/>
          <w:szCs w:val="24"/>
        </w:rPr>
        <w:lastRenderedPageBreak/>
        <w:t xml:space="preserve">a dependent variable </w:t>
      </w:r>
      <w:r w:rsidR="00A278D5" w:rsidRPr="00045DEE">
        <w:rPr>
          <w:rFonts w:ascii="Arial" w:hAnsi="Arial" w:cs="Arial"/>
          <w:sz w:val="24"/>
          <w:szCs w:val="24"/>
        </w:rPr>
        <w:t>(whether a</w:t>
      </w:r>
      <w:r w:rsidR="002442E5" w:rsidRPr="00045DEE">
        <w:rPr>
          <w:rFonts w:ascii="Arial" w:hAnsi="Arial" w:cs="Arial"/>
          <w:sz w:val="24"/>
          <w:szCs w:val="24"/>
        </w:rPr>
        <w:t xml:space="preserve"> telecom</w:t>
      </w:r>
      <w:r w:rsidR="00A278D5" w:rsidRPr="00045DEE">
        <w:rPr>
          <w:rFonts w:ascii="Arial" w:hAnsi="Arial" w:cs="Arial"/>
          <w:sz w:val="24"/>
          <w:szCs w:val="24"/>
        </w:rPr>
        <w:t xml:space="preserve"> customer will churn or</w:t>
      </w:r>
      <w:r w:rsidR="004D20D7" w:rsidRPr="00045DEE">
        <w:rPr>
          <w:rFonts w:ascii="Arial" w:hAnsi="Arial" w:cs="Arial"/>
          <w:sz w:val="24"/>
          <w:szCs w:val="24"/>
        </w:rPr>
        <w:t xml:space="preserve"> n</w:t>
      </w:r>
      <w:r w:rsidR="00A278D5" w:rsidRPr="00045DEE">
        <w:rPr>
          <w:rFonts w:ascii="Arial" w:hAnsi="Arial" w:cs="Arial"/>
          <w:sz w:val="24"/>
          <w:szCs w:val="24"/>
        </w:rPr>
        <w:t xml:space="preserve">ot) </w:t>
      </w:r>
      <w:r w:rsidR="00EF3A59" w:rsidRPr="00045DEE">
        <w:rPr>
          <w:rFonts w:ascii="Arial" w:hAnsi="Arial" w:cs="Arial"/>
          <w:sz w:val="24"/>
          <w:szCs w:val="24"/>
        </w:rPr>
        <w:t>based on the behaviour of independent variables</w:t>
      </w:r>
      <w:r w:rsidR="00A278D5" w:rsidRPr="00045DEE">
        <w:rPr>
          <w:rFonts w:ascii="Arial" w:hAnsi="Arial" w:cs="Arial"/>
          <w:sz w:val="24"/>
          <w:szCs w:val="24"/>
        </w:rPr>
        <w:t xml:space="preserve"> (such as </w:t>
      </w:r>
      <w:r w:rsidR="004D20D7" w:rsidRPr="00045DEE">
        <w:rPr>
          <w:rFonts w:ascii="Arial" w:hAnsi="Arial" w:cs="Arial"/>
          <w:sz w:val="24"/>
          <w:szCs w:val="24"/>
        </w:rPr>
        <w:t>monthly customer c</w:t>
      </w:r>
      <w:r w:rsidR="00A278D5" w:rsidRPr="00045DEE">
        <w:rPr>
          <w:rFonts w:ascii="Arial" w:hAnsi="Arial" w:cs="Arial"/>
          <w:sz w:val="24"/>
          <w:szCs w:val="24"/>
        </w:rPr>
        <w:t>harges, age, location, tenure duration, etc.)</w:t>
      </w:r>
      <w:r w:rsidR="00EF3A59" w:rsidRPr="00045DEE">
        <w:rPr>
          <w:rFonts w:ascii="Arial" w:hAnsi="Arial" w:cs="Arial"/>
          <w:sz w:val="24"/>
          <w:szCs w:val="24"/>
        </w:rPr>
        <w:t xml:space="preserve">, </w:t>
      </w:r>
      <w:r w:rsidRPr="00045DEE">
        <w:rPr>
          <w:rFonts w:ascii="Arial" w:hAnsi="Arial" w:cs="Arial"/>
          <w:color w:val="000000" w:themeColor="text1"/>
          <w:sz w:val="24"/>
          <w:szCs w:val="24"/>
        </w:rPr>
        <w:t xml:space="preserve">the adopted methodology for this study is the popular Cross Industry Standard Process for Data Mining (CRISP-DM) methodology (Wirth &amp; Hipp, 2000). </w:t>
      </w:r>
    </w:p>
    <w:p w14:paraId="051C01BC" w14:textId="38158708" w:rsidR="006E5BA1" w:rsidRPr="00045DEE" w:rsidRDefault="006E5BA1" w:rsidP="00B9293A">
      <w:pPr>
        <w:pStyle w:val="Heading3"/>
        <w:numPr>
          <w:ilvl w:val="2"/>
          <w:numId w:val="17"/>
        </w:numPr>
        <w:spacing w:after="240"/>
        <w:rPr>
          <w:rFonts w:ascii="Arial" w:hAnsi="Arial" w:cs="Arial"/>
          <w:b/>
          <w:bCs/>
          <w:color w:val="000000" w:themeColor="text1"/>
        </w:rPr>
      </w:pPr>
      <w:bookmarkStart w:id="32" w:name="_Toc111552104"/>
      <w:r w:rsidRPr="00045DEE">
        <w:rPr>
          <w:rFonts w:ascii="Arial" w:hAnsi="Arial" w:cs="Arial"/>
          <w:b/>
          <w:bCs/>
          <w:color w:val="000000" w:themeColor="text1"/>
        </w:rPr>
        <w:t>CRISP-DM Methodology</w:t>
      </w:r>
      <w:bookmarkEnd w:id="32"/>
    </w:p>
    <w:p w14:paraId="65180EA9" w14:textId="77777777" w:rsidR="00CF2EE9" w:rsidRPr="00045DEE" w:rsidRDefault="002C7EE3" w:rsidP="00CF2EE9">
      <w:pPr>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CRISP-DM is the de-facto standard and an industry-independent process model for applying data mining projects (Schröer et al., 2021). </w:t>
      </w:r>
      <w:r w:rsidR="00D04A02" w:rsidRPr="00045DEE">
        <w:rPr>
          <w:rFonts w:ascii="Arial" w:hAnsi="Arial" w:cs="Arial"/>
          <w:color w:val="000000" w:themeColor="text1"/>
          <w:sz w:val="24"/>
          <w:szCs w:val="24"/>
        </w:rPr>
        <w:t>CRISP-DM,</w:t>
      </w:r>
      <w:r w:rsidR="00680AF3" w:rsidRPr="00045DEE">
        <w:rPr>
          <w:rFonts w:ascii="Arial" w:hAnsi="Arial" w:cs="Arial"/>
          <w:color w:val="000000" w:themeColor="text1"/>
          <w:sz w:val="24"/>
          <w:szCs w:val="24"/>
        </w:rPr>
        <w:t xml:space="preserve"> </w:t>
      </w:r>
      <w:r w:rsidR="00D04A02" w:rsidRPr="00045DEE">
        <w:rPr>
          <w:rFonts w:ascii="Arial" w:hAnsi="Arial" w:cs="Arial"/>
          <w:color w:val="000000" w:themeColor="text1"/>
          <w:sz w:val="24"/>
          <w:szCs w:val="24"/>
        </w:rPr>
        <w:t xml:space="preserve">the most popular framework teams use to execute data science projects, provides an </w:t>
      </w:r>
      <w:r w:rsidR="00680AF3" w:rsidRPr="00045DEE">
        <w:rPr>
          <w:rFonts w:ascii="Arial" w:hAnsi="Arial" w:cs="Arial"/>
          <w:color w:val="000000" w:themeColor="text1"/>
          <w:sz w:val="24"/>
          <w:szCs w:val="24"/>
        </w:rPr>
        <w:t>easy-to-understand</w:t>
      </w:r>
      <w:r w:rsidR="00D04A02" w:rsidRPr="00045DEE">
        <w:rPr>
          <w:rFonts w:ascii="Arial" w:hAnsi="Arial" w:cs="Arial"/>
          <w:color w:val="000000" w:themeColor="text1"/>
          <w:sz w:val="24"/>
          <w:szCs w:val="24"/>
        </w:rPr>
        <w:t xml:space="preserve"> description of the data science project workflow (i.e., the data science life cycle)</w:t>
      </w:r>
      <w:r w:rsidR="00680AF3" w:rsidRPr="00045DEE">
        <w:rPr>
          <w:rFonts w:ascii="Arial" w:hAnsi="Arial" w:cs="Arial"/>
          <w:color w:val="000000" w:themeColor="text1"/>
          <w:sz w:val="24"/>
          <w:szCs w:val="24"/>
        </w:rPr>
        <w:t xml:space="preserve"> (Saltz, 2021).</w:t>
      </w:r>
      <w:r w:rsidR="00CF2EE9" w:rsidRPr="00045DEE">
        <w:rPr>
          <w:rFonts w:ascii="Arial" w:hAnsi="Arial" w:cs="Arial"/>
          <w:color w:val="000000" w:themeColor="text1"/>
          <w:sz w:val="24"/>
          <w:szCs w:val="24"/>
        </w:rPr>
        <w:t xml:space="preserve"> </w:t>
      </w:r>
    </w:p>
    <w:p w14:paraId="1C7ED527" w14:textId="5589539A" w:rsidR="00662604" w:rsidRPr="00045DEE" w:rsidRDefault="00CF2EE9" w:rsidP="00CF2EE9">
      <w:pPr>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Published in 1999 to </w:t>
      </w:r>
      <w:r w:rsidR="008E632D" w:rsidRPr="00045DEE">
        <w:rPr>
          <w:rFonts w:ascii="Arial" w:hAnsi="Arial" w:cs="Arial"/>
          <w:color w:val="000000" w:themeColor="text1"/>
          <w:sz w:val="24"/>
          <w:szCs w:val="24"/>
        </w:rPr>
        <w:t>standardise</w:t>
      </w:r>
      <w:r w:rsidRPr="00045DEE">
        <w:rPr>
          <w:rFonts w:ascii="Arial" w:hAnsi="Arial" w:cs="Arial"/>
          <w:color w:val="000000" w:themeColor="text1"/>
          <w:sz w:val="24"/>
          <w:szCs w:val="24"/>
        </w:rPr>
        <w:t xml:space="preserve"> data mining processes across industries, CRISP-DM has since become the most common methodology for data mining, analytics, and data science projects. Simply put, the </w:t>
      </w:r>
      <w:r w:rsidR="008E632D" w:rsidRPr="00045DEE">
        <w:rPr>
          <w:rFonts w:ascii="Arial" w:hAnsi="Arial" w:cs="Arial"/>
          <w:color w:val="000000" w:themeColor="text1"/>
          <w:sz w:val="24"/>
          <w:szCs w:val="24"/>
        </w:rPr>
        <w:t>Cross</w:t>
      </w:r>
      <w:r w:rsidRPr="00045DEE">
        <w:rPr>
          <w:rFonts w:ascii="Arial" w:hAnsi="Arial" w:cs="Arial"/>
          <w:color w:val="000000" w:themeColor="text1"/>
          <w:sz w:val="24"/>
          <w:szCs w:val="24"/>
        </w:rPr>
        <w:t xml:space="preserve"> Industry Standard Process for Data Mining (CRISP-DM) is a process model that serves as the base for a data science process</w:t>
      </w:r>
      <w:r w:rsidR="0073032B" w:rsidRPr="00045DEE">
        <w:rPr>
          <w:rFonts w:ascii="Arial" w:hAnsi="Arial" w:cs="Arial"/>
          <w:color w:val="000000" w:themeColor="text1"/>
          <w:sz w:val="24"/>
          <w:szCs w:val="24"/>
        </w:rPr>
        <w:t xml:space="preserve"> (Hotz, 2021)</w:t>
      </w:r>
      <w:r w:rsidRPr="00045DEE">
        <w:rPr>
          <w:rFonts w:ascii="Arial" w:hAnsi="Arial" w:cs="Arial"/>
          <w:color w:val="000000" w:themeColor="text1"/>
          <w:sz w:val="24"/>
          <w:szCs w:val="24"/>
        </w:rPr>
        <w:t xml:space="preserve">. Its six sequential phases include Business </w:t>
      </w:r>
      <w:r w:rsidR="008E632D" w:rsidRPr="00045DEE">
        <w:rPr>
          <w:rFonts w:ascii="Arial" w:hAnsi="Arial" w:cs="Arial"/>
          <w:color w:val="000000" w:themeColor="text1"/>
          <w:sz w:val="24"/>
          <w:szCs w:val="24"/>
        </w:rPr>
        <w:t>U</w:t>
      </w:r>
      <w:r w:rsidRPr="00045DEE">
        <w:rPr>
          <w:rFonts w:ascii="Arial" w:hAnsi="Arial" w:cs="Arial"/>
          <w:color w:val="000000" w:themeColor="text1"/>
          <w:sz w:val="24"/>
          <w:szCs w:val="24"/>
        </w:rPr>
        <w:t xml:space="preserve">nderstanding, Data </w:t>
      </w:r>
      <w:r w:rsidR="008E632D" w:rsidRPr="00045DEE">
        <w:rPr>
          <w:rFonts w:ascii="Arial" w:hAnsi="Arial" w:cs="Arial"/>
          <w:color w:val="000000" w:themeColor="text1"/>
          <w:sz w:val="24"/>
          <w:szCs w:val="24"/>
        </w:rPr>
        <w:t>Understanding, Dat</w:t>
      </w:r>
      <w:r w:rsidRPr="00045DEE">
        <w:rPr>
          <w:rFonts w:ascii="Arial" w:hAnsi="Arial" w:cs="Arial"/>
          <w:color w:val="000000" w:themeColor="text1"/>
          <w:sz w:val="24"/>
          <w:szCs w:val="24"/>
        </w:rPr>
        <w:t xml:space="preserve">a </w:t>
      </w:r>
      <w:r w:rsidR="008E632D" w:rsidRPr="00045DEE">
        <w:rPr>
          <w:rFonts w:ascii="Arial" w:hAnsi="Arial" w:cs="Arial"/>
          <w:color w:val="000000" w:themeColor="text1"/>
          <w:sz w:val="24"/>
          <w:szCs w:val="24"/>
        </w:rPr>
        <w:t>P</w:t>
      </w:r>
      <w:r w:rsidRPr="00045DEE">
        <w:rPr>
          <w:rFonts w:ascii="Arial" w:hAnsi="Arial" w:cs="Arial"/>
          <w:color w:val="000000" w:themeColor="text1"/>
          <w:sz w:val="24"/>
          <w:szCs w:val="24"/>
        </w:rPr>
        <w:t xml:space="preserve">reparation, Modelling, Evaluation, and Deployment. </w:t>
      </w:r>
      <w:r w:rsidR="00662604" w:rsidRPr="00045DEE">
        <w:rPr>
          <w:rFonts w:ascii="Arial" w:hAnsi="Arial" w:cs="Arial"/>
          <w:color w:val="000000" w:themeColor="text1"/>
          <w:sz w:val="24"/>
          <w:szCs w:val="24"/>
        </w:rPr>
        <w:t>The</w:t>
      </w:r>
      <w:r w:rsidRPr="00045DEE">
        <w:rPr>
          <w:rFonts w:ascii="Arial" w:hAnsi="Arial" w:cs="Arial"/>
          <w:color w:val="000000" w:themeColor="text1"/>
          <w:sz w:val="24"/>
          <w:szCs w:val="24"/>
        </w:rPr>
        <w:t>se</w:t>
      </w:r>
      <w:r w:rsidR="00662604" w:rsidRPr="00045DEE">
        <w:rPr>
          <w:rFonts w:ascii="Arial" w:hAnsi="Arial" w:cs="Arial"/>
          <w:color w:val="000000" w:themeColor="text1"/>
          <w:sz w:val="24"/>
          <w:szCs w:val="24"/>
        </w:rPr>
        <w:t xml:space="preserve"> steps of CRISP-DM are as represented in the diagram below:</w:t>
      </w:r>
    </w:p>
    <w:p w14:paraId="48C3EEBE" w14:textId="68D27C29" w:rsidR="00662604" w:rsidRPr="00045DEE" w:rsidRDefault="00DD5E8F" w:rsidP="00662604">
      <w:pPr>
        <w:shd w:val="clear" w:color="auto" w:fill="FFFFFF" w:themeFill="background1"/>
        <w:spacing w:after="0" w:line="360" w:lineRule="auto"/>
        <w:jc w:val="both"/>
        <w:rPr>
          <w:rFonts w:ascii="Arial" w:hAnsi="Arial" w:cs="Arial"/>
          <w:color w:val="000000" w:themeColor="text1"/>
          <w:sz w:val="24"/>
          <w:szCs w:val="24"/>
        </w:rPr>
      </w:pPr>
      <w:r w:rsidRPr="00045DEE">
        <w:rPr>
          <w:rFonts w:ascii="Arial" w:hAnsi="Arial" w:cs="Arial"/>
          <w:noProof/>
          <w:color w:val="000000" w:themeColor="text1"/>
          <w:sz w:val="24"/>
          <w:szCs w:val="24"/>
        </w:rPr>
        <w:drawing>
          <wp:anchor distT="0" distB="0" distL="114300" distR="114300" simplePos="0" relativeHeight="251664384" behindDoc="0" locked="0" layoutInCell="1" allowOverlap="1" wp14:anchorId="7FC45817" wp14:editId="619F0E4C">
            <wp:simplePos x="0" y="0"/>
            <wp:positionH relativeFrom="margin">
              <wp:posOffset>1034415</wp:posOffset>
            </wp:positionH>
            <wp:positionV relativeFrom="paragraph">
              <wp:posOffset>6350</wp:posOffset>
            </wp:positionV>
            <wp:extent cx="4400550" cy="246316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6">
                      <a:extLst>
                        <a:ext uri="{28A0092B-C50C-407E-A947-70E740481C1C}">
                          <a14:useLocalDpi xmlns:a14="http://schemas.microsoft.com/office/drawing/2010/main" val="0"/>
                        </a:ext>
                      </a:extLst>
                    </a:blip>
                    <a:srcRect l="4057" t="6734" r="5582" b="6397"/>
                    <a:stretch/>
                  </pic:blipFill>
                  <pic:spPr bwMode="auto">
                    <a:xfrm>
                      <a:off x="0" y="0"/>
                      <a:ext cx="4400550" cy="24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2604" w:rsidRPr="00045DEE">
        <w:rPr>
          <w:rFonts w:ascii="Arial" w:hAnsi="Arial" w:cs="Arial"/>
          <w:noProof/>
          <w:color w:val="000000" w:themeColor="text1"/>
          <w:sz w:val="24"/>
          <w:szCs w:val="24"/>
        </w:rPr>
        <mc:AlternateContent>
          <mc:Choice Requires="wps">
            <w:drawing>
              <wp:anchor distT="0" distB="0" distL="114300" distR="114300" simplePos="0" relativeHeight="251665408" behindDoc="0" locked="0" layoutInCell="1" allowOverlap="1" wp14:anchorId="63D00A20" wp14:editId="3F2168F5">
                <wp:simplePos x="0" y="0"/>
                <wp:positionH relativeFrom="column">
                  <wp:posOffset>1038225</wp:posOffset>
                </wp:positionH>
                <wp:positionV relativeFrom="paragraph">
                  <wp:posOffset>2526030</wp:posOffset>
                </wp:positionV>
                <wp:extent cx="44005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73BFB48F" w14:textId="397A158C" w:rsidR="00662604" w:rsidRPr="00FE19B9" w:rsidRDefault="00662604" w:rsidP="00662604">
                            <w:pPr>
                              <w:pStyle w:val="Caption"/>
                              <w:rPr>
                                <w:rFonts w:ascii="Arial" w:hAnsi="Arial" w:cs="Arial"/>
                                <w:noProof/>
                                <w:sz w:val="24"/>
                                <w:szCs w:val="24"/>
                              </w:rPr>
                            </w:pPr>
                            <w:bookmarkStart w:id="33" w:name="_Toc111553968"/>
                            <w:r>
                              <w:t xml:space="preserve">Figure </w:t>
                            </w:r>
                            <w:fldSimple w:instr=" SEQ Figure \* ARABIC ">
                              <w:r w:rsidR="00522A0A">
                                <w:rPr>
                                  <w:noProof/>
                                </w:rPr>
                                <w:t>6</w:t>
                              </w:r>
                            </w:fldSimple>
                            <w:r>
                              <w:t xml:space="preserve"> - CRISP-DM Life Cycle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D00A20" id="_x0000_t202" coordsize="21600,21600" o:spt="202" path="m,l,21600r21600,l21600,xe">
                <v:stroke joinstyle="miter"/>
                <v:path gradientshapeok="t" o:connecttype="rect"/>
              </v:shapetype>
              <v:shape id="Text Box 2" o:spid="_x0000_s1026" type="#_x0000_t202" style="position:absolute;left:0;text-align:left;margin-left:81.75pt;margin-top:198.9pt;width:34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" stroked="f">
                <v:textbox style="mso-fit-shape-to-text:t" inset="0,0,0,0">
                  <w:txbxContent>
                    <w:p w14:paraId="73BFB48F" w14:textId="397A158C" w:rsidR="00662604" w:rsidRPr="00FE19B9" w:rsidRDefault="00662604" w:rsidP="00662604">
                      <w:pPr>
                        <w:pStyle w:val="Caption"/>
                        <w:rPr>
                          <w:rFonts w:ascii="Arial" w:hAnsi="Arial" w:cs="Arial"/>
                          <w:noProof/>
                          <w:sz w:val="24"/>
                          <w:szCs w:val="24"/>
                        </w:rPr>
                      </w:pPr>
                      <w:bookmarkStart w:id="34" w:name="_Toc111553968"/>
                      <w:r>
                        <w:t xml:space="preserve">Figure </w:t>
                      </w:r>
                      <w:fldSimple w:instr=" SEQ Figure \* ARABIC ">
                        <w:r w:rsidR="00522A0A">
                          <w:rPr>
                            <w:noProof/>
                          </w:rPr>
                          <w:t>6</w:t>
                        </w:r>
                      </w:fldSimple>
                      <w:r>
                        <w:t xml:space="preserve"> - CRISP-DM Life Cycle</w:t>
                      </w:r>
                      <w:bookmarkEnd w:id="34"/>
                    </w:p>
                  </w:txbxContent>
                </v:textbox>
                <w10:wrap type="square"/>
              </v:shape>
            </w:pict>
          </mc:Fallback>
        </mc:AlternateContent>
      </w:r>
    </w:p>
    <w:p w14:paraId="1FAAC3FF" w14:textId="11BFE8E2" w:rsidR="00662604" w:rsidRPr="00045DEE" w:rsidRDefault="00662604" w:rsidP="00662604">
      <w:pPr>
        <w:shd w:val="clear" w:color="auto" w:fill="FFFFFF" w:themeFill="background1"/>
        <w:spacing w:after="0" w:line="360" w:lineRule="auto"/>
        <w:rPr>
          <w:rFonts w:ascii="Arial" w:hAnsi="Arial" w:cs="Arial"/>
          <w:color w:val="000000" w:themeColor="text1"/>
          <w:sz w:val="24"/>
          <w:szCs w:val="24"/>
        </w:rPr>
      </w:pPr>
    </w:p>
    <w:p w14:paraId="752DC05C" w14:textId="6490669B" w:rsidR="00662604" w:rsidRPr="00045DEE" w:rsidRDefault="00662604" w:rsidP="00662604">
      <w:pPr>
        <w:shd w:val="clear" w:color="auto" w:fill="FFFFFF" w:themeFill="background1"/>
        <w:spacing w:after="0" w:line="360" w:lineRule="auto"/>
        <w:rPr>
          <w:rFonts w:ascii="Arial" w:hAnsi="Arial" w:cs="Arial"/>
          <w:color w:val="000000" w:themeColor="text1"/>
          <w:sz w:val="24"/>
          <w:szCs w:val="24"/>
        </w:rPr>
      </w:pPr>
    </w:p>
    <w:p w14:paraId="7739887F" w14:textId="1279E1A7" w:rsidR="00662604" w:rsidRPr="00045DEE" w:rsidRDefault="00662604" w:rsidP="00662604">
      <w:pPr>
        <w:shd w:val="clear" w:color="auto" w:fill="FFFFFF" w:themeFill="background1"/>
        <w:spacing w:after="0" w:line="360" w:lineRule="auto"/>
        <w:rPr>
          <w:rFonts w:ascii="Arial" w:hAnsi="Arial" w:cs="Arial"/>
          <w:color w:val="000000" w:themeColor="text1"/>
          <w:sz w:val="24"/>
          <w:szCs w:val="24"/>
        </w:rPr>
      </w:pPr>
    </w:p>
    <w:p w14:paraId="753672BC" w14:textId="77777777" w:rsidR="00662604" w:rsidRPr="00045DEE" w:rsidRDefault="00662604" w:rsidP="00662604">
      <w:pPr>
        <w:shd w:val="clear" w:color="auto" w:fill="FFFFFF" w:themeFill="background1"/>
        <w:spacing w:after="0" w:line="360" w:lineRule="auto"/>
        <w:rPr>
          <w:rFonts w:ascii="Arial" w:hAnsi="Arial" w:cs="Arial"/>
          <w:color w:val="000000" w:themeColor="text1"/>
          <w:sz w:val="24"/>
          <w:szCs w:val="24"/>
        </w:rPr>
      </w:pPr>
    </w:p>
    <w:p w14:paraId="44DC8737" w14:textId="6CE531FF" w:rsidR="00662604" w:rsidRPr="00045DEE" w:rsidRDefault="00662604" w:rsidP="00662604">
      <w:pPr>
        <w:shd w:val="clear" w:color="auto" w:fill="FFFFFF" w:themeFill="background1"/>
        <w:spacing w:after="0" w:line="360" w:lineRule="auto"/>
        <w:ind w:firstLine="720"/>
        <w:jc w:val="both"/>
        <w:rPr>
          <w:rFonts w:ascii="Arial" w:hAnsi="Arial" w:cs="Arial"/>
          <w:color w:val="000000" w:themeColor="text1"/>
          <w:sz w:val="24"/>
          <w:szCs w:val="24"/>
        </w:rPr>
      </w:pPr>
    </w:p>
    <w:p w14:paraId="5B3C18A1" w14:textId="12A00D72" w:rsidR="00662604" w:rsidRPr="00045DEE" w:rsidRDefault="00662604" w:rsidP="00662604">
      <w:pPr>
        <w:shd w:val="clear" w:color="auto" w:fill="FFFFFF" w:themeFill="background1"/>
        <w:spacing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br w:type="textWrapping" w:clear="all"/>
        <w:t xml:space="preserve">              </w:t>
      </w:r>
    </w:p>
    <w:p w14:paraId="32250F18" w14:textId="42915062" w:rsidR="00A62D1E" w:rsidRPr="00045DEE" w:rsidRDefault="002B509A" w:rsidP="00A62D1E">
      <w:pPr>
        <w:pStyle w:val="Heading4"/>
        <w:numPr>
          <w:ilvl w:val="3"/>
          <w:numId w:val="17"/>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t>Business Understanding</w:t>
      </w:r>
    </w:p>
    <w:p w14:paraId="4E1267F8" w14:textId="05301D95" w:rsidR="002B509A" w:rsidRPr="00045DEE" w:rsidRDefault="0038123B" w:rsidP="00A62D1E">
      <w:pPr>
        <w:widowControl w:val="0"/>
        <w:shd w:val="clear" w:color="auto" w:fill="FFFFFF" w:themeFill="background1"/>
        <w:tabs>
          <w:tab w:val="left" w:pos="324"/>
        </w:tabs>
        <w:autoSpaceDE w:val="0"/>
        <w:autoSpaceDN w:val="0"/>
        <w:spacing w:after="240" w:line="360" w:lineRule="auto"/>
        <w:ind w:right="434"/>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The first phase of CRISP-DM is business understanding. Data Science projects usually require </w:t>
      </w:r>
      <w:r w:rsidR="002B509A" w:rsidRPr="00045DEE">
        <w:rPr>
          <w:rFonts w:ascii="Arial" w:hAnsi="Arial" w:cs="Arial"/>
          <w:color w:val="000000" w:themeColor="text1"/>
          <w:sz w:val="24"/>
          <w:szCs w:val="24"/>
        </w:rPr>
        <w:t>understanding the business context</w:t>
      </w:r>
      <w:r w:rsidR="009D17AC" w:rsidRPr="00045DEE">
        <w:rPr>
          <w:rFonts w:ascii="Arial" w:hAnsi="Arial" w:cs="Arial"/>
          <w:color w:val="000000" w:themeColor="text1"/>
          <w:sz w:val="24"/>
          <w:szCs w:val="24"/>
        </w:rPr>
        <w:t>,</w:t>
      </w:r>
      <w:r w:rsidR="002D6506" w:rsidRPr="00045DEE">
        <w:rPr>
          <w:rFonts w:ascii="Arial" w:hAnsi="Arial" w:cs="Arial"/>
          <w:color w:val="000000" w:themeColor="text1"/>
          <w:sz w:val="24"/>
          <w:szCs w:val="24"/>
        </w:rPr>
        <w:t xml:space="preserve"> which </w:t>
      </w:r>
      <w:r w:rsidR="002B509A" w:rsidRPr="00045DEE">
        <w:rPr>
          <w:rFonts w:ascii="Arial" w:hAnsi="Arial" w:cs="Arial"/>
          <w:color w:val="000000" w:themeColor="text1"/>
          <w:sz w:val="24"/>
          <w:szCs w:val="24"/>
        </w:rPr>
        <w:t xml:space="preserve">involves setting project objectives, developing a project plan, defining business success criteria, and determining data mining goals. Thus, for this study, the business context is the telecom industry which has been </w:t>
      </w:r>
      <w:r w:rsidR="002B509A" w:rsidRPr="00045DEE">
        <w:rPr>
          <w:rFonts w:ascii="Arial" w:hAnsi="Arial" w:cs="Arial"/>
          <w:color w:val="000000" w:themeColor="text1"/>
          <w:sz w:val="24"/>
          <w:szCs w:val="24"/>
        </w:rPr>
        <w:lastRenderedPageBreak/>
        <w:t xml:space="preserve">adequately analysed in previous chapters. </w:t>
      </w:r>
      <w:r w:rsidR="007C7F9A" w:rsidRPr="00045DEE">
        <w:rPr>
          <w:rFonts w:ascii="Arial" w:hAnsi="Arial" w:cs="Arial"/>
          <w:color w:val="000000" w:themeColor="text1"/>
          <w:sz w:val="24"/>
          <w:szCs w:val="24"/>
        </w:rPr>
        <w:t>However, the focus of the study is Customer Churn in the telecom industry and how to predict the same</w:t>
      </w:r>
      <w:r w:rsidR="003D33A0" w:rsidRPr="00045DEE">
        <w:rPr>
          <w:rFonts w:ascii="Arial" w:hAnsi="Arial" w:cs="Arial"/>
          <w:color w:val="000000" w:themeColor="text1"/>
          <w:sz w:val="24"/>
          <w:szCs w:val="24"/>
        </w:rPr>
        <w:t xml:space="preserve"> using predictive analytics techniques. </w:t>
      </w:r>
    </w:p>
    <w:p w14:paraId="066DB05F" w14:textId="5AE32B46" w:rsidR="00A62D1E" w:rsidRPr="00045DEE" w:rsidRDefault="002B509A" w:rsidP="00A62D1E">
      <w:pPr>
        <w:pStyle w:val="Heading4"/>
        <w:numPr>
          <w:ilvl w:val="3"/>
          <w:numId w:val="17"/>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t>Data Understanding</w:t>
      </w:r>
    </w:p>
    <w:p w14:paraId="28D741AD" w14:textId="59325BBD" w:rsidR="002B509A" w:rsidRPr="00045DEE" w:rsidRDefault="002B509A" w:rsidP="00A62D1E">
      <w:pPr>
        <w:widowControl w:val="0"/>
        <w:shd w:val="clear" w:color="auto" w:fill="FFFFFF" w:themeFill="background1"/>
        <w:tabs>
          <w:tab w:val="left" w:pos="311"/>
        </w:tabs>
        <w:autoSpaceDE w:val="0"/>
        <w:autoSpaceDN w:val="0"/>
        <w:spacing w:after="240" w:line="360" w:lineRule="auto"/>
        <w:ind w:right="436"/>
        <w:jc w:val="both"/>
        <w:rPr>
          <w:rFonts w:ascii="Arial" w:hAnsi="Arial" w:cs="Arial"/>
          <w:color w:val="000000" w:themeColor="text1"/>
          <w:sz w:val="24"/>
          <w:szCs w:val="24"/>
        </w:rPr>
      </w:pPr>
      <w:r w:rsidRPr="00045DEE">
        <w:rPr>
          <w:rFonts w:ascii="Arial" w:hAnsi="Arial" w:cs="Arial"/>
          <w:color w:val="000000" w:themeColor="text1"/>
          <w:sz w:val="24"/>
          <w:szCs w:val="24"/>
        </w:rPr>
        <w:t>Th</w:t>
      </w:r>
      <w:r w:rsidR="002D1694" w:rsidRPr="00045DEE">
        <w:rPr>
          <w:rFonts w:ascii="Arial" w:hAnsi="Arial" w:cs="Arial"/>
          <w:color w:val="000000" w:themeColor="text1"/>
          <w:sz w:val="24"/>
          <w:szCs w:val="24"/>
        </w:rPr>
        <w:t>e second phase of</w:t>
      </w:r>
      <w:r w:rsidRPr="00045DEE">
        <w:rPr>
          <w:rFonts w:ascii="Arial" w:hAnsi="Arial" w:cs="Arial"/>
          <w:color w:val="000000" w:themeColor="text1"/>
          <w:sz w:val="24"/>
          <w:szCs w:val="24"/>
        </w:rPr>
        <w:t xml:space="preserve"> CRISP-DM involves acquiring the dataset for the project and understanding it. It also consists in describing the dataset and assessing its quality. Consequently, the IBM telecom dataset publicly available </w:t>
      </w:r>
      <w:r w:rsidR="000C35C3" w:rsidRPr="00045DEE">
        <w:rPr>
          <w:rFonts w:ascii="Arial" w:hAnsi="Arial" w:cs="Arial"/>
          <w:color w:val="000000" w:themeColor="text1"/>
          <w:sz w:val="24"/>
          <w:szCs w:val="24"/>
        </w:rPr>
        <w:t xml:space="preserve">and accessible </w:t>
      </w:r>
      <w:r w:rsidRPr="00045DEE">
        <w:rPr>
          <w:rFonts w:ascii="Arial" w:hAnsi="Arial" w:cs="Arial"/>
          <w:color w:val="000000" w:themeColor="text1"/>
          <w:sz w:val="24"/>
          <w:szCs w:val="24"/>
        </w:rPr>
        <w:t xml:space="preserve">on </w:t>
      </w:r>
      <w:r w:rsidRPr="00045DEE">
        <w:rPr>
          <w:rFonts w:ascii="Arial" w:hAnsi="Arial" w:cs="Arial"/>
          <w:i/>
          <w:iCs/>
          <w:color w:val="000000" w:themeColor="text1"/>
          <w:sz w:val="24"/>
          <w:szCs w:val="24"/>
        </w:rPr>
        <w:t>kaggle.com</w:t>
      </w:r>
      <w:r w:rsidRPr="00045DEE">
        <w:rPr>
          <w:rFonts w:ascii="Arial" w:hAnsi="Arial" w:cs="Arial"/>
          <w:color w:val="000000" w:themeColor="text1"/>
          <w:sz w:val="24"/>
          <w:szCs w:val="24"/>
        </w:rPr>
        <w:t xml:space="preserve"> </w:t>
      </w:r>
      <w:r w:rsidR="002D1694" w:rsidRPr="00045DEE">
        <w:rPr>
          <w:rFonts w:ascii="Arial" w:hAnsi="Arial" w:cs="Arial"/>
          <w:color w:val="000000" w:themeColor="text1"/>
          <w:sz w:val="24"/>
          <w:szCs w:val="24"/>
        </w:rPr>
        <w:t xml:space="preserve">is accessed, described, and </w:t>
      </w:r>
      <w:r w:rsidR="009D17AC" w:rsidRPr="00045DEE">
        <w:rPr>
          <w:rFonts w:ascii="Arial" w:hAnsi="Arial" w:cs="Arial"/>
          <w:color w:val="000000" w:themeColor="text1"/>
          <w:sz w:val="24"/>
          <w:szCs w:val="24"/>
        </w:rPr>
        <w:t>evaluated</w:t>
      </w:r>
      <w:r w:rsidR="002D1694" w:rsidRPr="00045DEE">
        <w:rPr>
          <w:rFonts w:ascii="Arial" w:hAnsi="Arial" w:cs="Arial"/>
          <w:color w:val="000000" w:themeColor="text1"/>
          <w:sz w:val="24"/>
          <w:szCs w:val="24"/>
        </w:rPr>
        <w:t xml:space="preserve"> in this section. </w:t>
      </w:r>
    </w:p>
    <w:p w14:paraId="640F3234" w14:textId="468C7D2B" w:rsidR="00226D59" w:rsidRPr="00045DEE" w:rsidRDefault="00226D59" w:rsidP="00226D59">
      <w:pPr>
        <w:pStyle w:val="Heading5"/>
        <w:numPr>
          <w:ilvl w:val="4"/>
          <w:numId w:val="17"/>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t>Data Overview</w:t>
      </w:r>
    </w:p>
    <w:p w14:paraId="0488A58D" w14:textId="150959BF" w:rsidR="000C35C3" w:rsidRPr="00045DEE" w:rsidRDefault="000C35C3" w:rsidP="00226D59">
      <w:pPr>
        <w:widowControl w:val="0"/>
        <w:shd w:val="clear" w:color="auto" w:fill="FFFFFF" w:themeFill="background1"/>
        <w:tabs>
          <w:tab w:val="left" w:pos="311"/>
        </w:tabs>
        <w:autoSpaceDE w:val="0"/>
        <w:autoSpaceDN w:val="0"/>
        <w:spacing w:after="240" w:line="360" w:lineRule="auto"/>
        <w:ind w:right="436"/>
        <w:jc w:val="both"/>
        <w:rPr>
          <w:rFonts w:ascii="Arial" w:hAnsi="Arial" w:cs="Arial"/>
          <w:color w:val="000000" w:themeColor="text1"/>
          <w:sz w:val="24"/>
          <w:szCs w:val="24"/>
        </w:rPr>
      </w:pPr>
      <w:r w:rsidRPr="00045DEE">
        <w:rPr>
          <w:rFonts w:ascii="Arial" w:hAnsi="Arial" w:cs="Arial"/>
          <w:color w:val="000000" w:themeColor="text1"/>
          <w:sz w:val="24"/>
          <w:szCs w:val="24"/>
        </w:rPr>
        <w:t>The IBM telco dataset consists of seven thousand and fo</w:t>
      </w:r>
      <w:r w:rsidR="00013FC4" w:rsidRPr="00045DEE">
        <w:rPr>
          <w:rFonts w:ascii="Arial" w:hAnsi="Arial" w:cs="Arial"/>
          <w:color w:val="000000" w:themeColor="text1"/>
          <w:sz w:val="24"/>
          <w:szCs w:val="24"/>
        </w:rPr>
        <w:t>rty</w:t>
      </w:r>
      <w:r w:rsidRPr="00045DEE">
        <w:rPr>
          <w:rFonts w:ascii="Arial" w:hAnsi="Arial" w:cs="Arial"/>
          <w:color w:val="000000" w:themeColor="text1"/>
          <w:sz w:val="24"/>
          <w:szCs w:val="24"/>
        </w:rPr>
        <w:t>-three (7043) entries with a total of thirty-three (33) rows, as shown below. Each row represents a customer</w:t>
      </w:r>
      <w:r w:rsidR="00145890" w:rsidRPr="00045DEE">
        <w:rPr>
          <w:rFonts w:ascii="Arial" w:hAnsi="Arial" w:cs="Arial"/>
          <w:color w:val="000000" w:themeColor="text1"/>
          <w:sz w:val="24"/>
          <w:szCs w:val="24"/>
        </w:rPr>
        <w:t>; each</w:t>
      </w:r>
      <w:r w:rsidRPr="00045DEE">
        <w:rPr>
          <w:rFonts w:ascii="Arial" w:hAnsi="Arial" w:cs="Arial"/>
          <w:color w:val="000000" w:themeColor="text1"/>
          <w:sz w:val="24"/>
          <w:szCs w:val="24"/>
        </w:rPr>
        <w:t xml:space="preserve"> column contains </w:t>
      </w:r>
      <w:r w:rsidR="00145890" w:rsidRPr="00045DEE">
        <w:rPr>
          <w:rFonts w:ascii="Arial" w:hAnsi="Arial" w:cs="Arial"/>
          <w:color w:val="000000" w:themeColor="text1"/>
          <w:sz w:val="24"/>
          <w:szCs w:val="24"/>
        </w:rPr>
        <w:t xml:space="preserve">the </w:t>
      </w:r>
      <w:r w:rsidRPr="00045DEE">
        <w:rPr>
          <w:rFonts w:ascii="Arial" w:hAnsi="Arial" w:cs="Arial"/>
          <w:color w:val="000000" w:themeColor="text1"/>
          <w:sz w:val="24"/>
          <w:szCs w:val="24"/>
        </w:rPr>
        <w:t xml:space="preserve">customer’s attributes described on the column </w:t>
      </w:r>
      <w:r w:rsidR="00CE1705" w:rsidRPr="00045DEE">
        <w:rPr>
          <w:rFonts w:ascii="Arial" w:hAnsi="Arial" w:cs="Arial"/>
          <w:color w:val="000000" w:themeColor="text1"/>
          <w:sz w:val="24"/>
          <w:szCs w:val="24"/>
        </w:rPr>
        <w:t>m</w:t>
      </w:r>
      <w:r w:rsidRPr="00045DEE">
        <w:rPr>
          <w:rFonts w:ascii="Arial" w:hAnsi="Arial" w:cs="Arial"/>
          <w:color w:val="000000" w:themeColor="text1"/>
          <w:sz w:val="24"/>
          <w:szCs w:val="24"/>
        </w:rPr>
        <w:t>etadata.</w:t>
      </w:r>
      <w:r w:rsidR="002D4B80" w:rsidRPr="00045DEE">
        <w:rPr>
          <w:rFonts w:ascii="Arial" w:hAnsi="Arial" w:cs="Arial"/>
          <w:color w:val="000000" w:themeColor="text1"/>
          <w:sz w:val="24"/>
          <w:szCs w:val="24"/>
        </w:rPr>
        <w:t xml:space="preserve"> </w:t>
      </w:r>
      <w:r w:rsidR="00145890" w:rsidRPr="00045DEE">
        <w:rPr>
          <w:rFonts w:ascii="Arial" w:hAnsi="Arial" w:cs="Arial"/>
          <w:color w:val="000000" w:themeColor="text1"/>
          <w:sz w:val="24"/>
          <w:szCs w:val="24"/>
        </w:rPr>
        <w:t>This analysis use</w:t>
      </w:r>
      <w:r w:rsidR="002C76C0" w:rsidRPr="00045DEE">
        <w:rPr>
          <w:rFonts w:ascii="Arial" w:hAnsi="Arial" w:cs="Arial"/>
          <w:color w:val="000000" w:themeColor="text1"/>
          <w:sz w:val="24"/>
          <w:szCs w:val="24"/>
        </w:rPr>
        <w:t>d</w:t>
      </w:r>
      <w:r w:rsidR="002D4B80" w:rsidRPr="00045DEE">
        <w:rPr>
          <w:rFonts w:ascii="Arial" w:hAnsi="Arial" w:cs="Arial"/>
          <w:color w:val="000000" w:themeColor="text1"/>
          <w:sz w:val="24"/>
          <w:szCs w:val="24"/>
        </w:rPr>
        <w:t xml:space="preserve"> Visual Studio Code (as the Code Editor), Python Jupyter</w:t>
      </w:r>
      <w:r w:rsidR="00C92CA5" w:rsidRPr="00045DEE">
        <w:rPr>
          <w:rFonts w:ascii="Arial" w:hAnsi="Arial" w:cs="Arial"/>
          <w:color w:val="000000" w:themeColor="text1"/>
          <w:sz w:val="24"/>
          <w:szCs w:val="24"/>
        </w:rPr>
        <w:t xml:space="preserve"> Notebook</w:t>
      </w:r>
      <w:r w:rsidR="002D4B80" w:rsidRPr="00045DEE">
        <w:rPr>
          <w:rFonts w:ascii="Arial" w:hAnsi="Arial" w:cs="Arial"/>
          <w:color w:val="000000" w:themeColor="text1"/>
          <w:sz w:val="24"/>
          <w:szCs w:val="24"/>
        </w:rPr>
        <w:t xml:space="preserve">, and several python machine learning libraries such as Pandas, </w:t>
      </w:r>
      <w:r w:rsidR="00723F52" w:rsidRPr="00045DEE">
        <w:rPr>
          <w:rFonts w:ascii="Arial" w:hAnsi="Arial" w:cs="Arial"/>
          <w:color w:val="000000" w:themeColor="text1"/>
          <w:sz w:val="24"/>
          <w:szCs w:val="24"/>
        </w:rPr>
        <w:t>NumPy</w:t>
      </w:r>
      <w:r w:rsidR="002D4B80" w:rsidRPr="00045DEE">
        <w:rPr>
          <w:rFonts w:ascii="Arial" w:hAnsi="Arial" w:cs="Arial"/>
          <w:color w:val="000000" w:themeColor="text1"/>
          <w:sz w:val="24"/>
          <w:szCs w:val="24"/>
        </w:rPr>
        <w:t>, etc.</w:t>
      </w:r>
    </w:p>
    <w:p w14:paraId="782AA394" w14:textId="6B2FE045" w:rsidR="002F5535" w:rsidRPr="00045DEE" w:rsidRDefault="002F5535" w:rsidP="002F5535">
      <w:pPr>
        <w:pStyle w:val="Caption"/>
        <w:keepNext/>
        <w:jc w:val="both"/>
        <w:rPr>
          <w:rFonts w:ascii="Arial" w:hAnsi="Arial" w:cs="Arial"/>
          <w:sz w:val="24"/>
          <w:szCs w:val="24"/>
        </w:rPr>
      </w:pPr>
      <w:r w:rsidRPr="00045DEE">
        <w:rPr>
          <w:rFonts w:ascii="Arial" w:hAnsi="Arial" w:cs="Arial"/>
          <w:sz w:val="24"/>
          <w:szCs w:val="24"/>
        </w:rPr>
        <w:t xml:space="preserve">Table </w:t>
      </w:r>
      <w:r w:rsidRPr="00045DEE">
        <w:rPr>
          <w:rFonts w:ascii="Arial" w:hAnsi="Arial" w:cs="Arial"/>
          <w:sz w:val="24"/>
          <w:szCs w:val="24"/>
        </w:rPr>
        <w:fldChar w:fldCharType="begin"/>
      </w:r>
      <w:r w:rsidRPr="00045DEE">
        <w:rPr>
          <w:rFonts w:ascii="Arial" w:hAnsi="Arial" w:cs="Arial"/>
          <w:sz w:val="24"/>
          <w:szCs w:val="24"/>
        </w:rPr>
        <w:instrText xml:space="preserve"> SEQ Table \* ARABIC </w:instrText>
      </w:r>
      <w:r w:rsidRPr="00045DEE">
        <w:rPr>
          <w:rFonts w:ascii="Arial" w:hAnsi="Arial" w:cs="Arial"/>
          <w:sz w:val="24"/>
          <w:szCs w:val="24"/>
        </w:rPr>
        <w:fldChar w:fldCharType="separate"/>
      </w:r>
      <w:r w:rsidR="00522A0A">
        <w:rPr>
          <w:rFonts w:ascii="Arial" w:hAnsi="Arial" w:cs="Arial"/>
          <w:noProof/>
          <w:sz w:val="24"/>
          <w:szCs w:val="24"/>
        </w:rPr>
        <w:t>1</w:t>
      </w:r>
      <w:r w:rsidRPr="00045DEE">
        <w:rPr>
          <w:rFonts w:ascii="Arial" w:hAnsi="Arial" w:cs="Arial"/>
          <w:sz w:val="24"/>
          <w:szCs w:val="24"/>
        </w:rPr>
        <w:fldChar w:fldCharType="end"/>
      </w:r>
      <w:r w:rsidRPr="00045DEE">
        <w:rPr>
          <w:rFonts w:ascii="Arial" w:hAnsi="Arial" w:cs="Arial"/>
          <w:sz w:val="24"/>
          <w:szCs w:val="24"/>
        </w:rPr>
        <w:t>: Telco Customer Churn Dataset</w:t>
      </w:r>
    </w:p>
    <w:p w14:paraId="25839FC8" w14:textId="24D7A59F" w:rsidR="00164030" w:rsidRPr="00045DEE" w:rsidRDefault="002F5535" w:rsidP="00A231C1">
      <w:pPr>
        <w:widowControl w:val="0"/>
        <w:shd w:val="clear" w:color="auto" w:fill="FFFFFF" w:themeFill="background1"/>
        <w:tabs>
          <w:tab w:val="left" w:pos="311"/>
        </w:tabs>
        <w:autoSpaceDE w:val="0"/>
        <w:autoSpaceDN w:val="0"/>
        <w:spacing w:after="240" w:line="360" w:lineRule="auto"/>
        <w:ind w:right="436"/>
        <w:jc w:val="both"/>
        <w:rPr>
          <w:rFonts w:ascii="Arial" w:hAnsi="Arial" w:cs="Arial"/>
          <w:color w:val="000000" w:themeColor="text1"/>
          <w:sz w:val="24"/>
          <w:szCs w:val="24"/>
        </w:rPr>
      </w:pPr>
      <w:r w:rsidRPr="00045DEE">
        <w:rPr>
          <w:rFonts w:ascii="Arial" w:hAnsi="Arial" w:cs="Arial"/>
          <w:noProof/>
          <w:color w:val="000000" w:themeColor="text1"/>
          <w:sz w:val="24"/>
          <w:szCs w:val="24"/>
        </w:rPr>
        <w:drawing>
          <wp:inline distT="0" distB="0" distL="0" distR="0" wp14:anchorId="2B694B81" wp14:editId="67C51754">
            <wp:extent cx="6418923" cy="4164746"/>
            <wp:effectExtent l="0" t="0" r="1270" b="762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4202" r="1196" b="2561"/>
                    <a:stretch/>
                  </pic:blipFill>
                  <pic:spPr bwMode="auto">
                    <a:xfrm>
                      <a:off x="0" y="0"/>
                      <a:ext cx="6497843" cy="421595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36FFD5D2" w14:textId="5D36C9A8" w:rsidR="00565B03" w:rsidRPr="00045DEE" w:rsidRDefault="00565B03" w:rsidP="00565B03">
      <w:pPr>
        <w:spacing w:after="180" w:line="240" w:lineRule="auto"/>
        <w:rPr>
          <w:rFonts w:ascii="Arial" w:eastAsia="Times New Roman" w:hAnsi="Arial" w:cs="Arial"/>
          <w:b/>
          <w:bCs/>
          <w:sz w:val="24"/>
          <w:szCs w:val="24"/>
          <w:lang w:eastAsia="en-GB"/>
        </w:rPr>
      </w:pPr>
      <w:r w:rsidRPr="00045DEE">
        <w:rPr>
          <w:rFonts w:ascii="Arial" w:eastAsia="Times New Roman" w:hAnsi="Arial" w:cs="Arial"/>
          <w:b/>
          <w:bCs/>
          <w:sz w:val="24"/>
          <w:szCs w:val="24"/>
          <w:lang w:eastAsia="en-GB"/>
        </w:rPr>
        <w:lastRenderedPageBreak/>
        <w:t>Dataset Description</w:t>
      </w:r>
    </w:p>
    <w:p w14:paraId="358DFCDD" w14:textId="5EE42274" w:rsidR="00565B03" w:rsidRPr="00045DEE" w:rsidRDefault="00565B03" w:rsidP="002D4B80">
      <w:pPr>
        <w:spacing w:after="18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The dataset has four</w:t>
      </w:r>
      <w:r w:rsidR="00FC3141" w:rsidRPr="00045DEE">
        <w:rPr>
          <w:rFonts w:ascii="Arial" w:eastAsia="Times New Roman" w:hAnsi="Arial" w:cs="Arial"/>
          <w:sz w:val="24"/>
          <w:szCs w:val="24"/>
          <w:lang w:eastAsia="en-GB"/>
        </w:rPr>
        <w:t xml:space="preserve"> (4)</w:t>
      </w:r>
      <w:r w:rsidRPr="00045DEE">
        <w:rPr>
          <w:rFonts w:ascii="Arial" w:eastAsia="Times New Roman" w:hAnsi="Arial" w:cs="Arial"/>
          <w:sz w:val="24"/>
          <w:szCs w:val="24"/>
          <w:lang w:eastAsia="en-GB"/>
        </w:rPr>
        <w:t xml:space="preserve"> categories of information:</w:t>
      </w:r>
    </w:p>
    <w:p w14:paraId="4F8696FE" w14:textId="77777777" w:rsidR="00740FD4" w:rsidRPr="00045DEE" w:rsidRDefault="00565B03" w:rsidP="002D4B80">
      <w:pPr>
        <w:pStyle w:val="ListParagraph"/>
        <w:numPr>
          <w:ilvl w:val="0"/>
          <w:numId w:val="19"/>
        </w:numPr>
        <w:spacing w:after="18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Churn</w:t>
      </w:r>
      <w:r w:rsidR="00740FD4" w:rsidRPr="00045DEE">
        <w:rPr>
          <w:rFonts w:ascii="Arial" w:eastAsia="Times New Roman" w:hAnsi="Arial" w:cs="Arial"/>
          <w:sz w:val="24"/>
          <w:szCs w:val="24"/>
          <w:lang w:eastAsia="en-GB"/>
        </w:rPr>
        <w:t xml:space="preserve"> </w:t>
      </w:r>
    </w:p>
    <w:p w14:paraId="2B6A6D8A" w14:textId="31179F29" w:rsidR="00740FD4" w:rsidRPr="00045DEE" w:rsidRDefault="0055179C" w:rsidP="002D4B80">
      <w:pPr>
        <w:spacing w:after="18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Churn Label, Churn Score, Churn Value, and Churn Reason are the columns representing or describing customer churn status within the last month</w:t>
      </w:r>
      <w:r w:rsidR="009D17AC" w:rsidRPr="00045DEE">
        <w:rPr>
          <w:rFonts w:ascii="Arial" w:eastAsia="Times New Roman" w:hAnsi="Arial" w:cs="Arial"/>
          <w:sz w:val="24"/>
          <w:szCs w:val="24"/>
          <w:lang w:eastAsia="en-GB"/>
        </w:rPr>
        <w:t>.</w:t>
      </w:r>
    </w:p>
    <w:p w14:paraId="34796818" w14:textId="527D8769" w:rsidR="00565B03" w:rsidRPr="00045DEE" w:rsidRDefault="00565B03" w:rsidP="002D4B80">
      <w:pPr>
        <w:pStyle w:val="ListParagraph"/>
        <w:numPr>
          <w:ilvl w:val="0"/>
          <w:numId w:val="19"/>
        </w:numPr>
        <w:spacing w:after="18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Customer Service Subscription</w:t>
      </w:r>
    </w:p>
    <w:p w14:paraId="34C0B5E4" w14:textId="681DD213" w:rsidR="00740FD4" w:rsidRPr="00045DEE" w:rsidRDefault="00740FD4" w:rsidP="00145890">
      <w:pPr>
        <w:spacing w:after="18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 xml:space="preserve">The columns showing customer service subscriptions are Phone, </w:t>
      </w:r>
      <w:r w:rsidR="00293F8D" w:rsidRPr="00045DEE">
        <w:rPr>
          <w:rFonts w:ascii="Arial" w:eastAsia="Times New Roman" w:hAnsi="Arial" w:cs="Arial"/>
          <w:sz w:val="24"/>
          <w:szCs w:val="24"/>
          <w:lang w:eastAsia="en-GB"/>
        </w:rPr>
        <w:t>M</w:t>
      </w:r>
      <w:r w:rsidRPr="00045DEE">
        <w:rPr>
          <w:rFonts w:ascii="Arial" w:eastAsia="Times New Roman" w:hAnsi="Arial" w:cs="Arial"/>
          <w:sz w:val="24"/>
          <w:szCs w:val="24"/>
          <w:lang w:eastAsia="en-GB"/>
        </w:rPr>
        <w:t xml:space="preserve">ultiple </w:t>
      </w:r>
      <w:r w:rsidR="00293F8D" w:rsidRPr="00045DEE">
        <w:rPr>
          <w:rFonts w:ascii="Arial" w:eastAsia="Times New Roman" w:hAnsi="Arial" w:cs="Arial"/>
          <w:sz w:val="24"/>
          <w:szCs w:val="24"/>
          <w:lang w:eastAsia="en-GB"/>
        </w:rPr>
        <w:t>L</w:t>
      </w:r>
      <w:r w:rsidRPr="00045DEE">
        <w:rPr>
          <w:rFonts w:ascii="Arial" w:eastAsia="Times New Roman" w:hAnsi="Arial" w:cs="Arial"/>
          <w:sz w:val="24"/>
          <w:szCs w:val="24"/>
          <w:lang w:eastAsia="en-GB"/>
        </w:rPr>
        <w:t xml:space="preserve">ines, </w:t>
      </w:r>
      <w:r w:rsidR="00293F8D" w:rsidRPr="00045DEE">
        <w:rPr>
          <w:rFonts w:ascii="Arial" w:eastAsia="Times New Roman" w:hAnsi="Arial" w:cs="Arial"/>
          <w:sz w:val="24"/>
          <w:szCs w:val="24"/>
          <w:lang w:eastAsia="en-GB"/>
        </w:rPr>
        <w:t>I</w:t>
      </w:r>
      <w:r w:rsidRPr="00045DEE">
        <w:rPr>
          <w:rFonts w:ascii="Arial" w:eastAsia="Times New Roman" w:hAnsi="Arial" w:cs="Arial"/>
          <w:sz w:val="24"/>
          <w:szCs w:val="24"/>
          <w:lang w:eastAsia="en-GB"/>
        </w:rPr>
        <w:t xml:space="preserve">nternet, </w:t>
      </w:r>
      <w:r w:rsidR="00293F8D" w:rsidRPr="00045DEE">
        <w:rPr>
          <w:rFonts w:ascii="Arial" w:eastAsia="Times New Roman" w:hAnsi="Arial" w:cs="Arial"/>
          <w:sz w:val="24"/>
          <w:szCs w:val="24"/>
          <w:lang w:eastAsia="en-GB"/>
        </w:rPr>
        <w:t>O</w:t>
      </w:r>
      <w:r w:rsidRPr="00045DEE">
        <w:rPr>
          <w:rFonts w:ascii="Arial" w:eastAsia="Times New Roman" w:hAnsi="Arial" w:cs="Arial"/>
          <w:sz w:val="24"/>
          <w:szCs w:val="24"/>
          <w:lang w:eastAsia="en-GB"/>
        </w:rPr>
        <w:t xml:space="preserve">nline </w:t>
      </w:r>
      <w:r w:rsidR="00293F8D" w:rsidRPr="00045DEE">
        <w:rPr>
          <w:rFonts w:ascii="Arial" w:eastAsia="Times New Roman" w:hAnsi="Arial" w:cs="Arial"/>
          <w:sz w:val="24"/>
          <w:szCs w:val="24"/>
          <w:lang w:eastAsia="en-GB"/>
        </w:rPr>
        <w:t>S</w:t>
      </w:r>
      <w:r w:rsidRPr="00045DEE">
        <w:rPr>
          <w:rFonts w:ascii="Arial" w:eastAsia="Times New Roman" w:hAnsi="Arial" w:cs="Arial"/>
          <w:sz w:val="24"/>
          <w:szCs w:val="24"/>
          <w:lang w:eastAsia="en-GB"/>
        </w:rPr>
        <w:t xml:space="preserve">ecurity, </w:t>
      </w:r>
      <w:r w:rsidR="00293F8D" w:rsidRPr="00045DEE">
        <w:rPr>
          <w:rFonts w:ascii="Arial" w:eastAsia="Times New Roman" w:hAnsi="Arial" w:cs="Arial"/>
          <w:sz w:val="24"/>
          <w:szCs w:val="24"/>
          <w:lang w:eastAsia="en-GB"/>
        </w:rPr>
        <w:t>O</w:t>
      </w:r>
      <w:r w:rsidRPr="00045DEE">
        <w:rPr>
          <w:rFonts w:ascii="Arial" w:eastAsia="Times New Roman" w:hAnsi="Arial" w:cs="Arial"/>
          <w:sz w:val="24"/>
          <w:szCs w:val="24"/>
          <w:lang w:eastAsia="en-GB"/>
        </w:rPr>
        <w:t xml:space="preserve">nline </w:t>
      </w:r>
      <w:r w:rsidR="00293F8D" w:rsidRPr="00045DEE">
        <w:rPr>
          <w:rFonts w:ascii="Arial" w:eastAsia="Times New Roman" w:hAnsi="Arial" w:cs="Arial"/>
          <w:sz w:val="24"/>
          <w:szCs w:val="24"/>
          <w:lang w:eastAsia="en-GB"/>
        </w:rPr>
        <w:t>B</w:t>
      </w:r>
      <w:r w:rsidRPr="00045DEE">
        <w:rPr>
          <w:rFonts w:ascii="Arial" w:eastAsia="Times New Roman" w:hAnsi="Arial" w:cs="Arial"/>
          <w:sz w:val="24"/>
          <w:szCs w:val="24"/>
          <w:lang w:eastAsia="en-GB"/>
        </w:rPr>
        <w:t xml:space="preserve">ackup, </w:t>
      </w:r>
      <w:r w:rsidR="00293F8D" w:rsidRPr="00045DEE">
        <w:rPr>
          <w:rFonts w:ascii="Arial" w:eastAsia="Times New Roman" w:hAnsi="Arial" w:cs="Arial"/>
          <w:sz w:val="24"/>
          <w:szCs w:val="24"/>
          <w:lang w:eastAsia="en-GB"/>
        </w:rPr>
        <w:t>D</w:t>
      </w:r>
      <w:r w:rsidRPr="00045DEE">
        <w:rPr>
          <w:rFonts w:ascii="Arial" w:eastAsia="Times New Roman" w:hAnsi="Arial" w:cs="Arial"/>
          <w:sz w:val="24"/>
          <w:szCs w:val="24"/>
          <w:lang w:eastAsia="en-GB"/>
        </w:rPr>
        <w:t xml:space="preserve">evice </w:t>
      </w:r>
      <w:r w:rsidR="00293F8D" w:rsidRPr="00045DEE">
        <w:rPr>
          <w:rFonts w:ascii="Arial" w:eastAsia="Times New Roman" w:hAnsi="Arial" w:cs="Arial"/>
          <w:sz w:val="24"/>
          <w:szCs w:val="24"/>
          <w:lang w:eastAsia="en-GB"/>
        </w:rPr>
        <w:t>P</w:t>
      </w:r>
      <w:r w:rsidRPr="00045DEE">
        <w:rPr>
          <w:rFonts w:ascii="Arial" w:eastAsia="Times New Roman" w:hAnsi="Arial" w:cs="Arial"/>
          <w:sz w:val="24"/>
          <w:szCs w:val="24"/>
          <w:lang w:eastAsia="en-GB"/>
        </w:rPr>
        <w:t xml:space="preserve">rotection, </w:t>
      </w:r>
      <w:r w:rsidR="00293F8D" w:rsidRPr="00045DEE">
        <w:rPr>
          <w:rFonts w:ascii="Arial" w:eastAsia="Times New Roman" w:hAnsi="Arial" w:cs="Arial"/>
          <w:sz w:val="24"/>
          <w:szCs w:val="24"/>
          <w:lang w:eastAsia="en-GB"/>
        </w:rPr>
        <w:t>T</w:t>
      </w:r>
      <w:r w:rsidRPr="00045DEE">
        <w:rPr>
          <w:rFonts w:ascii="Arial" w:eastAsia="Times New Roman" w:hAnsi="Arial" w:cs="Arial"/>
          <w:sz w:val="24"/>
          <w:szCs w:val="24"/>
          <w:lang w:eastAsia="en-GB"/>
        </w:rPr>
        <w:t xml:space="preserve">ech </w:t>
      </w:r>
      <w:r w:rsidR="00293F8D" w:rsidRPr="00045DEE">
        <w:rPr>
          <w:rFonts w:ascii="Arial" w:eastAsia="Times New Roman" w:hAnsi="Arial" w:cs="Arial"/>
          <w:sz w:val="24"/>
          <w:szCs w:val="24"/>
          <w:lang w:eastAsia="en-GB"/>
        </w:rPr>
        <w:t>S</w:t>
      </w:r>
      <w:r w:rsidRPr="00045DEE">
        <w:rPr>
          <w:rFonts w:ascii="Arial" w:eastAsia="Times New Roman" w:hAnsi="Arial" w:cs="Arial"/>
          <w:sz w:val="24"/>
          <w:szCs w:val="24"/>
          <w:lang w:eastAsia="en-GB"/>
        </w:rPr>
        <w:t xml:space="preserve">upport, and </w:t>
      </w:r>
      <w:r w:rsidR="00293F8D" w:rsidRPr="00045DEE">
        <w:rPr>
          <w:rFonts w:ascii="Arial" w:eastAsia="Times New Roman" w:hAnsi="Arial" w:cs="Arial"/>
          <w:sz w:val="24"/>
          <w:szCs w:val="24"/>
          <w:lang w:eastAsia="en-GB"/>
        </w:rPr>
        <w:t>S</w:t>
      </w:r>
      <w:r w:rsidRPr="00045DEE">
        <w:rPr>
          <w:rFonts w:ascii="Arial" w:eastAsia="Times New Roman" w:hAnsi="Arial" w:cs="Arial"/>
          <w:sz w:val="24"/>
          <w:szCs w:val="24"/>
          <w:lang w:eastAsia="en-GB"/>
        </w:rPr>
        <w:t>treaming TV and</w:t>
      </w:r>
      <w:r w:rsidR="002D4B80" w:rsidRPr="00045DEE">
        <w:rPr>
          <w:rFonts w:ascii="Arial" w:eastAsia="Times New Roman" w:hAnsi="Arial" w:cs="Arial"/>
          <w:sz w:val="24"/>
          <w:szCs w:val="24"/>
          <w:lang w:eastAsia="en-GB"/>
        </w:rPr>
        <w:t xml:space="preserve"> </w:t>
      </w:r>
      <w:r w:rsidR="00293F8D" w:rsidRPr="00045DEE">
        <w:rPr>
          <w:rFonts w:ascii="Arial" w:eastAsia="Times New Roman" w:hAnsi="Arial" w:cs="Arial"/>
          <w:sz w:val="24"/>
          <w:szCs w:val="24"/>
          <w:lang w:eastAsia="en-GB"/>
        </w:rPr>
        <w:t>M</w:t>
      </w:r>
      <w:r w:rsidRPr="00045DEE">
        <w:rPr>
          <w:rFonts w:ascii="Arial" w:eastAsia="Times New Roman" w:hAnsi="Arial" w:cs="Arial"/>
          <w:sz w:val="24"/>
          <w:szCs w:val="24"/>
          <w:lang w:eastAsia="en-GB"/>
        </w:rPr>
        <w:t>ovies</w:t>
      </w:r>
      <w:r w:rsidR="00145890" w:rsidRPr="00045DEE">
        <w:rPr>
          <w:rFonts w:ascii="Arial" w:eastAsia="Times New Roman" w:hAnsi="Arial" w:cs="Arial"/>
          <w:sz w:val="24"/>
          <w:szCs w:val="24"/>
          <w:lang w:eastAsia="en-GB"/>
        </w:rPr>
        <w:t>.</w:t>
      </w:r>
    </w:p>
    <w:p w14:paraId="1C7CBCE7" w14:textId="19CC6E1D" w:rsidR="00565B03" w:rsidRPr="00045DEE" w:rsidRDefault="00565B03" w:rsidP="00E7026E">
      <w:pPr>
        <w:pStyle w:val="ListParagraph"/>
        <w:numPr>
          <w:ilvl w:val="0"/>
          <w:numId w:val="19"/>
        </w:numPr>
        <w:spacing w:after="180" w:line="360" w:lineRule="auto"/>
        <w:rPr>
          <w:rFonts w:ascii="Arial" w:eastAsia="Times New Roman" w:hAnsi="Arial" w:cs="Arial"/>
          <w:sz w:val="24"/>
          <w:szCs w:val="24"/>
          <w:lang w:eastAsia="en-GB"/>
        </w:rPr>
      </w:pPr>
      <w:r w:rsidRPr="00045DEE">
        <w:rPr>
          <w:rFonts w:ascii="Arial" w:eastAsia="Times New Roman" w:hAnsi="Arial" w:cs="Arial"/>
          <w:sz w:val="24"/>
          <w:szCs w:val="24"/>
          <w:lang w:eastAsia="en-GB"/>
        </w:rPr>
        <w:t>Customer Account Information</w:t>
      </w:r>
    </w:p>
    <w:p w14:paraId="52A906BB" w14:textId="689587F4" w:rsidR="00740FD4" w:rsidRPr="00045DEE" w:rsidRDefault="00995171" w:rsidP="002D4B80">
      <w:pPr>
        <w:spacing w:after="18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The columns showing c</w:t>
      </w:r>
      <w:r w:rsidR="00740FD4" w:rsidRPr="00045DEE">
        <w:rPr>
          <w:rFonts w:ascii="Arial" w:eastAsia="Times New Roman" w:hAnsi="Arial" w:cs="Arial"/>
          <w:sz w:val="24"/>
          <w:szCs w:val="24"/>
          <w:lang w:eastAsia="en-GB"/>
        </w:rPr>
        <w:t>ustomer account information </w:t>
      </w:r>
      <w:r w:rsidRPr="00045DEE">
        <w:rPr>
          <w:rFonts w:ascii="Arial" w:eastAsia="Times New Roman" w:hAnsi="Arial" w:cs="Arial"/>
          <w:sz w:val="24"/>
          <w:szCs w:val="24"/>
          <w:lang w:eastAsia="en-GB"/>
        </w:rPr>
        <w:t xml:space="preserve">are </w:t>
      </w:r>
      <w:r w:rsidR="00AC2521" w:rsidRPr="00045DEE">
        <w:rPr>
          <w:rFonts w:ascii="Arial" w:eastAsia="Times New Roman" w:hAnsi="Arial" w:cs="Arial"/>
          <w:sz w:val="24"/>
          <w:szCs w:val="24"/>
          <w:lang w:eastAsia="en-GB"/>
        </w:rPr>
        <w:t>T</w:t>
      </w:r>
      <w:r w:rsidRPr="00045DEE">
        <w:rPr>
          <w:rFonts w:ascii="Arial" w:eastAsia="Times New Roman" w:hAnsi="Arial" w:cs="Arial"/>
          <w:sz w:val="24"/>
          <w:szCs w:val="24"/>
          <w:lang w:eastAsia="en-GB"/>
        </w:rPr>
        <w:t>enure</w:t>
      </w:r>
      <w:r w:rsidR="00740FD4" w:rsidRPr="00045DEE">
        <w:rPr>
          <w:rFonts w:ascii="Arial" w:eastAsia="Times New Roman" w:hAnsi="Arial" w:cs="Arial"/>
          <w:sz w:val="24"/>
          <w:szCs w:val="24"/>
          <w:lang w:eastAsia="en-GB"/>
        </w:rPr>
        <w:t xml:space="preserve">, </w:t>
      </w:r>
      <w:r w:rsidR="00AC2521" w:rsidRPr="00045DEE">
        <w:rPr>
          <w:rFonts w:ascii="Arial" w:eastAsia="Times New Roman" w:hAnsi="Arial" w:cs="Arial"/>
          <w:sz w:val="24"/>
          <w:szCs w:val="24"/>
          <w:lang w:eastAsia="en-GB"/>
        </w:rPr>
        <w:t>C</w:t>
      </w:r>
      <w:r w:rsidR="00740FD4" w:rsidRPr="00045DEE">
        <w:rPr>
          <w:rFonts w:ascii="Arial" w:eastAsia="Times New Roman" w:hAnsi="Arial" w:cs="Arial"/>
          <w:sz w:val="24"/>
          <w:szCs w:val="24"/>
          <w:lang w:eastAsia="en-GB"/>
        </w:rPr>
        <w:t xml:space="preserve">ontract, </w:t>
      </w:r>
      <w:r w:rsidR="00AC2521" w:rsidRPr="00045DEE">
        <w:rPr>
          <w:rFonts w:ascii="Arial" w:eastAsia="Times New Roman" w:hAnsi="Arial" w:cs="Arial"/>
          <w:sz w:val="24"/>
          <w:szCs w:val="24"/>
          <w:lang w:eastAsia="en-GB"/>
        </w:rPr>
        <w:t>P</w:t>
      </w:r>
      <w:r w:rsidR="00740FD4" w:rsidRPr="00045DEE">
        <w:rPr>
          <w:rFonts w:ascii="Arial" w:eastAsia="Times New Roman" w:hAnsi="Arial" w:cs="Arial"/>
          <w:sz w:val="24"/>
          <w:szCs w:val="24"/>
          <w:lang w:eastAsia="en-GB"/>
        </w:rPr>
        <w:t xml:space="preserve">ayment </w:t>
      </w:r>
      <w:r w:rsidR="00AC2521" w:rsidRPr="00045DEE">
        <w:rPr>
          <w:rFonts w:ascii="Arial" w:eastAsia="Times New Roman" w:hAnsi="Arial" w:cs="Arial"/>
          <w:sz w:val="24"/>
          <w:szCs w:val="24"/>
          <w:lang w:eastAsia="en-GB"/>
        </w:rPr>
        <w:t>M</w:t>
      </w:r>
      <w:r w:rsidR="00740FD4" w:rsidRPr="00045DEE">
        <w:rPr>
          <w:rFonts w:ascii="Arial" w:eastAsia="Times New Roman" w:hAnsi="Arial" w:cs="Arial"/>
          <w:sz w:val="24"/>
          <w:szCs w:val="24"/>
          <w:lang w:eastAsia="en-GB"/>
        </w:rPr>
        <w:t xml:space="preserve">ethod, </w:t>
      </w:r>
      <w:r w:rsidR="00AC2521" w:rsidRPr="00045DEE">
        <w:rPr>
          <w:rFonts w:ascii="Arial" w:eastAsia="Times New Roman" w:hAnsi="Arial" w:cs="Arial"/>
          <w:sz w:val="24"/>
          <w:szCs w:val="24"/>
          <w:lang w:eastAsia="en-GB"/>
        </w:rPr>
        <w:t>P</w:t>
      </w:r>
      <w:r w:rsidR="00740FD4" w:rsidRPr="00045DEE">
        <w:rPr>
          <w:rFonts w:ascii="Arial" w:eastAsia="Times New Roman" w:hAnsi="Arial" w:cs="Arial"/>
          <w:sz w:val="24"/>
          <w:szCs w:val="24"/>
          <w:lang w:eastAsia="en-GB"/>
        </w:rPr>
        <w:t xml:space="preserve">aperless </w:t>
      </w:r>
      <w:r w:rsidR="00AC2521" w:rsidRPr="00045DEE">
        <w:rPr>
          <w:rFonts w:ascii="Arial" w:eastAsia="Times New Roman" w:hAnsi="Arial" w:cs="Arial"/>
          <w:sz w:val="24"/>
          <w:szCs w:val="24"/>
          <w:lang w:eastAsia="en-GB"/>
        </w:rPr>
        <w:t>B</w:t>
      </w:r>
      <w:r w:rsidR="00740FD4" w:rsidRPr="00045DEE">
        <w:rPr>
          <w:rFonts w:ascii="Arial" w:eastAsia="Times New Roman" w:hAnsi="Arial" w:cs="Arial"/>
          <w:sz w:val="24"/>
          <w:szCs w:val="24"/>
          <w:lang w:eastAsia="en-GB"/>
        </w:rPr>
        <w:t xml:space="preserve">illing, </w:t>
      </w:r>
      <w:r w:rsidR="00AC2521" w:rsidRPr="00045DEE">
        <w:rPr>
          <w:rFonts w:ascii="Arial" w:eastAsia="Times New Roman" w:hAnsi="Arial" w:cs="Arial"/>
          <w:sz w:val="24"/>
          <w:szCs w:val="24"/>
          <w:lang w:eastAsia="en-GB"/>
        </w:rPr>
        <w:t>M</w:t>
      </w:r>
      <w:r w:rsidR="00740FD4" w:rsidRPr="00045DEE">
        <w:rPr>
          <w:rFonts w:ascii="Arial" w:eastAsia="Times New Roman" w:hAnsi="Arial" w:cs="Arial"/>
          <w:sz w:val="24"/>
          <w:szCs w:val="24"/>
          <w:lang w:eastAsia="en-GB"/>
        </w:rPr>
        <w:t xml:space="preserve">onthly </w:t>
      </w:r>
      <w:r w:rsidR="00AC2521" w:rsidRPr="00045DEE">
        <w:rPr>
          <w:rFonts w:ascii="Arial" w:eastAsia="Times New Roman" w:hAnsi="Arial" w:cs="Arial"/>
          <w:sz w:val="24"/>
          <w:szCs w:val="24"/>
          <w:lang w:eastAsia="en-GB"/>
        </w:rPr>
        <w:t>C</w:t>
      </w:r>
      <w:r w:rsidR="00740FD4" w:rsidRPr="00045DEE">
        <w:rPr>
          <w:rFonts w:ascii="Arial" w:eastAsia="Times New Roman" w:hAnsi="Arial" w:cs="Arial"/>
          <w:sz w:val="24"/>
          <w:szCs w:val="24"/>
          <w:lang w:eastAsia="en-GB"/>
        </w:rPr>
        <w:t xml:space="preserve">harges, and </w:t>
      </w:r>
      <w:r w:rsidR="00AC2521" w:rsidRPr="00045DEE">
        <w:rPr>
          <w:rFonts w:ascii="Arial" w:eastAsia="Times New Roman" w:hAnsi="Arial" w:cs="Arial"/>
          <w:sz w:val="24"/>
          <w:szCs w:val="24"/>
          <w:lang w:eastAsia="en-GB"/>
        </w:rPr>
        <w:t>T</w:t>
      </w:r>
      <w:r w:rsidR="00740FD4" w:rsidRPr="00045DEE">
        <w:rPr>
          <w:rFonts w:ascii="Arial" w:eastAsia="Times New Roman" w:hAnsi="Arial" w:cs="Arial"/>
          <w:sz w:val="24"/>
          <w:szCs w:val="24"/>
          <w:lang w:eastAsia="en-GB"/>
        </w:rPr>
        <w:t xml:space="preserve">otal </w:t>
      </w:r>
      <w:r w:rsidR="00AC2521" w:rsidRPr="00045DEE">
        <w:rPr>
          <w:rFonts w:ascii="Arial" w:eastAsia="Times New Roman" w:hAnsi="Arial" w:cs="Arial"/>
          <w:sz w:val="24"/>
          <w:szCs w:val="24"/>
          <w:lang w:eastAsia="en-GB"/>
        </w:rPr>
        <w:t>C</w:t>
      </w:r>
      <w:r w:rsidR="00740FD4" w:rsidRPr="00045DEE">
        <w:rPr>
          <w:rFonts w:ascii="Arial" w:eastAsia="Times New Roman" w:hAnsi="Arial" w:cs="Arial"/>
          <w:sz w:val="24"/>
          <w:szCs w:val="24"/>
          <w:lang w:eastAsia="en-GB"/>
        </w:rPr>
        <w:t>harges</w:t>
      </w:r>
      <w:r w:rsidR="00145890" w:rsidRPr="00045DEE">
        <w:rPr>
          <w:rFonts w:ascii="Arial" w:eastAsia="Times New Roman" w:hAnsi="Arial" w:cs="Arial"/>
          <w:sz w:val="24"/>
          <w:szCs w:val="24"/>
          <w:lang w:eastAsia="en-GB"/>
        </w:rPr>
        <w:t>.</w:t>
      </w:r>
    </w:p>
    <w:p w14:paraId="16B61350" w14:textId="3E2A1B63" w:rsidR="00565B03" w:rsidRPr="00045DEE" w:rsidRDefault="00565B03" w:rsidP="002D4B80">
      <w:pPr>
        <w:pStyle w:val="ListParagraph"/>
        <w:numPr>
          <w:ilvl w:val="0"/>
          <w:numId w:val="19"/>
        </w:numPr>
        <w:spacing w:after="18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Customer Demographics</w:t>
      </w:r>
    </w:p>
    <w:p w14:paraId="2CDF703A" w14:textId="6117A322" w:rsidR="00E673B5" w:rsidRPr="00045DEE" w:rsidRDefault="0026736D" w:rsidP="002D4B80">
      <w:pPr>
        <w:spacing w:after="18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 xml:space="preserve">The </w:t>
      </w:r>
      <w:r w:rsidR="009D17AC" w:rsidRPr="00045DEE">
        <w:rPr>
          <w:rFonts w:ascii="Arial" w:eastAsia="Times New Roman" w:hAnsi="Arial" w:cs="Arial"/>
          <w:sz w:val="24"/>
          <w:szCs w:val="24"/>
          <w:lang w:eastAsia="en-GB"/>
        </w:rPr>
        <w:t>customer demographic information columns</w:t>
      </w:r>
      <w:r w:rsidR="00740FD4" w:rsidRPr="00045DEE">
        <w:rPr>
          <w:rFonts w:ascii="Arial" w:eastAsia="Times New Roman" w:hAnsi="Arial" w:cs="Arial"/>
          <w:sz w:val="24"/>
          <w:szCs w:val="24"/>
          <w:lang w:eastAsia="en-GB"/>
        </w:rPr>
        <w:t> </w:t>
      </w:r>
      <w:r w:rsidR="00D72A8B" w:rsidRPr="00045DEE">
        <w:rPr>
          <w:rFonts w:ascii="Arial" w:eastAsia="Times New Roman" w:hAnsi="Arial" w:cs="Arial"/>
          <w:sz w:val="24"/>
          <w:szCs w:val="24"/>
          <w:lang w:eastAsia="en-GB"/>
        </w:rPr>
        <w:t>are</w:t>
      </w:r>
      <w:r w:rsidR="00AC2521" w:rsidRPr="00045DEE">
        <w:rPr>
          <w:rFonts w:ascii="Arial" w:eastAsia="Times New Roman" w:hAnsi="Arial" w:cs="Arial"/>
          <w:sz w:val="24"/>
          <w:szCs w:val="24"/>
          <w:lang w:eastAsia="en-GB"/>
        </w:rPr>
        <w:t xml:space="preserve"> Country, State,</w:t>
      </w:r>
      <w:r w:rsidR="00D72A8B" w:rsidRPr="00045DEE">
        <w:rPr>
          <w:rFonts w:ascii="Arial" w:eastAsia="Times New Roman" w:hAnsi="Arial" w:cs="Arial"/>
          <w:sz w:val="24"/>
          <w:szCs w:val="24"/>
          <w:lang w:eastAsia="en-GB"/>
        </w:rPr>
        <w:t xml:space="preserve"> </w:t>
      </w:r>
      <w:r w:rsidR="00AC2521" w:rsidRPr="00045DEE">
        <w:rPr>
          <w:rFonts w:ascii="Arial" w:eastAsia="Times New Roman" w:hAnsi="Arial" w:cs="Arial"/>
          <w:sz w:val="24"/>
          <w:szCs w:val="24"/>
          <w:lang w:eastAsia="en-GB"/>
        </w:rPr>
        <w:t>G</w:t>
      </w:r>
      <w:r w:rsidR="00740FD4" w:rsidRPr="00045DEE">
        <w:rPr>
          <w:rFonts w:ascii="Arial" w:eastAsia="Times New Roman" w:hAnsi="Arial" w:cs="Arial"/>
          <w:sz w:val="24"/>
          <w:szCs w:val="24"/>
          <w:lang w:eastAsia="en-GB"/>
        </w:rPr>
        <w:t xml:space="preserve">ender, </w:t>
      </w:r>
      <w:r w:rsidR="00AC2521" w:rsidRPr="00045DEE">
        <w:rPr>
          <w:rFonts w:ascii="Arial" w:eastAsia="Times New Roman" w:hAnsi="Arial" w:cs="Arial"/>
          <w:sz w:val="24"/>
          <w:szCs w:val="24"/>
          <w:lang w:eastAsia="en-GB"/>
        </w:rPr>
        <w:t>Senior Citizen</w:t>
      </w:r>
      <w:r w:rsidR="00740FD4" w:rsidRPr="00045DEE">
        <w:rPr>
          <w:rFonts w:ascii="Arial" w:eastAsia="Times New Roman" w:hAnsi="Arial" w:cs="Arial"/>
          <w:sz w:val="24"/>
          <w:szCs w:val="24"/>
          <w:lang w:eastAsia="en-GB"/>
        </w:rPr>
        <w:t xml:space="preserve">, </w:t>
      </w:r>
      <w:r w:rsidR="00AC2521" w:rsidRPr="00045DEE">
        <w:rPr>
          <w:rFonts w:ascii="Arial" w:eastAsia="Times New Roman" w:hAnsi="Arial" w:cs="Arial"/>
          <w:sz w:val="24"/>
          <w:szCs w:val="24"/>
          <w:lang w:eastAsia="en-GB"/>
        </w:rPr>
        <w:t>Zip Code, Lat Long, Latitude, Longitude, P</w:t>
      </w:r>
      <w:r w:rsidR="00740FD4" w:rsidRPr="00045DEE">
        <w:rPr>
          <w:rFonts w:ascii="Arial" w:eastAsia="Times New Roman" w:hAnsi="Arial" w:cs="Arial"/>
          <w:sz w:val="24"/>
          <w:szCs w:val="24"/>
          <w:lang w:eastAsia="en-GB"/>
        </w:rPr>
        <w:t>artner</w:t>
      </w:r>
      <w:r w:rsidR="00AC2521" w:rsidRPr="00045DEE">
        <w:rPr>
          <w:rFonts w:ascii="Arial" w:eastAsia="Times New Roman" w:hAnsi="Arial" w:cs="Arial"/>
          <w:sz w:val="24"/>
          <w:szCs w:val="24"/>
          <w:lang w:eastAsia="en-GB"/>
        </w:rPr>
        <w:t>,</w:t>
      </w:r>
      <w:r w:rsidR="00740FD4" w:rsidRPr="00045DEE">
        <w:rPr>
          <w:rFonts w:ascii="Arial" w:eastAsia="Times New Roman" w:hAnsi="Arial" w:cs="Arial"/>
          <w:sz w:val="24"/>
          <w:szCs w:val="24"/>
          <w:lang w:eastAsia="en-GB"/>
        </w:rPr>
        <w:t xml:space="preserve"> and </w:t>
      </w:r>
      <w:r w:rsidR="00AC2521" w:rsidRPr="00045DEE">
        <w:rPr>
          <w:rFonts w:ascii="Arial" w:eastAsia="Times New Roman" w:hAnsi="Arial" w:cs="Arial"/>
          <w:sz w:val="24"/>
          <w:szCs w:val="24"/>
          <w:lang w:eastAsia="en-GB"/>
        </w:rPr>
        <w:t>D</w:t>
      </w:r>
      <w:r w:rsidR="00740FD4" w:rsidRPr="00045DEE">
        <w:rPr>
          <w:rFonts w:ascii="Arial" w:eastAsia="Times New Roman" w:hAnsi="Arial" w:cs="Arial"/>
          <w:sz w:val="24"/>
          <w:szCs w:val="24"/>
          <w:lang w:eastAsia="en-GB"/>
        </w:rPr>
        <w:t>ependent</w:t>
      </w:r>
      <w:r w:rsidR="00AC2521" w:rsidRPr="00045DEE">
        <w:rPr>
          <w:rFonts w:ascii="Arial" w:eastAsia="Times New Roman" w:hAnsi="Arial" w:cs="Arial"/>
          <w:sz w:val="24"/>
          <w:szCs w:val="24"/>
          <w:lang w:eastAsia="en-GB"/>
        </w:rPr>
        <w:t>s</w:t>
      </w:r>
      <w:r w:rsidR="00D72A8B" w:rsidRPr="00045DEE">
        <w:rPr>
          <w:rFonts w:ascii="Arial" w:eastAsia="Times New Roman" w:hAnsi="Arial" w:cs="Arial"/>
          <w:sz w:val="24"/>
          <w:szCs w:val="24"/>
          <w:lang w:eastAsia="en-GB"/>
        </w:rPr>
        <w:t xml:space="preserve">. </w:t>
      </w:r>
    </w:p>
    <w:p w14:paraId="7F027E69" w14:textId="7C9CCB97" w:rsidR="00740FD4" w:rsidRPr="00045DEE" w:rsidRDefault="002D6116" w:rsidP="00E7026E">
      <w:pPr>
        <w:widowControl w:val="0"/>
        <w:shd w:val="clear" w:color="auto" w:fill="FFFFFF" w:themeFill="background1"/>
        <w:tabs>
          <w:tab w:val="left" w:pos="311"/>
        </w:tabs>
        <w:autoSpaceDE w:val="0"/>
        <w:autoSpaceDN w:val="0"/>
        <w:spacing w:after="240" w:line="360" w:lineRule="auto"/>
        <w:ind w:right="436"/>
        <w:jc w:val="both"/>
        <w:rPr>
          <w:rFonts w:ascii="Arial" w:hAnsi="Arial" w:cs="Arial"/>
          <w:b/>
          <w:bCs/>
          <w:color w:val="000000" w:themeColor="text1"/>
          <w:sz w:val="24"/>
          <w:szCs w:val="24"/>
        </w:rPr>
      </w:pPr>
      <w:r w:rsidRPr="00045DEE">
        <w:rPr>
          <w:rFonts w:ascii="Arial" w:hAnsi="Arial" w:cs="Arial"/>
          <w:b/>
          <w:bCs/>
          <w:color w:val="000000" w:themeColor="text1"/>
          <w:sz w:val="24"/>
          <w:szCs w:val="24"/>
        </w:rPr>
        <w:t xml:space="preserve">Dataset </w:t>
      </w:r>
      <w:r w:rsidR="00740FD4" w:rsidRPr="00045DEE">
        <w:rPr>
          <w:rFonts w:ascii="Arial" w:hAnsi="Arial" w:cs="Arial"/>
          <w:b/>
          <w:bCs/>
          <w:color w:val="000000" w:themeColor="text1"/>
          <w:sz w:val="24"/>
          <w:szCs w:val="24"/>
        </w:rPr>
        <w:t>Columns Description</w:t>
      </w:r>
    </w:p>
    <w:p w14:paraId="1DBBDDB0" w14:textId="67F89290" w:rsidR="00740FD4" w:rsidRPr="00045DEE" w:rsidRDefault="002D6116"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C</w:t>
      </w:r>
      <w:r w:rsidR="00740FD4" w:rsidRPr="00045DEE">
        <w:rPr>
          <w:rFonts w:ascii="Arial" w:eastAsia="Times New Roman" w:hAnsi="Arial" w:cs="Arial"/>
          <w:sz w:val="24"/>
          <w:szCs w:val="24"/>
          <w:lang w:eastAsia="en-GB"/>
        </w:rPr>
        <w:t xml:space="preserve">ustomerID: </w:t>
      </w:r>
      <w:r w:rsidR="009F5BC8" w:rsidRPr="00045DEE">
        <w:rPr>
          <w:rFonts w:ascii="Arial" w:eastAsia="Times New Roman" w:hAnsi="Arial" w:cs="Arial"/>
          <w:sz w:val="24"/>
          <w:szCs w:val="24"/>
          <w:lang w:eastAsia="en-GB"/>
        </w:rPr>
        <w:t xml:space="preserve">The customer’s </w:t>
      </w:r>
      <w:r w:rsidR="00740FD4" w:rsidRPr="00045DEE">
        <w:rPr>
          <w:rFonts w:ascii="Arial" w:eastAsia="Times New Roman" w:hAnsi="Arial" w:cs="Arial"/>
          <w:sz w:val="24"/>
          <w:szCs w:val="24"/>
          <w:lang w:eastAsia="en-GB"/>
        </w:rPr>
        <w:t>Customer ID</w:t>
      </w:r>
    </w:p>
    <w:p w14:paraId="6CF36D59" w14:textId="4C0D9CEC" w:rsidR="002D6116" w:rsidRPr="00045DEE" w:rsidRDefault="002D6116"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 xml:space="preserve">Country: </w:t>
      </w:r>
      <w:r w:rsidR="009F5BC8" w:rsidRPr="00045DEE">
        <w:rPr>
          <w:rFonts w:ascii="Arial" w:eastAsia="Times New Roman" w:hAnsi="Arial" w:cs="Arial"/>
          <w:sz w:val="24"/>
          <w:szCs w:val="24"/>
          <w:lang w:eastAsia="en-GB"/>
        </w:rPr>
        <w:t>The c</w:t>
      </w:r>
      <w:r w:rsidRPr="00045DEE">
        <w:rPr>
          <w:rFonts w:ascii="Arial" w:eastAsia="Times New Roman" w:hAnsi="Arial" w:cs="Arial"/>
          <w:sz w:val="24"/>
          <w:szCs w:val="24"/>
          <w:lang w:eastAsia="en-GB"/>
        </w:rPr>
        <w:t>ustomer</w:t>
      </w:r>
      <w:r w:rsidR="009F5BC8" w:rsidRPr="00045DEE">
        <w:rPr>
          <w:rFonts w:ascii="Arial" w:eastAsia="Times New Roman" w:hAnsi="Arial" w:cs="Arial"/>
          <w:sz w:val="24"/>
          <w:szCs w:val="24"/>
          <w:lang w:eastAsia="en-GB"/>
        </w:rPr>
        <w:t>’s</w:t>
      </w:r>
      <w:r w:rsidRPr="00045DEE">
        <w:rPr>
          <w:rFonts w:ascii="Arial" w:eastAsia="Times New Roman" w:hAnsi="Arial" w:cs="Arial"/>
          <w:sz w:val="24"/>
          <w:szCs w:val="24"/>
          <w:lang w:eastAsia="en-GB"/>
        </w:rPr>
        <w:t xml:space="preserve"> country of origin</w:t>
      </w:r>
    </w:p>
    <w:p w14:paraId="4211BB17" w14:textId="6E7283BB" w:rsidR="002D6116" w:rsidRPr="00045DEE" w:rsidRDefault="002D6116"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 xml:space="preserve">State: </w:t>
      </w:r>
      <w:r w:rsidR="009F5BC8" w:rsidRPr="00045DEE">
        <w:rPr>
          <w:rFonts w:ascii="Arial" w:eastAsia="Times New Roman" w:hAnsi="Arial" w:cs="Arial"/>
          <w:sz w:val="24"/>
          <w:szCs w:val="24"/>
          <w:lang w:eastAsia="en-GB"/>
        </w:rPr>
        <w:t>The c</w:t>
      </w:r>
      <w:r w:rsidRPr="00045DEE">
        <w:rPr>
          <w:rFonts w:ascii="Arial" w:eastAsia="Times New Roman" w:hAnsi="Arial" w:cs="Arial"/>
          <w:sz w:val="24"/>
          <w:szCs w:val="24"/>
          <w:lang w:eastAsia="en-GB"/>
        </w:rPr>
        <w:t>ustomer</w:t>
      </w:r>
      <w:r w:rsidR="009F5BC8" w:rsidRPr="00045DEE">
        <w:rPr>
          <w:rFonts w:ascii="Arial" w:eastAsia="Times New Roman" w:hAnsi="Arial" w:cs="Arial"/>
          <w:sz w:val="24"/>
          <w:szCs w:val="24"/>
          <w:lang w:eastAsia="en-GB"/>
        </w:rPr>
        <w:t>’s</w:t>
      </w:r>
      <w:r w:rsidRPr="00045DEE">
        <w:rPr>
          <w:rFonts w:ascii="Arial" w:eastAsia="Times New Roman" w:hAnsi="Arial" w:cs="Arial"/>
          <w:sz w:val="24"/>
          <w:szCs w:val="24"/>
          <w:lang w:eastAsia="en-GB"/>
        </w:rPr>
        <w:t xml:space="preserve"> State of Origin</w:t>
      </w:r>
    </w:p>
    <w:p w14:paraId="08307A47" w14:textId="6523634B" w:rsidR="002D6116" w:rsidRPr="00045DEE" w:rsidRDefault="002D6116"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Zip</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 xml:space="preserve">Code: </w:t>
      </w:r>
      <w:r w:rsidR="009F5BC8" w:rsidRPr="00045DEE">
        <w:rPr>
          <w:rFonts w:ascii="Arial" w:eastAsia="Times New Roman" w:hAnsi="Arial" w:cs="Arial"/>
          <w:sz w:val="24"/>
          <w:szCs w:val="24"/>
          <w:lang w:eastAsia="en-GB"/>
        </w:rPr>
        <w:t>The c</w:t>
      </w:r>
      <w:r w:rsidRPr="00045DEE">
        <w:rPr>
          <w:rFonts w:ascii="Arial" w:eastAsia="Times New Roman" w:hAnsi="Arial" w:cs="Arial"/>
          <w:sz w:val="24"/>
          <w:szCs w:val="24"/>
          <w:lang w:eastAsia="en-GB"/>
        </w:rPr>
        <w:t>ustomer</w:t>
      </w:r>
      <w:r w:rsidR="009F5BC8" w:rsidRPr="00045DEE">
        <w:rPr>
          <w:rFonts w:ascii="Arial" w:eastAsia="Times New Roman" w:hAnsi="Arial" w:cs="Arial"/>
          <w:sz w:val="24"/>
          <w:szCs w:val="24"/>
          <w:lang w:eastAsia="en-GB"/>
        </w:rPr>
        <w:t>’s</w:t>
      </w:r>
      <w:r w:rsidRPr="00045DEE">
        <w:rPr>
          <w:rFonts w:ascii="Arial" w:eastAsia="Times New Roman" w:hAnsi="Arial" w:cs="Arial"/>
          <w:sz w:val="24"/>
          <w:szCs w:val="24"/>
          <w:lang w:eastAsia="en-GB"/>
        </w:rPr>
        <w:t xml:space="preserve"> zip code</w:t>
      </w:r>
    </w:p>
    <w:p w14:paraId="62321984" w14:textId="79AE3AB6" w:rsidR="002D6116" w:rsidRPr="00045DEE" w:rsidRDefault="00412C71"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Lat</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 xml:space="preserve">Long: </w:t>
      </w:r>
      <w:r w:rsidR="005C221C" w:rsidRPr="00045DEE">
        <w:rPr>
          <w:rFonts w:ascii="Arial" w:eastAsia="Times New Roman" w:hAnsi="Arial" w:cs="Arial"/>
          <w:sz w:val="24"/>
          <w:szCs w:val="24"/>
          <w:lang w:eastAsia="en-GB"/>
        </w:rPr>
        <w:t>The c</w:t>
      </w:r>
      <w:r w:rsidRPr="00045DEE">
        <w:rPr>
          <w:rFonts w:ascii="Arial" w:eastAsia="Times New Roman" w:hAnsi="Arial" w:cs="Arial"/>
          <w:sz w:val="24"/>
          <w:szCs w:val="24"/>
          <w:lang w:eastAsia="en-GB"/>
        </w:rPr>
        <w:t>ustomer</w:t>
      </w:r>
      <w:r w:rsidR="005C221C" w:rsidRPr="00045DEE">
        <w:rPr>
          <w:rFonts w:ascii="Arial" w:eastAsia="Times New Roman" w:hAnsi="Arial" w:cs="Arial"/>
          <w:sz w:val="24"/>
          <w:szCs w:val="24"/>
          <w:lang w:eastAsia="en-GB"/>
        </w:rPr>
        <w:t>’s location</w:t>
      </w:r>
    </w:p>
    <w:p w14:paraId="468728B8" w14:textId="179E27EC" w:rsidR="00412C71" w:rsidRPr="00045DEE" w:rsidRDefault="00412C71"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 xml:space="preserve">Latitude: </w:t>
      </w:r>
      <w:r w:rsidR="005C221C" w:rsidRPr="00045DEE">
        <w:rPr>
          <w:rFonts w:ascii="Arial" w:eastAsia="Times New Roman" w:hAnsi="Arial" w:cs="Arial"/>
          <w:sz w:val="24"/>
          <w:szCs w:val="24"/>
          <w:lang w:eastAsia="en-GB"/>
        </w:rPr>
        <w:t>S</w:t>
      </w:r>
      <w:r w:rsidRPr="00045DEE">
        <w:rPr>
          <w:rFonts w:ascii="Arial" w:eastAsia="Times New Roman" w:hAnsi="Arial" w:cs="Arial"/>
          <w:sz w:val="24"/>
          <w:szCs w:val="24"/>
          <w:lang w:eastAsia="en-GB"/>
        </w:rPr>
        <w:t xml:space="preserve">howing </w:t>
      </w:r>
      <w:r w:rsidR="005C221C" w:rsidRPr="00045DEE">
        <w:rPr>
          <w:rFonts w:ascii="Arial" w:eastAsia="Times New Roman" w:hAnsi="Arial" w:cs="Arial"/>
          <w:sz w:val="24"/>
          <w:szCs w:val="24"/>
          <w:lang w:eastAsia="en-GB"/>
        </w:rPr>
        <w:t>the c</w:t>
      </w:r>
      <w:r w:rsidRPr="00045DEE">
        <w:rPr>
          <w:rFonts w:ascii="Arial" w:eastAsia="Times New Roman" w:hAnsi="Arial" w:cs="Arial"/>
          <w:sz w:val="24"/>
          <w:szCs w:val="24"/>
          <w:lang w:eastAsia="en-GB"/>
        </w:rPr>
        <w:t>ustomer</w:t>
      </w:r>
      <w:r w:rsidR="005C221C" w:rsidRPr="00045DEE">
        <w:rPr>
          <w:rFonts w:ascii="Arial" w:eastAsia="Times New Roman" w:hAnsi="Arial" w:cs="Arial"/>
          <w:sz w:val="24"/>
          <w:szCs w:val="24"/>
          <w:lang w:eastAsia="en-GB"/>
        </w:rPr>
        <w:t xml:space="preserve">’s </w:t>
      </w:r>
      <w:r w:rsidRPr="00045DEE">
        <w:rPr>
          <w:rFonts w:ascii="Arial" w:eastAsia="Times New Roman" w:hAnsi="Arial" w:cs="Arial"/>
          <w:sz w:val="24"/>
          <w:szCs w:val="24"/>
          <w:lang w:eastAsia="en-GB"/>
        </w:rPr>
        <w:t>location</w:t>
      </w:r>
    </w:p>
    <w:p w14:paraId="1263375B" w14:textId="034F6339" w:rsidR="005C221C" w:rsidRPr="00045DEE" w:rsidRDefault="00412C71"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 xml:space="preserve">Longitude:  </w:t>
      </w:r>
      <w:r w:rsidR="005C221C" w:rsidRPr="00045DEE">
        <w:rPr>
          <w:rFonts w:ascii="Arial" w:eastAsia="Times New Roman" w:hAnsi="Arial" w:cs="Arial"/>
          <w:sz w:val="24"/>
          <w:szCs w:val="24"/>
          <w:lang w:eastAsia="en-GB"/>
        </w:rPr>
        <w:t>Showing the customer’s location</w:t>
      </w:r>
    </w:p>
    <w:p w14:paraId="4B346FD2" w14:textId="510A476E"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Gender: Customer gender (female, male)</w:t>
      </w:r>
    </w:p>
    <w:p w14:paraId="35B29EAF" w14:textId="2C0F61B0"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Senior</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Citizen: Whether the customer is a senior citizen or not (1, 0)</w:t>
      </w:r>
    </w:p>
    <w:p w14:paraId="207E7FC9" w14:textId="77777777"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Partner: Whether the customer has a partner or not (Yes, No)</w:t>
      </w:r>
    </w:p>
    <w:p w14:paraId="2FF8FE30" w14:textId="77777777"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Dependents: Whether the customer has dependents or not (Yes, No)</w:t>
      </w:r>
    </w:p>
    <w:p w14:paraId="7E3C4BCE" w14:textId="77777777"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Tenure: Number of months the customer has stayed with the company</w:t>
      </w:r>
    </w:p>
    <w:p w14:paraId="6A350BE7" w14:textId="19A52398"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Phone</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Service: Whether the customer has a phone service or not (Yes, No)</w:t>
      </w:r>
    </w:p>
    <w:p w14:paraId="101696AE" w14:textId="251B2986"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lastRenderedPageBreak/>
        <w:t>Multiple</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Lines: Whether the customer has multiple lines or not (Yes, No, No phone service)</w:t>
      </w:r>
    </w:p>
    <w:p w14:paraId="4D9F4B0E" w14:textId="20179C3A"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Internet</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 xml:space="preserve">Service: Customer’s internet service provider (DSL, </w:t>
      </w:r>
      <w:r w:rsidR="000364C2" w:rsidRPr="00045DEE">
        <w:rPr>
          <w:rFonts w:ascii="Arial" w:eastAsia="Times New Roman" w:hAnsi="Arial" w:cs="Arial"/>
          <w:sz w:val="24"/>
          <w:szCs w:val="24"/>
          <w:lang w:eastAsia="en-GB"/>
        </w:rPr>
        <w:t>Fibre</w:t>
      </w:r>
      <w:r w:rsidRPr="00045DEE">
        <w:rPr>
          <w:rFonts w:ascii="Arial" w:eastAsia="Times New Roman" w:hAnsi="Arial" w:cs="Arial"/>
          <w:sz w:val="24"/>
          <w:szCs w:val="24"/>
          <w:lang w:eastAsia="en-GB"/>
        </w:rPr>
        <w:t xml:space="preserve"> </w:t>
      </w:r>
      <w:r w:rsidR="00412C71" w:rsidRPr="00045DEE">
        <w:rPr>
          <w:rFonts w:ascii="Arial" w:eastAsia="Times New Roman" w:hAnsi="Arial" w:cs="Arial"/>
          <w:sz w:val="24"/>
          <w:szCs w:val="24"/>
          <w:lang w:eastAsia="en-GB"/>
        </w:rPr>
        <w:t>O</w:t>
      </w:r>
      <w:r w:rsidRPr="00045DEE">
        <w:rPr>
          <w:rFonts w:ascii="Arial" w:eastAsia="Times New Roman" w:hAnsi="Arial" w:cs="Arial"/>
          <w:sz w:val="24"/>
          <w:szCs w:val="24"/>
          <w:lang w:eastAsia="en-GB"/>
        </w:rPr>
        <w:t>ptic, No)</w:t>
      </w:r>
    </w:p>
    <w:p w14:paraId="730F3A9D" w14:textId="44D11B8F"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Online</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Security: Whether the customer has online security or not (Yes, No, No internet service)</w:t>
      </w:r>
    </w:p>
    <w:p w14:paraId="2A4893C5" w14:textId="6F532E8C"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Online</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Backup: Whether the customer has online backup or not (Yes, No, No internet service)</w:t>
      </w:r>
    </w:p>
    <w:p w14:paraId="3D59B46C" w14:textId="652D90C4"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Device</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Protection: Whether the customer has device protection or not (Yes, No, No internet service)</w:t>
      </w:r>
    </w:p>
    <w:p w14:paraId="356B747E" w14:textId="1E14B4BA"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Tech</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Support: Whether the customer has tech support or not (Yes, No, No internet service)</w:t>
      </w:r>
    </w:p>
    <w:p w14:paraId="7660D6C5" w14:textId="1B65FC25"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Streaming</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TV: Whether the customer has streaming TV or not (Yes, No, No internet service)</w:t>
      </w:r>
    </w:p>
    <w:p w14:paraId="7C1C2AF7" w14:textId="3286D03D"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Streaming</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Movies: Whether the customer has streaming movies or not (Yes, No, No internet service)</w:t>
      </w:r>
    </w:p>
    <w:p w14:paraId="5FA9390B" w14:textId="24457A7B"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 xml:space="preserve">Contract: The contract term of the customer (Month-to-month, One year, Two </w:t>
      </w:r>
      <w:r w:rsidR="00145890" w:rsidRPr="00045DEE">
        <w:rPr>
          <w:rFonts w:ascii="Arial" w:eastAsia="Times New Roman" w:hAnsi="Arial" w:cs="Arial"/>
          <w:sz w:val="24"/>
          <w:szCs w:val="24"/>
          <w:lang w:eastAsia="en-GB"/>
        </w:rPr>
        <w:t>years</w:t>
      </w:r>
      <w:r w:rsidRPr="00045DEE">
        <w:rPr>
          <w:rFonts w:ascii="Arial" w:eastAsia="Times New Roman" w:hAnsi="Arial" w:cs="Arial"/>
          <w:sz w:val="24"/>
          <w:szCs w:val="24"/>
          <w:lang w:eastAsia="en-GB"/>
        </w:rPr>
        <w:t>)</w:t>
      </w:r>
    </w:p>
    <w:p w14:paraId="79FE49D0" w14:textId="78EF81DC"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Paperless</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Billing: Whether the customer has paperless billing or not (Yes, No)</w:t>
      </w:r>
    </w:p>
    <w:p w14:paraId="2B62A334" w14:textId="1755BCA0"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Payment</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Method: The customer’s payment method (Electronic check, Mailed check, Bank transfer (automatic), Credit card (automatic))</w:t>
      </w:r>
    </w:p>
    <w:p w14:paraId="021BD870" w14:textId="4F320896"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Monthly</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Charges: The amount charged to the customer monthly</w:t>
      </w:r>
    </w:p>
    <w:p w14:paraId="014AEC4D" w14:textId="4D8040C0" w:rsidR="00740FD4"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Total</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Charges: The total amount charged to the customer</w:t>
      </w:r>
    </w:p>
    <w:p w14:paraId="099A9BB4" w14:textId="4C40F2EC" w:rsidR="000364C2" w:rsidRPr="00045DEE" w:rsidRDefault="000364C2"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Churn</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 xml:space="preserve">Score: </w:t>
      </w:r>
      <w:r w:rsidR="005C221C" w:rsidRPr="00045DEE">
        <w:rPr>
          <w:rFonts w:ascii="Arial" w:eastAsia="Times New Roman" w:hAnsi="Arial" w:cs="Arial"/>
          <w:sz w:val="24"/>
          <w:szCs w:val="24"/>
          <w:lang w:eastAsia="en-GB"/>
        </w:rPr>
        <w:t>Churn score given according to rating</w:t>
      </w:r>
    </w:p>
    <w:p w14:paraId="3A23017C" w14:textId="72B41429" w:rsidR="005C221C" w:rsidRPr="00045DEE" w:rsidRDefault="000364C2"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Churn</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Value</w:t>
      </w:r>
      <w:r w:rsidR="005C221C" w:rsidRPr="00045DEE">
        <w:rPr>
          <w:rFonts w:ascii="Arial" w:eastAsia="Times New Roman" w:hAnsi="Arial" w:cs="Arial"/>
          <w:sz w:val="24"/>
          <w:szCs w:val="24"/>
          <w:lang w:eastAsia="en-GB"/>
        </w:rPr>
        <w:t>: Whether customer churn value is 1 or 0</w:t>
      </w:r>
    </w:p>
    <w:p w14:paraId="0ADF2999" w14:textId="01764D3A" w:rsidR="000364C2" w:rsidRPr="00045DEE" w:rsidRDefault="000364C2"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Churn</w:t>
      </w:r>
      <w:r w:rsidR="00B34A48" w:rsidRPr="00045DEE">
        <w:rPr>
          <w:rFonts w:ascii="Arial" w:eastAsia="Times New Roman" w:hAnsi="Arial" w:cs="Arial"/>
          <w:sz w:val="24"/>
          <w:szCs w:val="24"/>
          <w:lang w:eastAsia="en-GB"/>
        </w:rPr>
        <w:t xml:space="preserve"> </w:t>
      </w:r>
      <w:r w:rsidRPr="00045DEE">
        <w:rPr>
          <w:rFonts w:ascii="Arial" w:eastAsia="Times New Roman" w:hAnsi="Arial" w:cs="Arial"/>
          <w:sz w:val="24"/>
          <w:szCs w:val="24"/>
          <w:lang w:eastAsia="en-GB"/>
        </w:rPr>
        <w:t xml:space="preserve">Reason: Reason for </w:t>
      </w:r>
      <w:r w:rsidR="005C221C" w:rsidRPr="00045DEE">
        <w:rPr>
          <w:rFonts w:ascii="Arial" w:eastAsia="Times New Roman" w:hAnsi="Arial" w:cs="Arial"/>
          <w:sz w:val="24"/>
          <w:szCs w:val="24"/>
          <w:lang w:eastAsia="en-GB"/>
        </w:rPr>
        <w:t xml:space="preserve">the </w:t>
      </w:r>
      <w:r w:rsidRPr="00045DEE">
        <w:rPr>
          <w:rFonts w:ascii="Arial" w:eastAsia="Times New Roman" w:hAnsi="Arial" w:cs="Arial"/>
          <w:sz w:val="24"/>
          <w:szCs w:val="24"/>
          <w:lang w:eastAsia="en-GB"/>
        </w:rPr>
        <w:t>customer</w:t>
      </w:r>
      <w:r w:rsidR="005C221C" w:rsidRPr="00045DEE">
        <w:rPr>
          <w:rFonts w:ascii="Arial" w:eastAsia="Times New Roman" w:hAnsi="Arial" w:cs="Arial"/>
          <w:sz w:val="24"/>
          <w:szCs w:val="24"/>
          <w:lang w:eastAsia="en-GB"/>
        </w:rPr>
        <w:t>’s</w:t>
      </w:r>
      <w:r w:rsidRPr="00045DEE">
        <w:rPr>
          <w:rFonts w:ascii="Arial" w:eastAsia="Times New Roman" w:hAnsi="Arial" w:cs="Arial"/>
          <w:sz w:val="24"/>
          <w:szCs w:val="24"/>
          <w:lang w:eastAsia="en-GB"/>
        </w:rPr>
        <w:t xml:space="preserve"> churn (Moved, Product dissatisfaction, Price too high)</w:t>
      </w:r>
    </w:p>
    <w:p w14:paraId="0C4E396F" w14:textId="5442CA58" w:rsidR="00DD39B7" w:rsidRPr="00045DEE" w:rsidRDefault="00740FD4" w:rsidP="002D4B80">
      <w:pPr>
        <w:numPr>
          <w:ilvl w:val="0"/>
          <w:numId w:val="20"/>
        </w:num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Churn: Whether the customer churned or not (Yes or No)</w:t>
      </w:r>
    </w:p>
    <w:p w14:paraId="683DE259" w14:textId="467E653C" w:rsidR="00FC3AD5" w:rsidRPr="00045DEE" w:rsidRDefault="00FC3AD5" w:rsidP="002D4B80">
      <w:pPr>
        <w:spacing w:before="100" w:beforeAutospacing="1" w:after="60" w:line="360" w:lineRule="auto"/>
        <w:jc w:val="both"/>
        <w:rPr>
          <w:rFonts w:ascii="Arial" w:eastAsia="Times New Roman" w:hAnsi="Arial" w:cs="Arial"/>
          <w:b/>
          <w:bCs/>
          <w:i/>
          <w:iCs/>
          <w:sz w:val="24"/>
          <w:szCs w:val="24"/>
          <w:lang w:eastAsia="en-GB"/>
        </w:rPr>
      </w:pPr>
      <w:r w:rsidRPr="00045DEE">
        <w:rPr>
          <w:rFonts w:ascii="Arial" w:eastAsia="Times New Roman" w:hAnsi="Arial" w:cs="Arial"/>
          <w:b/>
          <w:bCs/>
          <w:i/>
          <w:iCs/>
          <w:sz w:val="24"/>
          <w:szCs w:val="24"/>
          <w:lang w:eastAsia="en-GB"/>
        </w:rPr>
        <w:t>Dataset</w:t>
      </w:r>
      <w:r w:rsidR="00DD39B7" w:rsidRPr="00045DEE">
        <w:rPr>
          <w:rFonts w:ascii="Arial" w:eastAsia="Times New Roman" w:hAnsi="Arial" w:cs="Arial"/>
          <w:b/>
          <w:bCs/>
          <w:i/>
          <w:iCs/>
          <w:sz w:val="24"/>
          <w:szCs w:val="24"/>
          <w:lang w:eastAsia="en-GB"/>
        </w:rPr>
        <w:t xml:space="preserve"> Information</w:t>
      </w:r>
    </w:p>
    <w:p w14:paraId="03F47997" w14:textId="026D909A" w:rsidR="00FC3AD5" w:rsidRPr="00045DEE" w:rsidRDefault="00FC3AD5" w:rsidP="002D4B80">
      <w:p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 xml:space="preserve">To find out more information about the dataset, the </w:t>
      </w:r>
      <w:r w:rsidR="0093791B" w:rsidRPr="00045DEE">
        <w:rPr>
          <w:rFonts w:ascii="Arial" w:eastAsia="Times New Roman" w:hAnsi="Arial" w:cs="Arial"/>
          <w:i/>
          <w:iCs/>
          <w:sz w:val="24"/>
          <w:szCs w:val="24"/>
          <w:lang w:eastAsia="en-GB"/>
        </w:rPr>
        <w:t>info (</w:t>
      </w:r>
      <w:r w:rsidRPr="00045DEE">
        <w:rPr>
          <w:rFonts w:ascii="Arial" w:eastAsia="Times New Roman" w:hAnsi="Arial" w:cs="Arial"/>
          <w:i/>
          <w:iCs/>
          <w:sz w:val="24"/>
          <w:szCs w:val="24"/>
          <w:lang w:eastAsia="en-GB"/>
        </w:rPr>
        <w:t xml:space="preserve">) function </w:t>
      </w:r>
      <w:r w:rsidRPr="00045DEE">
        <w:rPr>
          <w:rFonts w:ascii="Arial" w:eastAsia="Times New Roman" w:hAnsi="Arial" w:cs="Arial"/>
          <w:sz w:val="24"/>
          <w:szCs w:val="24"/>
          <w:lang w:eastAsia="en-GB"/>
        </w:rPr>
        <w:t xml:space="preserve">is used. This function shows the datatypes of the columns, counts the number of entries on each column, and displays the number of empty or null values in each column. </w:t>
      </w:r>
      <w:r w:rsidR="004F1EF3" w:rsidRPr="00045DEE">
        <w:rPr>
          <w:rFonts w:ascii="Arial" w:eastAsia="Times New Roman" w:hAnsi="Arial" w:cs="Arial"/>
          <w:sz w:val="24"/>
          <w:szCs w:val="24"/>
          <w:lang w:eastAsia="en-GB"/>
        </w:rPr>
        <w:t xml:space="preserve">The output </w:t>
      </w:r>
      <w:r w:rsidR="00325F53" w:rsidRPr="00045DEE">
        <w:rPr>
          <w:rFonts w:ascii="Arial" w:eastAsia="Times New Roman" w:hAnsi="Arial" w:cs="Arial"/>
          <w:sz w:val="24"/>
          <w:szCs w:val="24"/>
          <w:lang w:eastAsia="en-GB"/>
        </w:rPr>
        <w:t xml:space="preserve">below shows that </w:t>
      </w:r>
      <w:r w:rsidR="00DD39B7" w:rsidRPr="00045DEE">
        <w:rPr>
          <w:rFonts w:ascii="Arial" w:eastAsia="Times New Roman" w:hAnsi="Arial" w:cs="Arial"/>
          <w:sz w:val="24"/>
          <w:szCs w:val="24"/>
          <w:lang w:eastAsia="en-GB"/>
        </w:rPr>
        <w:t xml:space="preserve">the Churn Reason </w:t>
      </w:r>
      <w:r w:rsidR="00325F53" w:rsidRPr="00045DEE">
        <w:rPr>
          <w:rFonts w:ascii="Arial" w:eastAsia="Times New Roman" w:hAnsi="Arial" w:cs="Arial"/>
          <w:sz w:val="24"/>
          <w:szCs w:val="24"/>
          <w:lang w:eastAsia="en-GB"/>
        </w:rPr>
        <w:t>column ha</w:t>
      </w:r>
      <w:r w:rsidR="00DD39B7" w:rsidRPr="00045DEE">
        <w:rPr>
          <w:rFonts w:ascii="Arial" w:eastAsia="Times New Roman" w:hAnsi="Arial" w:cs="Arial"/>
          <w:sz w:val="24"/>
          <w:szCs w:val="24"/>
          <w:lang w:eastAsia="en-GB"/>
        </w:rPr>
        <w:t xml:space="preserve">s </w:t>
      </w:r>
      <w:r w:rsidR="009D17AC" w:rsidRPr="00045DEE">
        <w:rPr>
          <w:rFonts w:ascii="Arial" w:eastAsia="Times New Roman" w:hAnsi="Arial" w:cs="Arial"/>
          <w:sz w:val="24"/>
          <w:szCs w:val="24"/>
          <w:lang w:eastAsia="en-GB"/>
        </w:rPr>
        <w:t>many</w:t>
      </w:r>
      <w:r w:rsidR="004F1EF3" w:rsidRPr="00045DEE">
        <w:rPr>
          <w:rFonts w:ascii="Arial" w:eastAsia="Times New Roman" w:hAnsi="Arial" w:cs="Arial"/>
          <w:sz w:val="24"/>
          <w:szCs w:val="24"/>
          <w:lang w:eastAsia="en-GB"/>
        </w:rPr>
        <w:t xml:space="preserve"> null values. </w:t>
      </w:r>
    </w:p>
    <w:p w14:paraId="257159BC" w14:textId="7F5AA362" w:rsidR="00325F53" w:rsidRPr="00045DEE" w:rsidRDefault="00325F53" w:rsidP="00325F53">
      <w:pPr>
        <w:pStyle w:val="Caption"/>
        <w:keepNext/>
        <w:jc w:val="both"/>
        <w:rPr>
          <w:rFonts w:ascii="Arial" w:hAnsi="Arial" w:cs="Arial"/>
          <w:sz w:val="24"/>
          <w:szCs w:val="24"/>
        </w:rPr>
      </w:pPr>
      <w:r w:rsidRPr="00045DEE">
        <w:rPr>
          <w:rFonts w:ascii="Arial" w:hAnsi="Arial" w:cs="Arial"/>
          <w:sz w:val="24"/>
          <w:szCs w:val="24"/>
        </w:rPr>
        <w:lastRenderedPageBreak/>
        <w:t xml:space="preserve">Table </w:t>
      </w:r>
      <w:r w:rsidRPr="00045DEE">
        <w:rPr>
          <w:rFonts w:ascii="Arial" w:hAnsi="Arial" w:cs="Arial"/>
          <w:sz w:val="24"/>
          <w:szCs w:val="24"/>
        </w:rPr>
        <w:fldChar w:fldCharType="begin"/>
      </w:r>
      <w:r w:rsidRPr="00045DEE">
        <w:rPr>
          <w:rFonts w:ascii="Arial" w:hAnsi="Arial" w:cs="Arial"/>
          <w:sz w:val="24"/>
          <w:szCs w:val="24"/>
        </w:rPr>
        <w:instrText xml:space="preserve"> SEQ Table \* ARABIC </w:instrText>
      </w:r>
      <w:r w:rsidRPr="00045DEE">
        <w:rPr>
          <w:rFonts w:ascii="Arial" w:hAnsi="Arial" w:cs="Arial"/>
          <w:sz w:val="24"/>
          <w:szCs w:val="24"/>
        </w:rPr>
        <w:fldChar w:fldCharType="separate"/>
      </w:r>
      <w:r w:rsidR="00522A0A">
        <w:rPr>
          <w:rFonts w:ascii="Arial" w:hAnsi="Arial" w:cs="Arial"/>
          <w:noProof/>
          <w:sz w:val="24"/>
          <w:szCs w:val="24"/>
        </w:rPr>
        <w:t>2</w:t>
      </w:r>
      <w:r w:rsidRPr="00045DEE">
        <w:rPr>
          <w:rFonts w:ascii="Arial" w:hAnsi="Arial" w:cs="Arial"/>
          <w:sz w:val="24"/>
          <w:szCs w:val="24"/>
        </w:rPr>
        <w:fldChar w:fldCharType="end"/>
      </w:r>
      <w:r w:rsidRPr="00045DEE">
        <w:rPr>
          <w:rFonts w:ascii="Arial" w:hAnsi="Arial" w:cs="Arial"/>
          <w:sz w:val="24"/>
          <w:szCs w:val="24"/>
        </w:rPr>
        <w:t>: Dataset Info</w:t>
      </w:r>
    </w:p>
    <w:p w14:paraId="65DAFF6F" w14:textId="426B461F" w:rsidR="00FC3AD5" w:rsidRPr="00045DEE" w:rsidRDefault="00FC3AD5" w:rsidP="002D4B80">
      <w:p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noProof/>
          <w:sz w:val="24"/>
          <w:szCs w:val="24"/>
          <w:lang w:eastAsia="en-GB"/>
        </w:rPr>
        <w:drawing>
          <wp:inline distT="0" distB="0" distL="0" distR="0" wp14:anchorId="286DEBFB" wp14:editId="397B378F">
            <wp:extent cx="5400393" cy="8644537"/>
            <wp:effectExtent l="0" t="0" r="0" b="444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11350" cy="8662076"/>
                    </a:xfrm>
                    <a:prstGeom prst="rect">
                      <a:avLst/>
                    </a:prstGeom>
                  </pic:spPr>
                </pic:pic>
              </a:graphicData>
            </a:graphic>
          </wp:inline>
        </w:drawing>
      </w:r>
    </w:p>
    <w:p w14:paraId="32B27ABA" w14:textId="1F83CA7E" w:rsidR="00643795" w:rsidRPr="00045DEE" w:rsidRDefault="002A04BB" w:rsidP="00643795">
      <w:pPr>
        <w:pStyle w:val="Caption"/>
        <w:keepNext/>
        <w:spacing w:line="360" w:lineRule="auto"/>
        <w:jc w:val="both"/>
        <w:rPr>
          <w:rFonts w:ascii="Arial" w:hAnsi="Arial" w:cs="Arial"/>
          <w:i w:val="0"/>
          <w:iCs w:val="0"/>
          <w:color w:val="000000" w:themeColor="text1"/>
          <w:sz w:val="24"/>
          <w:szCs w:val="24"/>
        </w:rPr>
      </w:pPr>
      <w:r w:rsidRPr="00045DEE">
        <w:rPr>
          <w:rFonts w:ascii="Arial" w:hAnsi="Arial" w:cs="Arial"/>
          <w:i w:val="0"/>
          <w:iCs w:val="0"/>
          <w:color w:val="000000" w:themeColor="text1"/>
          <w:sz w:val="24"/>
          <w:szCs w:val="24"/>
        </w:rPr>
        <w:lastRenderedPageBreak/>
        <w:t>T</w:t>
      </w:r>
      <w:r w:rsidR="00643795" w:rsidRPr="00045DEE">
        <w:rPr>
          <w:rFonts w:ascii="Arial" w:hAnsi="Arial" w:cs="Arial"/>
          <w:i w:val="0"/>
          <w:iCs w:val="0"/>
          <w:color w:val="000000" w:themeColor="text1"/>
          <w:sz w:val="24"/>
          <w:szCs w:val="24"/>
        </w:rPr>
        <w:t xml:space="preserve">he </w:t>
      </w:r>
      <w:r w:rsidR="00643795" w:rsidRPr="00045DEE">
        <w:rPr>
          <w:rFonts w:ascii="Arial" w:hAnsi="Arial" w:cs="Arial"/>
          <w:color w:val="000000" w:themeColor="text1"/>
          <w:sz w:val="24"/>
          <w:szCs w:val="24"/>
        </w:rPr>
        <w:t>matrix ()</w:t>
      </w:r>
      <w:r w:rsidR="00643795" w:rsidRPr="00045DEE">
        <w:rPr>
          <w:rFonts w:ascii="Arial" w:hAnsi="Arial" w:cs="Arial"/>
          <w:i w:val="0"/>
          <w:iCs w:val="0"/>
          <w:color w:val="000000" w:themeColor="text1"/>
          <w:sz w:val="24"/>
          <w:szCs w:val="24"/>
        </w:rPr>
        <w:t xml:space="preserve"> function from the </w:t>
      </w:r>
      <w:r w:rsidR="00643795" w:rsidRPr="00045DEE">
        <w:rPr>
          <w:rFonts w:ascii="Arial" w:hAnsi="Arial" w:cs="Arial"/>
          <w:color w:val="000000" w:themeColor="text1"/>
          <w:sz w:val="24"/>
          <w:szCs w:val="24"/>
        </w:rPr>
        <w:t>missingno</w:t>
      </w:r>
      <w:r w:rsidR="00643795" w:rsidRPr="00045DEE">
        <w:rPr>
          <w:rFonts w:ascii="Arial" w:hAnsi="Arial" w:cs="Arial"/>
          <w:i w:val="0"/>
          <w:iCs w:val="0"/>
          <w:color w:val="000000" w:themeColor="text1"/>
          <w:sz w:val="24"/>
          <w:szCs w:val="24"/>
        </w:rPr>
        <w:t xml:space="preserve"> library</w:t>
      </w:r>
      <w:r w:rsidRPr="00045DEE">
        <w:rPr>
          <w:rFonts w:ascii="Arial" w:hAnsi="Arial" w:cs="Arial"/>
          <w:i w:val="0"/>
          <w:iCs w:val="0"/>
          <w:color w:val="000000" w:themeColor="text1"/>
          <w:sz w:val="24"/>
          <w:szCs w:val="24"/>
        </w:rPr>
        <w:t xml:space="preserve"> helps to </w:t>
      </w:r>
      <w:r w:rsidR="009D17AC" w:rsidRPr="00045DEE">
        <w:rPr>
          <w:rFonts w:ascii="Arial" w:hAnsi="Arial" w:cs="Arial"/>
          <w:i w:val="0"/>
          <w:iCs w:val="0"/>
          <w:color w:val="000000" w:themeColor="text1"/>
          <w:sz w:val="24"/>
          <w:szCs w:val="24"/>
        </w:rPr>
        <w:t>visualise</w:t>
      </w:r>
      <w:r w:rsidRPr="00045DEE">
        <w:rPr>
          <w:rFonts w:ascii="Arial" w:hAnsi="Arial" w:cs="Arial"/>
          <w:i w:val="0"/>
          <w:iCs w:val="0"/>
          <w:color w:val="000000" w:themeColor="text1"/>
          <w:sz w:val="24"/>
          <w:szCs w:val="24"/>
        </w:rPr>
        <w:t xml:space="preserve"> the missing values from the IBM telco dataset. </w:t>
      </w:r>
      <w:r w:rsidR="00643795" w:rsidRPr="00045DEE">
        <w:rPr>
          <w:rFonts w:ascii="Arial" w:hAnsi="Arial" w:cs="Arial"/>
          <w:i w:val="0"/>
          <w:iCs w:val="0"/>
          <w:color w:val="000000" w:themeColor="text1"/>
          <w:sz w:val="24"/>
          <w:szCs w:val="24"/>
        </w:rPr>
        <w:t>The result is as below:</w:t>
      </w:r>
    </w:p>
    <w:p w14:paraId="25AB1F69" w14:textId="77777777" w:rsidR="00006CA0" w:rsidRPr="00045DEE" w:rsidRDefault="00006CA0" w:rsidP="00006CA0">
      <w:pPr>
        <w:keepNext/>
        <w:rPr>
          <w:rFonts w:ascii="Arial" w:hAnsi="Arial" w:cs="Arial"/>
          <w:sz w:val="24"/>
          <w:szCs w:val="24"/>
        </w:rPr>
      </w:pPr>
      <w:r w:rsidRPr="00045DEE">
        <w:rPr>
          <w:rFonts w:ascii="Arial" w:hAnsi="Arial" w:cs="Arial"/>
          <w:noProof/>
          <w:sz w:val="24"/>
          <w:szCs w:val="24"/>
        </w:rPr>
        <w:drawing>
          <wp:inline distT="0" distB="0" distL="0" distR="0" wp14:anchorId="3DA2A90A" wp14:editId="48718CEF">
            <wp:extent cx="6412775" cy="447979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421625" cy="4485975"/>
                    </a:xfrm>
                    <a:prstGeom prst="rect">
                      <a:avLst/>
                    </a:prstGeom>
                  </pic:spPr>
                </pic:pic>
              </a:graphicData>
            </a:graphic>
          </wp:inline>
        </w:drawing>
      </w:r>
    </w:p>
    <w:p w14:paraId="44D88C30" w14:textId="509D34E7" w:rsidR="00643795" w:rsidRPr="00045DEE" w:rsidRDefault="00006CA0" w:rsidP="00006CA0">
      <w:pPr>
        <w:pStyle w:val="Caption"/>
        <w:rPr>
          <w:rFonts w:ascii="Arial" w:hAnsi="Arial" w:cs="Arial"/>
          <w:sz w:val="24"/>
          <w:szCs w:val="24"/>
        </w:rPr>
      </w:pPr>
      <w:bookmarkStart w:id="35" w:name="_Toc111553969"/>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7</w:t>
      </w:r>
      <w:r w:rsidRPr="00045DEE">
        <w:rPr>
          <w:rFonts w:ascii="Arial" w:hAnsi="Arial" w:cs="Arial"/>
          <w:sz w:val="24"/>
          <w:szCs w:val="24"/>
        </w:rPr>
        <w:fldChar w:fldCharType="end"/>
      </w:r>
      <w:r w:rsidRPr="00045DEE">
        <w:rPr>
          <w:rFonts w:ascii="Arial" w:hAnsi="Arial" w:cs="Arial"/>
          <w:sz w:val="24"/>
          <w:szCs w:val="24"/>
        </w:rPr>
        <w:t>: Missing Values Visualization</w:t>
      </w:r>
      <w:bookmarkEnd w:id="35"/>
    </w:p>
    <w:p w14:paraId="1A4E1071" w14:textId="0AEE560A" w:rsidR="00864863" w:rsidRPr="00045DEE" w:rsidRDefault="00864863" w:rsidP="00D6548D">
      <w:pPr>
        <w:pStyle w:val="Caption"/>
        <w:keepNext/>
        <w:spacing w:line="360" w:lineRule="auto"/>
        <w:jc w:val="both"/>
        <w:rPr>
          <w:rFonts w:ascii="Arial" w:hAnsi="Arial" w:cs="Arial"/>
          <w:i w:val="0"/>
          <w:iCs w:val="0"/>
          <w:color w:val="000000" w:themeColor="text1"/>
          <w:sz w:val="24"/>
          <w:szCs w:val="24"/>
        </w:rPr>
      </w:pPr>
      <w:r w:rsidRPr="00045DEE">
        <w:rPr>
          <w:rFonts w:ascii="Arial" w:hAnsi="Arial" w:cs="Arial"/>
          <w:i w:val="0"/>
          <w:iCs w:val="0"/>
          <w:color w:val="000000" w:themeColor="text1"/>
          <w:sz w:val="24"/>
          <w:szCs w:val="24"/>
        </w:rPr>
        <w:t xml:space="preserve">The figure above shows Churn Reason has </w:t>
      </w:r>
      <w:r w:rsidR="009D17AC" w:rsidRPr="00045DEE">
        <w:rPr>
          <w:rFonts w:ascii="Arial" w:hAnsi="Arial" w:cs="Arial"/>
          <w:i w:val="0"/>
          <w:iCs w:val="0"/>
          <w:color w:val="000000" w:themeColor="text1"/>
          <w:sz w:val="24"/>
          <w:szCs w:val="24"/>
        </w:rPr>
        <w:t>many missing values, which</w:t>
      </w:r>
      <w:r w:rsidR="00D6548D" w:rsidRPr="00045DEE">
        <w:rPr>
          <w:rFonts w:ascii="Arial" w:hAnsi="Arial" w:cs="Arial"/>
          <w:i w:val="0"/>
          <w:iCs w:val="0"/>
          <w:color w:val="000000" w:themeColor="text1"/>
          <w:sz w:val="24"/>
          <w:szCs w:val="24"/>
        </w:rPr>
        <w:t xml:space="preserve"> makes this dataset unfit for modelling. It must first be prepared before it is fed to a machine learning model for prediction. </w:t>
      </w:r>
    </w:p>
    <w:p w14:paraId="159C66E6" w14:textId="1476ED7A" w:rsidR="00BD50B9" w:rsidRPr="00045DEE" w:rsidRDefault="00BD50B9" w:rsidP="00BD50B9">
      <w:pPr>
        <w:pStyle w:val="Caption"/>
        <w:keepNext/>
        <w:jc w:val="both"/>
        <w:rPr>
          <w:rFonts w:ascii="Arial" w:hAnsi="Arial" w:cs="Arial"/>
          <w:b/>
          <w:bCs/>
          <w:color w:val="000000" w:themeColor="text1"/>
          <w:sz w:val="24"/>
          <w:szCs w:val="24"/>
        </w:rPr>
      </w:pPr>
      <w:r w:rsidRPr="00045DEE">
        <w:rPr>
          <w:rFonts w:ascii="Arial" w:hAnsi="Arial" w:cs="Arial"/>
          <w:b/>
          <w:bCs/>
          <w:color w:val="000000" w:themeColor="text1"/>
          <w:sz w:val="24"/>
          <w:szCs w:val="24"/>
        </w:rPr>
        <w:t xml:space="preserve">Dataset </w:t>
      </w:r>
      <w:r w:rsidR="00E45F0D" w:rsidRPr="00045DEE">
        <w:rPr>
          <w:rFonts w:ascii="Arial" w:hAnsi="Arial" w:cs="Arial"/>
          <w:b/>
          <w:bCs/>
          <w:color w:val="000000" w:themeColor="text1"/>
          <w:sz w:val="24"/>
          <w:szCs w:val="24"/>
        </w:rPr>
        <w:t xml:space="preserve">Statistical </w:t>
      </w:r>
      <w:r w:rsidRPr="00045DEE">
        <w:rPr>
          <w:rFonts w:ascii="Arial" w:hAnsi="Arial" w:cs="Arial"/>
          <w:b/>
          <w:bCs/>
          <w:color w:val="000000" w:themeColor="text1"/>
          <w:sz w:val="24"/>
          <w:szCs w:val="24"/>
        </w:rPr>
        <w:t>Summary</w:t>
      </w:r>
    </w:p>
    <w:p w14:paraId="167CA37E" w14:textId="77777777" w:rsidR="00C13F01" w:rsidRPr="00045DEE" w:rsidRDefault="00E45F0D" w:rsidP="00BD50B9">
      <w:pPr>
        <w:spacing w:line="360" w:lineRule="auto"/>
        <w:jc w:val="both"/>
        <w:rPr>
          <w:rFonts w:ascii="Arial" w:hAnsi="Arial" w:cs="Arial"/>
          <w:sz w:val="24"/>
          <w:szCs w:val="24"/>
        </w:rPr>
      </w:pPr>
      <w:r w:rsidRPr="00045DEE">
        <w:rPr>
          <w:rFonts w:ascii="Arial" w:hAnsi="Arial" w:cs="Arial"/>
          <w:sz w:val="24"/>
          <w:szCs w:val="24"/>
        </w:rPr>
        <w:t xml:space="preserve">The </w:t>
      </w:r>
      <w:r w:rsidR="00C13F01" w:rsidRPr="00045DEE">
        <w:rPr>
          <w:rFonts w:ascii="Arial" w:hAnsi="Arial" w:cs="Arial"/>
          <w:i/>
          <w:iCs/>
          <w:sz w:val="24"/>
          <w:szCs w:val="24"/>
        </w:rPr>
        <w:t>describe (</w:t>
      </w:r>
      <w:r w:rsidRPr="00045DEE">
        <w:rPr>
          <w:rFonts w:ascii="Arial" w:hAnsi="Arial" w:cs="Arial"/>
          <w:i/>
          <w:iCs/>
          <w:sz w:val="24"/>
          <w:szCs w:val="24"/>
        </w:rPr>
        <w:t>)</w:t>
      </w:r>
      <w:r w:rsidRPr="00045DEE">
        <w:rPr>
          <w:rFonts w:ascii="Arial" w:hAnsi="Arial" w:cs="Arial"/>
          <w:sz w:val="24"/>
          <w:szCs w:val="24"/>
        </w:rPr>
        <w:t xml:space="preserve"> function provides more precise information and insights from the IBM </w:t>
      </w:r>
      <w:r w:rsidR="00C13F01" w:rsidRPr="00045DEE">
        <w:rPr>
          <w:rFonts w:ascii="Arial" w:hAnsi="Arial" w:cs="Arial"/>
          <w:sz w:val="24"/>
          <w:szCs w:val="24"/>
        </w:rPr>
        <w:t>Telco Customer Churn dataset</w:t>
      </w:r>
      <w:r w:rsidRPr="00045DEE">
        <w:rPr>
          <w:rFonts w:ascii="Arial" w:hAnsi="Arial" w:cs="Arial"/>
          <w:sz w:val="24"/>
          <w:szCs w:val="24"/>
        </w:rPr>
        <w:t xml:space="preserve">. </w:t>
      </w:r>
      <w:r w:rsidR="00BD50B9" w:rsidRPr="00045DEE">
        <w:rPr>
          <w:rFonts w:ascii="Arial" w:hAnsi="Arial" w:cs="Arial"/>
          <w:sz w:val="24"/>
          <w:szCs w:val="24"/>
        </w:rPr>
        <w:t>The table below shows the statistical summary of the dataset, including count, mean, standard deviation, minimum, maximum, etc</w:t>
      </w:r>
      <w:r w:rsidR="002A35F7" w:rsidRPr="00045DEE">
        <w:rPr>
          <w:rFonts w:ascii="Arial" w:hAnsi="Arial" w:cs="Arial"/>
          <w:sz w:val="24"/>
          <w:szCs w:val="24"/>
        </w:rPr>
        <w:t>.</w:t>
      </w:r>
      <w:r w:rsidR="0042266D" w:rsidRPr="00045DEE">
        <w:rPr>
          <w:rFonts w:ascii="Arial" w:hAnsi="Arial" w:cs="Arial"/>
          <w:sz w:val="24"/>
          <w:szCs w:val="24"/>
        </w:rPr>
        <w:t>,</w:t>
      </w:r>
      <w:r w:rsidR="00BD50B9" w:rsidRPr="00045DEE">
        <w:rPr>
          <w:rFonts w:ascii="Arial" w:hAnsi="Arial" w:cs="Arial"/>
          <w:sz w:val="24"/>
          <w:szCs w:val="24"/>
        </w:rPr>
        <w:t xml:space="preserve"> details of each column. </w:t>
      </w:r>
      <w:r w:rsidR="00C13F01" w:rsidRPr="00045DEE">
        <w:rPr>
          <w:rFonts w:ascii="Arial" w:hAnsi="Arial" w:cs="Arial"/>
          <w:sz w:val="24"/>
          <w:szCs w:val="24"/>
        </w:rPr>
        <w:t xml:space="preserve">It reveals the oldest customer - the one with the longest tenure; it shows the highest monthly charges, the average tenure, and the Churn values. </w:t>
      </w:r>
    </w:p>
    <w:p w14:paraId="3338DEDF" w14:textId="561DB6E7" w:rsidR="00BD50B9" w:rsidRPr="00045DEE" w:rsidRDefault="0055179C" w:rsidP="00BD50B9">
      <w:pPr>
        <w:spacing w:line="360" w:lineRule="auto"/>
        <w:jc w:val="both"/>
        <w:rPr>
          <w:rFonts w:ascii="Arial" w:hAnsi="Arial" w:cs="Arial"/>
          <w:sz w:val="24"/>
          <w:szCs w:val="24"/>
        </w:rPr>
      </w:pPr>
      <w:r w:rsidRPr="00045DEE">
        <w:rPr>
          <w:rFonts w:ascii="Arial" w:hAnsi="Arial" w:cs="Arial"/>
          <w:sz w:val="24"/>
          <w:szCs w:val="24"/>
        </w:rPr>
        <w:t>This preliminary insight makes it</w:t>
      </w:r>
      <w:r w:rsidR="00C13F01" w:rsidRPr="00045DEE">
        <w:rPr>
          <w:rFonts w:ascii="Arial" w:hAnsi="Arial" w:cs="Arial"/>
          <w:sz w:val="24"/>
          <w:szCs w:val="24"/>
        </w:rPr>
        <w:t xml:space="preserve"> possible to make accurate </w:t>
      </w:r>
      <w:r w:rsidRPr="00045DEE">
        <w:rPr>
          <w:rFonts w:ascii="Arial" w:hAnsi="Arial" w:cs="Arial"/>
          <w:sz w:val="24"/>
          <w:szCs w:val="24"/>
        </w:rPr>
        <w:t>assumptions</w:t>
      </w:r>
      <w:r w:rsidR="00C13F01" w:rsidRPr="00045DEE">
        <w:rPr>
          <w:rFonts w:ascii="Arial" w:hAnsi="Arial" w:cs="Arial"/>
          <w:sz w:val="24"/>
          <w:szCs w:val="24"/>
        </w:rPr>
        <w:t xml:space="preserve"> or </w:t>
      </w:r>
      <w:r w:rsidR="00616893" w:rsidRPr="00045DEE">
        <w:rPr>
          <w:rFonts w:ascii="Arial" w:hAnsi="Arial" w:cs="Arial"/>
          <w:sz w:val="24"/>
          <w:szCs w:val="24"/>
        </w:rPr>
        <w:t>conjecture</w:t>
      </w:r>
      <w:r w:rsidR="00C13F01" w:rsidRPr="00045DEE">
        <w:rPr>
          <w:rFonts w:ascii="Arial" w:hAnsi="Arial" w:cs="Arial"/>
          <w:sz w:val="24"/>
          <w:szCs w:val="24"/>
        </w:rPr>
        <w:t xml:space="preserve"> on which customers are likely to churn even before feeding this dataset to a model for</w:t>
      </w:r>
      <w:r w:rsidR="00616893" w:rsidRPr="00045DEE">
        <w:rPr>
          <w:rFonts w:ascii="Arial" w:hAnsi="Arial" w:cs="Arial"/>
          <w:sz w:val="24"/>
          <w:szCs w:val="24"/>
        </w:rPr>
        <w:t xml:space="preserve"> a more </w:t>
      </w:r>
      <w:r w:rsidRPr="00045DEE">
        <w:rPr>
          <w:rFonts w:ascii="Arial" w:hAnsi="Arial" w:cs="Arial"/>
          <w:sz w:val="24"/>
          <w:szCs w:val="24"/>
        </w:rPr>
        <w:t>precise</w:t>
      </w:r>
      <w:r w:rsidR="00616893" w:rsidRPr="00045DEE">
        <w:rPr>
          <w:rFonts w:ascii="Arial" w:hAnsi="Arial" w:cs="Arial"/>
          <w:sz w:val="24"/>
          <w:szCs w:val="24"/>
        </w:rPr>
        <w:t xml:space="preserve"> </w:t>
      </w:r>
      <w:r w:rsidR="00C13F01" w:rsidRPr="00045DEE">
        <w:rPr>
          <w:rFonts w:ascii="Arial" w:hAnsi="Arial" w:cs="Arial"/>
          <w:sz w:val="24"/>
          <w:szCs w:val="24"/>
        </w:rPr>
        <w:t xml:space="preserve">prediction.  </w:t>
      </w:r>
    </w:p>
    <w:p w14:paraId="6BD57F6E" w14:textId="7BDF563A" w:rsidR="00BD50B9" w:rsidRPr="00045DEE" w:rsidRDefault="00BD50B9" w:rsidP="00BD50B9">
      <w:pPr>
        <w:pStyle w:val="Caption"/>
        <w:keepNext/>
        <w:jc w:val="both"/>
        <w:rPr>
          <w:rFonts w:ascii="Arial" w:hAnsi="Arial" w:cs="Arial"/>
          <w:sz w:val="24"/>
          <w:szCs w:val="24"/>
        </w:rPr>
      </w:pPr>
      <w:r w:rsidRPr="00045DEE">
        <w:rPr>
          <w:rFonts w:ascii="Arial" w:hAnsi="Arial" w:cs="Arial"/>
          <w:sz w:val="24"/>
          <w:szCs w:val="24"/>
        </w:rPr>
        <w:lastRenderedPageBreak/>
        <w:t xml:space="preserve">Table </w:t>
      </w:r>
      <w:r w:rsidRPr="00045DEE">
        <w:rPr>
          <w:rFonts w:ascii="Arial" w:hAnsi="Arial" w:cs="Arial"/>
          <w:sz w:val="24"/>
          <w:szCs w:val="24"/>
        </w:rPr>
        <w:fldChar w:fldCharType="begin"/>
      </w:r>
      <w:r w:rsidRPr="00045DEE">
        <w:rPr>
          <w:rFonts w:ascii="Arial" w:hAnsi="Arial" w:cs="Arial"/>
          <w:sz w:val="24"/>
          <w:szCs w:val="24"/>
        </w:rPr>
        <w:instrText xml:space="preserve"> SEQ Table \* ARABIC </w:instrText>
      </w:r>
      <w:r w:rsidRPr="00045DEE">
        <w:rPr>
          <w:rFonts w:ascii="Arial" w:hAnsi="Arial" w:cs="Arial"/>
          <w:sz w:val="24"/>
          <w:szCs w:val="24"/>
        </w:rPr>
        <w:fldChar w:fldCharType="separate"/>
      </w:r>
      <w:r w:rsidR="00522A0A">
        <w:rPr>
          <w:rFonts w:ascii="Arial" w:hAnsi="Arial" w:cs="Arial"/>
          <w:noProof/>
          <w:sz w:val="24"/>
          <w:szCs w:val="24"/>
        </w:rPr>
        <w:t>3</w:t>
      </w:r>
      <w:r w:rsidRPr="00045DEE">
        <w:rPr>
          <w:rFonts w:ascii="Arial" w:hAnsi="Arial" w:cs="Arial"/>
          <w:sz w:val="24"/>
          <w:szCs w:val="24"/>
        </w:rPr>
        <w:fldChar w:fldCharType="end"/>
      </w:r>
      <w:r w:rsidRPr="00045DEE">
        <w:rPr>
          <w:rFonts w:ascii="Arial" w:hAnsi="Arial" w:cs="Arial"/>
          <w:sz w:val="24"/>
          <w:szCs w:val="24"/>
        </w:rPr>
        <w:t>: Dataset Summary</w:t>
      </w:r>
    </w:p>
    <w:p w14:paraId="3EAE748A" w14:textId="4DC6A264" w:rsidR="00C92CA5" w:rsidRPr="00045DEE" w:rsidRDefault="00325F53" w:rsidP="002D4B80">
      <w:p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noProof/>
          <w:sz w:val="24"/>
          <w:szCs w:val="24"/>
          <w:lang w:eastAsia="en-GB"/>
        </w:rPr>
        <w:drawing>
          <wp:inline distT="0" distB="0" distL="0" distR="0" wp14:anchorId="5850A2C1" wp14:editId="379C44C5">
            <wp:extent cx="6322140" cy="3281082"/>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20">
                      <a:extLst>
                        <a:ext uri="{28A0092B-C50C-407E-A947-70E740481C1C}">
                          <a14:useLocalDpi xmlns:a14="http://schemas.microsoft.com/office/drawing/2010/main" val="0"/>
                        </a:ext>
                      </a:extLst>
                    </a:blip>
                    <a:srcRect l="6471" r="5820" b="8274"/>
                    <a:stretch/>
                  </pic:blipFill>
                  <pic:spPr bwMode="auto">
                    <a:xfrm>
                      <a:off x="0" y="0"/>
                      <a:ext cx="6351365" cy="3296249"/>
                    </a:xfrm>
                    <a:prstGeom prst="rect">
                      <a:avLst/>
                    </a:prstGeom>
                    <a:ln>
                      <a:noFill/>
                    </a:ln>
                    <a:extLst>
                      <a:ext uri="{53640926-AAD7-44D8-BBD7-CCE9431645EC}">
                        <a14:shadowObscured xmlns:a14="http://schemas.microsoft.com/office/drawing/2010/main"/>
                      </a:ext>
                    </a:extLst>
                  </pic:spPr>
                </pic:pic>
              </a:graphicData>
            </a:graphic>
          </wp:inline>
        </w:drawing>
      </w:r>
    </w:p>
    <w:p w14:paraId="2D6AF519" w14:textId="4673505F" w:rsidR="00740FD4" w:rsidRPr="00045DEE" w:rsidRDefault="000A12D4" w:rsidP="00EE2364">
      <w:p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 xml:space="preserve">The figure below is a function to help us determine the various unique </w:t>
      </w:r>
      <w:r w:rsidR="00F13227" w:rsidRPr="00045DEE">
        <w:rPr>
          <w:rFonts w:ascii="Arial" w:eastAsia="Times New Roman" w:hAnsi="Arial" w:cs="Arial"/>
          <w:sz w:val="24"/>
          <w:szCs w:val="24"/>
          <w:lang w:eastAsia="en-GB"/>
        </w:rPr>
        <w:t>values</w:t>
      </w:r>
      <w:r w:rsidRPr="00045DEE">
        <w:rPr>
          <w:rFonts w:ascii="Arial" w:eastAsia="Times New Roman" w:hAnsi="Arial" w:cs="Arial"/>
          <w:sz w:val="24"/>
          <w:szCs w:val="24"/>
          <w:lang w:eastAsia="en-GB"/>
        </w:rPr>
        <w:t xml:space="preserve"> in every column and their number. This helps to determine the possible impact of the columns with fewer unique samples on the churn column</w:t>
      </w:r>
      <w:r w:rsidR="00F13227" w:rsidRPr="00045DEE">
        <w:rPr>
          <w:rFonts w:ascii="Arial" w:eastAsia="Times New Roman" w:hAnsi="Arial" w:cs="Arial"/>
          <w:sz w:val="24"/>
          <w:szCs w:val="24"/>
          <w:lang w:eastAsia="en-GB"/>
        </w:rPr>
        <w:t xml:space="preserve"> and</w:t>
      </w:r>
      <w:r w:rsidR="00BF637D" w:rsidRPr="00045DEE">
        <w:rPr>
          <w:rFonts w:ascii="Arial" w:eastAsia="Times New Roman" w:hAnsi="Arial" w:cs="Arial"/>
          <w:sz w:val="24"/>
          <w:szCs w:val="24"/>
          <w:lang w:eastAsia="en-GB"/>
        </w:rPr>
        <w:t>,</w:t>
      </w:r>
      <w:r w:rsidR="00F13227" w:rsidRPr="00045DEE">
        <w:rPr>
          <w:rFonts w:ascii="Arial" w:eastAsia="Times New Roman" w:hAnsi="Arial" w:cs="Arial"/>
          <w:sz w:val="24"/>
          <w:szCs w:val="24"/>
          <w:lang w:eastAsia="en-GB"/>
        </w:rPr>
        <w:t xml:space="preserve"> as such, know which columns to delete. </w:t>
      </w:r>
    </w:p>
    <w:p w14:paraId="6487A6F4" w14:textId="77777777" w:rsidR="00EE2364" w:rsidRPr="00045DEE" w:rsidRDefault="002A35F7" w:rsidP="00EE2364">
      <w:pPr>
        <w:keepNext/>
        <w:spacing w:before="100" w:beforeAutospacing="1" w:after="60" w:line="240" w:lineRule="auto"/>
        <w:rPr>
          <w:rFonts w:ascii="Arial" w:hAnsi="Arial" w:cs="Arial"/>
          <w:sz w:val="24"/>
          <w:szCs w:val="24"/>
        </w:rPr>
      </w:pPr>
      <w:r w:rsidRPr="00045DEE">
        <w:rPr>
          <w:rFonts w:ascii="Arial" w:eastAsia="Times New Roman" w:hAnsi="Arial" w:cs="Arial"/>
          <w:noProof/>
          <w:sz w:val="24"/>
          <w:szCs w:val="24"/>
          <w:lang w:eastAsia="en-GB"/>
        </w:rPr>
        <w:drawing>
          <wp:inline distT="0" distB="0" distL="0" distR="0" wp14:anchorId="0E11EF66" wp14:editId="7E1E9F59">
            <wp:extent cx="6299095" cy="3327186"/>
            <wp:effectExtent l="0" t="0" r="6985" b="698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21">
                      <a:extLst>
                        <a:ext uri="{28A0092B-C50C-407E-A947-70E740481C1C}">
                          <a14:useLocalDpi xmlns:a14="http://schemas.microsoft.com/office/drawing/2010/main" val="0"/>
                        </a:ext>
                      </a:extLst>
                    </a:blip>
                    <a:srcRect l="5429" t="16799" r="4463" b="11662"/>
                    <a:stretch/>
                  </pic:blipFill>
                  <pic:spPr bwMode="auto">
                    <a:xfrm>
                      <a:off x="0" y="0"/>
                      <a:ext cx="6330263" cy="3343649"/>
                    </a:xfrm>
                    <a:prstGeom prst="rect">
                      <a:avLst/>
                    </a:prstGeom>
                    <a:ln>
                      <a:noFill/>
                    </a:ln>
                    <a:extLst>
                      <a:ext uri="{53640926-AAD7-44D8-BBD7-CCE9431645EC}">
                        <a14:shadowObscured xmlns:a14="http://schemas.microsoft.com/office/drawing/2010/main"/>
                      </a:ext>
                    </a:extLst>
                  </pic:spPr>
                </pic:pic>
              </a:graphicData>
            </a:graphic>
          </wp:inline>
        </w:drawing>
      </w:r>
    </w:p>
    <w:p w14:paraId="58588322" w14:textId="1F4A2D9F" w:rsidR="00293F8D" w:rsidRPr="00045DEE" w:rsidRDefault="00EE2364" w:rsidP="0093791B">
      <w:pPr>
        <w:pStyle w:val="Caption"/>
        <w:rPr>
          <w:rFonts w:ascii="Arial" w:eastAsia="Times New Roman" w:hAnsi="Arial" w:cs="Arial"/>
          <w:sz w:val="24"/>
          <w:szCs w:val="24"/>
          <w:lang w:eastAsia="en-GB"/>
        </w:rPr>
      </w:pPr>
      <w:bookmarkStart w:id="36" w:name="_Toc111553970"/>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8</w:t>
      </w:r>
      <w:r w:rsidRPr="00045DEE">
        <w:rPr>
          <w:rFonts w:ascii="Arial" w:hAnsi="Arial" w:cs="Arial"/>
          <w:sz w:val="24"/>
          <w:szCs w:val="24"/>
        </w:rPr>
        <w:fldChar w:fldCharType="end"/>
      </w:r>
      <w:r w:rsidRPr="00045DEE">
        <w:rPr>
          <w:rFonts w:ascii="Arial" w:hAnsi="Arial" w:cs="Arial"/>
          <w:sz w:val="24"/>
          <w:szCs w:val="24"/>
        </w:rPr>
        <w:t>: Dataset Report Function</w:t>
      </w:r>
      <w:bookmarkEnd w:id="36"/>
    </w:p>
    <w:p w14:paraId="1933625E" w14:textId="2DDEA207" w:rsidR="00EE2364" w:rsidRPr="00045DEE" w:rsidRDefault="00EE2364" w:rsidP="00EE2364">
      <w:p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 xml:space="preserve">The output of the invoked </w:t>
      </w:r>
      <w:r w:rsidR="00B40F9D" w:rsidRPr="00045DEE">
        <w:rPr>
          <w:rFonts w:ascii="Arial" w:eastAsia="Times New Roman" w:hAnsi="Arial" w:cs="Arial"/>
          <w:i/>
          <w:iCs/>
          <w:sz w:val="24"/>
          <w:szCs w:val="24"/>
          <w:lang w:eastAsia="en-GB"/>
        </w:rPr>
        <w:t xml:space="preserve">report () </w:t>
      </w:r>
      <w:r w:rsidR="00B40F9D" w:rsidRPr="00045DEE">
        <w:rPr>
          <w:rFonts w:ascii="Arial" w:eastAsia="Times New Roman" w:hAnsi="Arial" w:cs="Arial"/>
          <w:sz w:val="24"/>
          <w:szCs w:val="24"/>
          <w:lang w:eastAsia="en-GB"/>
        </w:rPr>
        <w:t>function</w:t>
      </w:r>
      <w:r w:rsidRPr="00045DEE">
        <w:rPr>
          <w:rFonts w:ascii="Arial" w:eastAsia="Times New Roman" w:hAnsi="Arial" w:cs="Arial"/>
          <w:sz w:val="24"/>
          <w:szCs w:val="24"/>
          <w:lang w:eastAsia="en-GB"/>
        </w:rPr>
        <w:t xml:space="preserve"> shows that columns such as [Count, Country, State] have only one (1) unique </w:t>
      </w:r>
      <w:r w:rsidR="00F13227" w:rsidRPr="00045DEE">
        <w:rPr>
          <w:rFonts w:ascii="Arial" w:eastAsia="Times New Roman" w:hAnsi="Arial" w:cs="Arial"/>
          <w:sz w:val="24"/>
          <w:szCs w:val="24"/>
          <w:lang w:eastAsia="en-GB"/>
        </w:rPr>
        <w:t>value</w:t>
      </w:r>
      <w:r w:rsidRPr="00045DEE">
        <w:rPr>
          <w:rFonts w:ascii="Arial" w:eastAsia="Times New Roman" w:hAnsi="Arial" w:cs="Arial"/>
          <w:sz w:val="24"/>
          <w:szCs w:val="24"/>
          <w:lang w:eastAsia="en-GB"/>
        </w:rPr>
        <w:t xml:space="preserve">. </w:t>
      </w:r>
    </w:p>
    <w:p w14:paraId="1EAB3980" w14:textId="4E83BCA8" w:rsidR="00F13227" w:rsidRPr="00045DEE" w:rsidRDefault="00F13227" w:rsidP="00F13227">
      <w:pPr>
        <w:pStyle w:val="Caption"/>
        <w:keepNext/>
        <w:rPr>
          <w:rFonts w:ascii="Arial" w:hAnsi="Arial" w:cs="Arial"/>
          <w:sz w:val="24"/>
          <w:szCs w:val="24"/>
        </w:rPr>
      </w:pPr>
      <w:r w:rsidRPr="00045DEE">
        <w:rPr>
          <w:rFonts w:ascii="Arial" w:hAnsi="Arial" w:cs="Arial"/>
          <w:sz w:val="24"/>
          <w:szCs w:val="24"/>
        </w:rPr>
        <w:lastRenderedPageBreak/>
        <w:t xml:space="preserve">Table </w:t>
      </w:r>
      <w:r w:rsidRPr="00045DEE">
        <w:rPr>
          <w:rFonts w:ascii="Arial" w:hAnsi="Arial" w:cs="Arial"/>
          <w:sz w:val="24"/>
          <w:szCs w:val="24"/>
        </w:rPr>
        <w:fldChar w:fldCharType="begin"/>
      </w:r>
      <w:r w:rsidRPr="00045DEE">
        <w:rPr>
          <w:rFonts w:ascii="Arial" w:hAnsi="Arial" w:cs="Arial"/>
          <w:sz w:val="24"/>
          <w:szCs w:val="24"/>
        </w:rPr>
        <w:instrText xml:space="preserve"> SEQ Table \* ARABIC </w:instrText>
      </w:r>
      <w:r w:rsidRPr="00045DEE">
        <w:rPr>
          <w:rFonts w:ascii="Arial" w:hAnsi="Arial" w:cs="Arial"/>
          <w:sz w:val="24"/>
          <w:szCs w:val="24"/>
        </w:rPr>
        <w:fldChar w:fldCharType="separate"/>
      </w:r>
      <w:r w:rsidR="00522A0A">
        <w:rPr>
          <w:rFonts w:ascii="Arial" w:hAnsi="Arial" w:cs="Arial"/>
          <w:noProof/>
          <w:sz w:val="24"/>
          <w:szCs w:val="24"/>
        </w:rPr>
        <w:t>4</w:t>
      </w:r>
      <w:r w:rsidRPr="00045DEE">
        <w:rPr>
          <w:rFonts w:ascii="Arial" w:hAnsi="Arial" w:cs="Arial"/>
          <w:sz w:val="24"/>
          <w:szCs w:val="24"/>
        </w:rPr>
        <w:fldChar w:fldCharType="end"/>
      </w:r>
      <w:r w:rsidRPr="00045DEE">
        <w:rPr>
          <w:rFonts w:ascii="Arial" w:hAnsi="Arial" w:cs="Arial"/>
          <w:sz w:val="24"/>
          <w:szCs w:val="24"/>
        </w:rPr>
        <w:t>: Report Output</w:t>
      </w:r>
    </w:p>
    <w:p w14:paraId="1249F9F8" w14:textId="59DCBDB2" w:rsidR="00293F8D" w:rsidRPr="00045DEE" w:rsidRDefault="0042266D" w:rsidP="00740FD4">
      <w:pPr>
        <w:spacing w:before="100" w:beforeAutospacing="1" w:after="60" w:line="240" w:lineRule="auto"/>
        <w:rPr>
          <w:rFonts w:ascii="Arial" w:eastAsia="Times New Roman" w:hAnsi="Arial" w:cs="Arial"/>
          <w:sz w:val="24"/>
          <w:szCs w:val="24"/>
          <w:lang w:eastAsia="en-GB"/>
        </w:rPr>
      </w:pPr>
      <w:r w:rsidRPr="00045DEE">
        <w:rPr>
          <w:rFonts w:ascii="Arial" w:eastAsia="Times New Roman" w:hAnsi="Arial" w:cs="Arial"/>
          <w:noProof/>
          <w:sz w:val="24"/>
          <w:szCs w:val="24"/>
          <w:lang w:eastAsia="en-GB"/>
        </w:rPr>
        <w:drawing>
          <wp:inline distT="0" distB="0" distL="0" distR="0" wp14:anchorId="04662CF6" wp14:editId="3F6852BC">
            <wp:extent cx="6408808" cy="5978178"/>
            <wp:effectExtent l="0" t="0" r="0" b="381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65421" cy="6030987"/>
                    </a:xfrm>
                    <a:prstGeom prst="rect">
                      <a:avLst/>
                    </a:prstGeom>
                  </pic:spPr>
                </pic:pic>
              </a:graphicData>
            </a:graphic>
          </wp:inline>
        </w:drawing>
      </w:r>
    </w:p>
    <w:p w14:paraId="71A681CF" w14:textId="5550C501" w:rsidR="00680A4A" w:rsidRPr="00045DEE" w:rsidRDefault="00BF637D" w:rsidP="00680A4A">
      <w:pPr>
        <w:spacing w:before="100" w:beforeAutospacing="1" w:after="60" w:line="360" w:lineRule="auto"/>
        <w:jc w:val="both"/>
        <w:rPr>
          <w:rFonts w:ascii="Arial" w:eastAsia="Times New Roman" w:hAnsi="Arial" w:cs="Arial"/>
          <w:sz w:val="24"/>
          <w:szCs w:val="24"/>
          <w:lang w:eastAsia="en-GB"/>
        </w:rPr>
      </w:pPr>
      <w:r w:rsidRPr="00045DEE">
        <w:rPr>
          <w:rFonts w:ascii="Arial" w:eastAsia="Times New Roman" w:hAnsi="Arial" w:cs="Arial"/>
          <w:sz w:val="24"/>
          <w:szCs w:val="24"/>
          <w:lang w:eastAsia="en-GB"/>
        </w:rPr>
        <w:t xml:space="preserve">From the above report, columns Count, Country, </w:t>
      </w:r>
      <w:r w:rsidR="00B34D4A" w:rsidRPr="00045DEE">
        <w:rPr>
          <w:rFonts w:ascii="Arial" w:eastAsia="Times New Roman" w:hAnsi="Arial" w:cs="Arial"/>
          <w:sz w:val="24"/>
          <w:szCs w:val="24"/>
          <w:lang w:eastAsia="en-GB"/>
        </w:rPr>
        <w:t xml:space="preserve">and </w:t>
      </w:r>
      <w:r w:rsidRPr="00045DEE">
        <w:rPr>
          <w:rFonts w:ascii="Arial" w:eastAsia="Times New Roman" w:hAnsi="Arial" w:cs="Arial"/>
          <w:sz w:val="24"/>
          <w:szCs w:val="24"/>
          <w:lang w:eastAsia="en-GB"/>
        </w:rPr>
        <w:t>State, which have one unique value</w:t>
      </w:r>
      <w:r w:rsidR="00B34D4A" w:rsidRPr="00045DEE">
        <w:rPr>
          <w:rFonts w:ascii="Arial" w:eastAsia="Times New Roman" w:hAnsi="Arial" w:cs="Arial"/>
          <w:sz w:val="24"/>
          <w:szCs w:val="24"/>
          <w:lang w:eastAsia="en-GB"/>
        </w:rPr>
        <w:t>,</w:t>
      </w:r>
      <w:r w:rsidRPr="00045DEE">
        <w:rPr>
          <w:rFonts w:ascii="Arial" w:eastAsia="Times New Roman" w:hAnsi="Arial" w:cs="Arial"/>
          <w:sz w:val="24"/>
          <w:szCs w:val="24"/>
          <w:lang w:eastAsia="en-GB"/>
        </w:rPr>
        <w:t xml:space="preserve"> will be deleted. Also, CustomerID will be deleted in that it does not determine churn probability. Other columns to be deleted include </w:t>
      </w:r>
      <w:r w:rsidR="0042266D" w:rsidRPr="00045DEE">
        <w:rPr>
          <w:rFonts w:ascii="Arial" w:eastAsia="Times New Roman" w:hAnsi="Arial" w:cs="Arial"/>
          <w:sz w:val="24"/>
          <w:szCs w:val="24"/>
          <w:lang w:eastAsia="en-GB"/>
        </w:rPr>
        <w:t xml:space="preserve">Zip code, Lat Long, Latitude, </w:t>
      </w:r>
      <w:r w:rsidR="00D807BE" w:rsidRPr="00045DEE">
        <w:rPr>
          <w:rFonts w:ascii="Arial" w:eastAsia="Times New Roman" w:hAnsi="Arial" w:cs="Arial"/>
          <w:sz w:val="24"/>
          <w:szCs w:val="24"/>
          <w:lang w:eastAsia="en-GB"/>
        </w:rPr>
        <w:t xml:space="preserve">and </w:t>
      </w:r>
      <w:r w:rsidR="0042266D" w:rsidRPr="00045DEE">
        <w:rPr>
          <w:rFonts w:ascii="Arial" w:eastAsia="Times New Roman" w:hAnsi="Arial" w:cs="Arial"/>
          <w:sz w:val="24"/>
          <w:szCs w:val="24"/>
          <w:lang w:eastAsia="en-GB"/>
        </w:rPr>
        <w:t>Longitud</w:t>
      </w:r>
      <w:r w:rsidRPr="00045DEE">
        <w:rPr>
          <w:rFonts w:ascii="Arial" w:eastAsia="Times New Roman" w:hAnsi="Arial" w:cs="Arial"/>
          <w:sz w:val="24"/>
          <w:szCs w:val="24"/>
          <w:lang w:eastAsia="en-GB"/>
        </w:rPr>
        <w:t>e</w:t>
      </w:r>
      <w:r w:rsidR="0042266D" w:rsidRPr="00045DEE">
        <w:rPr>
          <w:rFonts w:ascii="Arial" w:eastAsia="Times New Roman" w:hAnsi="Arial" w:cs="Arial"/>
          <w:sz w:val="24"/>
          <w:szCs w:val="24"/>
          <w:lang w:eastAsia="en-GB"/>
        </w:rPr>
        <w:t>.</w:t>
      </w:r>
      <w:r w:rsidRPr="00045DEE">
        <w:rPr>
          <w:rFonts w:ascii="Arial" w:eastAsia="Times New Roman" w:hAnsi="Arial" w:cs="Arial"/>
          <w:sz w:val="24"/>
          <w:szCs w:val="24"/>
          <w:lang w:eastAsia="en-GB"/>
        </w:rPr>
        <w:t xml:space="preserve"> During model development, </w:t>
      </w:r>
      <w:r w:rsidR="0042266D" w:rsidRPr="00045DEE">
        <w:rPr>
          <w:rFonts w:ascii="Arial" w:eastAsia="Times New Roman" w:hAnsi="Arial" w:cs="Arial"/>
          <w:sz w:val="24"/>
          <w:szCs w:val="24"/>
          <w:lang w:eastAsia="en-GB"/>
        </w:rPr>
        <w:t xml:space="preserve">Churn Score and Churn Reason </w:t>
      </w:r>
      <w:r w:rsidRPr="00045DEE">
        <w:rPr>
          <w:rFonts w:ascii="Arial" w:eastAsia="Times New Roman" w:hAnsi="Arial" w:cs="Arial"/>
          <w:sz w:val="24"/>
          <w:szCs w:val="24"/>
          <w:lang w:eastAsia="en-GB"/>
        </w:rPr>
        <w:t xml:space="preserve">will be deleted to avoid information </w:t>
      </w:r>
      <w:r w:rsidR="004C275F" w:rsidRPr="00045DEE">
        <w:rPr>
          <w:rFonts w:ascii="Arial" w:eastAsia="Times New Roman" w:hAnsi="Arial" w:cs="Arial"/>
          <w:sz w:val="24"/>
          <w:szCs w:val="24"/>
          <w:lang w:eastAsia="en-GB"/>
        </w:rPr>
        <w:t>leaks</w:t>
      </w:r>
      <w:r w:rsidR="0055179C" w:rsidRPr="00045DEE">
        <w:rPr>
          <w:rFonts w:ascii="Arial" w:eastAsia="Times New Roman" w:hAnsi="Arial" w:cs="Arial"/>
          <w:sz w:val="24"/>
          <w:szCs w:val="24"/>
          <w:lang w:eastAsia="en-GB"/>
        </w:rPr>
        <w:t>, allowing</w:t>
      </w:r>
      <w:r w:rsidRPr="00045DEE">
        <w:rPr>
          <w:rFonts w:ascii="Arial" w:eastAsia="Times New Roman" w:hAnsi="Arial" w:cs="Arial"/>
          <w:sz w:val="24"/>
          <w:szCs w:val="24"/>
          <w:lang w:eastAsia="en-GB"/>
        </w:rPr>
        <w:t xml:space="preserve"> insight at the analysis phase.</w:t>
      </w:r>
    </w:p>
    <w:p w14:paraId="33C5236A" w14:textId="65613394" w:rsidR="00A231C1" w:rsidRPr="00045DEE" w:rsidRDefault="00A231C1" w:rsidP="00A231C1">
      <w:pPr>
        <w:pStyle w:val="Heading5"/>
        <w:numPr>
          <w:ilvl w:val="4"/>
          <w:numId w:val="17"/>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t>Exploratory Data Analysis (EDA)</w:t>
      </w:r>
    </w:p>
    <w:p w14:paraId="124A390E" w14:textId="4C43B06F" w:rsidR="00A231C1" w:rsidRPr="00045DEE" w:rsidRDefault="00A231C1" w:rsidP="00A231C1">
      <w:pPr>
        <w:widowControl w:val="0"/>
        <w:shd w:val="clear" w:color="auto" w:fill="FFFFFF" w:themeFill="background1"/>
        <w:tabs>
          <w:tab w:val="left" w:pos="417"/>
        </w:tabs>
        <w:autoSpaceDE w:val="0"/>
        <w:autoSpaceDN w:val="0"/>
        <w:spacing w:after="240" w:line="360" w:lineRule="auto"/>
        <w:ind w:right="419"/>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The primary aim of the exploratory analysis is to examine the data for distribution, outliers, and anomalies to direct specific testing of your hypothesis. It also provides tools for hypothesis generation by visualising and understanding the data through graphical </w:t>
      </w:r>
      <w:r w:rsidRPr="00045DEE">
        <w:rPr>
          <w:rFonts w:ascii="Arial" w:hAnsi="Arial" w:cs="Arial"/>
          <w:color w:val="000000" w:themeColor="text1"/>
          <w:sz w:val="24"/>
          <w:szCs w:val="24"/>
        </w:rPr>
        <w:lastRenderedPageBreak/>
        <w:t xml:space="preserve">representation.  It also assists with natural pattern recognition in the dataset. Finally, feature selection techniques often fall into EDA (Komorowski et al., 2016). </w:t>
      </w:r>
    </w:p>
    <w:p w14:paraId="5BD47B39" w14:textId="76C2D971" w:rsidR="00E436FD" w:rsidRPr="00045DEE" w:rsidRDefault="00907131" w:rsidP="00A231C1">
      <w:pPr>
        <w:widowControl w:val="0"/>
        <w:shd w:val="clear" w:color="auto" w:fill="FFFFFF" w:themeFill="background1"/>
        <w:tabs>
          <w:tab w:val="left" w:pos="417"/>
        </w:tabs>
        <w:autoSpaceDE w:val="0"/>
        <w:autoSpaceDN w:val="0"/>
        <w:spacing w:after="240" w:line="360" w:lineRule="auto"/>
        <w:ind w:right="419"/>
        <w:jc w:val="both"/>
        <w:rPr>
          <w:rFonts w:ascii="Arial" w:hAnsi="Arial" w:cs="Arial"/>
          <w:b/>
          <w:bCs/>
          <w:i/>
          <w:iCs/>
          <w:color w:val="000000" w:themeColor="text1"/>
          <w:sz w:val="24"/>
          <w:szCs w:val="24"/>
        </w:rPr>
      </w:pPr>
      <w:r w:rsidRPr="00045DEE">
        <w:rPr>
          <w:rFonts w:ascii="Arial" w:hAnsi="Arial" w:cs="Arial"/>
          <w:b/>
          <w:bCs/>
          <w:i/>
          <w:iCs/>
          <w:color w:val="000000" w:themeColor="text1"/>
          <w:sz w:val="24"/>
          <w:szCs w:val="24"/>
        </w:rPr>
        <w:t xml:space="preserve">Customer </w:t>
      </w:r>
      <w:r w:rsidR="00E436FD" w:rsidRPr="00045DEE">
        <w:rPr>
          <w:rFonts w:ascii="Arial" w:hAnsi="Arial" w:cs="Arial"/>
          <w:b/>
          <w:bCs/>
          <w:i/>
          <w:iCs/>
          <w:color w:val="000000" w:themeColor="text1"/>
          <w:sz w:val="24"/>
          <w:szCs w:val="24"/>
        </w:rPr>
        <w:t xml:space="preserve">Churn </w:t>
      </w:r>
      <w:r w:rsidRPr="00045DEE">
        <w:rPr>
          <w:rFonts w:ascii="Arial" w:hAnsi="Arial" w:cs="Arial"/>
          <w:b/>
          <w:bCs/>
          <w:i/>
          <w:iCs/>
          <w:color w:val="000000" w:themeColor="text1"/>
          <w:sz w:val="24"/>
          <w:szCs w:val="24"/>
        </w:rPr>
        <w:t>in Data</w:t>
      </w:r>
    </w:p>
    <w:p w14:paraId="53CB0993" w14:textId="77777777" w:rsidR="00A231C1" w:rsidRPr="00045DEE" w:rsidRDefault="00A231C1" w:rsidP="00A231C1">
      <w:pPr>
        <w:keepNext/>
        <w:widowControl w:val="0"/>
        <w:shd w:val="clear" w:color="auto" w:fill="FFFFFF" w:themeFill="background1"/>
        <w:tabs>
          <w:tab w:val="left" w:pos="417"/>
        </w:tabs>
        <w:autoSpaceDE w:val="0"/>
        <w:autoSpaceDN w:val="0"/>
        <w:spacing w:after="240" w:line="360" w:lineRule="auto"/>
        <w:ind w:right="419"/>
        <w:jc w:val="both"/>
        <w:rPr>
          <w:rFonts w:ascii="Arial" w:hAnsi="Arial" w:cs="Arial"/>
          <w:sz w:val="24"/>
          <w:szCs w:val="24"/>
        </w:rPr>
      </w:pPr>
      <w:r w:rsidRPr="00045DEE">
        <w:rPr>
          <w:rFonts w:ascii="Arial" w:hAnsi="Arial" w:cs="Arial"/>
          <w:noProof/>
          <w:color w:val="000000" w:themeColor="text1"/>
          <w:sz w:val="24"/>
          <w:szCs w:val="24"/>
        </w:rPr>
        <w:drawing>
          <wp:inline distT="0" distB="0" distL="0" distR="0" wp14:anchorId="5E56E85E" wp14:editId="471D3584">
            <wp:extent cx="6347012" cy="4202750"/>
            <wp:effectExtent l="0" t="0" r="0" b="762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rotWithShape="1">
                    <a:blip r:embed="rId23">
                      <a:extLst>
                        <a:ext uri="{28A0092B-C50C-407E-A947-70E740481C1C}">
                          <a14:useLocalDpi xmlns:a14="http://schemas.microsoft.com/office/drawing/2010/main" val="0"/>
                        </a:ext>
                      </a:extLst>
                    </a:blip>
                    <a:srcRect l="6470" r="9649" b="2702"/>
                    <a:stretch/>
                  </pic:blipFill>
                  <pic:spPr bwMode="auto">
                    <a:xfrm>
                      <a:off x="0" y="0"/>
                      <a:ext cx="6357507" cy="4209700"/>
                    </a:xfrm>
                    <a:prstGeom prst="rect">
                      <a:avLst/>
                    </a:prstGeom>
                    <a:ln>
                      <a:noFill/>
                    </a:ln>
                    <a:extLst>
                      <a:ext uri="{53640926-AAD7-44D8-BBD7-CCE9431645EC}">
                        <a14:shadowObscured xmlns:a14="http://schemas.microsoft.com/office/drawing/2010/main"/>
                      </a:ext>
                    </a:extLst>
                  </pic:spPr>
                </pic:pic>
              </a:graphicData>
            </a:graphic>
          </wp:inline>
        </w:drawing>
      </w:r>
    </w:p>
    <w:p w14:paraId="2F3B274B" w14:textId="247EC018" w:rsidR="00A231C1" w:rsidRPr="00045DEE" w:rsidRDefault="00A231C1" w:rsidP="00A231C1">
      <w:pPr>
        <w:pStyle w:val="Caption"/>
        <w:jc w:val="both"/>
        <w:rPr>
          <w:rFonts w:ascii="Arial" w:hAnsi="Arial" w:cs="Arial"/>
          <w:sz w:val="24"/>
          <w:szCs w:val="24"/>
        </w:rPr>
      </w:pPr>
      <w:bookmarkStart w:id="37" w:name="_Toc111553971"/>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9</w:t>
      </w:r>
      <w:r w:rsidRPr="00045DEE">
        <w:rPr>
          <w:rFonts w:ascii="Arial" w:hAnsi="Arial" w:cs="Arial"/>
          <w:sz w:val="24"/>
          <w:szCs w:val="24"/>
        </w:rPr>
        <w:fldChar w:fldCharType="end"/>
      </w:r>
      <w:r w:rsidRPr="00045DEE">
        <w:rPr>
          <w:rFonts w:ascii="Arial" w:hAnsi="Arial" w:cs="Arial"/>
          <w:sz w:val="24"/>
          <w:szCs w:val="24"/>
        </w:rPr>
        <w:t>: Churn Distribution</w:t>
      </w:r>
      <w:bookmarkEnd w:id="37"/>
    </w:p>
    <w:p w14:paraId="0B5F2863" w14:textId="0523EAA2" w:rsidR="00A231C1" w:rsidRPr="00045DEE" w:rsidRDefault="00A231C1" w:rsidP="00AA1B62">
      <w:pPr>
        <w:spacing w:line="360" w:lineRule="auto"/>
        <w:jc w:val="both"/>
        <w:rPr>
          <w:rFonts w:ascii="Arial" w:hAnsi="Arial" w:cs="Arial"/>
          <w:sz w:val="24"/>
          <w:szCs w:val="24"/>
        </w:rPr>
      </w:pPr>
      <w:r w:rsidRPr="00045DEE">
        <w:rPr>
          <w:rFonts w:ascii="Arial" w:hAnsi="Arial" w:cs="Arial"/>
          <w:sz w:val="24"/>
          <w:szCs w:val="24"/>
        </w:rPr>
        <w:t xml:space="preserve">The above figure shows the churn distribution plus indicating the exact number of female and male churners. It shows there are more female customers churn than their male counterparts. </w:t>
      </w:r>
    </w:p>
    <w:p w14:paraId="18792A1A" w14:textId="77777777" w:rsidR="00E436FD" w:rsidRPr="00045DEE" w:rsidRDefault="00E436FD" w:rsidP="00E436FD">
      <w:pPr>
        <w:widowControl w:val="0"/>
        <w:shd w:val="clear" w:color="auto" w:fill="FFFFFF" w:themeFill="background1"/>
        <w:tabs>
          <w:tab w:val="left" w:pos="417"/>
        </w:tabs>
        <w:autoSpaceDE w:val="0"/>
        <w:autoSpaceDN w:val="0"/>
        <w:spacing w:after="240" w:line="360" w:lineRule="auto"/>
        <w:ind w:right="419"/>
        <w:jc w:val="both"/>
        <w:rPr>
          <w:rFonts w:ascii="Arial" w:hAnsi="Arial" w:cs="Arial"/>
          <w:b/>
          <w:bCs/>
          <w:i/>
          <w:iCs/>
          <w:color w:val="000000" w:themeColor="text1"/>
          <w:sz w:val="24"/>
          <w:szCs w:val="24"/>
        </w:rPr>
      </w:pPr>
      <w:r w:rsidRPr="00045DEE">
        <w:rPr>
          <w:rFonts w:ascii="Arial" w:hAnsi="Arial" w:cs="Arial"/>
          <w:b/>
          <w:bCs/>
          <w:i/>
          <w:iCs/>
          <w:color w:val="000000" w:themeColor="text1"/>
          <w:sz w:val="24"/>
          <w:szCs w:val="24"/>
        </w:rPr>
        <w:t>Variable Distributions</w:t>
      </w:r>
    </w:p>
    <w:p w14:paraId="7B50F24C" w14:textId="7518FFBF" w:rsidR="00E436FD" w:rsidRPr="00045DEE" w:rsidRDefault="00E436FD" w:rsidP="00AA1B62">
      <w:pPr>
        <w:widowControl w:val="0"/>
        <w:shd w:val="clear" w:color="auto" w:fill="FFFFFF" w:themeFill="background1"/>
        <w:tabs>
          <w:tab w:val="left" w:pos="417"/>
        </w:tabs>
        <w:autoSpaceDE w:val="0"/>
        <w:autoSpaceDN w:val="0"/>
        <w:spacing w:after="240" w:line="360" w:lineRule="auto"/>
        <w:ind w:right="419"/>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The </w:t>
      </w:r>
      <w:r w:rsidRPr="00045DEE">
        <w:rPr>
          <w:rFonts w:ascii="Arial" w:hAnsi="Arial" w:cs="Arial"/>
          <w:i/>
          <w:iCs/>
          <w:color w:val="000000" w:themeColor="text1"/>
          <w:sz w:val="24"/>
          <w:szCs w:val="24"/>
        </w:rPr>
        <w:t>genderChurn ()</w:t>
      </w:r>
      <w:r w:rsidRPr="00045DEE">
        <w:rPr>
          <w:rFonts w:ascii="Arial" w:hAnsi="Arial" w:cs="Arial"/>
          <w:color w:val="000000" w:themeColor="text1"/>
          <w:sz w:val="24"/>
          <w:szCs w:val="24"/>
        </w:rPr>
        <w:t xml:space="preserve"> function below helps to visualise both gender and churn distributions, revealing what percentage of customers are male and female and what percentage of customers are churners or not. </w:t>
      </w:r>
    </w:p>
    <w:p w14:paraId="6B6C390E" w14:textId="77777777" w:rsidR="00E436FD" w:rsidRPr="00045DEE" w:rsidRDefault="00E436FD" w:rsidP="00E436FD">
      <w:pPr>
        <w:keepNext/>
        <w:widowControl w:val="0"/>
        <w:shd w:val="clear" w:color="auto" w:fill="FFFFFF" w:themeFill="background1"/>
        <w:tabs>
          <w:tab w:val="left" w:pos="417"/>
        </w:tabs>
        <w:autoSpaceDE w:val="0"/>
        <w:autoSpaceDN w:val="0"/>
        <w:spacing w:after="240" w:line="360" w:lineRule="auto"/>
        <w:ind w:right="419"/>
        <w:jc w:val="both"/>
        <w:rPr>
          <w:rFonts w:ascii="Arial" w:hAnsi="Arial" w:cs="Arial"/>
          <w:sz w:val="24"/>
          <w:szCs w:val="24"/>
        </w:rPr>
      </w:pPr>
      <w:r w:rsidRPr="00045DEE">
        <w:rPr>
          <w:rFonts w:ascii="Arial" w:hAnsi="Arial" w:cs="Arial"/>
          <w:noProof/>
          <w:color w:val="000000" w:themeColor="text1"/>
          <w:sz w:val="24"/>
          <w:szCs w:val="24"/>
        </w:rPr>
        <w:lastRenderedPageBreak/>
        <w:drawing>
          <wp:inline distT="0" distB="0" distL="0" distR="0" wp14:anchorId="4712182A" wp14:editId="1C35E7BD">
            <wp:extent cx="6412865" cy="37026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6412865" cy="3702685"/>
                    </a:xfrm>
                    <a:prstGeom prst="rect">
                      <a:avLst/>
                    </a:prstGeom>
                  </pic:spPr>
                </pic:pic>
              </a:graphicData>
            </a:graphic>
          </wp:inline>
        </w:drawing>
      </w:r>
    </w:p>
    <w:p w14:paraId="31D5BA35" w14:textId="2ACA2973" w:rsidR="00E436FD" w:rsidRPr="00045DEE" w:rsidRDefault="00E436FD" w:rsidP="00E436FD">
      <w:pPr>
        <w:pStyle w:val="Caption"/>
        <w:jc w:val="both"/>
        <w:rPr>
          <w:rFonts w:ascii="Arial" w:hAnsi="Arial" w:cs="Arial"/>
          <w:color w:val="000000" w:themeColor="text1"/>
          <w:sz w:val="24"/>
          <w:szCs w:val="24"/>
        </w:rPr>
      </w:pPr>
      <w:bookmarkStart w:id="38" w:name="_Toc111553972"/>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10</w:t>
      </w:r>
      <w:r w:rsidRPr="00045DEE">
        <w:rPr>
          <w:rFonts w:ascii="Arial" w:hAnsi="Arial" w:cs="Arial"/>
          <w:sz w:val="24"/>
          <w:szCs w:val="24"/>
        </w:rPr>
        <w:fldChar w:fldCharType="end"/>
      </w:r>
      <w:r w:rsidRPr="00045DEE">
        <w:rPr>
          <w:rFonts w:ascii="Arial" w:hAnsi="Arial" w:cs="Arial"/>
          <w:sz w:val="24"/>
          <w:szCs w:val="24"/>
        </w:rPr>
        <w:t>: GenderChurn Function</w:t>
      </w:r>
      <w:bookmarkEnd w:id="38"/>
    </w:p>
    <w:p w14:paraId="6F556149" w14:textId="77777777" w:rsidR="00E436FD" w:rsidRPr="00045DEE" w:rsidRDefault="00E436FD" w:rsidP="00E436FD">
      <w:pPr>
        <w:keepNext/>
        <w:widowControl w:val="0"/>
        <w:shd w:val="clear" w:color="auto" w:fill="FFFFFF" w:themeFill="background1"/>
        <w:tabs>
          <w:tab w:val="left" w:pos="417"/>
        </w:tabs>
        <w:autoSpaceDE w:val="0"/>
        <w:autoSpaceDN w:val="0"/>
        <w:spacing w:after="240" w:line="360" w:lineRule="auto"/>
        <w:ind w:right="419"/>
        <w:jc w:val="both"/>
        <w:rPr>
          <w:rFonts w:ascii="Arial" w:hAnsi="Arial" w:cs="Arial"/>
          <w:sz w:val="24"/>
          <w:szCs w:val="24"/>
        </w:rPr>
      </w:pPr>
      <w:r w:rsidRPr="00045DEE">
        <w:rPr>
          <w:rFonts w:ascii="Arial" w:hAnsi="Arial" w:cs="Arial"/>
          <w:noProof/>
          <w:color w:val="000000" w:themeColor="text1"/>
          <w:sz w:val="24"/>
          <w:szCs w:val="24"/>
        </w:rPr>
        <w:drawing>
          <wp:inline distT="0" distB="0" distL="0" distR="0" wp14:anchorId="5B080763" wp14:editId="5E1056FA">
            <wp:extent cx="6385432" cy="2174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a:extLst>
                        <a:ext uri="{28A0092B-C50C-407E-A947-70E740481C1C}">
                          <a14:useLocalDpi xmlns:a14="http://schemas.microsoft.com/office/drawing/2010/main" val="0"/>
                        </a:ext>
                      </a:extLst>
                    </a:blip>
                    <a:srcRect l="4194" t="4561" b="9385"/>
                    <a:stretch/>
                  </pic:blipFill>
                  <pic:spPr bwMode="auto">
                    <a:xfrm>
                      <a:off x="0" y="0"/>
                      <a:ext cx="6412941" cy="2183607"/>
                    </a:xfrm>
                    <a:prstGeom prst="rect">
                      <a:avLst/>
                    </a:prstGeom>
                    <a:ln>
                      <a:noFill/>
                    </a:ln>
                    <a:extLst>
                      <a:ext uri="{53640926-AAD7-44D8-BBD7-CCE9431645EC}">
                        <a14:shadowObscured xmlns:a14="http://schemas.microsoft.com/office/drawing/2010/main"/>
                      </a:ext>
                    </a:extLst>
                  </pic:spPr>
                </pic:pic>
              </a:graphicData>
            </a:graphic>
          </wp:inline>
        </w:drawing>
      </w:r>
    </w:p>
    <w:p w14:paraId="39822C26" w14:textId="6DAD3438" w:rsidR="00E436FD" w:rsidRPr="00045DEE" w:rsidRDefault="00E436FD" w:rsidP="00E436FD">
      <w:pPr>
        <w:pStyle w:val="Caption"/>
        <w:jc w:val="both"/>
        <w:rPr>
          <w:rFonts w:ascii="Arial" w:hAnsi="Arial" w:cs="Arial"/>
          <w:color w:val="000000" w:themeColor="text1"/>
          <w:sz w:val="24"/>
          <w:szCs w:val="24"/>
        </w:rPr>
      </w:pPr>
      <w:bookmarkStart w:id="39" w:name="_Toc111553973"/>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11</w:t>
      </w:r>
      <w:r w:rsidRPr="00045DEE">
        <w:rPr>
          <w:rFonts w:ascii="Arial" w:hAnsi="Arial" w:cs="Arial"/>
          <w:sz w:val="24"/>
          <w:szCs w:val="24"/>
        </w:rPr>
        <w:fldChar w:fldCharType="end"/>
      </w:r>
      <w:r w:rsidRPr="00045DEE">
        <w:rPr>
          <w:rFonts w:ascii="Arial" w:hAnsi="Arial" w:cs="Arial"/>
          <w:sz w:val="24"/>
          <w:szCs w:val="24"/>
        </w:rPr>
        <w:t>: Churn Gender Distribution</w:t>
      </w:r>
      <w:bookmarkEnd w:id="39"/>
    </w:p>
    <w:p w14:paraId="51E486BE" w14:textId="77777777" w:rsidR="00E436FD" w:rsidRPr="00045DEE" w:rsidRDefault="00E436FD" w:rsidP="00E436FD">
      <w:pPr>
        <w:widowControl w:val="0"/>
        <w:shd w:val="clear" w:color="auto" w:fill="FFFFFF" w:themeFill="background1"/>
        <w:tabs>
          <w:tab w:val="left" w:pos="417"/>
        </w:tabs>
        <w:autoSpaceDE w:val="0"/>
        <w:autoSpaceDN w:val="0"/>
        <w:spacing w:after="240" w:line="360" w:lineRule="auto"/>
        <w:ind w:right="419"/>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The visualisation figure above shows that 50.5% of customers are male while 49.5 are female, indicating more male customers than their female counterparts. Also, 26.5% of customers are churners, while 73.5% are not. </w:t>
      </w:r>
    </w:p>
    <w:p w14:paraId="4DED022C" w14:textId="33E591E2" w:rsidR="00E436FD" w:rsidRPr="00045DEE" w:rsidRDefault="00E436FD" w:rsidP="00A231C1">
      <w:pPr>
        <w:spacing w:line="360" w:lineRule="auto"/>
        <w:jc w:val="both"/>
        <w:rPr>
          <w:rFonts w:ascii="Arial" w:hAnsi="Arial" w:cs="Arial"/>
          <w:sz w:val="24"/>
          <w:szCs w:val="24"/>
        </w:rPr>
      </w:pPr>
    </w:p>
    <w:p w14:paraId="091A5582" w14:textId="524F1DDD" w:rsidR="00E436FD" w:rsidRPr="00045DEE" w:rsidRDefault="00E436FD" w:rsidP="00A231C1">
      <w:pPr>
        <w:spacing w:line="360" w:lineRule="auto"/>
        <w:jc w:val="both"/>
        <w:rPr>
          <w:rFonts w:ascii="Arial" w:hAnsi="Arial" w:cs="Arial"/>
          <w:sz w:val="24"/>
          <w:szCs w:val="24"/>
        </w:rPr>
      </w:pPr>
    </w:p>
    <w:p w14:paraId="4039859F" w14:textId="77777777" w:rsidR="00E436FD" w:rsidRPr="00045DEE" w:rsidRDefault="00E436FD" w:rsidP="00A231C1">
      <w:pPr>
        <w:spacing w:line="360" w:lineRule="auto"/>
        <w:jc w:val="both"/>
        <w:rPr>
          <w:rFonts w:ascii="Arial" w:hAnsi="Arial" w:cs="Arial"/>
          <w:sz w:val="24"/>
          <w:szCs w:val="24"/>
        </w:rPr>
      </w:pPr>
    </w:p>
    <w:p w14:paraId="5C9D2405" w14:textId="77777777" w:rsidR="00A231C1" w:rsidRPr="00045DEE" w:rsidRDefault="00A231C1" w:rsidP="00A231C1">
      <w:pPr>
        <w:shd w:val="clear" w:color="auto" w:fill="FFFFFF" w:themeFill="background1"/>
        <w:spacing w:after="0" w:line="360" w:lineRule="auto"/>
        <w:jc w:val="both"/>
        <w:rPr>
          <w:rFonts w:ascii="Arial" w:hAnsi="Arial" w:cs="Arial"/>
          <w:b/>
          <w:bCs/>
          <w:i/>
          <w:iCs/>
          <w:color w:val="000000" w:themeColor="text1"/>
          <w:sz w:val="24"/>
          <w:szCs w:val="24"/>
        </w:rPr>
      </w:pPr>
      <w:r w:rsidRPr="00045DEE">
        <w:rPr>
          <w:rFonts w:ascii="Arial" w:hAnsi="Arial" w:cs="Arial"/>
          <w:b/>
          <w:bCs/>
          <w:i/>
          <w:iCs/>
          <w:color w:val="000000" w:themeColor="text1"/>
          <w:sz w:val="24"/>
          <w:szCs w:val="24"/>
        </w:rPr>
        <w:lastRenderedPageBreak/>
        <w:t>Customer Contract Distribution</w:t>
      </w:r>
    </w:p>
    <w:p w14:paraId="137BCDA7" w14:textId="77777777" w:rsidR="00A231C1" w:rsidRPr="00045DEE" w:rsidRDefault="00A231C1" w:rsidP="00A231C1">
      <w:pPr>
        <w:shd w:val="clear" w:color="auto" w:fill="FFFFFF" w:themeFill="background1"/>
        <w:spacing w:after="0" w:line="360" w:lineRule="auto"/>
        <w:jc w:val="both"/>
        <w:rPr>
          <w:rFonts w:ascii="Arial" w:hAnsi="Arial" w:cs="Arial"/>
          <w:b/>
          <w:bCs/>
          <w:color w:val="000000" w:themeColor="text1"/>
          <w:sz w:val="24"/>
          <w:szCs w:val="24"/>
        </w:rPr>
      </w:pPr>
    </w:p>
    <w:p w14:paraId="0F8D407C" w14:textId="77777777" w:rsidR="00A231C1" w:rsidRPr="00045DEE" w:rsidRDefault="00A231C1" w:rsidP="00A231C1">
      <w:pPr>
        <w:keepNext/>
        <w:shd w:val="clear" w:color="auto" w:fill="FFFFFF" w:themeFill="background1"/>
        <w:spacing w:after="0" w:line="360" w:lineRule="auto"/>
        <w:jc w:val="both"/>
        <w:rPr>
          <w:rFonts w:ascii="Arial" w:hAnsi="Arial" w:cs="Arial"/>
          <w:sz w:val="24"/>
          <w:szCs w:val="24"/>
        </w:rPr>
      </w:pPr>
      <w:r w:rsidRPr="00045DEE">
        <w:rPr>
          <w:rFonts w:ascii="Arial" w:hAnsi="Arial" w:cs="Arial"/>
          <w:b/>
          <w:bCs/>
          <w:noProof/>
          <w:color w:val="000000" w:themeColor="text1"/>
          <w:sz w:val="24"/>
          <w:szCs w:val="24"/>
        </w:rPr>
        <w:drawing>
          <wp:inline distT="0" distB="0" distL="0" distR="0" wp14:anchorId="469ADADA" wp14:editId="25C982BA">
            <wp:extent cx="6413210" cy="1936376"/>
            <wp:effectExtent l="0" t="0" r="6985" b="6985"/>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rotWithShape="1">
                    <a:blip r:embed="rId26">
                      <a:extLst>
                        <a:ext uri="{28A0092B-C50C-407E-A947-70E740481C1C}">
                          <a14:useLocalDpi xmlns:a14="http://schemas.microsoft.com/office/drawing/2010/main" val="0"/>
                        </a:ext>
                      </a:extLst>
                    </a:blip>
                    <a:srcRect l="6233" t="2224" r="3752" b="12494"/>
                    <a:stretch/>
                  </pic:blipFill>
                  <pic:spPr bwMode="auto">
                    <a:xfrm>
                      <a:off x="0" y="0"/>
                      <a:ext cx="6463098" cy="1951439"/>
                    </a:xfrm>
                    <a:prstGeom prst="rect">
                      <a:avLst/>
                    </a:prstGeom>
                    <a:ln>
                      <a:noFill/>
                    </a:ln>
                    <a:extLst>
                      <a:ext uri="{53640926-AAD7-44D8-BBD7-CCE9431645EC}">
                        <a14:shadowObscured xmlns:a14="http://schemas.microsoft.com/office/drawing/2010/main"/>
                      </a:ext>
                    </a:extLst>
                  </pic:spPr>
                </pic:pic>
              </a:graphicData>
            </a:graphic>
          </wp:inline>
        </w:drawing>
      </w:r>
    </w:p>
    <w:p w14:paraId="2D24B296" w14:textId="7061FBDF" w:rsidR="00A231C1" w:rsidRPr="00045DEE" w:rsidRDefault="00A231C1" w:rsidP="00A231C1">
      <w:pPr>
        <w:pStyle w:val="Caption"/>
        <w:jc w:val="both"/>
        <w:rPr>
          <w:rFonts w:ascii="Arial" w:hAnsi="Arial" w:cs="Arial"/>
          <w:b/>
          <w:bCs/>
          <w:color w:val="000000" w:themeColor="text1"/>
          <w:sz w:val="24"/>
          <w:szCs w:val="24"/>
        </w:rPr>
      </w:pPr>
      <w:bookmarkStart w:id="40" w:name="_Toc111553974"/>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12</w:t>
      </w:r>
      <w:r w:rsidRPr="00045DEE">
        <w:rPr>
          <w:rFonts w:ascii="Arial" w:hAnsi="Arial" w:cs="Arial"/>
          <w:sz w:val="24"/>
          <w:szCs w:val="24"/>
        </w:rPr>
        <w:fldChar w:fldCharType="end"/>
      </w:r>
      <w:r w:rsidRPr="00045DEE">
        <w:rPr>
          <w:rFonts w:ascii="Arial" w:hAnsi="Arial" w:cs="Arial"/>
          <w:sz w:val="24"/>
          <w:szCs w:val="24"/>
        </w:rPr>
        <w:t>: Contract Distribution Function</w:t>
      </w:r>
      <w:bookmarkEnd w:id="40"/>
    </w:p>
    <w:p w14:paraId="73E3FF9A" w14:textId="77777777" w:rsidR="00A231C1" w:rsidRPr="00045DEE" w:rsidRDefault="00A231C1" w:rsidP="00A231C1">
      <w:pPr>
        <w:keepNext/>
        <w:shd w:val="clear" w:color="auto" w:fill="FFFFFF" w:themeFill="background1"/>
        <w:spacing w:after="0" w:line="360" w:lineRule="auto"/>
        <w:jc w:val="both"/>
        <w:rPr>
          <w:rFonts w:ascii="Arial" w:hAnsi="Arial" w:cs="Arial"/>
          <w:sz w:val="24"/>
          <w:szCs w:val="24"/>
        </w:rPr>
      </w:pPr>
      <w:r w:rsidRPr="00045DEE">
        <w:rPr>
          <w:rFonts w:ascii="Arial" w:hAnsi="Arial" w:cs="Arial"/>
          <w:b/>
          <w:bCs/>
          <w:noProof/>
          <w:color w:val="000000" w:themeColor="text1"/>
          <w:sz w:val="24"/>
          <w:szCs w:val="24"/>
        </w:rPr>
        <w:drawing>
          <wp:inline distT="0" distB="0" distL="0" distR="0" wp14:anchorId="222DA4DA" wp14:editId="169C01C4">
            <wp:extent cx="6407566" cy="4364531"/>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rotWithShape="1">
                    <a:blip r:embed="rId27">
                      <a:extLst>
                        <a:ext uri="{28A0092B-C50C-407E-A947-70E740481C1C}">
                          <a14:useLocalDpi xmlns:a14="http://schemas.microsoft.com/office/drawing/2010/main" val="0"/>
                        </a:ext>
                      </a:extLst>
                    </a:blip>
                    <a:srcRect l="2996" t="6341" r="4237" b="5567"/>
                    <a:stretch/>
                  </pic:blipFill>
                  <pic:spPr bwMode="auto">
                    <a:xfrm>
                      <a:off x="0" y="0"/>
                      <a:ext cx="6435255" cy="4383391"/>
                    </a:xfrm>
                    <a:prstGeom prst="rect">
                      <a:avLst/>
                    </a:prstGeom>
                    <a:ln>
                      <a:noFill/>
                    </a:ln>
                    <a:extLst>
                      <a:ext uri="{53640926-AAD7-44D8-BBD7-CCE9431645EC}">
                        <a14:shadowObscured xmlns:a14="http://schemas.microsoft.com/office/drawing/2010/main"/>
                      </a:ext>
                    </a:extLst>
                  </pic:spPr>
                </pic:pic>
              </a:graphicData>
            </a:graphic>
          </wp:inline>
        </w:drawing>
      </w:r>
    </w:p>
    <w:p w14:paraId="0CD1B25B" w14:textId="68D2965D" w:rsidR="00A231C1" w:rsidRPr="00045DEE" w:rsidRDefault="00A231C1" w:rsidP="00A231C1">
      <w:pPr>
        <w:pStyle w:val="Caption"/>
        <w:jc w:val="both"/>
        <w:rPr>
          <w:rFonts w:ascii="Arial" w:hAnsi="Arial" w:cs="Arial"/>
          <w:b/>
          <w:bCs/>
          <w:color w:val="000000" w:themeColor="text1"/>
          <w:sz w:val="24"/>
          <w:szCs w:val="24"/>
        </w:rPr>
      </w:pPr>
      <w:bookmarkStart w:id="41" w:name="_Toc111553975"/>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13</w:t>
      </w:r>
      <w:r w:rsidRPr="00045DEE">
        <w:rPr>
          <w:rFonts w:ascii="Arial" w:hAnsi="Arial" w:cs="Arial"/>
          <w:sz w:val="24"/>
          <w:szCs w:val="24"/>
        </w:rPr>
        <w:fldChar w:fldCharType="end"/>
      </w:r>
      <w:r w:rsidRPr="00045DEE">
        <w:rPr>
          <w:rFonts w:ascii="Arial" w:hAnsi="Arial" w:cs="Arial"/>
          <w:sz w:val="24"/>
          <w:szCs w:val="24"/>
        </w:rPr>
        <w:t>: Contract Distribution Visualisation</w:t>
      </w:r>
      <w:bookmarkEnd w:id="41"/>
    </w:p>
    <w:p w14:paraId="63B406D4" w14:textId="79FC79F1" w:rsidR="00A231C1" w:rsidRPr="00045DEE" w:rsidRDefault="00A231C1" w:rsidP="00A231C1">
      <w:pPr>
        <w:shd w:val="clear" w:color="auto" w:fill="FFFFFF" w:themeFill="background1"/>
        <w:spacing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The above distribution shows that customers with a month-to-month subscription are most likely to churn than the others, followed by the ones on a one-year contract and then the ones on a two-year contract. </w:t>
      </w:r>
    </w:p>
    <w:p w14:paraId="65DF062A" w14:textId="37FC5D96" w:rsidR="00AA1B62" w:rsidRPr="00045DEE" w:rsidRDefault="00AA1B62" w:rsidP="00A231C1">
      <w:pPr>
        <w:shd w:val="clear" w:color="auto" w:fill="FFFFFF" w:themeFill="background1"/>
        <w:spacing w:after="0" w:line="360" w:lineRule="auto"/>
        <w:jc w:val="both"/>
        <w:rPr>
          <w:rFonts w:ascii="Arial" w:hAnsi="Arial" w:cs="Arial"/>
          <w:color w:val="000000" w:themeColor="text1"/>
          <w:sz w:val="24"/>
          <w:szCs w:val="24"/>
        </w:rPr>
      </w:pPr>
    </w:p>
    <w:p w14:paraId="679F25A5" w14:textId="77777777" w:rsidR="00AA1B62" w:rsidRPr="00045DEE" w:rsidRDefault="00AA1B62" w:rsidP="00A231C1">
      <w:pPr>
        <w:shd w:val="clear" w:color="auto" w:fill="FFFFFF" w:themeFill="background1"/>
        <w:spacing w:after="0" w:line="360" w:lineRule="auto"/>
        <w:jc w:val="both"/>
        <w:rPr>
          <w:rFonts w:ascii="Arial" w:hAnsi="Arial" w:cs="Arial"/>
          <w:color w:val="000000" w:themeColor="text1"/>
          <w:sz w:val="24"/>
          <w:szCs w:val="24"/>
        </w:rPr>
      </w:pPr>
    </w:p>
    <w:p w14:paraId="0C76CE95" w14:textId="77777777" w:rsidR="00A231C1" w:rsidRPr="00045DEE" w:rsidRDefault="00A231C1" w:rsidP="00A231C1">
      <w:pPr>
        <w:shd w:val="clear" w:color="auto" w:fill="FFFFFF" w:themeFill="background1"/>
        <w:spacing w:after="0" w:line="360" w:lineRule="auto"/>
        <w:jc w:val="both"/>
        <w:rPr>
          <w:rFonts w:ascii="Arial" w:hAnsi="Arial" w:cs="Arial"/>
          <w:b/>
          <w:bCs/>
          <w:color w:val="000000" w:themeColor="text1"/>
          <w:sz w:val="24"/>
          <w:szCs w:val="24"/>
        </w:rPr>
      </w:pPr>
    </w:p>
    <w:p w14:paraId="5B11974F" w14:textId="03050EB1" w:rsidR="00A231C1" w:rsidRPr="00045DEE" w:rsidRDefault="00A231C1" w:rsidP="00A231C1">
      <w:pPr>
        <w:shd w:val="clear" w:color="auto" w:fill="FFFFFF" w:themeFill="background1"/>
        <w:spacing w:after="0" w:line="360" w:lineRule="auto"/>
        <w:jc w:val="both"/>
        <w:rPr>
          <w:rFonts w:ascii="Arial" w:hAnsi="Arial" w:cs="Arial"/>
          <w:b/>
          <w:bCs/>
          <w:color w:val="000000" w:themeColor="text1"/>
          <w:sz w:val="24"/>
          <w:szCs w:val="24"/>
        </w:rPr>
      </w:pPr>
      <w:r w:rsidRPr="00045DEE">
        <w:rPr>
          <w:rFonts w:ascii="Arial" w:hAnsi="Arial" w:cs="Arial"/>
          <w:b/>
          <w:bCs/>
          <w:color w:val="000000" w:themeColor="text1"/>
          <w:sz w:val="24"/>
          <w:szCs w:val="24"/>
        </w:rPr>
        <w:t>Senior Citizen Distribution</w:t>
      </w:r>
    </w:p>
    <w:p w14:paraId="4CE6888A" w14:textId="77777777" w:rsidR="00A231C1" w:rsidRPr="00045DEE" w:rsidRDefault="00A231C1" w:rsidP="00A231C1">
      <w:pPr>
        <w:keepNext/>
        <w:shd w:val="clear" w:color="auto" w:fill="FFFFFF" w:themeFill="background1"/>
        <w:spacing w:after="0" w:line="360" w:lineRule="auto"/>
        <w:jc w:val="both"/>
        <w:rPr>
          <w:rFonts w:ascii="Arial" w:hAnsi="Arial" w:cs="Arial"/>
          <w:sz w:val="24"/>
          <w:szCs w:val="24"/>
        </w:rPr>
      </w:pPr>
      <w:r w:rsidRPr="00045DEE">
        <w:rPr>
          <w:rFonts w:ascii="Arial" w:hAnsi="Arial" w:cs="Arial"/>
          <w:b/>
          <w:bCs/>
          <w:noProof/>
          <w:color w:val="000000" w:themeColor="text1"/>
          <w:sz w:val="24"/>
          <w:szCs w:val="24"/>
        </w:rPr>
        <w:drawing>
          <wp:inline distT="0" distB="0" distL="0" distR="0" wp14:anchorId="1E4DF651" wp14:editId="5E5946F9">
            <wp:extent cx="6367601" cy="3918857"/>
            <wp:effectExtent l="0" t="0" r="0" b="571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rotWithShape="1">
                    <a:blip r:embed="rId28">
                      <a:extLst>
                        <a:ext uri="{28A0092B-C50C-407E-A947-70E740481C1C}">
                          <a14:useLocalDpi xmlns:a14="http://schemas.microsoft.com/office/drawing/2010/main" val="0"/>
                        </a:ext>
                      </a:extLst>
                    </a:blip>
                    <a:srcRect l="6710" r="6895" b="2756"/>
                    <a:stretch/>
                  </pic:blipFill>
                  <pic:spPr bwMode="auto">
                    <a:xfrm>
                      <a:off x="0" y="0"/>
                      <a:ext cx="6406282" cy="3942663"/>
                    </a:xfrm>
                    <a:prstGeom prst="rect">
                      <a:avLst/>
                    </a:prstGeom>
                    <a:ln>
                      <a:noFill/>
                    </a:ln>
                    <a:extLst>
                      <a:ext uri="{53640926-AAD7-44D8-BBD7-CCE9431645EC}">
                        <a14:shadowObscured xmlns:a14="http://schemas.microsoft.com/office/drawing/2010/main"/>
                      </a:ext>
                    </a:extLst>
                  </pic:spPr>
                </pic:pic>
              </a:graphicData>
            </a:graphic>
          </wp:inline>
        </w:drawing>
      </w:r>
    </w:p>
    <w:p w14:paraId="431103FA" w14:textId="441A56C5" w:rsidR="00A231C1" w:rsidRPr="00045DEE" w:rsidRDefault="00A231C1" w:rsidP="00A231C1">
      <w:pPr>
        <w:pStyle w:val="Caption"/>
        <w:jc w:val="both"/>
        <w:rPr>
          <w:rFonts w:ascii="Arial" w:hAnsi="Arial" w:cs="Arial"/>
          <w:b/>
          <w:bCs/>
          <w:color w:val="000000" w:themeColor="text1"/>
          <w:sz w:val="24"/>
          <w:szCs w:val="24"/>
        </w:rPr>
      </w:pPr>
      <w:bookmarkStart w:id="42" w:name="_Toc111553976"/>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14</w:t>
      </w:r>
      <w:r w:rsidRPr="00045DEE">
        <w:rPr>
          <w:rFonts w:ascii="Arial" w:hAnsi="Arial" w:cs="Arial"/>
          <w:sz w:val="24"/>
          <w:szCs w:val="24"/>
        </w:rPr>
        <w:fldChar w:fldCharType="end"/>
      </w:r>
      <w:r w:rsidRPr="00045DEE">
        <w:rPr>
          <w:rFonts w:ascii="Arial" w:hAnsi="Arial" w:cs="Arial"/>
          <w:sz w:val="24"/>
          <w:szCs w:val="24"/>
        </w:rPr>
        <w:t>: Senior Citizen Distribution</w:t>
      </w:r>
      <w:bookmarkEnd w:id="42"/>
    </w:p>
    <w:p w14:paraId="7ED27298" w14:textId="77777777" w:rsidR="00A231C1" w:rsidRPr="00045DEE" w:rsidRDefault="00A231C1" w:rsidP="00A231C1">
      <w:pPr>
        <w:shd w:val="clear" w:color="auto" w:fill="FFFFFF" w:themeFill="background1"/>
        <w:spacing w:after="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The above distribution figure shows the number of customers who are Senior Citizens from the IBM Telco dataset to be One Thousand One Hundred and Forty-Two (1142) out of Seven Thousand and Forty-Two (7042) total customers. Also, the distribution shows that the percentage of male Senior Citizen customers who are churners is almost the same as the female Senior Citizen customers. </w:t>
      </w:r>
    </w:p>
    <w:p w14:paraId="6A833D2F" w14:textId="77777777" w:rsidR="00A231C1" w:rsidRPr="00045DEE" w:rsidRDefault="00A231C1" w:rsidP="00A231C1">
      <w:pPr>
        <w:shd w:val="clear" w:color="auto" w:fill="FFFFFF" w:themeFill="background1"/>
        <w:spacing w:after="0" w:line="360" w:lineRule="auto"/>
        <w:jc w:val="both"/>
        <w:rPr>
          <w:rFonts w:ascii="Arial" w:hAnsi="Arial" w:cs="Arial"/>
          <w:b/>
          <w:bCs/>
          <w:color w:val="000000" w:themeColor="text1"/>
          <w:sz w:val="24"/>
          <w:szCs w:val="24"/>
        </w:rPr>
      </w:pPr>
    </w:p>
    <w:p w14:paraId="47CF199A" w14:textId="77777777" w:rsidR="00A231C1" w:rsidRPr="00045DEE" w:rsidRDefault="00A231C1" w:rsidP="00A231C1">
      <w:pPr>
        <w:shd w:val="clear" w:color="auto" w:fill="FFFFFF" w:themeFill="background1"/>
        <w:spacing w:after="0" w:line="360" w:lineRule="auto"/>
        <w:jc w:val="both"/>
        <w:rPr>
          <w:rFonts w:ascii="Arial" w:hAnsi="Arial" w:cs="Arial"/>
          <w:b/>
          <w:bCs/>
          <w:color w:val="000000" w:themeColor="text1"/>
          <w:sz w:val="24"/>
          <w:szCs w:val="24"/>
        </w:rPr>
      </w:pPr>
      <w:r w:rsidRPr="00045DEE">
        <w:rPr>
          <w:rFonts w:ascii="Arial" w:hAnsi="Arial" w:cs="Arial"/>
          <w:b/>
          <w:bCs/>
          <w:color w:val="000000" w:themeColor="text1"/>
          <w:sz w:val="24"/>
          <w:szCs w:val="24"/>
        </w:rPr>
        <w:t>Payment Method Distribution</w:t>
      </w:r>
    </w:p>
    <w:p w14:paraId="6F160781" w14:textId="77777777" w:rsidR="00A231C1" w:rsidRPr="00045DEE" w:rsidRDefault="00A231C1" w:rsidP="00A231C1">
      <w:pPr>
        <w:keepNext/>
        <w:shd w:val="clear" w:color="auto" w:fill="FFFFFF" w:themeFill="background1"/>
        <w:spacing w:after="0" w:line="360" w:lineRule="auto"/>
        <w:jc w:val="both"/>
        <w:rPr>
          <w:rFonts w:ascii="Arial" w:hAnsi="Arial" w:cs="Arial"/>
          <w:sz w:val="24"/>
          <w:szCs w:val="24"/>
        </w:rPr>
      </w:pPr>
      <w:r w:rsidRPr="00045DEE">
        <w:rPr>
          <w:rFonts w:ascii="Arial" w:hAnsi="Arial" w:cs="Arial"/>
          <w:b/>
          <w:bCs/>
          <w:noProof/>
          <w:color w:val="000000" w:themeColor="text1"/>
          <w:sz w:val="24"/>
          <w:szCs w:val="24"/>
        </w:rPr>
        <w:lastRenderedPageBreak/>
        <w:drawing>
          <wp:inline distT="0" distB="0" distL="0" distR="0" wp14:anchorId="0A178DB3" wp14:editId="6EFAD7AD">
            <wp:extent cx="6376537" cy="2428155"/>
            <wp:effectExtent l="0" t="0" r="571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29">
                      <a:extLst>
                        <a:ext uri="{28A0092B-C50C-407E-A947-70E740481C1C}">
                          <a14:useLocalDpi xmlns:a14="http://schemas.microsoft.com/office/drawing/2010/main" val="0"/>
                        </a:ext>
                      </a:extLst>
                    </a:blip>
                    <a:srcRect l="9706" r="18760"/>
                    <a:stretch/>
                  </pic:blipFill>
                  <pic:spPr bwMode="auto">
                    <a:xfrm>
                      <a:off x="0" y="0"/>
                      <a:ext cx="6421650" cy="2445334"/>
                    </a:xfrm>
                    <a:prstGeom prst="rect">
                      <a:avLst/>
                    </a:prstGeom>
                    <a:ln>
                      <a:noFill/>
                    </a:ln>
                    <a:extLst>
                      <a:ext uri="{53640926-AAD7-44D8-BBD7-CCE9431645EC}">
                        <a14:shadowObscured xmlns:a14="http://schemas.microsoft.com/office/drawing/2010/main"/>
                      </a:ext>
                    </a:extLst>
                  </pic:spPr>
                </pic:pic>
              </a:graphicData>
            </a:graphic>
          </wp:inline>
        </w:drawing>
      </w:r>
    </w:p>
    <w:p w14:paraId="3B2AC28B" w14:textId="28ABC1DC" w:rsidR="00A231C1" w:rsidRPr="00045DEE" w:rsidRDefault="00A231C1" w:rsidP="00A231C1">
      <w:pPr>
        <w:pStyle w:val="Caption"/>
        <w:jc w:val="both"/>
        <w:rPr>
          <w:rFonts w:ascii="Arial" w:hAnsi="Arial" w:cs="Arial"/>
          <w:sz w:val="24"/>
          <w:szCs w:val="24"/>
        </w:rPr>
      </w:pPr>
      <w:bookmarkStart w:id="43" w:name="_Toc111553977"/>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15</w:t>
      </w:r>
      <w:r w:rsidRPr="00045DEE">
        <w:rPr>
          <w:rFonts w:ascii="Arial" w:hAnsi="Arial" w:cs="Arial"/>
          <w:sz w:val="24"/>
          <w:szCs w:val="24"/>
        </w:rPr>
        <w:fldChar w:fldCharType="end"/>
      </w:r>
      <w:r w:rsidRPr="00045DEE">
        <w:rPr>
          <w:rFonts w:ascii="Arial" w:hAnsi="Arial" w:cs="Arial"/>
          <w:sz w:val="24"/>
          <w:szCs w:val="24"/>
        </w:rPr>
        <w:t>: Payment Method Distribution Function</w:t>
      </w:r>
      <w:bookmarkEnd w:id="43"/>
    </w:p>
    <w:p w14:paraId="727630E0" w14:textId="77777777" w:rsidR="00A231C1" w:rsidRPr="00045DEE" w:rsidRDefault="00A231C1" w:rsidP="00A231C1">
      <w:pPr>
        <w:rPr>
          <w:rFonts w:ascii="Arial" w:hAnsi="Arial" w:cs="Arial"/>
          <w:sz w:val="24"/>
          <w:szCs w:val="24"/>
        </w:rPr>
      </w:pPr>
    </w:p>
    <w:p w14:paraId="3B3DEE2C" w14:textId="77777777" w:rsidR="00A231C1" w:rsidRPr="00045DEE" w:rsidRDefault="00A231C1" w:rsidP="00A231C1">
      <w:pPr>
        <w:keepNext/>
        <w:rPr>
          <w:rFonts w:ascii="Arial" w:hAnsi="Arial" w:cs="Arial"/>
          <w:sz w:val="24"/>
          <w:szCs w:val="24"/>
        </w:rPr>
      </w:pPr>
      <w:r w:rsidRPr="00045DEE">
        <w:rPr>
          <w:rFonts w:ascii="Arial" w:hAnsi="Arial" w:cs="Arial"/>
          <w:noProof/>
          <w:sz w:val="24"/>
          <w:szCs w:val="24"/>
        </w:rPr>
        <w:drawing>
          <wp:inline distT="0" distB="0" distL="0" distR="0" wp14:anchorId="5BEA8785" wp14:editId="4F5DEF67">
            <wp:extent cx="6412865" cy="3150454"/>
            <wp:effectExtent l="0" t="0" r="6985"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423052" cy="3155458"/>
                    </a:xfrm>
                    <a:prstGeom prst="rect">
                      <a:avLst/>
                    </a:prstGeom>
                  </pic:spPr>
                </pic:pic>
              </a:graphicData>
            </a:graphic>
          </wp:inline>
        </w:drawing>
      </w:r>
    </w:p>
    <w:p w14:paraId="51E6DDEF" w14:textId="601EEB9F" w:rsidR="00A231C1" w:rsidRPr="00045DEE" w:rsidRDefault="00A231C1" w:rsidP="00A231C1">
      <w:pPr>
        <w:pStyle w:val="Caption"/>
        <w:rPr>
          <w:rFonts w:ascii="Arial" w:hAnsi="Arial" w:cs="Arial"/>
          <w:sz w:val="24"/>
          <w:szCs w:val="24"/>
        </w:rPr>
      </w:pPr>
      <w:bookmarkStart w:id="44" w:name="_Toc111553978"/>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16</w:t>
      </w:r>
      <w:r w:rsidRPr="00045DEE">
        <w:rPr>
          <w:rFonts w:ascii="Arial" w:hAnsi="Arial" w:cs="Arial"/>
          <w:sz w:val="24"/>
          <w:szCs w:val="24"/>
        </w:rPr>
        <w:fldChar w:fldCharType="end"/>
      </w:r>
      <w:r w:rsidRPr="00045DEE">
        <w:rPr>
          <w:rFonts w:ascii="Arial" w:hAnsi="Arial" w:cs="Arial"/>
          <w:sz w:val="24"/>
          <w:szCs w:val="24"/>
        </w:rPr>
        <w:t>: Payment Method Distribution Visualisation</w:t>
      </w:r>
      <w:bookmarkEnd w:id="44"/>
    </w:p>
    <w:p w14:paraId="6ECC4382" w14:textId="77777777" w:rsidR="000818EF" w:rsidRPr="00045DEE" w:rsidRDefault="000818EF" w:rsidP="00A231C1">
      <w:pPr>
        <w:shd w:val="clear" w:color="auto" w:fill="FFFFFF" w:themeFill="background1"/>
        <w:spacing w:after="0" w:line="360" w:lineRule="auto"/>
        <w:jc w:val="both"/>
        <w:rPr>
          <w:rFonts w:ascii="Arial" w:hAnsi="Arial" w:cs="Arial"/>
          <w:b/>
          <w:bCs/>
          <w:color w:val="000000" w:themeColor="text1"/>
          <w:sz w:val="24"/>
          <w:szCs w:val="24"/>
        </w:rPr>
      </w:pPr>
    </w:p>
    <w:p w14:paraId="120F07B3" w14:textId="77777777" w:rsidR="00A231C1" w:rsidRPr="00045DEE" w:rsidRDefault="00A231C1" w:rsidP="00A231C1">
      <w:pPr>
        <w:shd w:val="clear" w:color="auto" w:fill="FFFFFF" w:themeFill="background1"/>
        <w:spacing w:after="0" w:line="360" w:lineRule="auto"/>
        <w:jc w:val="both"/>
        <w:rPr>
          <w:rFonts w:ascii="Arial" w:hAnsi="Arial" w:cs="Arial"/>
          <w:b/>
          <w:bCs/>
          <w:color w:val="000000" w:themeColor="text1"/>
          <w:sz w:val="24"/>
          <w:szCs w:val="24"/>
        </w:rPr>
      </w:pPr>
      <w:r w:rsidRPr="00045DEE">
        <w:rPr>
          <w:rFonts w:ascii="Arial" w:hAnsi="Arial" w:cs="Arial"/>
          <w:b/>
          <w:bCs/>
          <w:color w:val="000000" w:themeColor="text1"/>
          <w:sz w:val="24"/>
          <w:szCs w:val="24"/>
        </w:rPr>
        <w:t>Monthly Charges Distribution</w:t>
      </w:r>
    </w:p>
    <w:p w14:paraId="65A70776" w14:textId="77777777" w:rsidR="00A231C1" w:rsidRPr="00045DEE" w:rsidRDefault="00A231C1" w:rsidP="00A231C1">
      <w:pPr>
        <w:shd w:val="clear" w:color="auto" w:fill="FFFFFF" w:themeFill="background1"/>
        <w:spacing w:after="0" w:line="360" w:lineRule="auto"/>
        <w:jc w:val="both"/>
        <w:rPr>
          <w:rFonts w:ascii="Arial" w:hAnsi="Arial" w:cs="Arial"/>
          <w:b/>
          <w:bCs/>
          <w:color w:val="000000" w:themeColor="text1"/>
          <w:sz w:val="24"/>
          <w:szCs w:val="24"/>
        </w:rPr>
      </w:pPr>
    </w:p>
    <w:p w14:paraId="02256801" w14:textId="77777777" w:rsidR="00AA1B62" w:rsidRPr="00045DEE" w:rsidRDefault="00A231C1" w:rsidP="00AA1B62">
      <w:pPr>
        <w:keepNext/>
        <w:shd w:val="clear" w:color="auto" w:fill="FFFFFF" w:themeFill="background1"/>
        <w:spacing w:after="0" w:line="360" w:lineRule="auto"/>
        <w:jc w:val="both"/>
        <w:rPr>
          <w:rFonts w:ascii="Arial" w:hAnsi="Arial" w:cs="Arial"/>
          <w:sz w:val="24"/>
          <w:szCs w:val="24"/>
        </w:rPr>
      </w:pPr>
      <w:r w:rsidRPr="00045DEE">
        <w:rPr>
          <w:rFonts w:ascii="Arial" w:hAnsi="Arial" w:cs="Arial"/>
          <w:b/>
          <w:bCs/>
          <w:noProof/>
          <w:color w:val="000000" w:themeColor="text1"/>
          <w:sz w:val="24"/>
          <w:szCs w:val="24"/>
        </w:rPr>
        <w:lastRenderedPageBreak/>
        <w:drawing>
          <wp:inline distT="0" distB="0" distL="0" distR="0" wp14:anchorId="61B62672" wp14:editId="6A065063">
            <wp:extent cx="6267450" cy="3688336"/>
            <wp:effectExtent l="0" t="0" r="0" b="762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281538" cy="3696627"/>
                    </a:xfrm>
                    <a:prstGeom prst="rect">
                      <a:avLst/>
                    </a:prstGeom>
                  </pic:spPr>
                </pic:pic>
              </a:graphicData>
            </a:graphic>
          </wp:inline>
        </w:drawing>
      </w:r>
    </w:p>
    <w:p w14:paraId="53D624DD" w14:textId="068EA412" w:rsidR="00A231C1" w:rsidRPr="00045DEE" w:rsidRDefault="00AA1B62" w:rsidP="00AA1B62">
      <w:pPr>
        <w:pStyle w:val="Caption"/>
        <w:jc w:val="both"/>
        <w:rPr>
          <w:rFonts w:ascii="Arial" w:hAnsi="Arial" w:cs="Arial"/>
          <w:b/>
          <w:bCs/>
          <w:color w:val="000000" w:themeColor="text1"/>
          <w:sz w:val="24"/>
          <w:szCs w:val="24"/>
        </w:rPr>
      </w:pPr>
      <w:bookmarkStart w:id="45" w:name="_Toc111553979"/>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17</w:t>
      </w:r>
      <w:r w:rsidRPr="00045DEE">
        <w:rPr>
          <w:rFonts w:ascii="Arial" w:hAnsi="Arial" w:cs="Arial"/>
          <w:sz w:val="24"/>
          <w:szCs w:val="24"/>
        </w:rPr>
        <w:fldChar w:fldCharType="end"/>
      </w:r>
      <w:r w:rsidRPr="00045DEE">
        <w:rPr>
          <w:rFonts w:ascii="Arial" w:hAnsi="Arial" w:cs="Arial"/>
          <w:sz w:val="24"/>
          <w:szCs w:val="24"/>
        </w:rPr>
        <w:t>: Monthly Charges Distribution</w:t>
      </w:r>
      <w:bookmarkEnd w:id="45"/>
    </w:p>
    <w:p w14:paraId="16A2A6B6" w14:textId="15DCE29B" w:rsidR="00A231C1" w:rsidRPr="00045DEE" w:rsidRDefault="00A231C1" w:rsidP="00055E7C">
      <w:pPr>
        <w:spacing w:before="100" w:beforeAutospacing="1" w:after="100" w:afterAutospacing="1" w:line="360" w:lineRule="auto"/>
        <w:rPr>
          <w:rFonts w:ascii="Arial" w:eastAsia="Times New Roman" w:hAnsi="Arial" w:cs="Arial"/>
          <w:sz w:val="24"/>
          <w:szCs w:val="24"/>
          <w:lang w:eastAsia="en-GB"/>
        </w:rPr>
      </w:pPr>
      <w:r w:rsidRPr="00045DEE">
        <w:rPr>
          <w:rFonts w:ascii="Arial" w:eastAsia="Times New Roman" w:hAnsi="Arial" w:cs="Arial"/>
          <w:sz w:val="24"/>
          <w:szCs w:val="24"/>
          <w:lang w:eastAsia="en-GB"/>
        </w:rPr>
        <w:t xml:space="preserve">The monthly charges distribution shows that Customers with higher Monthly Charges are also more likely to churn. </w:t>
      </w:r>
    </w:p>
    <w:p w14:paraId="3A9ABC6B" w14:textId="1027FB81" w:rsidR="00A62D1E" w:rsidRPr="00045DEE" w:rsidRDefault="002B509A" w:rsidP="00A62D1E">
      <w:pPr>
        <w:pStyle w:val="Heading4"/>
        <w:numPr>
          <w:ilvl w:val="3"/>
          <w:numId w:val="17"/>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t>Data Preparation</w:t>
      </w:r>
    </w:p>
    <w:p w14:paraId="7D4C9954" w14:textId="4B3DF0E4" w:rsidR="00F47E7E" w:rsidRPr="00045DEE" w:rsidRDefault="0038123B" w:rsidP="00A62D1E">
      <w:pPr>
        <w:widowControl w:val="0"/>
        <w:shd w:val="clear" w:color="auto" w:fill="FFFFFF" w:themeFill="background1"/>
        <w:tabs>
          <w:tab w:val="left" w:pos="417"/>
        </w:tabs>
        <w:autoSpaceDE w:val="0"/>
        <w:autoSpaceDN w:val="0"/>
        <w:spacing w:after="240" w:line="360" w:lineRule="auto"/>
        <w:ind w:right="419"/>
        <w:jc w:val="both"/>
        <w:rPr>
          <w:rFonts w:ascii="Arial" w:hAnsi="Arial" w:cs="Arial"/>
          <w:color w:val="000000" w:themeColor="text1"/>
          <w:sz w:val="24"/>
          <w:szCs w:val="24"/>
        </w:rPr>
      </w:pPr>
      <w:r w:rsidRPr="00045DEE">
        <w:rPr>
          <w:rFonts w:ascii="Arial" w:hAnsi="Arial" w:cs="Arial"/>
          <w:color w:val="000000" w:themeColor="text1"/>
          <w:sz w:val="24"/>
          <w:szCs w:val="24"/>
        </w:rPr>
        <w:t>Th</w:t>
      </w:r>
      <w:r w:rsidR="004831F4" w:rsidRPr="00045DEE">
        <w:rPr>
          <w:rFonts w:ascii="Arial" w:hAnsi="Arial" w:cs="Arial"/>
          <w:color w:val="000000" w:themeColor="text1"/>
          <w:sz w:val="24"/>
          <w:szCs w:val="24"/>
        </w:rPr>
        <w:t xml:space="preserve">is </w:t>
      </w:r>
      <w:r w:rsidRPr="00045DEE">
        <w:rPr>
          <w:rFonts w:ascii="Arial" w:hAnsi="Arial" w:cs="Arial"/>
          <w:color w:val="000000" w:themeColor="text1"/>
          <w:sz w:val="24"/>
          <w:szCs w:val="24"/>
        </w:rPr>
        <w:t xml:space="preserve">phase of CRISP-DM </w:t>
      </w:r>
      <w:r w:rsidR="004831F4" w:rsidRPr="00045DEE">
        <w:rPr>
          <w:rFonts w:ascii="Arial" w:hAnsi="Arial" w:cs="Arial"/>
          <w:color w:val="000000" w:themeColor="text1"/>
          <w:sz w:val="24"/>
          <w:szCs w:val="24"/>
        </w:rPr>
        <w:t xml:space="preserve">involves preparing the dataset previously analysed and assessed </w:t>
      </w:r>
      <w:r w:rsidR="0055179C" w:rsidRPr="00045DEE">
        <w:rPr>
          <w:rFonts w:ascii="Arial" w:hAnsi="Arial" w:cs="Arial"/>
          <w:color w:val="000000" w:themeColor="text1"/>
          <w:sz w:val="24"/>
          <w:szCs w:val="24"/>
        </w:rPr>
        <w:t xml:space="preserve">as </w:t>
      </w:r>
      <w:r w:rsidR="004831F4" w:rsidRPr="00045DEE">
        <w:rPr>
          <w:rFonts w:ascii="Arial" w:hAnsi="Arial" w:cs="Arial"/>
          <w:color w:val="000000" w:themeColor="text1"/>
          <w:sz w:val="24"/>
          <w:szCs w:val="24"/>
        </w:rPr>
        <w:t xml:space="preserve">unfit for modelling. The process is </w:t>
      </w:r>
      <w:r w:rsidR="00EF78F5" w:rsidRPr="00045DEE">
        <w:rPr>
          <w:rFonts w:ascii="Arial" w:hAnsi="Arial" w:cs="Arial"/>
          <w:color w:val="000000" w:themeColor="text1"/>
          <w:sz w:val="24"/>
          <w:szCs w:val="24"/>
        </w:rPr>
        <w:t>also known as</w:t>
      </w:r>
      <w:r w:rsidR="004831F4" w:rsidRPr="00045DEE">
        <w:rPr>
          <w:rFonts w:ascii="Arial" w:hAnsi="Arial" w:cs="Arial"/>
          <w:color w:val="000000" w:themeColor="text1"/>
          <w:sz w:val="24"/>
          <w:szCs w:val="24"/>
        </w:rPr>
        <w:t xml:space="preserve"> data preprocessing.</w:t>
      </w:r>
      <w:r w:rsidR="00EF78F5" w:rsidRPr="00045DEE">
        <w:rPr>
          <w:rFonts w:ascii="Arial" w:hAnsi="Arial" w:cs="Arial"/>
          <w:color w:val="000000" w:themeColor="text1"/>
          <w:sz w:val="24"/>
          <w:szCs w:val="24"/>
        </w:rPr>
        <w:t xml:space="preserve"> It</w:t>
      </w:r>
      <w:r w:rsidR="002B509A" w:rsidRPr="00045DEE">
        <w:rPr>
          <w:rFonts w:ascii="Arial" w:hAnsi="Arial" w:cs="Arial"/>
          <w:color w:val="000000" w:themeColor="text1"/>
          <w:sz w:val="24"/>
          <w:szCs w:val="24"/>
        </w:rPr>
        <w:t xml:space="preserve"> involves sampling, cleaning, identifying missing values and errors, and ensuring it is ready for the modelling phase. Given that the IBM telecom dataset is large</w:t>
      </w:r>
      <w:r w:rsidR="00EF78F5" w:rsidRPr="00045DEE">
        <w:rPr>
          <w:rFonts w:ascii="Arial" w:hAnsi="Arial" w:cs="Arial"/>
          <w:color w:val="000000" w:themeColor="text1"/>
          <w:sz w:val="24"/>
          <w:szCs w:val="24"/>
        </w:rPr>
        <w:t xml:space="preserve"> </w:t>
      </w:r>
      <w:r w:rsidR="0055179C" w:rsidRPr="00045DEE">
        <w:rPr>
          <w:rFonts w:ascii="Arial" w:hAnsi="Arial" w:cs="Arial"/>
          <w:color w:val="000000" w:themeColor="text1"/>
          <w:sz w:val="24"/>
          <w:szCs w:val="24"/>
        </w:rPr>
        <w:t xml:space="preserve">and </w:t>
      </w:r>
      <w:r w:rsidR="00EF78F5" w:rsidRPr="00045DEE">
        <w:rPr>
          <w:rFonts w:ascii="Arial" w:hAnsi="Arial" w:cs="Arial"/>
          <w:color w:val="000000" w:themeColor="text1"/>
          <w:sz w:val="24"/>
          <w:szCs w:val="24"/>
        </w:rPr>
        <w:t xml:space="preserve">has missing values and possible </w:t>
      </w:r>
      <w:r w:rsidR="003B067A" w:rsidRPr="00045DEE">
        <w:rPr>
          <w:rFonts w:ascii="Arial" w:hAnsi="Arial" w:cs="Arial"/>
          <w:color w:val="000000" w:themeColor="text1"/>
          <w:sz w:val="24"/>
          <w:szCs w:val="24"/>
        </w:rPr>
        <w:t>errors, a</w:t>
      </w:r>
      <w:r w:rsidR="002B509A" w:rsidRPr="00045DEE">
        <w:rPr>
          <w:rFonts w:ascii="Arial" w:hAnsi="Arial" w:cs="Arial"/>
          <w:color w:val="000000" w:themeColor="text1"/>
          <w:sz w:val="24"/>
          <w:szCs w:val="24"/>
        </w:rPr>
        <w:t xml:space="preserve"> sample set will be extracted and used</w:t>
      </w:r>
      <w:r w:rsidR="00EF78F5" w:rsidRPr="00045DEE">
        <w:rPr>
          <w:rFonts w:ascii="Arial" w:hAnsi="Arial" w:cs="Arial"/>
          <w:color w:val="000000" w:themeColor="text1"/>
          <w:sz w:val="24"/>
          <w:szCs w:val="24"/>
        </w:rPr>
        <w:t>, and that sample set will be cleansed and made ready for modelling</w:t>
      </w:r>
      <w:r w:rsidR="002B509A" w:rsidRPr="00045DEE">
        <w:rPr>
          <w:rFonts w:ascii="Arial" w:hAnsi="Arial" w:cs="Arial"/>
          <w:color w:val="000000" w:themeColor="text1"/>
          <w:sz w:val="24"/>
          <w:szCs w:val="24"/>
        </w:rPr>
        <w:t xml:space="preserve">. </w:t>
      </w:r>
    </w:p>
    <w:p w14:paraId="66701726" w14:textId="526866DD" w:rsidR="003B067A" w:rsidRPr="00045DEE" w:rsidRDefault="00BB414F" w:rsidP="00484FA8">
      <w:pPr>
        <w:widowControl w:val="0"/>
        <w:shd w:val="clear" w:color="auto" w:fill="FFFFFF" w:themeFill="background1"/>
        <w:tabs>
          <w:tab w:val="left" w:pos="417"/>
        </w:tabs>
        <w:autoSpaceDE w:val="0"/>
        <w:autoSpaceDN w:val="0"/>
        <w:spacing w:after="240" w:line="360" w:lineRule="auto"/>
        <w:ind w:right="419"/>
        <w:jc w:val="both"/>
        <w:rPr>
          <w:rFonts w:ascii="Arial" w:hAnsi="Arial" w:cs="Arial"/>
          <w:color w:val="000000" w:themeColor="text1"/>
          <w:sz w:val="24"/>
          <w:szCs w:val="24"/>
        </w:rPr>
      </w:pPr>
      <w:r w:rsidRPr="00045DEE">
        <w:rPr>
          <w:rFonts w:ascii="Arial" w:hAnsi="Arial" w:cs="Arial"/>
          <w:color w:val="000000" w:themeColor="text1"/>
          <w:sz w:val="24"/>
          <w:szCs w:val="24"/>
        </w:rPr>
        <w:t>Consequently,</w:t>
      </w:r>
      <w:r w:rsidR="003B067A" w:rsidRPr="00045DEE">
        <w:rPr>
          <w:rFonts w:ascii="Arial" w:hAnsi="Arial" w:cs="Arial"/>
          <w:color w:val="000000" w:themeColor="text1"/>
          <w:sz w:val="24"/>
          <w:szCs w:val="24"/>
        </w:rPr>
        <w:t xml:space="preserve"> column names </w:t>
      </w:r>
      <w:r w:rsidR="0055179C" w:rsidRPr="00045DEE">
        <w:rPr>
          <w:rFonts w:ascii="Arial" w:hAnsi="Arial" w:cs="Arial"/>
          <w:color w:val="000000" w:themeColor="text1"/>
          <w:sz w:val="24"/>
          <w:szCs w:val="24"/>
        </w:rPr>
        <w:t>with</w:t>
      </w:r>
      <w:r w:rsidR="003B067A" w:rsidRPr="00045DEE">
        <w:rPr>
          <w:rFonts w:ascii="Arial" w:hAnsi="Arial" w:cs="Arial"/>
          <w:color w:val="000000" w:themeColor="text1"/>
          <w:sz w:val="24"/>
          <w:szCs w:val="24"/>
        </w:rPr>
        <w:t xml:space="preserve"> spaces </w:t>
      </w:r>
      <w:r w:rsidR="00680A4A" w:rsidRPr="00045DEE">
        <w:rPr>
          <w:rFonts w:ascii="Arial" w:hAnsi="Arial" w:cs="Arial"/>
          <w:color w:val="000000" w:themeColor="text1"/>
          <w:sz w:val="24"/>
          <w:szCs w:val="24"/>
        </w:rPr>
        <w:t>are</w:t>
      </w:r>
      <w:r w:rsidR="003B067A" w:rsidRPr="00045DEE">
        <w:rPr>
          <w:rFonts w:ascii="Arial" w:hAnsi="Arial" w:cs="Arial"/>
          <w:color w:val="000000" w:themeColor="text1"/>
          <w:sz w:val="24"/>
          <w:szCs w:val="24"/>
        </w:rPr>
        <w:t xml:space="preserve"> replaced with underscores </w:t>
      </w:r>
      <w:r w:rsidR="00BD2DFE" w:rsidRPr="00045DEE">
        <w:rPr>
          <w:rFonts w:ascii="Arial" w:hAnsi="Arial" w:cs="Arial"/>
          <w:color w:val="000000" w:themeColor="text1"/>
          <w:sz w:val="24"/>
          <w:szCs w:val="24"/>
        </w:rPr>
        <w:t xml:space="preserve">using the </w:t>
      </w:r>
      <w:r w:rsidR="0055179C" w:rsidRPr="00045DEE">
        <w:rPr>
          <w:rFonts w:ascii="Arial" w:hAnsi="Arial" w:cs="Arial"/>
          <w:i/>
          <w:iCs/>
          <w:color w:val="000000" w:themeColor="text1"/>
          <w:sz w:val="24"/>
          <w:szCs w:val="24"/>
        </w:rPr>
        <w:t>columns.</w:t>
      </w:r>
      <w:r w:rsidR="00432EBF" w:rsidRPr="00045DEE">
        <w:rPr>
          <w:rFonts w:ascii="Arial" w:hAnsi="Arial" w:cs="Arial"/>
          <w:i/>
          <w:iCs/>
          <w:color w:val="000000" w:themeColor="text1"/>
          <w:sz w:val="24"/>
          <w:szCs w:val="24"/>
        </w:rPr>
        <w:t xml:space="preserve"> </w:t>
      </w:r>
      <w:r w:rsidR="0055179C" w:rsidRPr="00045DEE">
        <w:rPr>
          <w:rFonts w:ascii="Arial" w:hAnsi="Arial" w:cs="Arial"/>
          <w:i/>
          <w:iCs/>
          <w:color w:val="000000" w:themeColor="text1"/>
          <w:sz w:val="24"/>
          <w:szCs w:val="24"/>
        </w:rPr>
        <w:t>str. replace</w:t>
      </w:r>
      <w:r w:rsidR="00BD2DFE" w:rsidRPr="00045DEE">
        <w:rPr>
          <w:rFonts w:ascii="Arial" w:hAnsi="Arial" w:cs="Arial"/>
          <w:i/>
          <w:iCs/>
          <w:color w:val="000000" w:themeColor="text1"/>
          <w:sz w:val="24"/>
          <w:szCs w:val="24"/>
        </w:rPr>
        <w:t xml:space="preserve"> ()</w:t>
      </w:r>
      <w:r w:rsidR="00BD2DFE" w:rsidRPr="00045DEE">
        <w:rPr>
          <w:rFonts w:ascii="Arial" w:hAnsi="Arial" w:cs="Arial"/>
          <w:color w:val="000000" w:themeColor="text1"/>
          <w:sz w:val="24"/>
          <w:szCs w:val="24"/>
        </w:rPr>
        <w:t xml:space="preserve"> function </w:t>
      </w:r>
      <w:r w:rsidR="00441637" w:rsidRPr="00045DEE">
        <w:rPr>
          <w:rFonts w:ascii="Arial" w:hAnsi="Arial" w:cs="Arial"/>
          <w:color w:val="000000" w:themeColor="text1"/>
          <w:sz w:val="24"/>
          <w:szCs w:val="24"/>
        </w:rPr>
        <w:t>as shown below.</w:t>
      </w:r>
      <w:r w:rsidR="00680A4A" w:rsidRPr="00045DEE">
        <w:rPr>
          <w:rFonts w:ascii="Arial" w:hAnsi="Arial" w:cs="Arial"/>
          <w:color w:val="000000" w:themeColor="text1"/>
          <w:sz w:val="24"/>
          <w:szCs w:val="24"/>
        </w:rPr>
        <w:t xml:space="preserve"> </w:t>
      </w:r>
    </w:p>
    <w:p w14:paraId="0A3F0C46" w14:textId="7E1EEC30" w:rsidR="00572EB9" w:rsidRPr="00045DEE" w:rsidRDefault="00572EB9" w:rsidP="009F6636">
      <w:pPr>
        <w:pStyle w:val="ListParagraph"/>
        <w:widowControl w:val="0"/>
        <w:numPr>
          <w:ilvl w:val="0"/>
          <w:numId w:val="22"/>
        </w:numPr>
        <w:shd w:val="clear" w:color="auto" w:fill="FFFFFF" w:themeFill="background1"/>
        <w:tabs>
          <w:tab w:val="left" w:pos="417"/>
        </w:tabs>
        <w:autoSpaceDE w:val="0"/>
        <w:autoSpaceDN w:val="0"/>
        <w:spacing w:after="240" w:line="360" w:lineRule="auto"/>
        <w:ind w:right="419"/>
        <w:jc w:val="both"/>
        <w:rPr>
          <w:rFonts w:ascii="Arial" w:hAnsi="Arial" w:cs="Arial"/>
          <w:b/>
          <w:bCs/>
          <w:i/>
          <w:iCs/>
          <w:color w:val="000000" w:themeColor="text1"/>
          <w:sz w:val="24"/>
          <w:szCs w:val="24"/>
        </w:rPr>
      </w:pPr>
      <w:r w:rsidRPr="00045DEE">
        <w:rPr>
          <w:rFonts w:ascii="Arial" w:hAnsi="Arial" w:cs="Arial"/>
          <w:b/>
          <w:bCs/>
          <w:i/>
          <w:iCs/>
          <w:color w:val="000000" w:themeColor="text1"/>
          <w:sz w:val="24"/>
          <w:szCs w:val="24"/>
        </w:rPr>
        <w:t>Column Name Space Removal</w:t>
      </w:r>
    </w:p>
    <w:p w14:paraId="01F71714" w14:textId="77777777" w:rsidR="00441637" w:rsidRPr="00045DEE" w:rsidRDefault="00441637" w:rsidP="00441637">
      <w:pPr>
        <w:keepNext/>
        <w:widowControl w:val="0"/>
        <w:shd w:val="clear" w:color="auto" w:fill="FFFFFF" w:themeFill="background1"/>
        <w:tabs>
          <w:tab w:val="left" w:pos="417"/>
        </w:tabs>
        <w:autoSpaceDE w:val="0"/>
        <w:autoSpaceDN w:val="0"/>
        <w:spacing w:after="240" w:line="360" w:lineRule="auto"/>
        <w:ind w:right="419"/>
        <w:jc w:val="both"/>
        <w:rPr>
          <w:rFonts w:ascii="Arial" w:hAnsi="Arial" w:cs="Arial"/>
          <w:sz w:val="24"/>
          <w:szCs w:val="24"/>
        </w:rPr>
      </w:pPr>
      <w:r w:rsidRPr="00045DEE">
        <w:rPr>
          <w:rFonts w:ascii="Arial" w:hAnsi="Arial" w:cs="Arial"/>
          <w:noProof/>
          <w:color w:val="000000" w:themeColor="text1"/>
          <w:sz w:val="24"/>
          <w:szCs w:val="24"/>
        </w:rPr>
        <w:lastRenderedPageBreak/>
        <w:drawing>
          <wp:inline distT="0" distB="0" distL="0" distR="0" wp14:anchorId="1407B679" wp14:editId="3220D8F8">
            <wp:extent cx="6361210" cy="4095590"/>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2">
                      <a:extLst>
                        <a:ext uri="{28A0092B-C50C-407E-A947-70E740481C1C}">
                          <a14:useLocalDpi xmlns:a14="http://schemas.microsoft.com/office/drawing/2010/main" val="0"/>
                        </a:ext>
                      </a:extLst>
                    </a:blip>
                    <a:srcRect l="7313" r="21239" b="9182"/>
                    <a:stretch/>
                  </pic:blipFill>
                  <pic:spPr bwMode="auto">
                    <a:xfrm>
                      <a:off x="0" y="0"/>
                      <a:ext cx="6398200" cy="4119406"/>
                    </a:xfrm>
                    <a:prstGeom prst="rect">
                      <a:avLst/>
                    </a:prstGeom>
                    <a:ln>
                      <a:noFill/>
                    </a:ln>
                    <a:extLst>
                      <a:ext uri="{53640926-AAD7-44D8-BBD7-CCE9431645EC}">
                        <a14:shadowObscured xmlns:a14="http://schemas.microsoft.com/office/drawing/2010/main"/>
                      </a:ext>
                    </a:extLst>
                  </pic:spPr>
                </pic:pic>
              </a:graphicData>
            </a:graphic>
          </wp:inline>
        </w:drawing>
      </w:r>
    </w:p>
    <w:p w14:paraId="71B21452" w14:textId="559B9B9B" w:rsidR="00BD2DFE" w:rsidRPr="00045DEE" w:rsidRDefault="00441637" w:rsidP="0080143F">
      <w:pPr>
        <w:pStyle w:val="Caption"/>
        <w:jc w:val="both"/>
        <w:rPr>
          <w:rFonts w:ascii="Arial" w:hAnsi="Arial" w:cs="Arial"/>
          <w:sz w:val="24"/>
          <w:szCs w:val="24"/>
        </w:rPr>
      </w:pPr>
      <w:bookmarkStart w:id="46" w:name="_Toc111553980"/>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18</w:t>
      </w:r>
      <w:r w:rsidRPr="00045DEE">
        <w:rPr>
          <w:rFonts w:ascii="Arial" w:hAnsi="Arial" w:cs="Arial"/>
          <w:sz w:val="24"/>
          <w:szCs w:val="24"/>
        </w:rPr>
        <w:fldChar w:fldCharType="end"/>
      </w:r>
      <w:r w:rsidRPr="00045DEE">
        <w:rPr>
          <w:rFonts w:ascii="Arial" w:hAnsi="Arial" w:cs="Arial"/>
          <w:sz w:val="24"/>
          <w:szCs w:val="24"/>
        </w:rPr>
        <w:t xml:space="preserve">: Column Names </w:t>
      </w:r>
      <w:r w:rsidR="00BD2DFE" w:rsidRPr="00045DEE">
        <w:rPr>
          <w:rFonts w:ascii="Arial" w:hAnsi="Arial" w:cs="Arial"/>
          <w:sz w:val="24"/>
          <w:szCs w:val="24"/>
        </w:rPr>
        <w:t>Updating</w:t>
      </w:r>
      <w:bookmarkEnd w:id="46"/>
    </w:p>
    <w:p w14:paraId="258589D6" w14:textId="77777777" w:rsidR="002148C8" w:rsidRPr="00045DEE" w:rsidRDefault="002148C8" w:rsidP="002148C8">
      <w:pPr>
        <w:rPr>
          <w:rFonts w:ascii="Arial" w:hAnsi="Arial" w:cs="Arial"/>
          <w:sz w:val="24"/>
          <w:szCs w:val="24"/>
        </w:rPr>
      </w:pPr>
    </w:p>
    <w:p w14:paraId="59EE67B6" w14:textId="60E2A072" w:rsidR="00BD2DFE" w:rsidRPr="00045DEE" w:rsidRDefault="00355BCA" w:rsidP="00BD2DFE">
      <w:pPr>
        <w:spacing w:line="360" w:lineRule="auto"/>
        <w:jc w:val="both"/>
        <w:rPr>
          <w:rFonts w:ascii="Arial" w:hAnsi="Arial" w:cs="Arial"/>
          <w:sz w:val="24"/>
          <w:szCs w:val="24"/>
        </w:rPr>
      </w:pPr>
      <w:r w:rsidRPr="00045DEE">
        <w:rPr>
          <w:rFonts w:ascii="Arial" w:hAnsi="Arial" w:cs="Arial"/>
          <w:sz w:val="24"/>
          <w:szCs w:val="24"/>
        </w:rPr>
        <w:t>Further</w:t>
      </w:r>
      <w:r w:rsidR="00BD2DFE" w:rsidRPr="00045DEE">
        <w:rPr>
          <w:rFonts w:ascii="Arial" w:hAnsi="Arial" w:cs="Arial"/>
          <w:sz w:val="24"/>
          <w:szCs w:val="24"/>
        </w:rPr>
        <w:t xml:space="preserve">, columns with little or no influence on churn probability or with lots of missing values are deleted using the </w:t>
      </w:r>
      <w:r w:rsidR="00BD2DFE" w:rsidRPr="00045DEE">
        <w:rPr>
          <w:rFonts w:ascii="Arial" w:hAnsi="Arial" w:cs="Arial"/>
          <w:i/>
          <w:iCs/>
          <w:sz w:val="24"/>
          <w:szCs w:val="24"/>
        </w:rPr>
        <w:t>drop ()</w:t>
      </w:r>
      <w:r w:rsidR="00BD2DFE" w:rsidRPr="00045DEE">
        <w:rPr>
          <w:rFonts w:ascii="Arial" w:hAnsi="Arial" w:cs="Arial"/>
          <w:sz w:val="24"/>
          <w:szCs w:val="24"/>
        </w:rPr>
        <w:t xml:space="preserve"> function as shown below.</w:t>
      </w:r>
      <w:r w:rsidR="00680A4A" w:rsidRPr="00045DEE">
        <w:rPr>
          <w:rFonts w:ascii="Arial" w:hAnsi="Arial" w:cs="Arial"/>
          <w:sz w:val="24"/>
          <w:szCs w:val="24"/>
        </w:rPr>
        <w:t xml:space="preserve"> </w:t>
      </w:r>
    </w:p>
    <w:p w14:paraId="61819937" w14:textId="675CA5E7" w:rsidR="00441637" w:rsidRPr="00045DEE" w:rsidRDefault="00441637" w:rsidP="00441637">
      <w:pPr>
        <w:pStyle w:val="Caption"/>
        <w:keepNext/>
        <w:jc w:val="both"/>
        <w:rPr>
          <w:rFonts w:ascii="Arial" w:hAnsi="Arial" w:cs="Arial"/>
          <w:sz w:val="24"/>
          <w:szCs w:val="24"/>
        </w:rPr>
      </w:pPr>
      <w:r w:rsidRPr="00045DEE">
        <w:rPr>
          <w:rFonts w:ascii="Arial" w:hAnsi="Arial" w:cs="Arial"/>
          <w:sz w:val="24"/>
          <w:szCs w:val="24"/>
        </w:rPr>
        <w:lastRenderedPageBreak/>
        <w:t xml:space="preserve">Table </w:t>
      </w:r>
      <w:r w:rsidRPr="00045DEE">
        <w:rPr>
          <w:rFonts w:ascii="Arial" w:hAnsi="Arial" w:cs="Arial"/>
          <w:sz w:val="24"/>
          <w:szCs w:val="24"/>
        </w:rPr>
        <w:fldChar w:fldCharType="begin"/>
      </w:r>
      <w:r w:rsidRPr="00045DEE">
        <w:rPr>
          <w:rFonts w:ascii="Arial" w:hAnsi="Arial" w:cs="Arial"/>
          <w:sz w:val="24"/>
          <w:szCs w:val="24"/>
        </w:rPr>
        <w:instrText xml:space="preserve"> SEQ Table \* ARABIC </w:instrText>
      </w:r>
      <w:r w:rsidRPr="00045DEE">
        <w:rPr>
          <w:rFonts w:ascii="Arial" w:hAnsi="Arial" w:cs="Arial"/>
          <w:sz w:val="24"/>
          <w:szCs w:val="24"/>
        </w:rPr>
        <w:fldChar w:fldCharType="separate"/>
      </w:r>
      <w:r w:rsidR="00522A0A">
        <w:rPr>
          <w:rFonts w:ascii="Arial" w:hAnsi="Arial" w:cs="Arial"/>
          <w:noProof/>
          <w:sz w:val="24"/>
          <w:szCs w:val="24"/>
        </w:rPr>
        <w:t>5</w:t>
      </w:r>
      <w:r w:rsidRPr="00045DEE">
        <w:rPr>
          <w:rFonts w:ascii="Arial" w:hAnsi="Arial" w:cs="Arial"/>
          <w:sz w:val="24"/>
          <w:szCs w:val="24"/>
        </w:rPr>
        <w:fldChar w:fldCharType="end"/>
      </w:r>
      <w:r w:rsidRPr="00045DEE">
        <w:rPr>
          <w:rFonts w:ascii="Arial" w:hAnsi="Arial" w:cs="Arial"/>
          <w:sz w:val="24"/>
          <w:szCs w:val="24"/>
        </w:rPr>
        <w:t>: Dataset After Columns Deletion</w:t>
      </w:r>
    </w:p>
    <w:p w14:paraId="63690E72" w14:textId="322E3E50" w:rsidR="002148C8" w:rsidRPr="00045DEE" w:rsidRDefault="00441637" w:rsidP="00484FA8">
      <w:pPr>
        <w:widowControl w:val="0"/>
        <w:shd w:val="clear" w:color="auto" w:fill="FFFFFF" w:themeFill="background1"/>
        <w:tabs>
          <w:tab w:val="left" w:pos="417"/>
        </w:tabs>
        <w:autoSpaceDE w:val="0"/>
        <w:autoSpaceDN w:val="0"/>
        <w:spacing w:after="240" w:line="360" w:lineRule="auto"/>
        <w:ind w:right="419"/>
        <w:jc w:val="both"/>
        <w:rPr>
          <w:rFonts w:ascii="Arial" w:hAnsi="Arial" w:cs="Arial"/>
          <w:color w:val="000000" w:themeColor="text1"/>
          <w:sz w:val="24"/>
          <w:szCs w:val="24"/>
        </w:rPr>
      </w:pPr>
      <w:r w:rsidRPr="00045DEE">
        <w:rPr>
          <w:rFonts w:ascii="Arial" w:hAnsi="Arial" w:cs="Arial"/>
          <w:noProof/>
          <w:color w:val="000000" w:themeColor="text1"/>
          <w:sz w:val="24"/>
          <w:szCs w:val="24"/>
        </w:rPr>
        <w:drawing>
          <wp:inline distT="0" distB="0" distL="0" distR="0" wp14:anchorId="6091303F" wp14:editId="58E86696">
            <wp:extent cx="6410883" cy="510219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6455199" cy="5137467"/>
                    </a:xfrm>
                    <a:prstGeom prst="rect">
                      <a:avLst/>
                    </a:prstGeom>
                  </pic:spPr>
                </pic:pic>
              </a:graphicData>
            </a:graphic>
          </wp:inline>
        </w:drawing>
      </w:r>
    </w:p>
    <w:p w14:paraId="6D716A97" w14:textId="23ECE70B" w:rsidR="00572EB9" w:rsidRPr="00045DEE" w:rsidRDefault="00572EB9" w:rsidP="009F6636">
      <w:pPr>
        <w:pStyle w:val="ListParagraph"/>
        <w:widowControl w:val="0"/>
        <w:numPr>
          <w:ilvl w:val="0"/>
          <w:numId w:val="22"/>
        </w:numPr>
        <w:shd w:val="clear" w:color="auto" w:fill="FFFFFF" w:themeFill="background1"/>
        <w:tabs>
          <w:tab w:val="left" w:pos="417"/>
        </w:tabs>
        <w:autoSpaceDE w:val="0"/>
        <w:autoSpaceDN w:val="0"/>
        <w:spacing w:after="240" w:line="360" w:lineRule="auto"/>
        <w:ind w:right="419"/>
        <w:jc w:val="both"/>
        <w:rPr>
          <w:rFonts w:ascii="Arial" w:hAnsi="Arial" w:cs="Arial"/>
          <w:b/>
          <w:bCs/>
          <w:i/>
          <w:iCs/>
          <w:color w:val="000000" w:themeColor="text1"/>
          <w:sz w:val="24"/>
          <w:szCs w:val="24"/>
        </w:rPr>
      </w:pPr>
      <w:r w:rsidRPr="00045DEE">
        <w:rPr>
          <w:rFonts w:ascii="Arial" w:hAnsi="Arial" w:cs="Arial"/>
          <w:b/>
          <w:bCs/>
          <w:i/>
          <w:iCs/>
          <w:color w:val="000000" w:themeColor="text1"/>
          <w:sz w:val="24"/>
          <w:szCs w:val="24"/>
        </w:rPr>
        <w:t>Columns Deletion</w:t>
      </w:r>
    </w:p>
    <w:p w14:paraId="4E83270C" w14:textId="316AE8CA" w:rsidR="002148C8" w:rsidRPr="00045DEE" w:rsidRDefault="002148C8" w:rsidP="00937CD3">
      <w:pPr>
        <w:widowControl w:val="0"/>
        <w:shd w:val="clear" w:color="auto" w:fill="FFFFFF" w:themeFill="background1"/>
        <w:tabs>
          <w:tab w:val="left" w:pos="417"/>
        </w:tabs>
        <w:autoSpaceDE w:val="0"/>
        <w:autoSpaceDN w:val="0"/>
        <w:spacing w:after="240" w:line="360" w:lineRule="auto"/>
        <w:ind w:right="419"/>
        <w:jc w:val="both"/>
        <w:rPr>
          <w:rFonts w:ascii="Arial" w:hAnsi="Arial" w:cs="Arial"/>
          <w:color w:val="000000" w:themeColor="text1"/>
          <w:sz w:val="24"/>
          <w:szCs w:val="24"/>
        </w:rPr>
      </w:pPr>
      <w:r w:rsidRPr="00045DEE">
        <w:rPr>
          <w:rFonts w:ascii="Arial" w:hAnsi="Arial" w:cs="Arial"/>
          <w:color w:val="000000" w:themeColor="text1"/>
          <w:sz w:val="24"/>
          <w:szCs w:val="24"/>
        </w:rPr>
        <w:t xml:space="preserve">Columns Churn_Label, Churn_Score, CLTV, and Churn_Reason will also be deleted to have a final data fit for modelling. </w:t>
      </w:r>
    </w:p>
    <w:p w14:paraId="4746334C" w14:textId="77777777" w:rsidR="004A3A9F" w:rsidRPr="00045DEE" w:rsidRDefault="002148C8" w:rsidP="004A3A9F">
      <w:pPr>
        <w:keepNext/>
        <w:widowControl w:val="0"/>
        <w:shd w:val="clear" w:color="auto" w:fill="FFFFFF" w:themeFill="background1"/>
        <w:tabs>
          <w:tab w:val="left" w:pos="417"/>
        </w:tabs>
        <w:autoSpaceDE w:val="0"/>
        <w:autoSpaceDN w:val="0"/>
        <w:spacing w:after="240" w:line="360" w:lineRule="auto"/>
        <w:ind w:right="419"/>
        <w:jc w:val="both"/>
        <w:rPr>
          <w:rFonts w:ascii="Arial" w:hAnsi="Arial" w:cs="Arial"/>
          <w:sz w:val="24"/>
          <w:szCs w:val="24"/>
        </w:rPr>
      </w:pPr>
      <w:r w:rsidRPr="00045DEE">
        <w:rPr>
          <w:rFonts w:ascii="Arial" w:hAnsi="Arial" w:cs="Arial"/>
          <w:noProof/>
          <w:color w:val="000000" w:themeColor="text1"/>
          <w:sz w:val="24"/>
          <w:szCs w:val="24"/>
        </w:rPr>
        <w:drawing>
          <wp:inline distT="0" distB="0" distL="0" distR="0" wp14:anchorId="62B5D3E2" wp14:editId="4CECABEE">
            <wp:extent cx="6392545" cy="699247"/>
            <wp:effectExtent l="0" t="0" r="8255" b="571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34">
                      <a:extLst>
                        <a:ext uri="{28A0092B-C50C-407E-A947-70E740481C1C}">
                          <a14:useLocalDpi xmlns:a14="http://schemas.microsoft.com/office/drawing/2010/main" val="0"/>
                        </a:ext>
                      </a:extLst>
                    </a:blip>
                    <a:srcRect l="4194" r="8931"/>
                    <a:stretch/>
                  </pic:blipFill>
                  <pic:spPr bwMode="auto">
                    <a:xfrm>
                      <a:off x="0" y="0"/>
                      <a:ext cx="6423898" cy="702677"/>
                    </a:xfrm>
                    <a:prstGeom prst="rect">
                      <a:avLst/>
                    </a:prstGeom>
                    <a:ln>
                      <a:noFill/>
                    </a:ln>
                    <a:extLst>
                      <a:ext uri="{53640926-AAD7-44D8-BBD7-CCE9431645EC}">
                        <a14:shadowObscured xmlns:a14="http://schemas.microsoft.com/office/drawing/2010/main"/>
                      </a:ext>
                    </a:extLst>
                  </pic:spPr>
                </pic:pic>
              </a:graphicData>
            </a:graphic>
          </wp:inline>
        </w:drawing>
      </w:r>
    </w:p>
    <w:p w14:paraId="757BDDB2" w14:textId="0CB6EEEF" w:rsidR="002148C8" w:rsidRPr="00045DEE" w:rsidRDefault="004A3A9F" w:rsidP="004A3A9F">
      <w:pPr>
        <w:pStyle w:val="Caption"/>
        <w:jc w:val="both"/>
        <w:rPr>
          <w:rFonts w:ascii="Arial" w:hAnsi="Arial" w:cs="Arial"/>
          <w:sz w:val="24"/>
          <w:szCs w:val="24"/>
        </w:rPr>
      </w:pPr>
      <w:bookmarkStart w:id="47" w:name="_Toc111553981"/>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19</w:t>
      </w:r>
      <w:r w:rsidRPr="00045DEE">
        <w:rPr>
          <w:rFonts w:ascii="Arial" w:hAnsi="Arial" w:cs="Arial"/>
          <w:sz w:val="24"/>
          <w:szCs w:val="24"/>
        </w:rPr>
        <w:fldChar w:fldCharType="end"/>
      </w:r>
      <w:r w:rsidRPr="00045DEE">
        <w:rPr>
          <w:rFonts w:ascii="Arial" w:hAnsi="Arial" w:cs="Arial"/>
          <w:sz w:val="24"/>
          <w:szCs w:val="24"/>
        </w:rPr>
        <w:t>: Columns Delete</w:t>
      </w:r>
      <w:bookmarkEnd w:id="47"/>
    </w:p>
    <w:p w14:paraId="075446DB" w14:textId="66B46E9E" w:rsidR="004A3A9F" w:rsidRPr="00045DEE" w:rsidRDefault="004A3A9F" w:rsidP="004A3A9F">
      <w:pPr>
        <w:rPr>
          <w:rFonts w:ascii="Arial" w:hAnsi="Arial" w:cs="Arial"/>
          <w:sz w:val="24"/>
          <w:szCs w:val="24"/>
        </w:rPr>
      </w:pPr>
    </w:p>
    <w:p w14:paraId="33049358" w14:textId="77777777" w:rsidR="00572EB9" w:rsidRPr="00045DEE" w:rsidRDefault="00572EB9" w:rsidP="004A3A9F">
      <w:pPr>
        <w:rPr>
          <w:rFonts w:ascii="Arial" w:hAnsi="Arial" w:cs="Arial"/>
          <w:sz w:val="24"/>
          <w:szCs w:val="24"/>
        </w:rPr>
      </w:pPr>
    </w:p>
    <w:p w14:paraId="73EF57F0" w14:textId="22C5C608" w:rsidR="004A3A9F" w:rsidRPr="00045DEE" w:rsidRDefault="004A3A9F" w:rsidP="009F6636">
      <w:pPr>
        <w:pStyle w:val="ListParagraph"/>
        <w:numPr>
          <w:ilvl w:val="0"/>
          <w:numId w:val="22"/>
        </w:numPr>
        <w:rPr>
          <w:rFonts w:ascii="Arial" w:hAnsi="Arial" w:cs="Arial"/>
          <w:b/>
          <w:bCs/>
          <w:sz w:val="24"/>
          <w:szCs w:val="24"/>
        </w:rPr>
      </w:pPr>
      <w:r w:rsidRPr="00045DEE">
        <w:rPr>
          <w:rFonts w:ascii="Arial" w:hAnsi="Arial" w:cs="Arial"/>
          <w:b/>
          <w:bCs/>
          <w:sz w:val="24"/>
          <w:szCs w:val="24"/>
        </w:rPr>
        <w:t>Variable Summary</w:t>
      </w:r>
    </w:p>
    <w:p w14:paraId="184ADB21" w14:textId="738C6D4D" w:rsidR="004A3A9F" w:rsidRPr="00045DEE" w:rsidRDefault="004A3A9F" w:rsidP="004A3A9F">
      <w:pPr>
        <w:spacing w:line="360" w:lineRule="auto"/>
        <w:jc w:val="both"/>
        <w:rPr>
          <w:rFonts w:ascii="Arial" w:hAnsi="Arial" w:cs="Arial"/>
          <w:sz w:val="24"/>
          <w:szCs w:val="24"/>
        </w:rPr>
      </w:pPr>
      <w:r w:rsidRPr="00045DEE">
        <w:rPr>
          <w:rFonts w:ascii="Arial" w:hAnsi="Arial" w:cs="Arial"/>
          <w:sz w:val="24"/>
          <w:szCs w:val="24"/>
        </w:rPr>
        <w:lastRenderedPageBreak/>
        <w:t xml:space="preserve">The </w:t>
      </w:r>
      <w:r w:rsidR="00981C1C" w:rsidRPr="00045DEE">
        <w:rPr>
          <w:rFonts w:ascii="Arial" w:hAnsi="Arial" w:cs="Arial"/>
          <w:i/>
          <w:iCs/>
          <w:sz w:val="24"/>
          <w:szCs w:val="24"/>
        </w:rPr>
        <w:t>info (</w:t>
      </w:r>
      <w:r w:rsidRPr="00045DEE">
        <w:rPr>
          <w:rFonts w:ascii="Arial" w:hAnsi="Arial" w:cs="Arial"/>
          <w:i/>
          <w:iCs/>
          <w:sz w:val="24"/>
          <w:szCs w:val="24"/>
        </w:rPr>
        <w:t>)</w:t>
      </w:r>
      <w:r w:rsidRPr="00045DEE">
        <w:rPr>
          <w:rFonts w:ascii="Arial" w:hAnsi="Arial" w:cs="Arial"/>
          <w:sz w:val="24"/>
          <w:szCs w:val="24"/>
        </w:rPr>
        <w:t xml:space="preserve"> function output figure below shows no variable has any missing values, and the total number of variables </w:t>
      </w:r>
      <w:r w:rsidR="0073545F" w:rsidRPr="00045DEE">
        <w:rPr>
          <w:rFonts w:ascii="Arial" w:hAnsi="Arial" w:cs="Arial"/>
          <w:sz w:val="24"/>
          <w:szCs w:val="24"/>
        </w:rPr>
        <w:t>is</w:t>
      </w:r>
      <w:r w:rsidRPr="00045DEE">
        <w:rPr>
          <w:rFonts w:ascii="Arial" w:hAnsi="Arial" w:cs="Arial"/>
          <w:sz w:val="24"/>
          <w:szCs w:val="24"/>
        </w:rPr>
        <w:t xml:space="preserve"> now twenty (20) only out of the original thirty-three columns. </w:t>
      </w:r>
    </w:p>
    <w:p w14:paraId="423D9C23" w14:textId="77777777" w:rsidR="004A3A9F" w:rsidRPr="00045DEE" w:rsidRDefault="002148C8" w:rsidP="004A3A9F">
      <w:pPr>
        <w:keepNext/>
        <w:widowControl w:val="0"/>
        <w:shd w:val="clear" w:color="auto" w:fill="FFFFFF" w:themeFill="background1"/>
        <w:tabs>
          <w:tab w:val="left" w:pos="417"/>
        </w:tabs>
        <w:autoSpaceDE w:val="0"/>
        <w:autoSpaceDN w:val="0"/>
        <w:spacing w:after="240" w:line="360" w:lineRule="auto"/>
        <w:ind w:right="419"/>
        <w:jc w:val="both"/>
        <w:rPr>
          <w:rFonts w:ascii="Arial" w:hAnsi="Arial" w:cs="Arial"/>
          <w:sz w:val="24"/>
          <w:szCs w:val="24"/>
        </w:rPr>
      </w:pPr>
      <w:r w:rsidRPr="00045DEE">
        <w:rPr>
          <w:rFonts w:ascii="Arial" w:hAnsi="Arial" w:cs="Arial"/>
          <w:noProof/>
          <w:color w:val="000000" w:themeColor="text1"/>
          <w:sz w:val="24"/>
          <w:szCs w:val="24"/>
        </w:rPr>
        <w:drawing>
          <wp:inline distT="0" distB="0" distL="0" distR="0" wp14:anchorId="31788F56" wp14:editId="77B818D7">
            <wp:extent cx="5898165" cy="6923314"/>
            <wp:effectExtent l="0" t="0" r="762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37546" cy="6969540"/>
                    </a:xfrm>
                    <a:prstGeom prst="rect">
                      <a:avLst/>
                    </a:prstGeom>
                  </pic:spPr>
                </pic:pic>
              </a:graphicData>
            </a:graphic>
          </wp:inline>
        </w:drawing>
      </w:r>
    </w:p>
    <w:p w14:paraId="6E9D61FF" w14:textId="14DFB357" w:rsidR="002148C8" w:rsidRPr="00045DEE" w:rsidRDefault="004A3A9F" w:rsidP="004A3A9F">
      <w:pPr>
        <w:pStyle w:val="Caption"/>
        <w:jc w:val="both"/>
        <w:rPr>
          <w:rFonts w:ascii="Arial" w:hAnsi="Arial" w:cs="Arial"/>
          <w:sz w:val="24"/>
          <w:szCs w:val="24"/>
        </w:rPr>
      </w:pPr>
      <w:bookmarkStart w:id="48" w:name="_Toc111553982"/>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20</w:t>
      </w:r>
      <w:r w:rsidRPr="00045DEE">
        <w:rPr>
          <w:rFonts w:ascii="Arial" w:hAnsi="Arial" w:cs="Arial"/>
          <w:sz w:val="24"/>
          <w:szCs w:val="24"/>
        </w:rPr>
        <w:fldChar w:fldCharType="end"/>
      </w:r>
      <w:r w:rsidRPr="00045DEE">
        <w:rPr>
          <w:rFonts w:ascii="Arial" w:hAnsi="Arial" w:cs="Arial"/>
          <w:sz w:val="24"/>
          <w:szCs w:val="24"/>
        </w:rPr>
        <w:t>: Variable Info</w:t>
      </w:r>
      <w:bookmarkEnd w:id="48"/>
    </w:p>
    <w:p w14:paraId="6977F083" w14:textId="5187827F" w:rsidR="00572EB9" w:rsidRPr="00045DEE" w:rsidRDefault="00572EB9" w:rsidP="000B71C3">
      <w:pPr>
        <w:jc w:val="both"/>
        <w:rPr>
          <w:rFonts w:ascii="Arial" w:hAnsi="Arial" w:cs="Arial"/>
          <w:sz w:val="24"/>
          <w:szCs w:val="24"/>
        </w:rPr>
      </w:pPr>
      <w:r w:rsidRPr="00045DEE">
        <w:rPr>
          <w:rFonts w:ascii="Arial" w:hAnsi="Arial" w:cs="Arial"/>
          <w:sz w:val="24"/>
          <w:szCs w:val="24"/>
        </w:rPr>
        <w:t xml:space="preserve">The info output above has three types of data: Object, int64, and float64. </w:t>
      </w:r>
    </w:p>
    <w:p w14:paraId="721959B5" w14:textId="77777777" w:rsidR="004A3A9F" w:rsidRPr="00045DEE" w:rsidRDefault="004A3A9F" w:rsidP="004A3A9F">
      <w:pPr>
        <w:keepNext/>
        <w:widowControl w:val="0"/>
        <w:shd w:val="clear" w:color="auto" w:fill="FFFFFF" w:themeFill="background1"/>
        <w:tabs>
          <w:tab w:val="left" w:pos="417"/>
        </w:tabs>
        <w:autoSpaceDE w:val="0"/>
        <w:autoSpaceDN w:val="0"/>
        <w:spacing w:after="240" w:line="360" w:lineRule="auto"/>
        <w:ind w:right="419"/>
        <w:jc w:val="both"/>
        <w:rPr>
          <w:rFonts w:ascii="Arial" w:hAnsi="Arial" w:cs="Arial"/>
          <w:sz w:val="24"/>
          <w:szCs w:val="24"/>
        </w:rPr>
      </w:pPr>
      <w:r w:rsidRPr="00045DEE">
        <w:rPr>
          <w:rFonts w:ascii="Arial" w:hAnsi="Arial" w:cs="Arial"/>
          <w:noProof/>
          <w:color w:val="000000" w:themeColor="text1"/>
          <w:sz w:val="24"/>
          <w:szCs w:val="24"/>
        </w:rPr>
        <w:lastRenderedPageBreak/>
        <w:drawing>
          <wp:inline distT="0" distB="0" distL="0" distR="0" wp14:anchorId="07E206C4" wp14:editId="0C65CA7D">
            <wp:extent cx="6416169" cy="8206105"/>
            <wp:effectExtent l="0" t="0" r="3810" b="4445"/>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l="12574" r="3205" b="1903"/>
                    <a:stretch/>
                  </pic:blipFill>
                  <pic:spPr bwMode="auto">
                    <a:xfrm>
                      <a:off x="0" y="0"/>
                      <a:ext cx="6439644" cy="8236129"/>
                    </a:xfrm>
                    <a:prstGeom prst="rect">
                      <a:avLst/>
                    </a:prstGeom>
                    <a:ln>
                      <a:noFill/>
                    </a:ln>
                    <a:extLst>
                      <a:ext uri="{53640926-AAD7-44D8-BBD7-CCE9431645EC}">
                        <a14:shadowObscured xmlns:a14="http://schemas.microsoft.com/office/drawing/2010/main"/>
                      </a:ext>
                    </a:extLst>
                  </pic:spPr>
                </pic:pic>
              </a:graphicData>
            </a:graphic>
          </wp:inline>
        </w:drawing>
      </w:r>
    </w:p>
    <w:p w14:paraId="25FE1E31" w14:textId="71E2D671" w:rsidR="002148C8" w:rsidRPr="00045DEE" w:rsidRDefault="004A3A9F" w:rsidP="004A3A9F">
      <w:pPr>
        <w:pStyle w:val="Caption"/>
        <w:jc w:val="both"/>
        <w:rPr>
          <w:rFonts w:ascii="Arial" w:hAnsi="Arial" w:cs="Arial"/>
          <w:color w:val="000000" w:themeColor="text1"/>
          <w:sz w:val="24"/>
          <w:szCs w:val="24"/>
        </w:rPr>
      </w:pPr>
      <w:bookmarkStart w:id="49" w:name="_Toc111553983"/>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21</w:t>
      </w:r>
      <w:r w:rsidRPr="00045DEE">
        <w:rPr>
          <w:rFonts w:ascii="Arial" w:hAnsi="Arial" w:cs="Arial"/>
          <w:sz w:val="24"/>
          <w:szCs w:val="24"/>
        </w:rPr>
        <w:fldChar w:fldCharType="end"/>
      </w:r>
      <w:r w:rsidRPr="00045DEE">
        <w:rPr>
          <w:rFonts w:ascii="Arial" w:hAnsi="Arial" w:cs="Arial"/>
          <w:sz w:val="24"/>
          <w:szCs w:val="24"/>
        </w:rPr>
        <w:t>: Variable Summary</w:t>
      </w:r>
      <w:bookmarkEnd w:id="49"/>
    </w:p>
    <w:p w14:paraId="28495793" w14:textId="77777777" w:rsidR="002148C8" w:rsidRPr="00045DEE" w:rsidRDefault="002148C8" w:rsidP="00484FA8">
      <w:pPr>
        <w:widowControl w:val="0"/>
        <w:shd w:val="clear" w:color="auto" w:fill="FFFFFF" w:themeFill="background1"/>
        <w:tabs>
          <w:tab w:val="left" w:pos="417"/>
        </w:tabs>
        <w:autoSpaceDE w:val="0"/>
        <w:autoSpaceDN w:val="0"/>
        <w:spacing w:after="240" w:line="360" w:lineRule="auto"/>
        <w:ind w:right="419"/>
        <w:jc w:val="both"/>
        <w:rPr>
          <w:rFonts w:ascii="Arial" w:hAnsi="Arial" w:cs="Arial"/>
          <w:color w:val="000000" w:themeColor="text1"/>
          <w:sz w:val="24"/>
          <w:szCs w:val="24"/>
        </w:rPr>
      </w:pPr>
    </w:p>
    <w:p w14:paraId="5BB89151" w14:textId="6400A196" w:rsidR="004B5DD5" w:rsidRPr="00045DEE" w:rsidRDefault="004B5DD5" w:rsidP="009F6636">
      <w:pPr>
        <w:pStyle w:val="ListParagraph"/>
        <w:widowControl w:val="0"/>
        <w:numPr>
          <w:ilvl w:val="0"/>
          <w:numId w:val="22"/>
        </w:numPr>
        <w:shd w:val="clear" w:color="auto" w:fill="FFFFFF" w:themeFill="background1"/>
        <w:tabs>
          <w:tab w:val="left" w:pos="417"/>
        </w:tabs>
        <w:autoSpaceDE w:val="0"/>
        <w:autoSpaceDN w:val="0"/>
        <w:spacing w:after="240" w:line="360" w:lineRule="auto"/>
        <w:ind w:right="419"/>
        <w:jc w:val="both"/>
        <w:rPr>
          <w:rFonts w:ascii="Arial" w:hAnsi="Arial" w:cs="Arial"/>
          <w:b/>
          <w:bCs/>
          <w:i/>
          <w:iCs/>
          <w:color w:val="000000" w:themeColor="text1"/>
          <w:sz w:val="24"/>
          <w:szCs w:val="24"/>
        </w:rPr>
      </w:pPr>
      <w:r w:rsidRPr="00045DEE">
        <w:rPr>
          <w:rFonts w:ascii="Arial" w:hAnsi="Arial" w:cs="Arial"/>
          <w:b/>
          <w:bCs/>
          <w:i/>
          <w:iCs/>
          <w:color w:val="000000" w:themeColor="text1"/>
          <w:sz w:val="24"/>
          <w:szCs w:val="24"/>
        </w:rPr>
        <w:lastRenderedPageBreak/>
        <w:t>Correlation Matrix</w:t>
      </w:r>
    </w:p>
    <w:p w14:paraId="0743EF02" w14:textId="0298577E" w:rsidR="00AE1E59" w:rsidRPr="00045DEE" w:rsidRDefault="00AE1E59" w:rsidP="00AE1E59">
      <w:pPr>
        <w:widowControl w:val="0"/>
        <w:shd w:val="clear" w:color="auto" w:fill="FFFFFF" w:themeFill="background1"/>
        <w:tabs>
          <w:tab w:val="left" w:pos="417"/>
        </w:tabs>
        <w:autoSpaceDE w:val="0"/>
        <w:autoSpaceDN w:val="0"/>
        <w:spacing w:after="240" w:line="360" w:lineRule="auto"/>
        <w:ind w:right="419"/>
        <w:jc w:val="both"/>
        <w:rPr>
          <w:rFonts w:ascii="Arial" w:hAnsi="Arial" w:cs="Arial"/>
          <w:color w:val="000000" w:themeColor="text1"/>
          <w:sz w:val="24"/>
          <w:szCs w:val="24"/>
        </w:rPr>
      </w:pPr>
      <w:r w:rsidRPr="00045DEE">
        <w:rPr>
          <w:rFonts w:ascii="Arial" w:hAnsi="Arial" w:cs="Arial"/>
          <w:color w:val="000000" w:themeColor="text1"/>
          <w:sz w:val="24"/>
          <w:szCs w:val="24"/>
        </w:rPr>
        <w:t xml:space="preserve">A correlation matrix is </w:t>
      </w:r>
      <w:r w:rsidR="001762D4" w:rsidRPr="00045DEE">
        <w:rPr>
          <w:rFonts w:ascii="Arial" w:hAnsi="Arial" w:cs="Arial"/>
          <w:color w:val="000000" w:themeColor="text1"/>
          <w:sz w:val="24"/>
          <w:szCs w:val="24"/>
        </w:rPr>
        <w:t>a table that</w:t>
      </w:r>
      <w:r w:rsidRPr="00045DEE">
        <w:rPr>
          <w:rFonts w:ascii="Arial" w:hAnsi="Arial" w:cs="Arial"/>
          <w:color w:val="000000" w:themeColor="text1"/>
          <w:sz w:val="24"/>
          <w:szCs w:val="24"/>
        </w:rPr>
        <w:t xml:space="preserve"> displays the correlation coefficients for different variables. The matrix depicts the correlation between all the possible pairs of values in a table. It is a powerful tool </w:t>
      </w:r>
      <w:r w:rsidR="001762D4" w:rsidRPr="00045DEE">
        <w:rPr>
          <w:rFonts w:ascii="Arial" w:hAnsi="Arial" w:cs="Arial"/>
          <w:color w:val="000000" w:themeColor="text1"/>
          <w:sz w:val="24"/>
          <w:szCs w:val="24"/>
        </w:rPr>
        <w:t>for summarising</w:t>
      </w:r>
      <w:r w:rsidRPr="00045DEE">
        <w:rPr>
          <w:rFonts w:ascii="Arial" w:hAnsi="Arial" w:cs="Arial"/>
          <w:color w:val="000000" w:themeColor="text1"/>
          <w:sz w:val="24"/>
          <w:szCs w:val="24"/>
        </w:rPr>
        <w:t xml:space="preserve"> a large dataset and </w:t>
      </w:r>
      <w:r w:rsidR="001762D4" w:rsidRPr="00045DEE">
        <w:rPr>
          <w:rFonts w:ascii="Arial" w:hAnsi="Arial" w:cs="Arial"/>
          <w:color w:val="000000" w:themeColor="text1"/>
          <w:sz w:val="24"/>
          <w:szCs w:val="24"/>
        </w:rPr>
        <w:t>identifying</w:t>
      </w:r>
      <w:r w:rsidRPr="00045DEE">
        <w:rPr>
          <w:rFonts w:ascii="Arial" w:hAnsi="Arial" w:cs="Arial"/>
          <w:color w:val="000000" w:themeColor="text1"/>
          <w:sz w:val="24"/>
          <w:szCs w:val="24"/>
        </w:rPr>
        <w:t xml:space="preserve"> and </w:t>
      </w:r>
      <w:r w:rsidR="001762D4" w:rsidRPr="00045DEE">
        <w:rPr>
          <w:rFonts w:ascii="Arial" w:hAnsi="Arial" w:cs="Arial"/>
          <w:color w:val="000000" w:themeColor="text1"/>
          <w:sz w:val="24"/>
          <w:szCs w:val="24"/>
        </w:rPr>
        <w:t>visualising</w:t>
      </w:r>
      <w:r w:rsidRPr="00045DEE">
        <w:rPr>
          <w:rFonts w:ascii="Arial" w:hAnsi="Arial" w:cs="Arial"/>
          <w:color w:val="000000" w:themeColor="text1"/>
          <w:sz w:val="24"/>
          <w:szCs w:val="24"/>
        </w:rPr>
        <w:t xml:space="preserve"> patterns in the given data.</w:t>
      </w:r>
    </w:p>
    <w:p w14:paraId="4AEA7807" w14:textId="77777777" w:rsidR="004B5DD5" w:rsidRPr="00045DEE" w:rsidRDefault="004B5DD5" w:rsidP="004B5DD5">
      <w:pPr>
        <w:keepNext/>
        <w:widowControl w:val="0"/>
        <w:shd w:val="clear" w:color="auto" w:fill="FFFFFF" w:themeFill="background1"/>
        <w:tabs>
          <w:tab w:val="left" w:pos="417"/>
        </w:tabs>
        <w:autoSpaceDE w:val="0"/>
        <w:autoSpaceDN w:val="0"/>
        <w:spacing w:after="240" w:line="360" w:lineRule="auto"/>
        <w:ind w:right="419"/>
        <w:jc w:val="both"/>
        <w:rPr>
          <w:rFonts w:ascii="Arial" w:hAnsi="Arial" w:cs="Arial"/>
          <w:sz w:val="24"/>
          <w:szCs w:val="24"/>
        </w:rPr>
      </w:pPr>
      <w:r w:rsidRPr="00045DEE">
        <w:rPr>
          <w:rFonts w:ascii="Arial" w:hAnsi="Arial" w:cs="Arial"/>
          <w:noProof/>
          <w:color w:val="000000" w:themeColor="text1"/>
          <w:sz w:val="24"/>
          <w:szCs w:val="24"/>
        </w:rPr>
        <w:drawing>
          <wp:inline distT="0" distB="0" distL="0" distR="0" wp14:anchorId="210577AA" wp14:editId="3225D3DE">
            <wp:extent cx="6477635" cy="414937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7">
                      <a:extLst>
                        <a:ext uri="{28A0092B-C50C-407E-A947-70E740481C1C}">
                          <a14:useLocalDpi xmlns:a14="http://schemas.microsoft.com/office/drawing/2010/main" val="0"/>
                        </a:ext>
                      </a:extLst>
                    </a:blip>
                    <a:srcRect l="7190" r="7120" b="4566"/>
                    <a:stretch/>
                  </pic:blipFill>
                  <pic:spPr bwMode="auto">
                    <a:xfrm>
                      <a:off x="0" y="0"/>
                      <a:ext cx="6494977" cy="4160487"/>
                    </a:xfrm>
                    <a:prstGeom prst="rect">
                      <a:avLst/>
                    </a:prstGeom>
                    <a:ln>
                      <a:noFill/>
                    </a:ln>
                    <a:extLst>
                      <a:ext uri="{53640926-AAD7-44D8-BBD7-CCE9431645EC}">
                        <a14:shadowObscured xmlns:a14="http://schemas.microsoft.com/office/drawing/2010/main"/>
                      </a:ext>
                    </a:extLst>
                  </pic:spPr>
                </pic:pic>
              </a:graphicData>
            </a:graphic>
          </wp:inline>
        </w:drawing>
      </w:r>
    </w:p>
    <w:p w14:paraId="4B6DC5EF" w14:textId="71C25FE8" w:rsidR="004B5DD5" w:rsidRPr="00045DEE" w:rsidRDefault="004B5DD5" w:rsidP="004B5DD5">
      <w:pPr>
        <w:pStyle w:val="Caption"/>
        <w:jc w:val="both"/>
        <w:rPr>
          <w:rFonts w:ascii="Arial" w:hAnsi="Arial" w:cs="Arial"/>
          <w:color w:val="000000" w:themeColor="text1"/>
          <w:sz w:val="24"/>
          <w:szCs w:val="24"/>
        </w:rPr>
      </w:pPr>
      <w:bookmarkStart w:id="50" w:name="_Toc111553984"/>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22</w:t>
      </w:r>
      <w:r w:rsidRPr="00045DEE">
        <w:rPr>
          <w:rFonts w:ascii="Arial" w:hAnsi="Arial" w:cs="Arial"/>
          <w:sz w:val="24"/>
          <w:szCs w:val="24"/>
        </w:rPr>
        <w:fldChar w:fldCharType="end"/>
      </w:r>
      <w:r w:rsidRPr="00045DEE">
        <w:rPr>
          <w:rFonts w:ascii="Arial" w:hAnsi="Arial" w:cs="Arial"/>
          <w:sz w:val="24"/>
          <w:szCs w:val="24"/>
        </w:rPr>
        <w:t>: Correlation Matrix Code</w:t>
      </w:r>
      <w:bookmarkEnd w:id="50"/>
    </w:p>
    <w:p w14:paraId="04322D29" w14:textId="77777777" w:rsidR="009F6636" w:rsidRPr="00045DEE" w:rsidRDefault="004B5DD5" w:rsidP="009F6636">
      <w:pPr>
        <w:keepNext/>
        <w:widowControl w:val="0"/>
        <w:shd w:val="clear" w:color="auto" w:fill="FFFFFF" w:themeFill="background1"/>
        <w:tabs>
          <w:tab w:val="left" w:pos="417"/>
        </w:tabs>
        <w:autoSpaceDE w:val="0"/>
        <w:autoSpaceDN w:val="0"/>
        <w:spacing w:after="240" w:line="360" w:lineRule="auto"/>
        <w:ind w:right="419"/>
        <w:jc w:val="both"/>
        <w:rPr>
          <w:rFonts w:ascii="Arial" w:hAnsi="Arial" w:cs="Arial"/>
          <w:sz w:val="24"/>
          <w:szCs w:val="24"/>
        </w:rPr>
      </w:pPr>
      <w:r w:rsidRPr="00045DEE">
        <w:rPr>
          <w:rFonts w:ascii="Arial" w:hAnsi="Arial" w:cs="Arial"/>
          <w:noProof/>
          <w:color w:val="000000" w:themeColor="text1"/>
          <w:sz w:val="24"/>
          <w:szCs w:val="24"/>
        </w:rPr>
        <w:lastRenderedPageBreak/>
        <w:drawing>
          <wp:inline distT="0" distB="0" distL="0" distR="0" wp14:anchorId="1FA2939C" wp14:editId="123D47F6">
            <wp:extent cx="5984496" cy="2366682"/>
            <wp:effectExtent l="0" t="0" r="0" b="0"/>
            <wp:docPr id="21" name="Picture 2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background pattern&#10;&#10;Description automatically generated"/>
                    <pic:cNvPicPr/>
                  </pic:nvPicPr>
                  <pic:blipFill rotWithShape="1">
                    <a:blip r:embed="rId38">
                      <a:extLst>
                        <a:ext uri="{28A0092B-C50C-407E-A947-70E740481C1C}">
                          <a14:useLocalDpi xmlns:a14="http://schemas.microsoft.com/office/drawing/2010/main" val="0"/>
                        </a:ext>
                      </a:extLst>
                    </a:blip>
                    <a:srcRect l="4434" r="2220" b="6480"/>
                    <a:stretch/>
                  </pic:blipFill>
                  <pic:spPr bwMode="auto">
                    <a:xfrm>
                      <a:off x="0" y="0"/>
                      <a:ext cx="6007520" cy="2375787"/>
                    </a:xfrm>
                    <a:prstGeom prst="rect">
                      <a:avLst/>
                    </a:prstGeom>
                    <a:ln>
                      <a:noFill/>
                    </a:ln>
                    <a:extLst>
                      <a:ext uri="{53640926-AAD7-44D8-BBD7-CCE9431645EC}">
                        <a14:shadowObscured xmlns:a14="http://schemas.microsoft.com/office/drawing/2010/main"/>
                      </a:ext>
                    </a:extLst>
                  </pic:spPr>
                </pic:pic>
              </a:graphicData>
            </a:graphic>
          </wp:inline>
        </w:drawing>
      </w:r>
    </w:p>
    <w:p w14:paraId="062C1FDB" w14:textId="7C10C196" w:rsidR="00C062B2" w:rsidRPr="00045DEE" w:rsidRDefault="009F6636" w:rsidP="009F6636">
      <w:pPr>
        <w:pStyle w:val="Caption"/>
        <w:jc w:val="both"/>
        <w:rPr>
          <w:rFonts w:ascii="Arial" w:hAnsi="Arial" w:cs="Arial"/>
          <w:color w:val="000000" w:themeColor="text1"/>
          <w:sz w:val="24"/>
          <w:szCs w:val="24"/>
        </w:rPr>
      </w:pPr>
      <w:bookmarkStart w:id="51" w:name="_Toc111553985"/>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23</w:t>
      </w:r>
      <w:r w:rsidRPr="00045DEE">
        <w:rPr>
          <w:rFonts w:ascii="Arial" w:hAnsi="Arial" w:cs="Arial"/>
          <w:sz w:val="24"/>
          <w:szCs w:val="24"/>
        </w:rPr>
        <w:fldChar w:fldCharType="end"/>
      </w:r>
      <w:r w:rsidRPr="00045DEE">
        <w:rPr>
          <w:rFonts w:ascii="Arial" w:hAnsi="Arial" w:cs="Arial"/>
          <w:sz w:val="24"/>
          <w:szCs w:val="24"/>
        </w:rPr>
        <w:t>: Correlation Matrix</w:t>
      </w:r>
      <w:bookmarkEnd w:id="51"/>
    </w:p>
    <w:p w14:paraId="224B0B64" w14:textId="501542BE" w:rsidR="00C062B2" w:rsidRPr="00045DEE" w:rsidRDefault="00430F15" w:rsidP="009F6636">
      <w:pPr>
        <w:pStyle w:val="ListParagraph"/>
        <w:widowControl w:val="0"/>
        <w:numPr>
          <w:ilvl w:val="0"/>
          <w:numId w:val="22"/>
        </w:numPr>
        <w:shd w:val="clear" w:color="auto" w:fill="FFFFFF" w:themeFill="background1"/>
        <w:tabs>
          <w:tab w:val="left" w:pos="417"/>
        </w:tabs>
        <w:autoSpaceDE w:val="0"/>
        <w:autoSpaceDN w:val="0"/>
        <w:spacing w:after="240" w:line="360" w:lineRule="auto"/>
        <w:ind w:right="419"/>
        <w:jc w:val="both"/>
        <w:rPr>
          <w:rFonts w:ascii="Arial" w:hAnsi="Arial" w:cs="Arial"/>
          <w:b/>
          <w:bCs/>
          <w:i/>
          <w:iCs/>
          <w:color w:val="000000" w:themeColor="text1"/>
          <w:sz w:val="24"/>
          <w:szCs w:val="24"/>
        </w:rPr>
      </w:pPr>
      <w:r w:rsidRPr="00045DEE">
        <w:rPr>
          <w:rFonts w:ascii="Arial" w:hAnsi="Arial" w:cs="Arial"/>
          <w:b/>
          <w:bCs/>
          <w:i/>
          <w:iCs/>
          <w:color w:val="000000" w:themeColor="text1"/>
          <w:sz w:val="24"/>
          <w:szCs w:val="24"/>
        </w:rPr>
        <w:t>Data Split into Train and Test Sets</w:t>
      </w:r>
    </w:p>
    <w:p w14:paraId="5AAE4837" w14:textId="1C01EE63" w:rsidR="009F6636" w:rsidRPr="00045DEE" w:rsidRDefault="009F6636" w:rsidP="008A0BF1">
      <w:pPr>
        <w:widowControl w:val="0"/>
        <w:shd w:val="clear" w:color="auto" w:fill="FFFFFF" w:themeFill="background1"/>
        <w:tabs>
          <w:tab w:val="left" w:pos="417"/>
        </w:tabs>
        <w:autoSpaceDE w:val="0"/>
        <w:autoSpaceDN w:val="0"/>
        <w:spacing w:after="240" w:line="360" w:lineRule="auto"/>
        <w:ind w:right="419"/>
        <w:jc w:val="both"/>
        <w:rPr>
          <w:rFonts w:ascii="Arial" w:hAnsi="Arial" w:cs="Arial"/>
          <w:color w:val="000000" w:themeColor="text1"/>
          <w:sz w:val="24"/>
          <w:szCs w:val="24"/>
        </w:rPr>
      </w:pPr>
      <w:r w:rsidRPr="00045DEE">
        <w:rPr>
          <w:rFonts w:ascii="Arial" w:hAnsi="Arial" w:cs="Arial"/>
          <w:color w:val="000000" w:themeColor="text1"/>
          <w:sz w:val="24"/>
          <w:szCs w:val="24"/>
        </w:rPr>
        <w:t xml:space="preserve">All object datatype columns </w:t>
      </w:r>
      <w:r w:rsidR="005D58B5" w:rsidRPr="00045DEE">
        <w:rPr>
          <w:rFonts w:ascii="Arial" w:hAnsi="Arial" w:cs="Arial"/>
          <w:color w:val="000000" w:themeColor="text1"/>
          <w:sz w:val="24"/>
          <w:szCs w:val="24"/>
        </w:rPr>
        <w:t>are</w:t>
      </w:r>
      <w:r w:rsidRPr="00045DEE">
        <w:rPr>
          <w:rFonts w:ascii="Arial" w:hAnsi="Arial" w:cs="Arial"/>
          <w:color w:val="000000" w:themeColor="text1"/>
          <w:sz w:val="24"/>
          <w:szCs w:val="24"/>
        </w:rPr>
        <w:t xml:space="preserve"> converted to numeric datatype using this</w:t>
      </w:r>
      <w:r w:rsidR="009A6AB9" w:rsidRPr="00045DEE">
        <w:rPr>
          <w:rFonts w:ascii="Arial" w:hAnsi="Arial" w:cs="Arial"/>
          <w:color w:val="000000" w:themeColor="text1"/>
          <w:sz w:val="24"/>
          <w:szCs w:val="24"/>
        </w:rPr>
        <w:t xml:space="preserve"> </w:t>
      </w:r>
      <w:r w:rsidR="009A6AB9" w:rsidRPr="00045DEE">
        <w:rPr>
          <w:rFonts w:ascii="Arial" w:hAnsi="Arial" w:cs="Arial"/>
          <w:i/>
          <w:iCs/>
          <w:color w:val="000000" w:themeColor="text1"/>
          <w:sz w:val="24"/>
          <w:szCs w:val="24"/>
        </w:rPr>
        <w:t>object_to_int ()</w:t>
      </w:r>
      <w:r w:rsidRPr="00045DEE">
        <w:rPr>
          <w:rFonts w:ascii="Arial" w:hAnsi="Arial" w:cs="Arial"/>
          <w:color w:val="000000" w:themeColor="text1"/>
          <w:sz w:val="24"/>
          <w:szCs w:val="24"/>
        </w:rPr>
        <w:t xml:space="preserve"> defined function</w:t>
      </w:r>
      <w:r w:rsidR="00BB0652" w:rsidRPr="00045DEE">
        <w:rPr>
          <w:rFonts w:ascii="Arial" w:hAnsi="Arial" w:cs="Arial"/>
          <w:color w:val="000000" w:themeColor="text1"/>
          <w:sz w:val="24"/>
          <w:szCs w:val="24"/>
        </w:rPr>
        <w:t>.</w:t>
      </w:r>
      <w:r w:rsidRPr="00045DEE">
        <w:rPr>
          <w:rFonts w:ascii="Arial" w:hAnsi="Arial" w:cs="Arial"/>
          <w:color w:val="000000" w:themeColor="text1"/>
          <w:sz w:val="24"/>
          <w:szCs w:val="24"/>
        </w:rPr>
        <w:t xml:space="preserve"> </w:t>
      </w:r>
      <w:r w:rsidR="00424AB4" w:rsidRPr="00045DEE">
        <w:rPr>
          <w:rFonts w:ascii="Arial" w:hAnsi="Arial" w:cs="Arial"/>
          <w:color w:val="000000" w:themeColor="text1"/>
          <w:sz w:val="24"/>
          <w:szCs w:val="24"/>
        </w:rPr>
        <w:t xml:space="preserve">The goal is to produce a vector space model </w:t>
      </w:r>
      <w:r w:rsidR="008C7DD9" w:rsidRPr="00045DEE">
        <w:rPr>
          <w:rFonts w:ascii="Arial" w:hAnsi="Arial" w:cs="Arial"/>
          <w:color w:val="000000" w:themeColor="text1"/>
          <w:sz w:val="24"/>
          <w:szCs w:val="24"/>
        </w:rPr>
        <w:t>with which a machine learning model can work</w:t>
      </w:r>
      <w:r w:rsidR="0073545F" w:rsidRPr="00045DEE">
        <w:rPr>
          <w:rFonts w:ascii="Arial" w:hAnsi="Arial" w:cs="Arial"/>
          <w:color w:val="000000" w:themeColor="text1"/>
          <w:sz w:val="24"/>
          <w:szCs w:val="24"/>
        </w:rPr>
        <w:t>,</w:t>
      </w:r>
      <w:r w:rsidR="00424AB4" w:rsidRPr="00045DEE">
        <w:rPr>
          <w:rFonts w:ascii="Arial" w:hAnsi="Arial" w:cs="Arial"/>
          <w:color w:val="000000" w:themeColor="text1"/>
          <w:sz w:val="24"/>
          <w:szCs w:val="24"/>
        </w:rPr>
        <w:t xml:space="preserve"> </w:t>
      </w:r>
      <w:r w:rsidR="0073545F" w:rsidRPr="00045DEE">
        <w:rPr>
          <w:rFonts w:ascii="Arial" w:hAnsi="Arial" w:cs="Arial"/>
          <w:color w:val="000000" w:themeColor="text1"/>
          <w:sz w:val="24"/>
          <w:szCs w:val="24"/>
        </w:rPr>
        <w:t>requiring all</w:t>
      </w:r>
      <w:r w:rsidR="00424AB4" w:rsidRPr="00045DEE">
        <w:rPr>
          <w:rFonts w:ascii="Arial" w:hAnsi="Arial" w:cs="Arial"/>
          <w:color w:val="000000" w:themeColor="text1"/>
          <w:sz w:val="24"/>
          <w:szCs w:val="24"/>
        </w:rPr>
        <w:t xml:space="preserve"> variables to be converted to one or zero (binary). </w:t>
      </w:r>
    </w:p>
    <w:p w14:paraId="6462E087" w14:textId="5EC71046" w:rsidR="009F6636" w:rsidRPr="00045DEE" w:rsidRDefault="009A6AB9" w:rsidP="00326E20">
      <w:pPr>
        <w:widowControl w:val="0"/>
        <w:shd w:val="clear" w:color="auto" w:fill="FFFFFF" w:themeFill="background1"/>
        <w:tabs>
          <w:tab w:val="left" w:pos="417"/>
        </w:tabs>
        <w:autoSpaceDE w:val="0"/>
        <w:autoSpaceDN w:val="0"/>
        <w:spacing w:after="240" w:line="360" w:lineRule="auto"/>
        <w:ind w:right="419"/>
        <w:jc w:val="both"/>
        <w:rPr>
          <w:rFonts w:ascii="Arial" w:hAnsi="Arial" w:cs="Arial"/>
          <w:b/>
          <w:bCs/>
          <w:color w:val="000000" w:themeColor="text1"/>
          <w:sz w:val="24"/>
          <w:szCs w:val="24"/>
        </w:rPr>
      </w:pPr>
      <w:r w:rsidRPr="00045DEE">
        <w:rPr>
          <w:rFonts w:ascii="Arial" w:hAnsi="Arial" w:cs="Arial"/>
          <w:b/>
          <w:bCs/>
          <w:noProof/>
          <w:color w:val="000000" w:themeColor="text1"/>
          <w:sz w:val="24"/>
          <w:szCs w:val="24"/>
        </w:rPr>
        <w:drawing>
          <wp:inline distT="0" distB="0" distL="0" distR="0" wp14:anchorId="6338B9B2" wp14:editId="4A5C1E2F">
            <wp:extent cx="6508377" cy="4187190"/>
            <wp:effectExtent l="0" t="0" r="6985"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rotWithShape="1">
                    <a:blip r:embed="rId39">
                      <a:extLst>
                        <a:ext uri="{28A0092B-C50C-407E-A947-70E740481C1C}">
                          <a14:useLocalDpi xmlns:a14="http://schemas.microsoft.com/office/drawing/2010/main" val="0"/>
                        </a:ext>
                      </a:extLst>
                    </a:blip>
                    <a:srcRect b="7848"/>
                    <a:stretch/>
                  </pic:blipFill>
                  <pic:spPr bwMode="auto">
                    <a:xfrm>
                      <a:off x="0" y="0"/>
                      <a:ext cx="6550664" cy="4214395"/>
                    </a:xfrm>
                    <a:prstGeom prst="rect">
                      <a:avLst/>
                    </a:prstGeom>
                    <a:ln>
                      <a:noFill/>
                    </a:ln>
                    <a:extLst>
                      <a:ext uri="{53640926-AAD7-44D8-BBD7-CCE9431645EC}">
                        <a14:shadowObscured xmlns:a14="http://schemas.microsoft.com/office/drawing/2010/main"/>
                      </a:ext>
                    </a:extLst>
                  </pic:spPr>
                </pic:pic>
              </a:graphicData>
            </a:graphic>
          </wp:inline>
        </w:drawing>
      </w:r>
    </w:p>
    <w:p w14:paraId="15C8306A" w14:textId="77777777" w:rsidR="000951D5" w:rsidRPr="00045DEE" w:rsidRDefault="000951D5" w:rsidP="00326E20">
      <w:pPr>
        <w:widowControl w:val="0"/>
        <w:shd w:val="clear" w:color="auto" w:fill="FFFFFF" w:themeFill="background1"/>
        <w:tabs>
          <w:tab w:val="left" w:pos="417"/>
        </w:tabs>
        <w:autoSpaceDE w:val="0"/>
        <w:autoSpaceDN w:val="0"/>
        <w:spacing w:after="240" w:line="360" w:lineRule="auto"/>
        <w:ind w:right="419"/>
        <w:jc w:val="both"/>
        <w:rPr>
          <w:rFonts w:ascii="Arial" w:hAnsi="Arial" w:cs="Arial"/>
          <w:b/>
          <w:bCs/>
          <w:color w:val="000000" w:themeColor="text1"/>
          <w:sz w:val="24"/>
          <w:szCs w:val="24"/>
        </w:rPr>
      </w:pPr>
    </w:p>
    <w:p w14:paraId="528598BE" w14:textId="65B85E4F" w:rsidR="009F6636" w:rsidRPr="00045DEE" w:rsidRDefault="00326E20" w:rsidP="00326E20">
      <w:pPr>
        <w:pStyle w:val="ListParagraph"/>
        <w:widowControl w:val="0"/>
        <w:numPr>
          <w:ilvl w:val="0"/>
          <w:numId w:val="22"/>
        </w:numPr>
        <w:shd w:val="clear" w:color="auto" w:fill="FFFFFF" w:themeFill="background1"/>
        <w:tabs>
          <w:tab w:val="left" w:pos="417"/>
        </w:tabs>
        <w:autoSpaceDE w:val="0"/>
        <w:autoSpaceDN w:val="0"/>
        <w:spacing w:after="240" w:line="360" w:lineRule="auto"/>
        <w:ind w:right="419"/>
        <w:jc w:val="both"/>
        <w:rPr>
          <w:rFonts w:ascii="Arial" w:hAnsi="Arial" w:cs="Arial"/>
          <w:b/>
          <w:bCs/>
          <w:color w:val="000000" w:themeColor="text1"/>
          <w:sz w:val="24"/>
          <w:szCs w:val="24"/>
        </w:rPr>
      </w:pPr>
      <w:r w:rsidRPr="00045DEE">
        <w:rPr>
          <w:rFonts w:ascii="Arial" w:hAnsi="Arial" w:cs="Arial"/>
          <w:b/>
          <w:bCs/>
          <w:color w:val="000000" w:themeColor="text1"/>
          <w:sz w:val="24"/>
          <w:szCs w:val="24"/>
        </w:rPr>
        <w:lastRenderedPageBreak/>
        <w:t>Correlation of Independent Variables with Target Variable (Churn_Value)</w:t>
      </w:r>
    </w:p>
    <w:p w14:paraId="7912C1AD" w14:textId="7FAE8241" w:rsidR="009F6636" w:rsidRPr="00045DEE" w:rsidRDefault="000F2573" w:rsidP="000F2573">
      <w:pPr>
        <w:widowControl w:val="0"/>
        <w:shd w:val="clear" w:color="auto" w:fill="FFFFFF" w:themeFill="background1"/>
        <w:tabs>
          <w:tab w:val="left" w:pos="417"/>
        </w:tabs>
        <w:autoSpaceDE w:val="0"/>
        <w:autoSpaceDN w:val="0"/>
        <w:spacing w:after="240" w:line="360" w:lineRule="auto"/>
        <w:ind w:right="419"/>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The figure below shows that Monthly_Charges has the highest value and correlates more and influences the value of the target variable (Churn_Value) than all the others. </w:t>
      </w:r>
    </w:p>
    <w:p w14:paraId="2313AF07" w14:textId="65BFB41F" w:rsidR="009F6636" w:rsidRPr="00045DEE" w:rsidRDefault="009F6636" w:rsidP="009F6636">
      <w:pPr>
        <w:pStyle w:val="ListParagraph"/>
        <w:widowControl w:val="0"/>
        <w:shd w:val="clear" w:color="auto" w:fill="FFFFFF" w:themeFill="background1"/>
        <w:tabs>
          <w:tab w:val="left" w:pos="417"/>
        </w:tabs>
        <w:autoSpaceDE w:val="0"/>
        <w:autoSpaceDN w:val="0"/>
        <w:spacing w:after="240" w:line="360" w:lineRule="auto"/>
        <w:ind w:right="419"/>
        <w:jc w:val="both"/>
        <w:rPr>
          <w:rFonts w:ascii="Arial" w:hAnsi="Arial" w:cs="Arial"/>
          <w:b/>
          <w:bCs/>
          <w:i/>
          <w:iCs/>
          <w:color w:val="000000" w:themeColor="text1"/>
          <w:sz w:val="24"/>
          <w:szCs w:val="24"/>
        </w:rPr>
      </w:pPr>
    </w:p>
    <w:p w14:paraId="066DED4B" w14:textId="42351C87" w:rsidR="000F2573" w:rsidRPr="00045DEE" w:rsidRDefault="000F2573" w:rsidP="009F6636">
      <w:pPr>
        <w:pStyle w:val="ListParagraph"/>
        <w:widowControl w:val="0"/>
        <w:shd w:val="clear" w:color="auto" w:fill="FFFFFF" w:themeFill="background1"/>
        <w:tabs>
          <w:tab w:val="left" w:pos="417"/>
        </w:tabs>
        <w:autoSpaceDE w:val="0"/>
        <w:autoSpaceDN w:val="0"/>
        <w:spacing w:after="240" w:line="360" w:lineRule="auto"/>
        <w:ind w:right="419"/>
        <w:jc w:val="both"/>
        <w:rPr>
          <w:rFonts w:ascii="Arial" w:hAnsi="Arial" w:cs="Arial"/>
          <w:b/>
          <w:bCs/>
          <w:i/>
          <w:iCs/>
          <w:color w:val="000000" w:themeColor="text1"/>
          <w:sz w:val="24"/>
          <w:szCs w:val="24"/>
        </w:rPr>
      </w:pPr>
    </w:p>
    <w:p w14:paraId="0A944F6C" w14:textId="76B796AE" w:rsidR="000F2573" w:rsidRPr="00045DEE" w:rsidRDefault="000F2573" w:rsidP="009F6636">
      <w:pPr>
        <w:pStyle w:val="ListParagraph"/>
        <w:widowControl w:val="0"/>
        <w:shd w:val="clear" w:color="auto" w:fill="FFFFFF" w:themeFill="background1"/>
        <w:tabs>
          <w:tab w:val="left" w:pos="417"/>
        </w:tabs>
        <w:autoSpaceDE w:val="0"/>
        <w:autoSpaceDN w:val="0"/>
        <w:spacing w:after="240" w:line="360" w:lineRule="auto"/>
        <w:ind w:right="419"/>
        <w:jc w:val="both"/>
        <w:rPr>
          <w:rFonts w:ascii="Arial" w:hAnsi="Arial" w:cs="Arial"/>
          <w:b/>
          <w:bCs/>
          <w:i/>
          <w:iCs/>
          <w:color w:val="000000" w:themeColor="text1"/>
          <w:sz w:val="24"/>
          <w:szCs w:val="24"/>
        </w:rPr>
      </w:pPr>
    </w:p>
    <w:p w14:paraId="301A33D9" w14:textId="4DC01E03" w:rsidR="00CE2920" w:rsidRPr="00045DEE" w:rsidRDefault="006B0995" w:rsidP="006125B1">
      <w:pPr>
        <w:keepNext/>
        <w:widowControl w:val="0"/>
        <w:shd w:val="clear" w:color="auto" w:fill="FFFFFF" w:themeFill="background1"/>
        <w:tabs>
          <w:tab w:val="left" w:pos="417"/>
        </w:tabs>
        <w:autoSpaceDE w:val="0"/>
        <w:autoSpaceDN w:val="0"/>
        <w:spacing w:after="240" w:line="360" w:lineRule="auto"/>
        <w:ind w:right="419"/>
        <w:jc w:val="both"/>
        <w:rPr>
          <w:rFonts w:ascii="Arial" w:hAnsi="Arial" w:cs="Arial"/>
          <w:sz w:val="24"/>
          <w:szCs w:val="24"/>
        </w:rPr>
      </w:pPr>
      <w:r w:rsidRPr="00045DEE">
        <w:rPr>
          <w:rFonts w:ascii="Arial" w:hAnsi="Arial" w:cs="Arial"/>
          <w:sz w:val="24"/>
          <w:szCs w:val="24"/>
        </w:rPr>
        <w:t xml:space="preserve">                           </w:t>
      </w:r>
      <w:r w:rsidR="000951D5" w:rsidRPr="00045DEE">
        <w:rPr>
          <w:rFonts w:ascii="Arial" w:hAnsi="Arial" w:cs="Arial"/>
          <w:noProof/>
          <w:sz w:val="24"/>
          <w:szCs w:val="24"/>
        </w:rPr>
        <w:drawing>
          <wp:inline distT="0" distB="0" distL="0" distR="0" wp14:anchorId="4E0120AF" wp14:editId="554E1C67">
            <wp:extent cx="4502101" cy="4157062"/>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rotWithShape="1">
                    <a:blip r:embed="rId40">
                      <a:extLst>
                        <a:ext uri="{28A0092B-C50C-407E-A947-70E740481C1C}">
                          <a14:useLocalDpi xmlns:a14="http://schemas.microsoft.com/office/drawing/2010/main" val="0"/>
                        </a:ext>
                      </a:extLst>
                    </a:blip>
                    <a:srcRect l="10630" r="9517" b="2349"/>
                    <a:stretch/>
                  </pic:blipFill>
                  <pic:spPr bwMode="auto">
                    <a:xfrm>
                      <a:off x="0" y="0"/>
                      <a:ext cx="4503401" cy="4158262"/>
                    </a:xfrm>
                    <a:prstGeom prst="rect">
                      <a:avLst/>
                    </a:prstGeom>
                    <a:ln>
                      <a:noFill/>
                    </a:ln>
                    <a:extLst>
                      <a:ext uri="{53640926-AAD7-44D8-BBD7-CCE9431645EC}">
                        <a14:shadowObscured xmlns:a14="http://schemas.microsoft.com/office/drawing/2010/main"/>
                      </a:ext>
                    </a:extLst>
                  </pic:spPr>
                </pic:pic>
              </a:graphicData>
            </a:graphic>
          </wp:inline>
        </w:drawing>
      </w:r>
    </w:p>
    <w:p w14:paraId="5F2FB00F" w14:textId="7C2E48B2" w:rsidR="009F6636" w:rsidRPr="00045DEE" w:rsidRDefault="00CE2920" w:rsidP="006125B1">
      <w:pPr>
        <w:pStyle w:val="Caption"/>
        <w:jc w:val="both"/>
        <w:rPr>
          <w:rFonts w:ascii="Arial" w:hAnsi="Arial" w:cs="Arial"/>
          <w:b/>
          <w:bCs/>
          <w:i w:val="0"/>
          <w:iCs w:val="0"/>
          <w:color w:val="000000" w:themeColor="text1"/>
          <w:sz w:val="24"/>
          <w:szCs w:val="24"/>
        </w:rPr>
      </w:pPr>
      <w:bookmarkStart w:id="52" w:name="_Toc111553986"/>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24</w:t>
      </w:r>
      <w:r w:rsidRPr="00045DEE">
        <w:rPr>
          <w:rFonts w:ascii="Arial" w:hAnsi="Arial" w:cs="Arial"/>
          <w:sz w:val="24"/>
          <w:szCs w:val="24"/>
        </w:rPr>
        <w:fldChar w:fldCharType="end"/>
      </w:r>
      <w:r w:rsidRPr="00045DEE">
        <w:rPr>
          <w:rFonts w:ascii="Arial" w:hAnsi="Arial" w:cs="Arial"/>
          <w:sz w:val="24"/>
          <w:szCs w:val="24"/>
        </w:rPr>
        <w:t>: Correlation Summary</w:t>
      </w:r>
      <w:bookmarkEnd w:id="52"/>
    </w:p>
    <w:p w14:paraId="43F88E21" w14:textId="4F76DCAB" w:rsidR="00A62D1E" w:rsidRPr="00045DEE" w:rsidRDefault="00662604" w:rsidP="00A62D1E">
      <w:pPr>
        <w:pStyle w:val="Heading4"/>
        <w:numPr>
          <w:ilvl w:val="3"/>
          <w:numId w:val="17"/>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t>Modelling</w:t>
      </w:r>
    </w:p>
    <w:p w14:paraId="5BEABA9B" w14:textId="77777777" w:rsidR="00565DAC" w:rsidRPr="00045DEE" w:rsidRDefault="00662604" w:rsidP="00D258AA">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In this phase, predictive analytics technique(s), Machine Learning algorithm(s), and data mining tools are selected for the study. It also involves generating a test design, applying the chosen techniques and tool(s)</w:t>
      </w:r>
      <w:r w:rsidRPr="00045DEE">
        <w:rPr>
          <w:rFonts w:ascii="Arial" w:hAnsi="Arial" w:cs="Arial"/>
          <w:color w:val="000000" w:themeColor="text1"/>
          <w:spacing w:val="-5"/>
          <w:sz w:val="24"/>
          <w:szCs w:val="24"/>
        </w:rPr>
        <w:t xml:space="preserve"> </w:t>
      </w:r>
      <w:r w:rsidRPr="00045DEE">
        <w:rPr>
          <w:rFonts w:ascii="Arial" w:hAnsi="Arial" w:cs="Arial"/>
          <w:color w:val="000000" w:themeColor="text1"/>
          <w:sz w:val="24"/>
          <w:szCs w:val="24"/>
        </w:rPr>
        <w:t>to</w:t>
      </w:r>
      <w:r w:rsidRPr="00045DEE">
        <w:rPr>
          <w:rFonts w:ascii="Arial" w:hAnsi="Arial" w:cs="Arial"/>
          <w:color w:val="000000" w:themeColor="text1"/>
          <w:spacing w:val="-4"/>
          <w:sz w:val="24"/>
          <w:szCs w:val="24"/>
        </w:rPr>
        <w:t xml:space="preserve"> </w:t>
      </w:r>
      <w:r w:rsidRPr="00045DEE">
        <w:rPr>
          <w:rFonts w:ascii="Arial" w:hAnsi="Arial" w:cs="Arial"/>
          <w:color w:val="000000" w:themeColor="text1"/>
          <w:sz w:val="24"/>
          <w:szCs w:val="24"/>
        </w:rPr>
        <w:t>the</w:t>
      </w:r>
      <w:r w:rsidRPr="00045DEE">
        <w:rPr>
          <w:rFonts w:ascii="Arial" w:hAnsi="Arial" w:cs="Arial"/>
          <w:color w:val="000000" w:themeColor="text1"/>
          <w:spacing w:val="-4"/>
          <w:sz w:val="24"/>
          <w:szCs w:val="24"/>
        </w:rPr>
        <w:t xml:space="preserve"> </w:t>
      </w:r>
      <w:r w:rsidRPr="00045DEE">
        <w:rPr>
          <w:rFonts w:ascii="Arial" w:hAnsi="Arial" w:cs="Arial"/>
          <w:color w:val="000000" w:themeColor="text1"/>
          <w:sz w:val="24"/>
          <w:szCs w:val="24"/>
        </w:rPr>
        <w:t>prepared</w:t>
      </w:r>
      <w:r w:rsidRPr="00045DEE">
        <w:rPr>
          <w:rFonts w:ascii="Arial" w:hAnsi="Arial" w:cs="Arial"/>
          <w:color w:val="000000" w:themeColor="text1"/>
          <w:spacing w:val="-6"/>
          <w:sz w:val="24"/>
          <w:szCs w:val="24"/>
        </w:rPr>
        <w:t xml:space="preserve"> IBM telecom </w:t>
      </w:r>
      <w:r w:rsidRPr="00045DEE">
        <w:rPr>
          <w:rFonts w:ascii="Arial" w:hAnsi="Arial" w:cs="Arial"/>
          <w:color w:val="000000" w:themeColor="text1"/>
          <w:sz w:val="24"/>
          <w:szCs w:val="24"/>
        </w:rPr>
        <w:t>dataset,</w:t>
      </w:r>
      <w:r w:rsidRPr="00045DEE">
        <w:rPr>
          <w:rFonts w:ascii="Arial" w:hAnsi="Arial" w:cs="Arial"/>
          <w:color w:val="000000" w:themeColor="text1"/>
          <w:spacing w:val="-5"/>
          <w:sz w:val="24"/>
          <w:szCs w:val="24"/>
        </w:rPr>
        <w:t xml:space="preserve"> </w:t>
      </w:r>
      <w:r w:rsidRPr="00045DEE">
        <w:rPr>
          <w:rFonts w:ascii="Arial" w:hAnsi="Arial" w:cs="Arial"/>
          <w:color w:val="000000" w:themeColor="text1"/>
          <w:sz w:val="24"/>
          <w:szCs w:val="24"/>
        </w:rPr>
        <w:t>and</w:t>
      </w:r>
      <w:r w:rsidRPr="00045DEE">
        <w:rPr>
          <w:rFonts w:ascii="Arial" w:hAnsi="Arial" w:cs="Arial"/>
          <w:color w:val="000000" w:themeColor="text1"/>
          <w:spacing w:val="-3"/>
          <w:sz w:val="24"/>
          <w:szCs w:val="24"/>
        </w:rPr>
        <w:t xml:space="preserve"> </w:t>
      </w:r>
      <w:r w:rsidRPr="00045DEE">
        <w:rPr>
          <w:rFonts w:ascii="Arial" w:hAnsi="Arial" w:cs="Arial"/>
          <w:color w:val="000000" w:themeColor="text1"/>
          <w:sz w:val="24"/>
          <w:szCs w:val="24"/>
        </w:rPr>
        <w:t>assessing</w:t>
      </w:r>
      <w:r w:rsidRPr="00045DEE">
        <w:rPr>
          <w:rFonts w:ascii="Arial" w:hAnsi="Arial" w:cs="Arial"/>
          <w:color w:val="000000" w:themeColor="text1"/>
          <w:spacing w:val="-6"/>
          <w:sz w:val="24"/>
          <w:szCs w:val="24"/>
        </w:rPr>
        <w:t xml:space="preserve"> </w:t>
      </w:r>
      <w:r w:rsidRPr="00045DEE">
        <w:rPr>
          <w:rFonts w:ascii="Arial" w:hAnsi="Arial" w:cs="Arial"/>
          <w:color w:val="000000" w:themeColor="text1"/>
          <w:sz w:val="24"/>
          <w:szCs w:val="24"/>
        </w:rPr>
        <w:t>the</w:t>
      </w:r>
      <w:r w:rsidRPr="00045DEE">
        <w:rPr>
          <w:rFonts w:ascii="Arial" w:hAnsi="Arial" w:cs="Arial"/>
          <w:color w:val="000000" w:themeColor="text1"/>
          <w:spacing w:val="-3"/>
          <w:sz w:val="24"/>
          <w:szCs w:val="24"/>
        </w:rPr>
        <w:t xml:space="preserve"> </w:t>
      </w:r>
      <w:r w:rsidRPr="00045DEE">
        <w:rPr>
          <w:rFonts w:ascii="Arial" w:hAnsi="Arial" w:cs="Arial"/>
          <w:color w:val="000000" w:themeColor="text1"/>
          <w:sz w:val="24"/>
          <w:szCs w:val="24"/>
        </w:rPr>
        <w:t>performance</w:t>
      </w:r>
      <w:r w:rsidRPr="00045DEE">
        <w:rPr>
          <w:rFonts w:ascii="Arial" w:hAnsi="Arial" w:cs="Arial"/>
          <w:color w:val="000000" w:themeColor="text1"/>
          <w:spacing w:val="-3"/>
          <w:sz w:val="24"/>
          <w:szCs w:val="24"/>
        </w:rPr>
        <w:t xml:space="preserve"> </w:t>
      </w:r>
      <w:r w:rsidRPr="00045DEE">
        <w:rPr>
          <w:rFonts w:ascii="Arial" w:hAnsi="Arial" w:cs="Arial"/>
          <w:color w:val="000000" w:themeColor="text1"/>
          <w:sz w:val="24"/>
          <w:szCs w:val="24"/>
        </w:rPr>
        <w:t>and</w:t>
      </w:r>
      <w:r w:rsidRPr="00045DEE">
        <w:rPr>
          <w:rFonts w:ascii="Arial" w:hAnsi="Arial" w:cs="Arial"/>
          <w:color w:val="000000" w:themeColor="text1"/>
          <w:spacing w:val="-3"/>
          <w:sz w:val="24"/>
          <w:szCs w:val="24"/>
        </w:rPr>
        <w:t xml:space="preserve"> </w:t>
      </w:r>
      <w:r w:rsidRPr="00045DEE">
        <w:rPr>
          <w:rFonts w:ascii="Arial" w:hAnsi="Arial" w:cs="Arial"/>
          <w:color w:val="000000" w:themeColor="text1"/>
          <w:sz w:val="24"/>
          <w:szCs w:val="24"/>
        </w:rPr>
        <w:t xml:space="preserve">quality of the model. </w:t>
      </w:r>
      <w:r w:rsidR="003E3211" w:rsidRPr="00045DEE">
        <w:rPr>
          <w:rFonts w:ascii="Arial" w:hAnsi="Arial" w:cs="Arial"/>
          <w:color w:val="000000" w:themeColor="text1"/>
          <w:sz w:val="24"/>
          <w:szCs w:val="24"/>
        </w:rPr>
        <w:t>Thus, t</w:t>
      </w:r>
      <w:r w:rsidR="0074688D" w:rsidRPr="00045DEE">
        <w:rPr>
          <w:rFonts w:ascii="Arial" w:hAnsi="Arial" w:cs="Arial"/>
          <w:color w:val="000000" w:themeColor="text1"/>
          <w:sz w:val="24"/>
          <w:szCs w:val="24"/>
        </w:rPr>
        <w:t>his study uses an ensemble learning approach involving one statistical</w:t>
      </w:r>
      <w:r w:rsidR="003E3211" w:rsidRPr="00045DEE">
        <w:rPr>
          <w:rFonts w:ascii="Arial" w:hAnsi="Arial" w:cs="Arial"/>
          <w:color w:val="000000" w:themeColor="text1"/>
          <w:sz w:val="24"/>
          <w:szCs w:val="24"/>
        </w:rPr>
        <w:t xml:space="preserve"> and predictive</w:t>
      </w:r>
      <w:r w:rsidR="0074688D" w:rsidRPr="00045DEE">
        <w:rPr>
          <w:rFonts w:ascii="Arial" w:hAnsi="Arial" w:cs="Arial"/>
          <w:color w:val="000000" w:themeColor="text1"/>
          <w:sz w:val="24"/>
          <w:szCs w:val="24"/>
        </w:rPr>
        <w:t xml:space="preserve"> technique (Random Forest)</w:t>
      </w:r>
      <w:r w:rsidRPr="00045DEE">
        <w:rPr>
          <w:rFonts w:ascii="Arial" w:hAnsi="Arial" w:cs="Arial"/>
          <w:color w:val="000000" w:themeColor="text1"/>
          <w:sz w:val="24"/>
          <w:szCs w:val="24"/>
        </w:rPr>
        <w:t xml:space="preserve">. </w:t>
      </w:r>
    </w:p>
    <w:p w14:paraId="483D061E" w14:textId="44C4EE3C" w:rsidR="00565DAC" w:rsidRPr="00045DEE" w:rsidRDefault="00565DAC" w:rsidP="004A2596">
      <w:pPr>
        <w:pStyle w:val="Heading5"/>
        <w:numPr>
          <w:ilvl w:val="4"/>
          <w:numId w:val="17"/>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lastRenderedPageBreak/>
        <w:t>Modelling Algorithm (Random Forest)</w:t>
      </w:r>
    </w:p>
    <w:p w14:paraId="0ECBE5F2" w14:textId="33EA77C9" w:rsidR="00F1562F" w:rsidRPr="00045DEE" w:rsidRDefault="00666DC7" w:rsidP="00C21342">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According to Liu et al. (2012), </w:t>
      </w:r>
      <w:r w:rsidR="00565DAC" w:rsidRPr="00045DEE">
        <w:rPr>
          <w:rFonts w:ascii="Arial" w:hAnsi="Arial" w:cs="Arial"/>
          <w:color w:val="000000" w:themeColor="text1"/>
          <w:sz w:val="24"/>
          <w:szCs w:val="24"/>
        </w:rPr>
        <w:t>Random Forest is a new Machine Learning</w:t>
      </w:r>
      <w:r w:rsidR="004A2596" w:rsidRPr="00045DEE">
        <w:rPr>
          <w:rFonts w:ascii="Arial" w:hAnsi="Arial" w:cs="Arial"/>
          <w:color w:val="000000" w:themeColor="text1"/>
          <w:sz w:val="24"/>
          <w:szCs w:val="24"/>
        </w:rPr>
        <w:t xml:space="preserve"> (ML) a</w:t>
      </w:r>
      <w:r w:rsidR="00565DAC" w:rsidRPr="00045DEE">
        <w:rPr>
          <w:rFonts w:ascii="Arial" w:hAnsi="Arial" w:cs="Arial"/>
          <w:color w:val="000000" w:themeColor="text1"/>
          <w:sz w:val="24"/>
          <w:szCs w:val="24"/>
        </w:rPr>
        <w:t xml:space="preserve">lgorithm </w:t>
      </w:r>
      <w:r w:rsidR="004A2596" w:rsidRPr="00045DEE">
        <w:rPr>
          <w:rFonts w:ascii="Arial" w:hAnsi="Arial" w:cs="Arial"/>
          <w:color w:val="000000" w:themeColor="text1"/>
          <w:sz w:val="24"/>
          <w:szCs w:val="24"/>
        </w:rPr>
        <w:t>which</w:t>
      </w:r>
      <w:r w:rsidR="00EF19FF" w:rsidRPr="00045DEE">
        <w:rPr>
          <w:rFonts w:ascii="Arial" w:hAnsi="Arial" w:cs="Arial"/>
          <w:color w:val="000000" w:themeColor="text1"/>
          <w:sz w:val="24"/>
          <w:szCs w:val="24"/>
        </w:rPr>
        <w:t xml:space="preserve"> combines</w:t>
      </w:r>
      <w:r w:rsidR="00565DAC" w:rsidRPr="00045DEE">
        <w:rPr>
          <w:rFonts w:ascii="Arial" w:hAnsi="Arial" w:cs="Arial"/>
          <w:color w:val="000000" w:themeColor="text1"/>
          <w:sz w:val="24"/>
          <w:szCs w:val="24"/>
        </w:rPr>
        <w:t xml:space="preserve"> a series of tree structure classifiers</w:t>
      </w:r>
      <w:r w:rsidR="00B12B26" w:rsidRPr="00045DEE">
        <w:rPr>
          <w:rFonts w:ascii="Arial" w:hAnsi="Arial" w:cs="Arial"/>
          <w:color w:val="000000" w:themeColor="text1"/>
          <w:sz w:val="24"/>
          <w:szCs w:val="24"/>
        </w:rPr>
        <w:t xml:space="preserve"> </w:t>
      </w:r>
      <w:r w:rsidR="00565DAC" w:rsidRPr="00045DEE">
        <w:rPr>
          <w:rFonts w:ascii="Arial" w:hAnsi="Arial" w:cs="Arial"/>
          <w:color w:val="000000" w:themeColor="text1"/>
          <w:sz w:val="24"/>
          <w:szCs w:val="24"/>
        </w:rPr>
        <w:t>widely used in classification, prediction, and regression.</w:t>
      </w:r>
      <w:r w:rsidR="00C21342" w:rsidRPr="00045DEE">
        <w:rPr>
          <w:rFonts w:ascii="Arial" w:hAnsi="Arial" w:cs="Arial"/>
          <w:color w:val="000000" w:themeColor="text1"/>
          <w:sz w:val="24"/>
          <w:szCs w:val="24"/>
        </w:rPr>
        <w:t xml:space="preserve"> In the same vein, Kulkarni &amp; Sinha (2012) described it as</w:t>
      </w:r>
      <w:r w:rsidR="00565DAC" w:rsidRPr="00045DEE">
        <w:rPr>
          <w:rFonts w:ascii="Arial" w:hAnsi="Arial" w:cs="Arial"/>
          <w:color w:val="000000" w:themeColor="text1"/>
          <w:sz w:val="24"/>
          <w:szCs w:val="24"/>
        </w:rPr>
        <w:t xml:space="preserve"> an ensemble supervised machine learning technique </w:t>
      </w:r>
      <w:r w:rsidR="00C21342" w:rsidRPr="00045DEE">
        <w:rPr>
          <w:rFonts w:ascii="Arial" w:hAnsi="Arial" w:cs="Arial"/>
          <w:color w:val="000000" w:themeColor="text1"/>
          <w:sz w:val="24"/>
          <w:szCs w:val="24"/>
        </w:rPr>
        <w:t>b</w:t>
      </w:r>
      <w:r w:rsidR="00565DAC" w:rsidRPr="00045DEE">
        <w:rPr>
          <w:rFonts w:ascii="Arial" w:hAnsi="Arial" w:cs="Arial"/>
          <w:color w:val="000000" w:themeColor="text1"/>
          <w:sz w:val="24"/>
          <w:szCs w:val="24"/>
        </w:rPr>
        <w:t>ased on bagging and random feature selection</w:t>
      </w:r>
      <w:r w:rsidR="00A3697A" w:rsidRPr="00045DEE">
        <w:rPr>
          <w:rFonts w:ascii="Arial" w:hAnsi="Arial" w:cs="Arial"/>
          <w:color w:val="000000" w:themeColor="text1"/>
          <w:sz w:val="24"/>
          <w:szCs w:val="24"/>
        </w:rPr>
        <w:t>,</w:t>
      </w:r>
      <w:r w:rsidR="00C21342" w:rsidRPr="00045DEE">
        <w:rPr>
          <w:rFonts w:ascii="Arial" w:hAnsi="Arial" w:cs="Arial"/>
          <w:color w:val="000000" w:themeColor="text1"/>
          <w:sz w:val="24"/>
          <w:szCs w:val="24"/>
        </w:rPr>
        <w:t xml:space="preserve"> which generates </w:t>
      </w:r>
      <w:r w:rsidR="00565DAC" w:rsidRPr="00045DEE">
        <w:rPr>
          <w:rFonts w:ascii="Arial" w:hAnsi="Arial" w:cs="Arial"/>
          <w:color w:val="000000" w:themeColor="text1"/>
          <w:sz w:val="24"/>
          <w:szCs w:val="24"/>
        </w:rPr>
        <w:t xml:space="preserve">several decision trees (base classifiers) </w:t>
      </w:r>
      <w:r w:rsidR="00C21342" w:rsidRPr="00045DEE">
        <w:rPr>
          <w:rFonts w:ascii="Arial" w:hAnsi="Arial" w:cs="Arial"/>
          <w:color w:val="000000" w:themeColor="text1"/>
          <w:sz w:val="24"/>
          <w:szCs w:val="24"/>
        </w:rPr>
        <w:t>with</w:t>
      </w:r>
      <w:r w:rsidR="00565DAC" w:rsidRPr="00045DEE">
        <w:rPr>
          <w:rFonts w:ascii="Arial" w:hAnsi="Arial" w:cs="Arial"/>
          <w:color w:val="000000" w:themeColor="text1"/>
          <w:sz w:val="24"/>
          <w:szCs w:val="24"/>
        </w:rPr>
        <w:t xml:space="preserve"> </w:t>
      </w:r>
      <w:r w:rsidR="00C21342" w:rsidRPr="00045DEE">
        <w:rPr>
          <w:rFonts w:ascii="Arial" w:hAnsi="Arial" w:cs="Arial"/>
          <w:color w:val="000000" w:themeColor="text1"/>
          <w:sz w:val="24"/>
          <w:szCs w:val="24"/>
        </w:rPr>
        <w:t xml:space="preserve">classification done via </w:t>
      </w:r>
      <w:r w:rsidR="00565DAC" w:rsidRPr="00045DEE">
        <w:rPr>
          <w:rFonts w:ascii="Arial" w:hAnsi="Arial" w:cs="Arial"/>
          <w:color w:val="000000" w:themeColor="text1"/>
          <w:sz w:val="24"/>
          <w:szCs w:val="24"/>
        </w:rPr>
        <w:t xml:space="preserve">majority voting. </w:t>
      </w:r>
      <w:r w:rsidR="00567BC0" w:rsidRPr="00045DEE">
        <w:rPr>
          <w:rFonts w:ascii="Arial" w:hAnsi="Arial" w:cs="Arial"/>
          <w:color w:val="000000" w:themeColor="text1"/>
          <w:sz w:val="24"/>
          <w:szCs w:val="24"/>
        </w:rPr>
        <w:t xml:space="preserve">Simply put, the “forest” Random Forest builds is an ensemble of decision trees, usually trained with the “bagging” method premised on </w:t>
      </w:r>
      <w:r w:rsidR="00B5233E" w:rsidRPr="00045DEE">
        <w:rPr>
          <w:rFonts w:ascii="Arial" w:hAnsi="Arial" w:cs="Arial"/>
          <w:color w:val="000000" w:themeColor="text1"/>
          <w:sz w:val="24"/>
          <w:szCs w:val="24"/>
        </w:rPr>
        <w:t>the</w:t>
      </w:r>
      <w:r w:rsidR="00567BC0" w:rsidRPr="00045DEE">
        <w:rPr>
          <w:rFonts w:ascii="Arial" w:hAnsi="Arial" w:cs="Arial"/>
          <w:color w:val="000000" w:themeColor="text1"/>
          <w:sz w:val="24"/>
          <w:szCs w:val="24"/>
        </w:rPr>
        <w:t xml:space="preserve"> idea that </w:t>
      </w:r>
      <w:r w:rsidR="00B5233E" w:rsidRPr="00045DEE">
        <w:rPr>
          <w:rFonts w:ascii="Arial" w:hAnsi="Arial" w:cs="Arial"/>
          <w:color w:val="000000" w:themeColor="text1"/>
          <w:sz w:val="24"/>
          <w:szCs w:val="24"/>
        </w:rPr>
        <w:t>combining</w:t>
      </w:r>
      <w:r w:rsidR="00567BC0" w:rsidRPr="00045DEE">
        <w:rPr>
          <w:rFonts w:ascii="Arial" w:hAnsi="Arial" w:cs="Arial"/>
          <w:color w:val="000000" w:themeColor="text1"/>
          <w:sz w:val="24"/>
          <w:szCs w:val="24"/>
        </w:rPr>
        <w:t xml:space="preserve"> learning models increases the overall result.</w:t>
      </w:r>
    </w:p>
    <w:p w14:paraId="7EE418BB" w14:textId="0FF86E9F" w:rsidR="00EE389D" w:rsidRPr="00045DEE" w:rsidRDefault="00B674E4" w:rsidP="00565DAC">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Random Forest uses </w:t>
      </w:r>
      <w:r w:rsidR="00B5233E" w:rsidRPr="00045DEE">
        <w:rPr>
          <w:rFonts w:ascii="Arial" w:hAnsi="Arial" w:cs="Arial"/>
          <w:color w:val="000000" w:themeColor="text1"/>
          <w:sz w:val="24"/>
          <w:szCs w:val="24"/>
        </w:rPr>
        <w:t xml:space="preserve">the </w:t>
      </w:r>
      <w:r w:rsidR="00EE389D" w:rsidRPr="00045DEE">
        <w:rPr>
          <w:rFonts w:ascii="Arial" w:hAnsi="Arial" w:cs="Arial"/>
          <w:color w:val="000000" w:themeColor="text1"/>
          <w:sz w:val="24"/>
          <w:szCs w:val="24"/>
        </w:rPr>
        <w:t xml:space="preserve">Bagging </w:t>
      </w:r>
      <w:r w:rsidRPr="00045DEE">
        <w:rPr>
          <w:rFonts w:ascii="Arial" w:hAnsi="Arial" w:cs="Arial"/>
          <w:color w:val="000000" w:themeColor="text1"/>
          <w:sz w:val="24"/>
          <w:szCs w:val="24"/>
        </w:rPr>
        <w:t>(</w:t>
      </w:r>
      <w:r w:rsidR="00EE389D" w:rsidRPr="00045DEE">
        <w:rPr>
          <w:rFonts w:ascii="Arial" w:hAnsi="Arial" w:cs="Arial"/>
          <w:color w:val="000000" w:themeColor="text1"/>
          <w:sz w:val="24"/>
          <w:szCs w:val="24"/>
        </w:rPr>
        <w:t>Bootstrap Aggregation</w:t>
      </w:r>
      <w:r w:rsidRPr="00045DEE">
        <w:rPr>
          <w:rFonts w:ascii="Arial" w:hAnsi="Arial" w:cs="Arial"/>
          <w:color w:val="000000" w:themeColor="text1"/>
          <w:sz w:val="24"/>
          <w:szCs w:val="24"/>
        </w:rPr>
        <w:t>)</w:t>
      </w:r>
      <w:r w:rsidR="00EE389D" w:rsidRPr="00045DEE">
        <w:rPr>
          <w:rFonts w:ascii="Arial" w:hAnsi="Arial" w:cs="Arial"/>
          <w:color w:val="000000" w:themeColor="text1"/>
          <w:sz w:val="24"/>
          <w:szCs w:val="24"/>
        </w:rPr>
        <w:t xml:space="preserve"> ensemble technique. Bagging chooses a random sample from the dataset</w:t>
      </w:r>
      <w:r w:rsidR="003A4333" w:rsidRPr="00045DEE">
        <w:rPr>
          <w:rFonts w:ascii="Arial" w:hAnsi="Arial" w:cs="Arial"/>
          <w:color w:val="000000" w:themeColor="text1"/>
          <w:sz w:val="24"/>
          <w:szCs w:val="24"/>
        </w:rPr>
        <w:t xml:space="preserve"> where </w:t>
      </w:r>
      <w:r w:rsidR="00EE389D" w:rsidRPr="00045DEE">
        <w:rPr>
          <w:rFonts w:ascii="Arial" w:hAnsi="Arial" w:cs="Arial"/>
          <w:color w:val="000000" w:themeColor="text1"/>
          <w:sz w:val="24"/>
          <w:szCs w:val="24"/>
        </w:rPr>
        <w:t>each model is generated from the samples</w:t>
      </w:r>
      <w:r w:rsidR="004523AA" w:rsidRPr="00045DEE">
        <w:rPr>
          <w:rFonts w:ascii="Arial" w:hAnsi="Arial" w:cs="Arial"/>
          <w:color w:val="000000" w:themeColor="text1"/>
          <w:sz w:val="24"/>
          <w:szCs w:val="24"/>
        </w:rPr>
        <w:t xml:space="preserve"> </w:t>
      </w:r>
      <w:r w:rsidR="00EE389D" w:rsidRPr="00045DEE">
        <w:rPr>
          <w:rFonts w:ascii="Arial" w:hAnsi="Arial" w:cs="Arial"/>
          <w:color w:val="000000" w:themeColor="text1"/>
          <w:sz w:val="24"/>
          <w:szCs w:val="24"/>
        </w:rPr>
        <w:t xml:space="preserve">provided by the </w:t>
      </w:r>
      <w:r w:rsidR="004523AA" w:rsidRPr="00045DEE">
        <w:rPr>
          <w:rFonts w:ascii="Arial" w:hAnsi="Arial" w:cs="Arial"/>
          <w:color w:val="000000" w:themeColor="text1"/>
          <w:sz w:val="24"/>
          <w:szCs w:val="24"/>
        </w:rPr>
        <w:t>o</w:t>
      </w:r>
      <w:r w:rsidR="00EE389D" w:rsidRPr="00045DEE">
        <w:rPr>
          <w:rFonts w:ascii="Arial" w:hAnsi="Arial" w:cs="Arial"/>
          <w:color w:val="000000" w:themeColor="text1"/>
          <w:sz w:val="24"/>
          <w:szCs w:val="24"/>
        </w:rPr>
        <w:t xml:space="preserve">riginal </w:t>
      </w:r>
      <w:r w:rsidR="004523AA" w:rsidRPr="00045DEE">
        <w:rPr>
          <w:rFonts w:ascii="Arial" w:hAnsi="Arial" w:cs="Arial"/>
          <w:color w:val="000000" w:themeColor="text1"/>
          <w:sz w:val="24"/>
          <w:szCs w:val="24"/>
        </w:rPr>
        <w:t>d</w:t>
      </w:r>
      <w:r w:rsidR="00EE389D" w:rsidRPr="00045DEE">
        <w:rPr>
          <w:rFonts w:ascii="Arial" w:hAnsi="Arial" w:cs="Arial"/>
          <w:color w:val="000000" w:themeColor="text1"/>
          <w:sz w:val="24"/>
          <w:szCs w:val="24"/>
        </w:rPr>
        <w:t>ata</w:t>
      </w:r>
      <w:r w:rsidR="004523AA" w:rsidRPr="00045DEE">
        <w:rPr>
          <w:rFonts w:ascii="Arial" w:hAnsi="Arial" w:cs="Arial"/>
          <w:color w:val="000000" w:themeColor="text1"/>
          <w:sz w:val="24"/>
          <w:szCs w:val="24"/>
        </w:rPr>
        <w:t>set</w:t>
      </w:r>
      <w:r w:rsidR="00EE389D" w:rsidRPr="00045DEE">
        <w:rPr>
          <w:rFonts w:ascii="Arial" w:hAnsi="Arial" w:cs="Arial"/>
          <w:color w:val="000000" w:themeColor="text1"/>
          <w:sz w:val="24"/>
          <w:szCs w:val="24"/>
        </w:rPr>
        <w:t xml:space="preserve"> with </w:t>
      </w:r>
      <w:r w:rsidR="00B5233E" w:rsidRPr="00045DEE">
        <w:rPr>
          <w:rFonts w:ascii="Arial" w:hAnsi="Arial" w:cs="Arial"/>
          <w:color w:val="000000" w:themeColor="text1"/>
          <w:sz w:val="24"/>
          <w:szCs w:val="24"/>
        </w:rPr>
        <w:t xml:space="preserve">a </w:t>
      </w:r>
      <w:r w:rsidR="00EE389D" w:rsidRPr="00045DEE">
        <w:rPr>
          <w:rFonts w:ascii="Arial" w:hAnsi="Arial" w:cs="Arial"/>
          <w:color w:val="000000" w:themeColor="text1"/>
          <w:sz w:val="24"/>
          <w:szCs w:val="24"/>
        </w:rPr>
        <w:t>replacement known as row sampling. This step is called bootstrap.</w:t>
      </w:r>
      <w:r w:rsidR="004523AA" w:rsidRPr="00045DEE">
        <w:rPr>
          <w:rFonts w:ascii="Arial" w:hAnsi="Arial" w:cs="Arial"/>
          <w:color w:val="000000" w:themeColor="text1"/>
          <w:sz w:val="24"/>
          <w:szCs w:val="24"/>
        </w:rPr>
        <w:t xml:space="preserve"> While</w:t>
      </w:r>
      <w:r w:rsidR="00EE389D" w:rsidRPr="00045DEE">
        <w:rPr>
          <w:rFonts w:ascii="Arial" w:hAnsi="Arial" w:cs="Arial"/>
          <w:color w:val="000000" w:themeColor="text1"/>
          <w:sz w:val="24"/>
          <w:szCs w:val="24"/>
        </w:rPr>
        <w:t xml:space="preserve"> each model is trained</w:t>
      </w:r>
      <w:r w:rsidR="004523AA" w:rsidRPr="00045DEE">
        <w:rPr>
          <w:rFonts w:ascii="Arial" w:hAnsi="Arial" w:cs="Arial"/>
          <w:color w:val="000000" w:themeColor="text1"/>
          <w:sz w:val="24"/>
          <w:szCs w:val="24"/>
        </w:rPr>
        <w:t xml:space="preserve"> and generates results</w:t>
      </w:r>
      <w:r w:rsidR="00EE389D" w:rsidRPr="00045DEE">
        <w:rPr>
          <w:rFonts w:ascii="Arial" w:hAnsi="Arial" w:cs="Arial"/>
          <w:color w:val="000000" w:themeColor="text1"/>
          <w:sz w:val="24"/>
          <w:szCs w:val="24"/>
        </w:rPr>
        <w:t xml:space="preserve"> independently</w:t>
      </w:r>
      <w:r w:rsidR="00B5233E" w:rsidRPr="00045DEE">
        <w:rPr>
          <w:rFonts w:ascii="Arial" w:hAnsi="Arial" w:cs="Arial"/>
          <w:color w:val="000000" w:themeColor="text1"/>
          <w:sz w:val="24"/>
          <w:szCs w:val="24"/>
        </w:rPr>
        <w:t>,</w:t>
      </w:r>
      <w:r w:rsidR="004523AA" w:rsidRPr="00045DEE">
        <w:rPr>
          <w:rFonts w:ascii="Arial" w:hAnsi="Arial" w:cs="Arial"/>
          <w:color w:val="000000" w:themeColor="text1"/>
          <w:sz w:val="24"/>
          <w:szCs w:val="24"/>
        </w:rPr>
        <w:t xml:space="preserve"> t</w:t>
      </w:r>
      <w:r w:rsidR="00EE389D" w:rsidRPr="00045DEE">
        <w:rPr>
          <w:rFonts w:ascii="Arial" w:hAnsi="Arial" w:cs="Arial"/>
          <w:color w:val="000000" w:themeColor="text1"/>
          <w:sz w:val="24"/>
          <w:szCs w:val="24"/>
        </w:rPr>
        <w:t>he final output is based on majority voting after combining the results of all models. This step</w:t>
      </w:r>
      <w:r w:rsidR="004523AA" w:rsidRPr="00045DEE">
        <w:rPr>
          <w:rFonts w:ascii="Arial" w:hAnsi="Arial" w:cs="Arial"/>
          <w:color w:val="000000" w:themeColor="text1"/>
          <w:sz w:val="24"/>
          <w:szCs w:val="24"/>
        </w:rPr>
        <w:t xml:space="preserve"> is </w:t>
      </w:r>
      <w:r w:rsidR="00EE389D" w:rsidRPr="00045DEE">
        <w:rPr>
          <w:rFonts w:ascii="Arial" w:hAnsi="Arial" w:cs="Arial"/>
          <w:color w:val="000000" w:themeColor="text1"/>
          <w:sz w:val="24"/>
          <w:szCs w:val="24"/>
        </w:rPr>
        <w:t>known as aggregation</w:t>
      </w:r>
      <w:r w:rsidR="00F1767C" w:rsidRPr="00045DEE">
        <w:rPr>
          <w:rFonts w:ascii="Arial" w:hAnsi="Arial" w:cs="Arial"/>
          <w:color w:val="000000" w:themeColor="text1"/>
          <w:sz w:val="24"/>
          <w:szCs w:val="24"/>
        </w:rPr>
        <w:t xml:space="preserve"> (E R, 2021</w:t>
      </w:r>
      <w:r w:rsidR="008B1875" w:rsidRPr="00045DEE">
        <w:rPr>
          <w:rFonts w:ascii="Arial" w:hAnsi="Arial" w:cs="Arial"/>
          <w:color w:val="000000" w:themeColor="text1"/>
          <w:sz w:val="24"/>
          <w:szCs w:val="24"/>
        </w:rPr>
        <w:t>, Donges, 2021)</w:t>
      </w:r>
      <w:r w:rsidR="00F1767C" w:rsidRPr="00045DEE">
        <w:rPr>
          <w:rFonts w:ascii="Arial" w:hAnsi="Arial" w:cs="Arial"/>
          <w:color w:val="000000" w:themeColor="text1"/>
          <w:sz w:val="24"/>
          <w:szCs w:val="24"/>
        </w:rPr>
        <w:t>.</w:t>
      </w:r>
    </w:p>
    <w:p w14:paraId="6C240EAB" w14:textId="57803E68" w:rsidR="004D2B58" w:rsidRPr="00045DEE" w:rsidRDefault="006B0995" w:rsidP="004D2B58">
      <w:pPr>
        <w:keepNext/>
        <w:shd w:val="clear" w:color="auto" w:fill="FFFFFF" w:themeFill="background1"/>
        <w:spacing w:after="240" w:line="360" w:lineRule="auto"/>
        <w:jc w:val="both"/>
        <w:rPr>
          <w:rFonts w:ascii="Arial" w:hAnsi="Arial" w:cs="Arial"/>
          <w:sz w:val="24"/>
          <w:szCs w:val="24"/>
        </w:rPr>
      </w:pPr>
      <w:r w:rsidRPr="00045DEE">
        <w:rPr>
          <w:rFonts w:ascii="Arial" w:hAnsi="Arial" w:cs="Arial"/>
          <w:sz w:val="24"/>
          <w:szCs w:val="24"/>
        </w:rPr>
        <w:t xml:space="preserve">                   </w:t>
      </w:r>
      <w:r w:rsidR="004D2B58" w:rsidRPr="00045DEE">
        <w:rPr>
          <w:rFonts w:ascii="Arial" w:hAnsi="Arial" w:cs="Arial"/>
          <w:noProof/>
          <w:color w:val="000000" w:themeColor="text1"/>
          <w:sz w:val="24"/>
          <w:szCs w:val="24"/>
        </w:rPr>
        <w:drawing>
          <wp:inline distT="0" distB="0" distL="0" distR="0" wp14:anchorId="0B128802" wp14:editId="49CF0626">
            <wp:extent cx="5079147" cy="2573655"/>
            <wp:effectExtent l="0" t="0" r="7620" b="0"/>
            <wp:docPr id="34" name="Picture 34"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diagram&#10;&#10;Description automatically generated with medium confidence"/>
                    <pic:cNvPicPr/>
                  </pic:nvPicPr>
                  <pic:blipFill rotWithShape="1">
                    <a:blip r:embed="rId41">
                      <a:extLst>
                        <a:ext uri="{28A0092B-C50C-407E-A947-70E740481C1C}">
                          <a14:useLocalDpi xmlns:a14="http://schemas.microsoft.com/office/drawing/2010/main" val="0"/>
                        </a:ext>
                      </a:extLst>
                    </a:blip>
                    <a:srcRect l="24682" t="13291" r="12529"/>
                    <a:stretch/>
                  </pic:blipFill>
                  <pic:spPr bwMode="auto">
                    <a:xfrm>
                      <a:off x="0" y="0"/>
                      <a:ext cx="5104793" cy="2586650"/>
                    </a:xfrm>
                    <a:prstGeom prst="rect">
                      <a:avLst/>
                    </a:prstGeom>
                    <a:ln>
                      <a:noFill/>
                    </a:ln>
                    <a:extLst>
                      <a:ext uri="{53640926-AAD7-44D8-BBD7-CCE9431645EC}">
                        <a14:shadowObscured xmlns:a14="http://schemas.microsoft.com/office/drawing/2010/main"/>
                      </a:ext>
                    </a:extLst>
                  </pic:spPr>
                </pic:pic>
              </a:graphicData>
            </a:graphic>
          </wp:inline>
        </w:drawing>
      </w:r>
    </w:p>
    <w:p w14:paraId="188B9C68" w14:textId="248B7759" w:rsidR="004D2B58" w:rsidRPr="00045DEE" w:rsidRDefault="004D2B58" w:rsidP="00483DE6">
      <w:pPr>
        <w:pStyle w:val="Caption"/>
        <w:jc w:val="both"/>
        <w:rPr>
          <w:rFonts w:ascii="Arial" w:hAnsi="Arial" w:cs="Arial"/>
          <w:color w:val="000000" w:themeColor="text1"/>
          <w:sz w:val="24"/>
          <w:szCs w:val="24"/>
        </w:rPr>
      </w:pPr>
      <w:bookmarkStart w:id="53" w:name="_Toc111553987"/>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25</w:t>
      </w:r>
      <w:r w:rsidRPr="00045DEE">
        <w:rPr>
          <w:rFonts w:ascii="Arial" w:hAnsi="Arial" w:cs="Arial"/>
          <w:sz w:val="24"/>
          <w:szCs w:val="24"/>
        </w:rPr>
        <w:fldChar w:fldCharType="end"/>
      </w:r>
      <w:r w:rsidRPr="00045DEE">
        <w:rPr>
          <w:rFonts w:ascii="Arial" w:hAnsi="Arial" w:cs="Arial"/>
          <w:sz w:val="24"/>
          <w:szCs w:val="24"/>
        </w:rPr>
        <w:t>: Bagging Ensemble Technique</w:t>
      </w:r>
      <w:bookmarkEnd w:id="53"/>
    </w:p>
    <w:p w14:paraId="029A19B6" w14:textId="4891C394" w:rsidR="004D2B58" w:rsidRPr="00045DEE" w:rsidRDefault="00483DE6" w:rsidP="006B0995">
      <w:pPr>
        <w:shd w:val="clear" w:color="auto" w:fill="FFFFFF"/>
        <w:spacing w:after="0" w:line="495" w:lineRule="atLeast"/>
        <w:rPr>
          <w:rFonts w:ascii="Arial" w:eastAsia="Times New Roman" w:hAnsi="Arial" w:cs="Arial"/>
          <w:i/>
          <w:iCs/>
          <w:color w:val="222222"/>
          <w:sz w:val="24"/>
          <w:szCs w:val="24"/>
          <w:lang w:eastAsia="en-GB"/>
        </w:rPr>
      </w:pPr>
      <w:r w:rsidRPr="00045DEE">
        <w:rPr>
          <w:rFonts w:ascii="Arial" w:eastAsia="Times New Roman" w:hAnsi="Arial" w:cs="Arial"/>
          <w:b/>
          <w:bCs/>
          <w:i/>
          <w:iCs/>
          <w:color w:val="222222"/>
          <w:sz w:val="24"/>
          <w:szCs w:val="24"/>
          <w:lang w:eastAsia="en-GB"/>
        </w:rPr>
        <w:t>Random Forest A</w:t>
      </w:r>
      <w:r w:rsidR="004D2B58" w:rsidRPr="00045DEE">
        <w:rPr>
          <w:rFonts w:ascii="Arial" w:eastAsia="Times New Roman" w:hAnsi="Arial" w:cs="Arial"/>
          <w:b/>
          <w:bCs/>
          <w:i/>
          <w:iCs/>
          <w:color w:val="222222"/>
          <w:sz w:val="24"/>
          <w:szCs w:val="24"/>
          <w:lang w:eastAsia="en-GB"/>
        </w:rPr>
        <w:t>lgorithm</w:t>
      </w:r>
      <w:r w:rsidRPr="00045DEE">
        <w:rPr>
          <w:rFonts w:ascii="Arial" w:eastAsia="Times New Roman" w:hAnsi="Arial" w:cs="Arial"/>
          <w:b/>
          <w:bCs/>
          <w:i/>
          <w:iCs/>
          <w:color w:val="222222"/>
          <w:sz w:val="24"/>
          <w:szCs w:val="24"/>
          <w:lang w:eastAsia="en-GB"/>
        </w:rPr>
        <w:t xml:space="preserve"> Steps</w:t>
      </w:r>
    </w:p>
    <w:p w14:paraId="4B04963F" w14:textId="199C7067" w:rsidR="004D2B58" w:rsidRPr="00045DEE" w:rsidRDefault="004D2B58" w:rsidP="006B0995">
      <w:pPr>
        <w:shd w:val="clear" w:color="auto" w:fill="FFFFFF"/>
        <w:spacing w:after="0" w:line="495" w:lineRule="atLeast"/>
        <w:jc w:val="both"/>
        <w:rPr>
          <w:rFonts w:ascii="Arial" w:eastAsia="Times New Roman" w:hAnsi="Arial" w:cs="Arial"/>
          <w:color w:val="000000" w:themeColor="text1"/>
          <w:sz w:val="24"/>
          <w:szCs w:val="24"/>
          <w:lang w:eastAsia="en-GB"/>
        </w:rPr>
      </w:pPr>
      <w:r w:rsidRPr="00045DEE">
        <w:rPr>
          <w:rFonts w:ascii="Arial" w:eastAsia="Times New Roman" w:hAnsi="Arial" w:cs="Arial"/>
          <w:color w:val="000000" w:themeColor="text1"/>
          <w:sz w:val="24"/>
          <w:szCs w:val="24"/>
          <w:lang w:eastAsia="en-GB"/>
        </w:rPr>
        <w:t xml:space="preserve">Step 1: In Random </w:t>
      </w:r>
      <w:r w:rsidR="00483DE6" w:rsidRPr="00045DEE">
        <w:rPr>
          <w:rFonts w:ascii="Arial" w:eastAsia="Times New Roman" w:hAnsi="Arial" w:cs="Arial"/>
          <w:color w:val="000000" w:themeColor="text1"/>
          <w:sz w:val="24"/>
          <w:szCs w:val="24"/>
          <w:lang w:eastAsia="en-GB"/>
        </w:rPr>
        <w:t>F</w:t>
      </w:r>
      <w:r w:rsidRPr="00045DEE">
        <w:rPr>
          <w:rFonts w:ascii="Arial" w:eastAsia="Times New Roman" w:hAnsi="Arial" w:cs="Arial"/>
          <w:color w:val="000000" w:themeColor="text1"/>
          <w:sz w:val="24"/>
          <w:szCs w:val="24"/>
          <w:lang w:eastAsia="en-GB"/>
        </w:rPr>
        <w:t>orest</w:t>
      </w:r>
      <w:r w:rsidR="00483DE6" w:rsidRPr="00045DEE">
        <w:rPr>
          <w:rFonts w:ascii="Arial" w:eastAsia="Times New Roman" w:hAnsi="Arial" w:cs="Arial"/>
          <w:color w:val="000000" w:themeColor="text1"/>
          <w:sz w:val="24"/>
          <w:szCs w:val="24"/>
          <w:lang w:eastAsia="en-GB"/>
        </w:rPr>
        <w:t>,</w:t>
      </w:r>
      <w:r w:rsidRPr="00045DEE">
        <w:rPr>
          <w:rFonts w:ascii="Arial" w:eastAsia="Times New Roman" w:hAnsi="Arial" w:cs="Arial"/>
          <w:color w:val="000000" w:themeColor="text1"/>
          <w:sz w:val="24"/>
          <w:szCs w:val="24"/>
          <w:lang w:eastAsia="en-GB"/>
        </w:rPr>
        <w:t xml:space="preserve"> </w:t>
      </w:r>
      <w:r w:rsidRPr="00045DEE">
        <w:rPr>
          <w:rFonts w:ascii="Arial" w:eastAsia="Times New Roman" w:hAnsi="Arial" w:cs="Arial"/>
          <w:i/>
          <w:iCs/>
          <w:color w:val="000000" w:themeColor="text1"/>
          <w:sz w:val="24"/>
          <w:szCs w:val="24"/>
          <w:lang w:eastAsia="en-GB"/>
        </w:rPr>
        <w:t>n</w:t>
      </w:r>
      <w:r w:rsidRPr="00045DEE">
        <w:rPr>
          <w:rFonts w:ascii="Arial" w:eastAsia="Times New Roman" w:hAnsi="Arial" w:cs="Arial"/>
          <w:color w:val="000000" w:themeColor="text1"/>
          <w:sz w:val="24"/>
          <w:szCs w:val="24"/>
          <w:lang w:eastAsia="en-GB"/>
        </w:rPr>
        <w:t xml:space="preserve"> number of random records are taken from the dataset having k number of records.</w:t>
      </w:r>
      <w:r w:rsidR="00483DE6" w:rsidRPr="00045DEE">
        <w:rPr>
          <w:rFonts w:ascii="Arial" w:eastAsia="Times New Roman" w:hAnsi="Arial" w:cs="Arial"/>
          <w:color w:val="000000" w:themeColor="text1"/>
          <w:sz w:val="24"/>
          <w:szCs w:val="24"/>
          <w:lang w:eastAsia="en-GB"/>
        </w:rPr>
        <w:t xml:space="preserve"> </w:t>
      </w:r>
      <w:r w:rsidRPr="00045DEE">
        <w:rPr>
          <w:rFonts w:ascii="Arial" w:eastAsia="Times New Roman" w:hAnsi="Arial" w:cs="Arial"/>
          <w:color w:val="000000" w:themeColor="text1"/>
          <w:sz w:val="24"/>
          <w:szCs w:val="24"/>
          <w:lang w:eastAsia="en-GB"/>
        </w:rPr>
        <w:t>Step 2: Individual decision trees are constructed for each sample.</w:t>
      </w:r>
      <w:r w:rsidR="00483DE6" w:rsidRPr="00045DEE">
        <w:rPr>
          <w:rFonts w:ascii="Arial" w:eastAsia="Times New Roman" w:hAnsi="Arial" w:cs="Arial"/>
          <w:color w:val="000000" w:themeColor="text1"/>
          <w:sz w:val="24"/>
          <w:szCs w:val="24"/>
          <w:lang w:eastAsia="en-GB"/>
        </w:rPr>
        <w:t xml:space="preserve"> </w:t>
      </w:r>
      <w:r w:rsidRPr="00045DEE">
        <w:rPr>
          <w:rFonts w:ascii="Arial" w:eastAsia="Times New Roman" w:hAnsi="Arial" w:cs="Arial"/>
          <w:color w:val="000000" w:themeColor="text1"/>
          <w:sz w:val="24"/>
          <w:szCs w:val="24"/>
          <w:lang w:eastAsia="en-GB"/>
        </w:rPr>
        <w:t>Step 3: Each decision tree will generate an output.</w:t>
      </w:r>
      <w:r w:rsidR="00483DE6" w:rsidRPr="00045DEE">
        <w:rPr>
          <w:rFonts w:ascii="Arial" w:eastAsia="Times New Roman" w:hAnsi="Arial" w:cs="Arial"/>
          <w:color w:val="000000" w:themeColor="text1"/>
          <w:sz w:val="24"/>
          <w:szCs w:val="24"/>
          <w:lang w:eastAsia="en-GB"/>
        </w:rPr>
        <w:t xml:space="preserve"> </w:t>
      </w:r>
      <w:r w:rsidRPr="00045DEE">
        <w:rPr>
          <w:rFonts w:ascii="Arial" w:eastAsia="Times New Roman" w:hAnsi="Arial" w:cs="Arial"/>
          <w:color w:val="000000" w:themeColor="text1"/>
          <w:sz w:val="24"/>
          <w:szCs w:val="24"/>
          <w:lang w:eastAsia="en-GB"/>
        </w:rPr>
        <w:t xml:space="preserve">Step 4: Final </w:t>
      </w:r>
      <w:r w:rsidR="00D35A03" w:rsidRPr="00045DEE">
        <w:rPr>
          <w:rFonts w:ascii="Arial" w:eastAsia="Times New Roman" w:hAnsi="Arial" w:cs="Arial"/>
          <w:color w:val="000000" w:themeColor="text1"/>
          <w:sz w:val="24"/>
          <w:szCs w:val="24"/>
          <w:lang w:eastAsia="en-GB"/>
        </w:rPr>
        <w:t>result</w:t>
      </w:r>
      <w:r w:rsidRPr="00045DEE">
        <w:rPr>
          <w:rFonts w:ascii="Arial" w:eastAsia="Times New Roman" w:hAnsi="Arial" w:cs="Arial"/>
          <w:color w:val="000000" w:themeColor="text1"/>
          <w:sz w:val="24"/>
          <w:szCs w:val="24"/>
          <w:lang w:eastAsia="en-GB"/>
        </w:rPr>
        <w:t xml:space="preserve"> is based on Majority Voting or Averaging</w:t>
      </w:r>
      <w:r w:rsidRPr="00045DEE">
        <w:rPr>
          <w:rFonts w:ascii="Arial" w:eastAsia="Times New Roman" w:hAnsi="Arial" w:cs="Arial"/>
          <w:i/>
          <w:iCs/>
          <w:color w:val="000000" w:themeColor="text1"/>
          <w:sz w:val="24"/>
          <w:szCs w:val="24"/>
          <w:lang w:eastAsia="en-GB"/>
        </w:rPr>
        <w:t> </w:t>
      </w:r>
      <w:r w:rsidRPr="00045DEE">
        <w:rPr>
          <w:rFonts w:ascii="Arial" w:eastAsia="Times New Roman" w:hAnsi="Arial" w:cs="Arial"/>
          <w:color w:val="000000" w:themeColor="text1"/>
          <w:sz w:val="24"/>
          <w:szCs w:val="24"/>
          <w:lang w:eastAsia="en-GB"/>
        </w:rPr>
        <w:t xml:space="preserve">for </w:t>
      </w:r>
      <w:r w:rsidR="00404E7F" w:rsidRPr="00045DEE">
        <w:rPr>
          <w:rFonts w:ascii="Arial" w:eastAsia="Times New Roman" w:hAnsi="Arial" w:cs="Arial"/>
          <w:color w:val="000000" w:themeColor="text1"/>
          <w:sz w:val="24"/>
          <w:szCs w:val="24"/>
          <w:lang w:eastAsia="en-GB"/>
        </w:rPr>
        <w:t>c</w:t>
      </w:r>
      <w:r w:rsidRPr="00045DEE">
        <w:rPr>
          <w:rFonts w:ascii="Arial" w:eastAsia="Times New Roman" w:hAnsi="Arial" w:cs="Arial"/>
          <w:color w:val="000000" w:themeColor="text1"/>
          <w:sz w:val="24"/>
          <w:szCs w:val="24"/>
          <w:lang w:eastAsia="en-GB"/>
        </w:rPr>
        <w:t>lassification and regression</w:t>
      </w:r>
      <w:r w:rsidR="00483DE6" w:rsidRPr="00045DEE">
        <w:rPr>
          <w:rFonts w:ascii="Arial" w:eastAsia="Times New Roman" w:hAnsi="Arial" w:cs="Arial"/>
          <w:color w:val="000000" w:themeColor="text1"/>
          <w:sz w:val="24"/>
          <w:szCs w:val="24"/>
          <w:lang w:eastAsia="en-GB"/>
        </w:rPr>
        <w:t>,</w:t>
      </w:r>
      <w:r w:rsidRPr="00045DEE">
        <w:rPr>
          <w:rFonts w:ascii="Arial" w:eastAsia="Times New Roman" w:hAnsi="Arial" w:cs="Arial"/>
          <w:color w:val="000000" w:themeColor="text1"/>
          <w:sz w:val="24"/>
          <w:szCs w:val="24"/>
          <w:lang w:eastAsia="en-GB"/>
        </w:rPr>
        <w:t xml:space="preserve"> respectively.</w:t>
      </w:r>
    </w:p>
    <w:p w14:paraId="5564B06D" w14:textId="77777777" w:rsidR="006B0995" w:rsidRPr="00045DEE" w:rsidRDefault="006B0995" w:rsidP="006B0995">
      <w:pPr>
        <w:shd w:val="clear" w:color="auto" w:fill="FFFFFF"/>
        <w:spacing w:after="0" w:line="495" w:lineRule="atLeast"/>
        <w:jc w:val="both"/>
        <w:rPr>
          <w:rFonts w:ascii="Arial" w:eastAsia="Times New Roman" w:hAnsi="Arial" w:cs="Arial"/>
          <w:color w:val="000000" w:themeColor="text1"/>
          <w:sz w:val="24"/>
          <w:szCs w:val="24"/>
          <w:lang w:eastAsia="en-GB"/>
        </w:rPr>
      </w:pPr>
    </w:p>
    <w:p w14:paraId="7FE9A4F4" w14:textId="77777777" w:rsidR="006B0995" w:rsidRPr="00045DEE" w:rsidRDefault="006B0995" w:rsidP="006B0995">
      <w:pPr>
        <w:keepNext/>
        <w:shd w:val="clear" w:color="auto" w:fill="FFFFFF" w:themeFill="background1"/>
        <w:spacing w:after="240" w:line="360" w:lineRule="auto"/>
        <w:jc w:val="both"/>
        <w:rPr>
          <w:rFonts w:ascii="Arial" w:hAnsi="Arial" w:cs="Arial"/>
          <w:sz w:val="24"/>
          <w:szCs w:val="24"/>
        </w:rPr>
      </w:pPr>
      <w:r w:rsidRPr="00045DEE">
        <w:rPr>
          <w:rFonts w:ascii="Arial" w:hAnsi="Arial" w:cs="Arial"/>
          <w:noProof/>
          <w:color w:val="000000" w:themeColor="text1"/>
          <w:sz w:val="24"/>
          <w:szCs w:val="24"/>
        </w:rPr>
        <w:drawing>
          <wp:inline distT="0" distB="0" distL="0" distR="0" wp14:anchorId="49A987AB" wp14:editId="172A19D1">
            <wp:extent cx="5147791" cy="1944061"/>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72281" cy="1953310"/>
                    </a:xfrm>
                    <a:prstGeom prst="rect">
                      <a:avLst/>
                    </a:prstGeom>
                  </pic:spPr>
                </pic:pic>
              </a:graphicData>
            </a:graphic>
          </wp:inline>
        </w:drawing>
      </w:r>
    </w:p>
    <w:p w14:paraId="0412C792" w14:textId="53BA6230" w:rsidR="006B0995" w:rsidRPr="00045DEE" w:rsidRDefault="006B0995" w:rsidP="006700FD">
      <w:pPr>
        <w:pStyle w:val="Caption"/>
        <w:jc w:val="both"/>
        <w:rPr>
          <w:rFonts w:ascii="Arial" w:hAnsi="Arial" w:cs="Arial"/>
          <w:color w:val="000000" w:themeColor="text1"/>
          <w:sz w:val="24"/>
          <w:szCs w:val="24"/>
        </w:rPr>
      </w:pPr>
      <w:bookmarkStart w:id="54" w:name="_Toc111553988"/>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26</w:t>
      </w:r>
      <w:r w:rsidRPr="00045DEE">
        <w:rPr>
          <w:rFonts w:ascii="Arial" w:hAnsi="Arial" w:cs="Arial"/>
          <w:sz w:val="24"/>
          <w:szCs w:val="24"/>
        </w:rPr>
        <w:fldChar w:fldCharType="end"/>
      </w:r>
      <w:r w:rsidRPr="00045DEE">
        <w:rPr>
          <w:rFonts w:ascii="Arial" w:hAnsi="Arial" w:cs="Arial"/>
          <w:sz w:val="24"/>
          <w:szCs w:val="24"/>
        </w:rPr>
        <w:t>: Random Forest Algorithm</w:t>
      </w:r>
      <w:bookmarkEnd w:id="54"/>
    </w:p>
    <w:p w14:paraId="13F7AB8D" w14:textId="77091F96" w:rsidR="00EB608C" w:rsidRPr="00045DEE" w:rsidRDefault="00A3697A" w:rsidP="006700FD">
      <w:pPr>
        <w:spacing w:after="0"/>
        <w:rPr>
          <w:rFonts w:ascii="Arial" w:hAnsi="Arial" w:cs="Arial"/>
          <w:b/>
          <w:bCs/>
          <w:i/>
          <w:iCs/>
          <w:sz w:val="24"/>
          <w:szCs w:val="24"/>
        </w:rPr>
      </w:pPr>
      <w:r w:rsidRPr="00045DEE">
        <w:rPr>
          <w:rFonts w:ascii="Arial" w:hAnsi="Arial" w:cs="Arial"/>
          <w:b/>
          <w:bCs/>
          <w:i/>
          <w:iCs/>
          <w:sz w:val="24"/>
          <w:szCs w:val="24"/>
        </w:rPr>
        <w:t>Essential</w:t>
      </w:r>
      <w:r w:rsidR="00EB608C" w:rsidRPr="00045DEE">
        <w:rPr>
          <w:rFonts w:ascii="Arial" w:hAnsi="Arial" w:cs="Arial"/>
          <w:b/>
          <w:bCs/>
          <w:i/>
          <w:iCs/>
          <w:sz w:val="24"/>
          <w:szCs w:val="24"/>
        </w:rPr>
        <w:t xml:space="preserve"> Features of Random Forest</w:t>
      </w:r>
    </w:p>
    <w:p w14:paraId="2B7D3C4F" w14:textId="2ED8FB86" w:rsidR="00EB608C" w:rsidRPr="00045DEE" w:rsidRDefault="00EB608C" w:rsidP="006700FD">
      <w:pPr>
        <w:pStyle w:val="ListParagraph"/>
        <w:numPr>
          <w:ilvl w:val="0"/>
          <w:numId w:val="23"/>
        </w:numPr>
        <w:shd w:val="clear" w:color="auto" w:fill="FFFFFF"/>
        <w:spacing w:after="0" w:line="495" w:lineRule="atLeast"/>
        <w:jc w:val="both"/>
        <w:rPr>
          <w:rFonts w:ascii="Arial" w:hAnsi="Arial" w:cs="Arial"/>
          <w:color w:val="222222"/>
          <w:sz w:val="24"/>
          <w:szCs w:val="24"/>
        </w:rPr>
      </w:pPr>
      <w:r w:rsidRPr="00045DEE">
        <w:rPr>
          <w:rFonts w:ascii="Arial" w:hAnsi="Arial" w:cs="Arial"/>
          <w:i/>
          <w:iCs/>
          <w:color w:val="222222"/>
          <w:sz w:val="24"/>
          <w:szCs w:val="24"/>
        </w:rPr>
        <w:t xml:space="preserve">Diversity </w:t>
      </w:r>
      <w:r w:rsidR="00AE4915" w:rsidRPr="00045DEE">
        <w:rPr>
          <w:rFonts w:ascii="Arial" w:hAnsi="Arial" w:cs="Arial"/>
          <w:color w:val="222222"/>
          <w:sz w:val="24"/>
          <w:szCs w:val="24"/>
        </w:rPr>
        <w:t>–</w:t>
      </w:r>
      <w:r w:rsidRPr="00045DEE">
        <w:rPr>
          <w:rFonts w:ascii="Arial" w:hAnsi="Arial" w:cs="Arial"/>
          <w:color w:val="222222"/>
          <w:sz w:val="24"/>
          <w:szCs w:val="24"/>
        </w:rPr>
        <w:t> </w:t>
      </w:r>
      <w:r w:rsidR="00AE4915" w:rsidRPr="00045DEE">
        <w:rPr>
          <w:rFonts w:ascii="Arial" w:hAnsi="Arial" w:cs="Arial"/>
          <w:color w:val="222222"/>
          <w:sz w:val="24"/>
          <w:szCs w:val="24"/>
        </w:rPr>
        <w:t xml:space="preserve">Random Forest does not consider all </w:t>
      </w:r>
      <w:r w:rsidRPr="00045DEE">
        <w:rPr>
          <w:rFonts w:ascii="Arial" w:hAnsi="Arial" w:cs="Arial"/>
          <w:color w:val="222222"/>
          <w:sz w:val="24"/>
          <w:szCs w:val="24"/>
        </w:rPr>
        <w:t>features while making an individual tree</w:t>
      </w:r>
      <w:r w:rsidR="00AE4915" w:rsidRPr="00045DEE">
        <w:rPr>
          <w:rFonts w:ascii="Arial" w:hAnsi="Arial" w:cs="Arial"/>
          <w:color w:val="222222"/>
          <w:sz w:val="24"/>
          <w:szCs w:val="24"/>
        </w:rPr>
        <w:t xml:space="preserve"> as </w:t>
      </w:r>
      <w:r w:rsidR="00A3697A" w:rsidRPr="00045DEE">
        <w:rPr>
          <w:rFonts w:ascii="Arial" w:hAnsi="Arial" w:cs="Arial"/>
          <w:color w:val="222222"/>
          <w:sz w:val="24"/>
          <w:szCs w:val="24"/>
        </w:rPr>
        <w:t>each</w:t>
      </w:r>
      <w:r w:rsidRPr="00045DEE">
        <w:rPr>
          <w:rFonts w:ascii="Arial" w:hAnsi="Arial" w:cs="Arial"/>
          <w:color w:val="222222"/>
          <w:sz w:val="24"/>
          <w:szCs w:val="24"/>
        </w:rPr>
        <w:t xml:space="preserve"> tree is different.</w:t>
      </w:r>
    </w:p>
    <w:p w14:paraId="01871E3B" w14:textId="0E5B62E8" w:rsidR="00EB608C" w:rsidRPr="00045DEE" w:rsidRDefault="00EB608C" w:rsidP="006700FD">
      <w:pPr>
        <w:pStyle w:val="ListParagraph"/>
        <w:numPr>
          <w:ilvl w:val="0"/>
          <w:numId w:val="23"/>
        </w:numPr>
        <w:shd w:val="clear" w:color="auto" w:fill="FFFFFF"/>
        <w:spacing w:after="0" w:line="495" w:lineRule="atLeast"/>
        <w:jc w:val="both"/>
        <w:rPr>
          <w:rFonts w:ascii="Arial" w:hAnsi="Arial" w:cs="Arial"/>
          <w:color w:val="222222"/>
          <w:sz w:val="24"/>
          <w:szCs w:val="24"/>
        </w:rPr>
      </w:pPr>
      <w:r w:rsidRPr="00045DEE">
        <w:rPr>
          <w:rFonts w:ascii="Arial" w:hAnsi="Arial" w:cs="Arial"/>
          <w:i/>
          <w:iCs/>
          <w:color w:val="222222"/>
          <w:sz w:val="24"/>
          <w:szCs w:val="24"/>
        </w:rPr>
        <w:t>Immune to Dimensionality</w:t>
      </w:r>
      <w:r w:rsidR="00113623" w:rsidRPr="00045DEE">
        <w:rPr>
          <w:rFonts w:ascii="Arial" w:hAnsi="Arial" w:cs="Arial"/>
          <w:color w:val="222222"/>
          <w:sz w:val="24"/>
          <w:szCs w:val="24"/>
        </w:rPr>
        <w:t xml:space="preserve"> </w:t>
      </w:r>
      <w:r w:rsidRPr="00045DEE">
        <w:rPr>
          <w:rFonts w:ascii="Arial" w:hAnsi="Arial" w:cs="Arial"/>
          <w:color w:val="222222"/>
          <w:sz w:val="24"/>
          <w:szCs w:val="24"/>
        </w:rPr>
        <w:t>- </w:t>
      </w:r>
      <w:r w:rsidR="00F04CB7" w:rsidRPr="00045DEE">
        <w:rPr>
          <w:rFonts w:ascii="Arial" w:hAnsi="Arial" w:cs="Arial"/>
          <w:color w:val="222222"/>
          <w:sz w:val="24"/>
          <w:szCs w:val="24"/>
        </w:rPr>
        <w:t>Given</w:t>
      </w:r>
      <w:r w:rsidR="006071A2" w:rsidRPr="00045DEE">
        <w:rPr>
          <w:rFonts w:ascii="Arial" w:hAnsi="Arial" w:cs="Arial"/>
          <w:color w:val="222222"/>
          <w:sz w:val="24"/>
          <w:szCs w:val="24"/>
        </w:rPr>
        <w:t xml:space="preserve"> that</w:t>
      </w:r>
      <w:r w:rsidR="00F04CB7" w:rsidRPr="00045DEE">
        <w:rPr>
          <w:rFonts w:ascii="Arial" w:hAnsi="Arial" w:cs="Arial"/>
          <w:color w:val="222222"/>
          <w:sz w:val="24"/>
          <w:szCs w:val="24"/>
        </w:rPr>
        <w:t xml:space="preserve"> </w:t>
      </w:r>
      <w:r w:rsidR="00C755F5" w:rsidRPr="00045DEE">
        <w:rPr>
          <w:rFonts w:ascii="Arial" w:hAnsi="Arial" w:cs="Arial"/>
          <w:color w:val="222222"/>
          <w:sz w:val="24"/>
          <w:szCs w:val="24"/>
        </w:rPr>
        <w:t>individual trees</w:t>
      </w:r>
      <w:r w:rsidRPr="00045DEE">
        <w:rPr>
          <w:rFonts w:ascii="Arial" w:hAnsi="Arial" w:cs="Arial"/>
          <w:color w:val="222222"/>
          <w:sz w:val="24"/>
          <w:szCs w:val="24"/>
        </w:rPr>
        <w:t xml:space="preserve"> do not consider all the features, the feature space is reduced.</w:t>
      </w:r>
    </w:p>
    <w:p w14:paraId="59D2075B" w14:textId="2691FCE5" w:rsidR="00EB608C" w:rsidRPr="00045DEE" w:rsidRDefault="00EB608C" w:rsidP="00A91B28">
      <w:pPr>
        <w:pStyle w:val="ListParagraph"/>
        <w:numPr>
          <w:ilvl w:val="0"/>
          <w:numId w:val="23"/>
        </w:numPr>
        <w:shd w:val="clear" w:color="auto" w:fill="FFFFFF"/>
        <w:spacing w:after="100" w:afterAutospacing="1" w:line="495" w:lineRule="atLeast"/>
        <w:jc w:val="both"/>
        <w:rPr>
          <w:rFonts w:ascii="Arial" w:hAnsi="Arial" w:cs="Arial"/>
          <w:color w:val="222222"/>
          <w:sz w:val="24"/>
          <w:szCs w:val="24"/>
        </w:rPr>
      </w:pPr>
      <w:r w:rsidRPr="00045DEE">
        <w:rPr>
          <w:rFonts w:ascii="Arial" w:hAnsi="Arial" w:cs="Arial"/>
          <w:i/>
          <w:iCs/>
          <w:color w:val="222222"/>
          <w:sz w:val="24"/>
          <w:szCs w:val="24"/>
        </w:rPr>
        <w:t>Parallelization</w:t>
      </w:r>
      <w:r w:rsidR="00113623" w:rsidRPr="00045DEE">
        <w:rPr>
          <w:rFonts w:ascii="Arial" w:hAnsi="Arial" w:cs="Arial"/>
          <w:color w:val="222222"/>
          <w:sz w:val="24"/>
          <w:szCs w:val="24"/>
        </w:rPr>
        <w:t xml:space="preserve"> </w:t>
      </w:r>
      <w:r w:rsidR="006071A2" w:rsidRPr="00045DEE">
        <w:rPr>
          <w:rFonts w:ascii="Arial" w:hAnsi="Arial" w:cs="Arial"/>
          <w:color w:val="222222"/>
          <w:sz w:val="24"/>
          <w:szCs w:val="24"/>
        </w:rPr>
        <w:t xml:space="preserve">- </w:t>
      </w:r>
      <w:r w:rsidR="00F04CB7" w:rsidRPr="00045DEE">
        <w:rPr>
          <w:rFonts w:ascii="Arial" w:hAnsi="Arial" w:cs="Arial"/>
          <w:color w:val="222222"/>
          <w:sz w:val="24"/>
          <w:szCs w:val="24"/>
        </w:rPr>
        <w:t>As</w:t>
      </w:r>
      <w:r w:rsidR="006071A2" w:rsidRPr="00045DEE">
        <w:rPr>
          <w:rFonts w:ascii="Arial" w:hAnsi="Arial" w:cs="Arial"/>
          <w:color w:val="222222"/>
          <w:sz w:val="24"/>
          <w:szCs w:val="24"/>
        </w:rPr>
        <w:t xml:space="preserve"> e</w:t>
      </w:r>
      <w:r w:rsidRPr="00045DEE">
        <w:rPr>
          <w:rFonts w:ascii="Arial" w:hAnsi="Arial" w:cs="Arial"/>
          <w:color w:val="222222"/>
          <w:sz w:val="24"/>
          <w:szCs w:val="24"/>
        </w:rPr>
        <w:t xml:space="preserve">ach tree is created independently </w:t>
      </w:r>
      <w:r w:rsidR="00A3697A" w:rsidRPr="00045DEE">
        <w:rPr>
          <w:rFonts w:ascii="Arial" w:hAnsi="Arial" w:cs="Arial"/>
          <w:color w:val="222222"/>
          <w:sz w:val="24"/>
          <w:szCs w:val="24"/>
        </w:rPr>
        <w:t>from</w:t>
      </w:r>
      <w:r w:rsidRPr="00045DEE">
        <w:rPr>
          <w:rFonts w:ascii="Arial" w:hAnsi="Arial" w:cs="Arial"/>
          <w:color w:val="222222"/>
          <w:sz w:val="24"/>
          <w:szCs w:val="24"/>
        </w:rPr>
        <w:t xml:space="preserve"> different data and attributes</w:t>
      </w:r>
      <w:r w:rsidR="006071A2" w:rsidRPr="00045DEE">
        <w:rPr>
          <w:rFonts w:ascii="Arial" w:hAnsi="Arial" w:cs="Arial"/>
          <w:color w:val="222222"/>
          <w:sz w:val="24"/>
          <w:szCs w:val="24"/>
        </w:rPr>
        <w:t>,</w:t>
      </w:r>
      <w:r w:rsidRPr="00045DEE">
        <w:rPr>
          <w:rFonts w:ascii="Arial" w:hAnsi="Arial" w:cs="Arial"/>
          <w:color w:val="222222"/>
          <w:sz w:val="24"/>
          <w:szCs w:val="24"/>
        </w:rPr>
        <w:t xml:space="preserve"> </w:t>
      </w:r>
      <w:r w:rsidR="00D32DB6" w:rsidRPr="00045DEE">
        <w:rPr>
          <w:rFonts w:ascii="Arial" w:hAnsi="Arial" w:cs="Arial"/>
          <w:color w:val="222222"/>
          <w:sz w:val="24"/>
          <w:szCs w:val="24"/>
        </w:rPr>
        <w:t>they</w:t>
      </w:r>
      <w:r w:rsidR="00A3697A" w:rsidRPr="00045DEE">
        <w:rPr>
          <w:rFonts w:ascii="Arial" w:hAnsi="Arial" w:cs="Arial"/>
          <w:color w:val="222222"/>
          <w:sz w:val="24"/>
          <w:szCs w:val="24"/>
        </w:rPr>
        <w:t xml:space="preserve"> can fully use</w:t>
      </w:r>
      <w:r w:rsidRPr="00045DEE">
        <w:rPr>
          <w:rFonts w:ascii="Arial" w:hAnsi="Arial" w:cs="Arial"/>
          <w:color w:val="222222"/>
          <w:sz w:val="24"/>
          <w:szCs w:val="24"/>
        </w:rPr>
        <w:t xml:space="preserve"> </w:t>
      </w:r>
      <w:r w:rsidR="00D32DB6" w:rsidRPr="00045DEE">
        <w:rPr>
          <w:rFonts w:ascii="Arial" w:hAnsi="Arial" w:cs="Arial"/>
          <w:color w:val="222222"/>
          <w:sz w:val="24"/>
          <w:szCs w:val="24"/>
        </w:rPr>
        <w:t xml:space="preserve">the </w:t>
      </w:r>
      <w:r w:rsidRPr="00045DEE">
        <w:rPr>
          <w:rFonts w:ascii="Arial" w:hAnsi="Arial" w:cs="Arial"/>
          <w:color w:val="222222"/>
          <w:sz w:val="24"/>
          <w:szCs w:val="24"/>
        </w:rPr>
        <w:t>CPU to build random forests.</w:t>
      </w:r>
    </w:p>
    <w:p w14:paraId="78D8A57B" w14:textId="7DAAED1E" w:rsidR="00EB608C" w:rsidRPr="00045DEE" w:rsidRDefault="00EB608C" w:rsidP="00A91B28">
      <w:pPr>
        <w:pStyle w:val="ListParagraph"/>
        <w:numPr>
          <w:ilvl w:val="0"/>
          <w:numId w:val="23"/>
        </w:numPr>
        <w:shd w:val="clear" w:color="auto" w:fill="FFFFFF"/>
        <w:spacing w:after="100" w:afterAutospacing="1" w:line="495" w:lineRule="atLeast"/>
        <w:jc w:val="both"/>
        <w:rPr>
          <w:rFonts w:ascii="Arial" w:hAnsi="Arial" w:cs="Arial"/>
          <w:color w:val="222222"/>
          <w:sz w:val="24"/>
          <w:szCs w:val="24"/>
        </w:rPr>
      </w:pPr>
      <w:r w:rsidRPr="00045DEE">
        <w:rPr>
          <w:rFonts w:ascii="Arial" w:hAnsi="Arial" w:cs="Arial"/>
          <w:i/>
          <w:iCs/>
          <w:color w:val="222222"/>
          <w:sz w:val="24"/>
          <w:szCs w:val="24"/>
        </w:rPr>
        <w:t xml:space="preserve">Train-Test </w:t>
      </w:r>
      <w:r w:rsidR="00113623" w:rsidRPr="00045DEE">
        <w:rPr>
          <w:rFonts w:ascii="Arial" w:hAnsi="Arial" w:cs="Arial"/>
          <w:i/>
          <w:iCs/>
          <w:color w:val="222222"/>
          <w:sz w:val="24"/>
          <w:szCs w:val="24"/>
        </w:rPr>
        <w:t>S</w:t>
      </w:r>
      <w:r w:rsidRPr="00045DEE">
        <w:rPr>
          <w:rFonts w:ascii="Arial" w:hAnsi="Arial" w:cs="Arial"/>
          <w:i/>
          <w:iCs/>
          <w:color w:val="222222"/>
          <w:sz w:val="24"/>
          <w:szCs w:val="24"/>
        </w:rPr>
        <w:t>plit</w:t>
      </w:r>
      <w:r w:rsidR="00113623" w:rsidRPr="00045DEE">
        <w:rPr>
          <w:rFonts w:ascii="Arial" w:hAnsi="Arial" w:cs="Arial"/>
          <w:color w:val="222222"/>
          <w:sz w:val="24"/>
          <w:szCs w:val="24"/>
        </w:rPr>
        <w:t xml:space="preserve"> </w:t>
      </w:r>
      <w:r w:rsidRPr="00045DEE">
        <w:rPr>
          <w:rFonts w:ascii="Arial" w:hAnsi="Arial" w:cs="Arial"/>
          <w:color w:val="222222"/>
          <w:sz w:val="24"/>
          <w:szCs w:val="24"/>
        </w:rPr>
        <w:t xml:space="preserve">- In a </w:t>
      </w:r>
      <w:r w:rsidR="00F04CB7" w:rsidRPr="00045DEE">
        <w:rPr>
          <w:rFonts w:ascii="Arial" w:hAnsi="Arial" w:cs="Arial"/>
          <w:color w:val="222222"/>
          <w:sz w:val="24"/>
          <w:szCs w:val="24"/>
        </w:rPr>
        <w:t>R</w:t>
      </w:r>
      <w:r w:rsidRPr="00045DEE">
        <w:rPr>
          <w:rFonts w:ascii="Arial" w:hAnsi="Arial" w:cs="Arial"/>
          <w:color w:val="222222"/>
          <w:sz w:val="24"/>
          <w:szCs w:val="24"/>
        </w:rPr>
        <w:t xml:space="preserve">andom </w:t>
      </w:r>
      <w:r w:rsidR="00F04CB7" w:rsidRPr="00045DEE">
        <w:rPr>
          <w:rFonts w:ascii="Arial" w:hAnsi="Arial" w:cs="Arial"/>
          <w:color w:val="222222"/>
          <w:sz w:val="24"/>
          <w:szCs w:val="24"/>
        </w:rPr>
        <w:t>F</w:t>
      </w:r>
      <w:r w:rsidRPr="00045DEE">
        <w:rPr>
          <w:rFonts w:ascii="Arial" w:hAnsi="Arial" w:cs="Arial"/>
          <w:color w:val="222222"/>
          <w:sz w:val="24"/>
          <w:szCs w:val="24"/>
        </w:rPr>
        <w:t>orest</w:t>
      </w:r>
      <w:r w:rsidR="00A3697A" w:rsidRPr="00045DEE">
        <w:rPr>
          <w:rFonts w:ascii="Arial" w:hAnsi="Arial" w:cs="Arial"/>
          <w:color w:val="222222"/>
          <w:sz w:val="24"/>
          <w:szCs w:val="24"/>
        </w:rPr>
        <w:t>,</w:t>
      </w:r>
      <w:r w:rsidRPr="00045DEE">
        <w:rPr>
          <w:rFonts w:ascii="Arial" w:hAnsi="Arial" w:cs="Arial"/>
          <w:color w:val="222222"/>
          <w:sz w:val="24"/>
          <w:szCs w:val="24"/>
        </w:rPr>
        <w:t xml:space="preserve"> data</w:t>
      </w:r>
      <w:r w:rsidR="006071A2" w:rsidRPr="00045DEE">
        <w:rPr>
          <w:rFonts w:ascii="Arial" w:hAnsi="Arial" w:cs="Arial"/>
          <w:color w:val="222222"/>
          <w:sz w:val="24"/>
          <w:szCs w:val="24"/>
        </w:rPr>
        <w:t xml:space="preserve"> segregation</w:t>
      </w:r>
      <w:r w:rsidRPr="00045DEE">
        <w:rPr>
          <w:rFonts w:ascii="Arial" w:hAnsi="Arial" w:cs="Arial"/>
          <w:color w:val="222222"/>
          <w:sz w:val="24"/>
          <w:szCs w:val="24"/>
        </w:rPr>
        <w:t xml:space="preserve"> for train and test</w:t>
      </w:r>
      <w:r w:rsidR="006071A2" w:rsidRPr="00045DEE">
        <w:rPr>
          <w:rFonts w:ascii="Arial" w:hAnsi="Arial" w:cs="Arial"/>
          <w:color w:val="222222"/>
          <w:sz w:val="24"/>
          <w:szCs w:val="24"/>
        </w:rPr>
        <w:t xml:space="preserve"> is unnecessary</w:t>
      </w:r>
      <w:r w:rsidRPr="00045DEE">
        <w:rPr>
          <w:rFonts w:ascii="Arial" w:hAnsi="Arial" w:cs="Arial"/>
          <w:color w:val="222222"/>
          <w:sz w:val="24"/>
          <w:szCs w:val="24"/>
        </w:rPr>
        <w:t xml:space="preserve"> as there will always be 30% of the data which is not seen by the decision tree.</w:t>
      </w:r>
    </w:p>
    <w:p w14:paraId="6EC420DB" w14:textId="49186EC5" w:rsidR="00EB608C" w:rsidRPr="00045DEE" w:rsidRDefault="00EB608C" w:rsidP="00A91B28">
      <w:pPr>
        <w:pStyle w:val="ListParagraph"/>
        <w:numPr>
          <w:ilvl w:val="0"/>
          <w:numId w:val="23"/>
        </w:numPr>
        <w:shd w:val="clear" w:color="auto" w:fill="FFFFFF"/>
        <w:spacing w:after="100" w:afterAutospacing="1" w:line="495" w:lineRule="atLeast"/>
        <w:jc w:val="both"/>
        <w:rPr>
          <w:rFonts w:ascii="Arial" w:hAnsi="Arial" w:cs="Arial"/>
          <w:color w:val="222222"/>
          <w:sz w:val="24"/>
          <w:szCs w:val="24"/>
        </w:rPr>
      </w:pPr>
      <w:r w:rsidRPr="00045DEE">
        <w:rPr>
          <w:rFonts w:ascii="Arial" w:hAnsi="Arial" w:cs="Arial"/>
          <w:i/>
          <w:iCs/>
          <w:color w:val="222222"/>
          <w:sz w:val="24"/>
          <w:szCs w:val="24"/>
        </w:rPr>
        <w:t>Stability</w:t>
      </w:r>
      <w:r w:rsidR="00113623" w:rsidRPr="00045DEE">
        <w:rPr>
          <w:rFonts w:ascii="Arial" w:hAnsi="Arial" w:cs="Arial"/>
          <w:color w:val="222222"/>
          <w:sz w:val="24"/>
          <w:szCs w:val="24"/>
        </w:rPr>
        <w:t xml:space="preserve"> </w:t>
      </w:r>
      <w:r w:rsidRPr="00045DEE">
        <w:rPr>
          <w:rFonts w:ascii="Arial" w:hAnsi="Arial" w:cs="Arial"/>
          <w:color w:val="222222"/>
          <w:sz w:val="24"/>
          <w:szCs w:val="24"/>
        </w:rPr>
        <w:t>- Stability arises because the result is based on majority voting/averaging.</w:t>
      </w:r>
    </w:p>
    <w:p w14:paraId="14D12268" w14:textId="1E264268" w:rsidR="00EB608C" w:rsidRPr="00045DEE" w:rsidRDefault="00F1767C" w:rsidP="00565DAC">
      <w:pPr>
        <w:shd w:val="clear" w:color="auto" w:fill="FFFFFF" w:themeFill="background1"/>
        <w:spacing w:after="240" w:line="360" w:lineRule="auto"/>
        <w:jc w:val="both"/>
        <w:rPr>
          <w:rFonts w:ascii="Arial" w:hAnsi="Arial" w:cs="Arial"/>
          <w:sz w:val="24"/>
          <w:szCs w:val="24"/>
        </w:rPr>
      </w:pPr>
      <w:r w:rsidRPr="00045DEE">
        <w:rPr>
          <w:rFonts w:ascii="Arial" w:hAnsi="Arial" w:cs="Arial"/>
          <w:color w:val="000000" w:themeColor="text1"/>
          <w:sz w:val="24"/>
          <w:szCs w:val="24"/>
        </w:rPr>
        <w:t>Random Forest has many good virtues and extensive application scope</w:t>
      </w:r>
      <w:r w:rsidR="00B5233E" w:rsidRPr="00045DEE">
        <w:rPr>
          <w:rFonts w:ascii="Arial" w:hAnsi="Arial" w:cs="Arial"/>
          <w:color w:val="000000" w:themeColor="text1"/>
          <w:sz w:val="24"/>
          <w:szCs w:val="24"/>
        </w:rPr>
        <w:t>. Still, for</w:t>
      </w:r>
      <w:r w:rsidRPr="00045DEE">
        <w:rPr>
          <w:rFonts w:ascii="Arial" w:hAnsi="Arial" w:cs="Arial"/>
          <w:color w:val="000000" w:themeColor="text1"/>
          <w:sz w:val="24"/>
          <w:szCs w:val="24"/>
        </w:rPr>
        <w:t xml:space="preserve"> effective learning and classification, there </w:t>
      </w:r>
      <w:r w:rsidR="00B5233E" w:rsidRPr="00045DEE">
        <w:rPr>
          <w:rFonts w:ascii="Arial" w:hAnsi="Arial" w:cs="Arial"/>
          <w:color w:val="000000" w:themeColor="text1"/>
          <w:sz w:val="24"/>
          <w:szCs w:val="24"/>
        </w:rPr>
        <w:t>is a</w:t>
      </w:r>
      <w:r w:rsidRPr="00045DEE">
        <w:rPr>
          <w:rFonts w:ascii="Arial" w:hAnsi="Arial" w:cs="Arial"/>
          <w:color w:val="000000" w:themeColor="text1"/>
          <w:sz w:val="24"/>
          <w:szCs w:val="24"/>
        </w:rPr>
        <w:t xml:space="preserve"> need to prune the trees (reduce the number of trees) in Random Forest. This is because the more trees it has</w:t>
      </w:r>
      <w:r w:rsidR="00B5233E" w:rsidRPr="00045DEE">
        <w:rPr>
          <w:rFonts w:ascii="Arial" w:hAnsi="Arial" w:cs="Arial"/>
          <w:color w:val="000000" w:themeColor="text1"/>
          <w:sz w:val="24"/>
          <w:szCs w:val="24"/>
        </w:rPr>
        <w:t>,</w:t>
      </w:r>
      <w:r w:rsidRPr="00045DEE">
        <w:rPr>
          <w:rFonts w:ascii="Arial" w:hAnsi="Arial" w:cs="Arial"/>
          <w:color w:val="000000" w:themeColor="text1"/>
          <w:sz w:val="24"/>
          <w:szCs w:val="24"/>
        </w:rPr>
        <w:t xml:space="preserve"> the better the result</w:t>
      </w:r>
      <w:r w:rsidR="00B5233E" w:rsidRPr="00045DEE">
        <w:rPr>
          <w:rFonts w:ascii="Arial" w:hAnsi="Arial" w:cs="Arial"/>
          <w:color w:val="000000" w:themeColor="text1"/>
          <w:sz w:val="24"/>
          <w:szCs w:val="24"/>
        </w:rPr>
        <w:t>,</w:t>
      </w:r>
      <w:r w:rsidRPr="00045DEE">
        <w:rPr>
          <w:rFonts w:ascii="Arial" w:hAnsi="Arial" w:cs="Arial"/>
          <w:color w:val="000000" w:themeColor="text1"/>
          <w:sz w:val="24"/>
          <w:szCs w:val="24"/>
        </w:rPr>
        <w:t xml:space="preserve"> but the slower th</w:t>
      </w:r>
      <w:r w:rsidR="002B252C" w:rsidRPr="00045DEE">
        <w:rPr>
          <w:rFonts w:ascii="Arial" w:hAnsi="Arial" w:cs="Arial"/>
          <w:color w:val="000000" w:themeColor="text1"/>
          <w:sz w:val="24"/>
          <w:szCs w:val="24"/>
        </w:rPr>
        <w:t xml:space="preserve">e </w:t>
      </w:r>
      <w:r w:rsidRPr="00045DEE">
        <w:rPr>
          <w:rFonts w:ascii="Arial" w:hAnsi="Arial" w:cs="Arial"/>
          <w:color w:val="000000" w:themeColor="text1"/>
          <w:sz w:val="24"/>
          <w:szCs w:val="24"/>
        </w:rPr>
        <w:t>performance. This pruning is done manually or dynamically (Lin et al., 2017)</w:t>
      </w:r>
      <w:r w:rsidRPr="00045DEE">
        <w:rPr>
          <w:rFonts w:ascii="Arial" w:hAnsi="Arial" w:cs="Arial"/>
          <w:sz w:val="24"/>
          <w:szCs w:val="24"/>
        </w:rPr>
        <w:t xml:space="preserve">. </w:t>
      </w:r>
      <w:r w:rsidR="00C73AC9" w:rsidRPr="00045DEE">
        <w:rPr>
          <w:rFonts w:ascii="Arial" w:hAnsi="Arial" w:cs="Arial"/>
          <w:sz w:val="24"/>
          <w:szCs w:val="24"/>
        </w:rPr>
        <w:t xml:space="preserve"> Also, the </w:t>
      </w:r>
      <w:r w:rsidR="00A3697A" w:rsidRPr="00045DEE">
        <w:rPr>
          <w:rFonts w:ascii="Arial" w:hAnsi="Arial" w:cs="Arial"/>
          <w:sz w:val="24"/>
          <w:szCs w:val="24"/>
        </w:rPr>
        <w:t>hyperparameters</w:t>
      </w:r>
      <w:r w:rsidR="00C73AC9" w:rsidRPr="00045DEE">
        <w:rPr>
          <w:rFonts w:ascii="Arial" w:hAnsi="Arial" w:cs="Arial"/>
          <w:sz w:val="24"/>
          <w:szCs w:val="24"/>
        </w:rPr>
        <w:t xml:space="preserve"> can be tuned to improve Classifier accuracy. </w:t>
      </w:r>
    </w:p>
    <w:p w14:paraId="5ED0A852" w14:textId="43734E54" w:rsidR="002646A6" w:rsidRPr="00045DEE" w:rsidRDefault="002646A6" w:rsidP="002646A6">
      <w:pPr>
        <w:shd w:val="clear" w:color="auto" w:fill="FFFFFF" w:themeFill="background1"/>
        <w:spacing w:after="240" w:line="360" w:lineRule="auto"/>
        <w:jc w:val="both"/>
        <w:rPr>
          <w:rFonts w:ascii="Arial" w:hAnsi="Arial" w:cs="Arial"/>
          <w:b/>
          <w:bCs/>
          <w:i/>
          <w:iCs/>
          <w:sz w:val="24"/>
          <w:szCs w:val="24"/>
        </w:rPr>
      </w:pPr>
      <w:r w:rsidRPr="00045DEE">
        <w:rPr>
          <w:rFonts w:ascii="Arial" w:hAnsi="Arial" w:cs="Arial"/>
          <w:b/>
          <w:bCs/>
          <w:i/>
          <w:iCs/>
          <w:sz w:val="24"/>
          <w:szCs w:val="24"/>
        </w:rPr>
        <w:t>Random Forest Hyperparameters</w:t>
      </w:r>
    </w:p>
    <w:p w14:paraId="4F9E25E0" w14:textId="2579CC79" w:rsidR="002646A6" w:rsidRPr="00045DEE" w:rsidRDefault="002646A6" w:rsidP="002646A6">
      <w:pPr>
        <w:shd w:val="clear" w:color="auto" w:fill="FFFFFF" w:themeFill="background1"/>
        <w:spacing w:after="240" w:line="360" w:lineRule="auto"/>
        <w:jc w:val="both"/>
        <w:rPr>
          <w:rFonts w:ascii="Arial" w:hAnsi="Arial" w:cs="Arial"/>
          <w:sz w:val="24"/>
          <w:szCs w:val="24"/>
        </w:rPr>
      </w:pPr>
      <w:r w:rsidRPr="00045DEE">
        <w:rPr>
          <w:rFonts w:ascii="Arial" w:hAnsi="Arial" w:cs="Arial"/>
          <w:sz w:val="24"/>
          <w:szCs w:val="24"/>
        </w:rPr>
        <w:t>Hyperparameters</w:t>
      </w:r>
      <w:r w:rsidR="006700FD" w:rsidRPr="00045DEE">
        <w:rPr>
          <w:rFonts w:ascii="Arial" w:hAnsi="Arial" w:cs="Arial"/>
          <w:sz w:val="24"/>
          <w:szCs w:val="24"/>
        </w:rPr>
        <w:t xml:space="preserve"> </w:t>
      </w:r>
      <w:r w:rsidRPr="00045DEE">
        <w:rPr>
          <w:rFonts w:ascii="Arial" w:hAnsi="Arial" w:cs="Arial"/>
          <w:sz w:val="24"/>
          <w:szCs w:val="24"/>
        </w:rPr>
        <w:t xml:space="preserve">enhance </w:t>
      </w:r>
      <w:r w:rsidR="00A3697A" w:rsidRPr="00045DEE">
        <w:rPr>
          <w:rFonts w:ascii="Arial" w:hAnsi="Arial" w:cs="Arial"/>
          <w:sz w:val="24"/>
          <w:szCs w:val="24"/>
        </w:rPr>
        <w:t xml:space="preserve">models' performance and predictive power </w:t>
      </w:r>
      <w:r w:rsidRPr="00045DEE">
        <w:rPr>
          <w:rFonts w:ascii="Arial" w:hAnsi="Arial" w:cs="Arial"/>
          <w:sz w:val="24"/>
          <w:szCs w:val="24"/>
        </w:rPr>
        <w:t>or make the model faster. The following hyperparameters increase the predictive power of Random Forest:</w:t>
      </w:r>
    </w:p>
    <w:p w14:paraId="7DCA8624" w14:textId="16ACA1FB" w:rsidR="002646A6" w:rsidRPr="00045DEE" w:rsidRDefault="002646A6" w:rsidP="002646A6">
      <w:pPr>
        <w:pStyle w:val="ListParagraph"/>
        <w:numPr>
          <w:ilvl w:val="0"/>
          <w:numId w:val="24"/>
        </w:numPr>
        <w:shd w:val="clear" w:color="auto" w:fill="FFFFFF" w:themeFill="background1"/>
        <w:spacing w:after="240" w:line="360" w:lineRule="auto"/>
        <w:jc w:val="both"/>
        <w:rPr>
          <w:rFonts w:ascii="Arial" w:hAnsi="Arial" w:cs="Arial"/>
          <w:sz w:val="24"/>
          <w:szCs w:val="24"/>
        </w:rPr>
      </w:pPr>
      <w:r w:rsidRPr="00045DEE">
        <w:rPr>
          <w:rFonts w:ascii="Arial" w:hAnsi="Arial" w:cs="Arial"/>
          <w:i/>
          <w:iCs/>
          <w:sz w:val="24"/>
          <w:szCs w:val="24"/>
        </w:rPr>
        <w:t>n_estimators</w:t>
      </w:r>
      <w:r w:rsidRPr="00045DEE">
        <w:rPr>
          <w:rFonts w:ascii="Arial" w:hAnsi="Arial" w:cs="Arial"/>
          <w:sz w:val="24"/>
          <w:szCs w:val="24"/>
        </w:rPr>
        <w:t xml:space="preserve"> – This refers to the number of trees Random Forest builds before averaging the predictions.</w:t>
      </w:r>
    </w:p>
    <w:p w14:paraId="7730F1D7" w14:textId="25A053F8" w:rsidR="002646A6" w:rsidRPr="00045DEE" w:rsidRDefault="002646A6" w:rsidP="002646A6">
      <w:pPr>
        <w:pStyle w:val="ListParagraph"/>
        <w:numPr>
          <w:ilvl w:val="0"/>
          <w:numId w:val="24"/>
        </w:numPr>
        <w:shd w:val="clear" w:color="auto" w:fill="FFFFFF" w:themeFill="background1"/>
        <w:spacing w:after="240" w:line="360" w:lineRule="auto"/>
        <w:jc w:val="both"/>
        <w:rPr>
          <w:rFonts w:ascii="Arial" w:hAnsi="Arial" w:cs="Arial"/>
          <w:sz w:val="24"/>
          <w:szCs w:val="24"/>
        </w:rPr>
      </w:pPr>
      <w:r w:rsidRPr="00045DEE">
        <w:rPr>
          <w:rFonts w:ascii="Arial" w:hAnsi="Arial" w:cs="Arial"/>
          <w:i/>
          <w:iCs/>
          <w:sz w:val="24"/>
          <w:szCs w:val="24"/>
        </w:rPr>
        <w:lastRenderedPageBreak/>
        <w:t>max_features</w:t>
      </w:r>
      <w:r w:rsidRPr="00045DEE">
        <w:rPr>
          <w:rFonts w:ascii="Arial" w:hAnsi="Arial" w:cs="Arial"/>
          <w:sz w:val="24"/>
          <w:szCs w:val="24"/>
        </w:rPr>
        <w:t xml:space="preserve"> – This refers to the maximum number of features Random Forest considers before splitting a node.</w:t>
      </w:r>
    </w:p>
    <w:p w14:paraId="7EEBD30A" w14:textId="214110F4" w:rsidR="002646A6" w:rsidRPr="00045DEE" w:rsidRDefault="002646A6" w:rsidP="002646A6">
      <w:pPr>
        <w:pStyle w:val="ListParagraph"/>
        <w:numPr>
          <w:ilvl w:val="0"/>
          <w:numId w:val="24"/>
        </w:numPr>
        <w:shd w:val="clear" w:color="auto" w:fill="FFFFFF" w:themeFill="background1"/>
        <w:spacing w:after="240" w:line="360" w:lineRule="auto"/>
        <w:jc w:val="both"/>
        <w:rPr>
          <w:rFonts w:ascii="Arial" w:hAnsi="Arial" w:cs="Arial"/>
          <w:sz w:val="24"/>
          <w:szCs w:val="24"/>
        </w:rPr>
      </w:pPr>
      <w:r w:rsidRPr="00045DEE">
        <w:rPr>
          <w:rFonts w:ascii="Arial" w:hAnsi="Arial" w:cs="Arial"/>
          <w:i/>
          <w:iCs/>
          <w:sz w:val="24"/>
          <w:szCs w:val="24"/>
        </w:rPr>
        <w:t>mini_sample_leaf</w:t>
      </w:r>
      <w:r w:rsidRPr="00045DEE">
        <w:rPr>
          <w:rFonts w:ascii="Arial" w:hAnsi="Arial" w:cs="Arial"/>
          <w:sz w:val="24"/>
          <w:szCs w:val="24"/>
        </w:rPr>
        <w:t xml:space="preserve"> – This hyperparameter </w:t>
      </w:r>
      <w:r w:rsidR="00A3697A" w:rsidRPr="00045DEE">
        <w:rPr>
          <w:rFonts w:ascii="Arial" w:hAnsi="Arial" w:cs="Arial"/>
          <w:sz w:val="24"/>
          <w:szCs w:val="24"/>
        </w:rPr>
        <w:t>determines</w:t>
      </w:r>
      <w:r w:rsidRPr="00045DEE">
        <w:rPr>
          <w:rFonts w:ascii="Arial" w:hAnsi="Arial" w:cs="Arial"/>
          <w:sz w:val="24"/>
          <w:szCs w:val="24"/>
        </w:rPr>
        <w:t xml:space="preserve"> the minimum number of leaves required to split an internal node.</w:t>
      </w:r>
    </w:p>
    <w:p w14:paraId="4212F5E8" w14:textId="791A9C3C" w:rsidR="002646A6" w:rsidRPr="00045DEE" w:rsidRDefault="002A7AD7" w:rsidP="00F9605F">
      <w:pPr>
        <w:shd w:val="clear" w:color="auto" w:fill="FFFFFF" w:themeFill="background1"/>
        <w:spacing w:after="0" w:line="360" w:lineRule="auto"/>
        <w:jc w:val="both"/>
        <w:rPr>
          <w:rFonts w:ascii="Arial" w:hAnsi="Arial" w:cs="Arial"/>
          <w:sz w:val="24"/>
          <w:szCs w:val="24"/>
        </w:rPr>
      </w:pPr>
      <w:r w:rsidRPr="00045DEE">
        <w:rPr>
          <w:rFonts w:ascii="Arial" w:hAnsi="Arial" w:cs="Arial"/>
          <w:sz w:val="24"/>
          <w:szCs w:val="24"/>
        </w:rPr>
        <w:t>But to increase the performance speed of Random Forest, the f</w:t>
      </w:r>
      <w:r w:rsidR="002646A6" w:rsidRPr="00045DEE">
        <w:rPr>
          <w:rFonts w:ascii="Arial" w:hAnsi="Arial" w:cs="Arial"/>
          <w:sz w:val="24"/>
          <w:szCs w:val="24"/>
        </w:rPr>
        <w:t>ollowing hyperparameter</w:t>
      </w:r>
      <w:r w:rsidRPr="00045DEE">
        <w:rPr>
          <w:rFonts w:ascii="Arial" w:hAnsi="Arial" w:cs="Arial"/>
          <w:sz w:val="24"/>
          <w:szCs w:val="24"/>
        </w:rPr>
        <w:t>s are used:</w:t>
      </w:r>
    </w:p>
    <w:p w14:paraId="34EBF896" w14:textId="5834231A" w:rsidR="002646A6" w:rsidRPr="00045DEE" w:rsidRDefault="002646A6" w:rsidP="00F9605F">
      <w:pPr>
        <w:pStyle w:val="ListParagraph"/>
        <w:numPr>
          <w:ilvl w:val="0"/>
          <w:numId w:val="25"/>
        </w:numPr>
        <w:shd w:val="clear" w:color="auto" w:fill="FFFFFF" w:themeFill="background1"/>
        <w:spacing w:after="0" w:line="360" w:lineRule="auto"/>
        <w:jc w:val="both"/>
        <w:rPr>
          <w:rFonts w:ascii="Arial" w:hAnsi="Arial" w:cs="Arial"/>
          <w:sz w:val="24"/>
          <w:szCs w:val="24"/>
        </w:rPr>
      </w:pPr>
      <w:r w:rsidRPr="00045DEE">
        <w:rPr>
          <w:rFonts w:ascii="Arial" w:hAnsi="Arial" w:cs="Arial"/>
          <w:i/>
          <w:iCs/>
          <w:sz w:val="24"/>
          <w:szCs w:val="24"/>
        </w:rPr>
        <w:t>n_jobs</w:t>
      </w:r>
      <w:r w:rsidR="002A7AD7" w:rsidRPr="00045DEE">
        <w:rPr>
          <w:rFonts w:ascii="Arial" w:hAnsi="Arial" w:cs="Arial"/>
          <w:sz w:val="24"/>
          <w:szCs w:val="24"/>
        </w:rPr>
        <w:t xml:space="preserve"> </w:t>
      </w:r>
      <w:r w:rsidRPr="00045DEE">
        <w:rPr>
          <w:rFonts w:ascii="Arial" w:hAnsi="Arial" w:cs="Arial"/>
          <w:sz w:val="24"/>
          <w:szCs w:val="24"/>
        </w:rPr>
        <w:t xml:space="preserve">– </w:t>
      </w:r>
      <w:r w:rsidR="002A7AD7" w:rsidRPr="00045DEE">
        <w:rPr>
          <w:rFonts w:ascii="Arial" w:hAnsi="Arial" w:cs="Arial"/>
          <w:sz w:val="24"/>
          <w:szCs w:val="24"/>
        </w:rPr>
        <w:t xml:space="preserve">This </w:t>
      </w:r>
      <w:r w:rsidR="001422EA" w:rsidRPr="00045DEE">
        <w:rPr>
          <w:rFonts w:ascii="Arial" w:hAnsi="Arial" w:cs="Arial"/>
          <w:sz w:val="24"/>
          <w:szCs w:val="24"/>
        </w:rPr>
        <w:t xml:space="preserve">hyperparameter </w:t>
      </w:r>
      <w:r w:rsidRPr="00045DEE">
        <w:rPr>
          <w:rFonts w:ascii="Arial" w:hAnsi="Arial" w:cs="Arial"/>
          <w:sz w:val="24"/>
          <w:szCs w:val="24"/>
        </w:rPr>
        <w:t xml:space="preserve">tells the engine how many processors to use. </w:t>
      </w:r>
      <w:r w:rsidR="002A7AD7" w:rsidRPr="00045DEE">
        <w:rPr>
          <w:rFonts w:ascii="Arial" w:hAnsi="Arial" w:cs="Arial"/>
          <w:sz w:val="24"/>
          <w:szCs w:val="24"/>
        </w:rPr>
        <w:t>Thus, i</w:t>
      </w:r>
      <w:r w:rsidRPr="00045DEE">
        <w:rPr>
          <w:rFonts w:ascii="Arial" w:hAnsi="Arial" w:cs="Arial"/>
          <w:sz w:val="24"/>
          <w:szCs w:val="24"/>
        </w:rPr>
        <w:t xml:space="preserve">f the value is 1, it can </w:t>
      </w:r>
      <w:r w:rsidR="00F269B4" w:rsidRPr="00045DEE">
        <w:rPr>
          <w:rFonts w:ascii="Arial" w:hAnsi="Arial" w:cs="Arial"/>
          <w:sz w:val="24"/>
          <w:szCs w:val="24"/>
        </w:rPr>
        <w:t xml:space="preserve">only </w:t>
      </w:r>
      <w:r w:rsidRPr="00045DEE">
        <w:rPr>
          <w:rFonts w:ascii="Arial" w:hAnsi="Arial" w:cs="Arial"/>
          <w:sz w:val="24"/>
          <w:szCs w:val="24"/>
        </w:rPr>
        <w:t>use one processor</w:t>
      </w:r>
      <w:r w:rsidR="00A3697A" w:rsidRPr="00045DEE">
        <w:rPr>
          <w:rFonts w:ascii="Arial" w:hAnsi="Arial" w:cs="Arial"/>
          <w:sz w:val="24"/>
          <w:szCs w:val="24"/>
        </w:rPr>
        <w:t>,</w:t>
      </w:r>
      <w:r w:rsidRPr="00045DEE">
        <w:rPr>
          <w:rFonts w:ascii="Arial" w:hAnsi="Arial" w:cs="Arial"/>
          <w:sz w:val="24"/>
          <w:szCs w:val="24"/>
        </w:rPr>
        <w:t xml:space="preserve"> but if the value is -1</w:t>
      </w:r>
      <w:r w:rsidR="00F269B4" w:rsidRPr="00045DEE">
        <w:rPr>
          <w:rFonts w:ascii="Arial" w:hAnsi="Arial" w:cs="Arial"/>
          <w:sz w:val="24"/>
          <w:szCs w:val="24"/>
        </w:rPr>
        <w:t xml:space="preserve">, </w:t>
      </w:r>
      <w:r w:rsidRPr="00045DEE">
        <w:rPr>
          <w:rFonts w:ascii="Arial" w:hAnsi="Arial" w:cs="Arial"/>
          <w:sz w:val="24"/>
          <w:szCs w:val="24"/>
        </w:rPr>
        <w:t>there is no limit.</w:t>
      </w:r>
    </w:p>
    <w:p w14:paraId="7D9A2F04" w14:textId="1808C048" w:rsidR="002646A6" w:rsidRPr="00045DEE" w:rsidRDefault="002646A6" w:rsidP="009F2380">
      <w:pPr>
        <w:pStyle w:val="ListParagraph"/>
        <w:numPr>
          <w:ilvl w:val="0"/>
          <w:numId w:val="25"/>
        </w:numPr>
        <w:shd w:val="clear" w:color="auto" w:fill="FFFFFF" w:themeFill="background1"/>
        <w:spacing w:after="240" w:line="360" w:lineRule="auto"/>
        <w:jc w:val="both"/>
        <w:rPr>
          <w:rFonts w:ascii="Arial" w:hAnsi="Arial" w:cs="Arial"/>
          <w:sz w:val="24"/>
          <w:szCs w:val="24"/>
        </w:rPr>
      </w:pPr>
      <w:r w:rsidRPr="00045DEE">
        <w:rPr>
          <w:rFonts w:ascii="Arial" w:hAnsi="Arial" w:cs="Arial"/>
          <w:i/>
          <w:iCs/>
          <w:sz w:val="24"/>
          <w:szCs w:val="24"/>
        </w:rPr>
        <w:t>random_state</w:t>
      </w:r>
      <w:r w:rsidR="009F2380" w:rsidRPr="00045DEE">
        <w:rPr>
          <w:rFonts w:ascii="Arial" w:hAnsi="Arial" w:cs="Arial"/>
          <w:sz w:val="24"/>
          <w:szCs w:val="24"/>
        </w:rPr>
        <w:t xml:space="preserve"> </w:t>
      </w:r>
      <w:r w:rsidRPr="00045DEE">
        <w:rPr>
          <w:rFonts w:ascii="Arial" w:hAnsi="Arial" w:cs="Arial"/>
          <w:sz w:val="24"/>
          <w:szCs w:val="24"/>
        </w:rPr>
        <w:t>–</w:t>
      </w:r>
      <w:r w:rsidR="00920F6C" w:rsidRPr="00045DEE">
        <w:rPr>
          <w:rFonts w:ascii="Arial" w:hAnsi="Arial" w:cs="Arial"/>
          <w:sz w:val="24"/>
          <w:szCs w:val="24"/>
        </w:rPr>
        <w:t xml:space="preserve"> This hyperparameter is used to</w:t>
      </w:r>
      <w:r w:rsidRPr="00045DEE">
        <w:rPr>
          <w:rFonts w:ascii="Arial" w:hAnsi="Arial" w:cs="Arial"/>
          <w:sz w:val="24"/>
          <w:szCs w:val="24"/>
        </w:rPr>
        <w:t xml:space="preserve"> control</w:t>
      </w:r>
      <w:r w:rsidR="00920F6C" w:rsidRPr="00045DEE">
        <w:rPr>
          <w:rFonts w:ascii="Arial" w:hAnsi="Arial" w:cs="Arial"/>
          <w:sz w:val="24"/>
          <w:szCs w:val="24"/>
        </w:rPr>
        <w:t xml:space="preserve"> the</w:t>
      </w:r>
      <w:r w:rsidRPr="00045DEE">
        <w:rPr>
          <w:rFonts w:ascii="Arial" w:hAnsi="Arial" w:cs="Arial"/>
          <w:sz w:val="24"/>
          <w:szCs w:val="24"/>
        </w:rPr>
        <w:t xml:space="preserve"> randomness of the sample. </w:t>
      </w:r>
      <w:r w:rsidR="005727A3" w:rsidRPr="00045DEE">
        <w:rPr>
          <w:rFonts w:ascii="Arial" w:hAnsi="Arial" w:cs="Arial"/>
          <w:sz w:val="24"/>
          <w:szCs w:val="24"/>
        </w:rPr>
        <w:t xml:space="preserve"> Thus, t</w:t>
      </w:r>
      <w:r w:rsidRPr="00045DEE">
        <w:rPr>
          <w:rFonts w:ascii="Arial" w:hAnsi="Arial" w:cs="Arial"/>
          <w:sz w:val="24"/>
          <w:szCs w:val="24"/>
        </w:rPr>
        <w:t>he model</w:t>
      </w:r>
      <w:r w:rsidR="005727A3" w:rsidRPr="00045DEE">
        <w:rPr>
          <w:rFonts w:ascii="Arial" w:hAnsi="Arial" w:cs="Arial"/>
          <w:sz w:val="24"/>
          <w:szCs w:val="24"/>
        </w:rPr>
        <w:t xml:space="preserve"> </w:t>
      </w:r>
      <w:r w:rsidRPr="00045DEE">
        <w:rPr>
          <w:rFonts w:ascii="Arial" w:hAnsi="Arial" w:cs="Arial"/>
          <w:sz w:val="24"/>
          <w:szCs w:val="24"/>
        </w:rPr>
        <w:t>always produce</w:t>
      </w:r>
      <w:r w:rsidR="005727A3" w:rsidRPr="00045DEE">
        <w:rPr>
          <w:rFonts w:ascii="Arial" w:hAnsi="Arial" w:cs="Arial"/>
          <w:sz w:val="24"/>
          <w:szCs w:val="24"/>
        </w:rPr>
        <w:t>s</w:t>
      </w:r>
      <w:r w:rsidRPr="00045DEE">
        <w:rPr>
          <w:rFonts w:ascii="Arial" w:hAnsi="Arial" w:cs="Arial"/>
          <w:sz w:val="24"/>
          <w:szCs w:val="24"/>
        </w:rPr>
        <w:t xml:space="preserve"> the same results if </w:t>
      </w:r>
      <w:r w:rsidR="005727A3" w:rsidRPr="00045DEE">
        <w:rPr>
          <w:rFonts w:ascii="Arial" w:hAnsi="Arial" w:cs="Arial"/>
          <w:sz w:val="24"/>
          <w:szCs w:val="24"/>
        </w:rPr>
        <w:t>given a</w:t>
      </w:r>
      <w:r w:rsidRPr="00045DEE">
        <w:rPr>
          <w:rFonts w:ascii="Arial" w:hAnsi="Arial" w:cs="Arial"/>
          <w:sz w:val="24"/>
          <w:szCs w:val="24"/>
        </w:rPr>
        <w:t xml:space="preserve"> definite random state</w:t>
      </w:r>
      <w:r w:rsidR="005727A3" w:rsidRPr="00045DEE">
        <w:rPr>
          <w:rFonts w:ascii="Arial" w:hAnsi="Arial" w:cs="Arial"/>
          <w:sz w:val="24"/>
          <w:szCs w:val="24"/>
        </w:rPr>
        <w:t xml:space="preserve"> value, the</w:t>
      </w:r>
      <w:r w:rsidRPr="00045DEE">
        <w:rPr>
          <w:rFonts w:ascii="Arial" w:hAnsi="Arial" w:cs="Arial"/>
          <w:sz w:val="24"/>
          <w:szCs w:val="24"/>
        </w:rPr>
        <w:t xml:space="preserve"> same hyperparameters</w:t>
      </w:r>
      <w:r w:rsidR="005727A3" w:rsidRPr="00045DEE">
        <w:rPr>
          <w:rFonts w:ascii="Arial" w:hAnsi="Arial" w:cs="Arial"/>
          <w:sz w:val="24"/>
          <w:szCs w:val="24"/>
        </w:rPr>
        <w:t xml:space="preserve">, </w:t>
      </w:r>
      <w:r w:rsidRPr="00045DEE">
        <w:rPr>
          <w:rFonts w:ascii="Arial" w:hAnsi="Arial" w:cs="Arial"/>
          <w:sz w:val="24"/>
          <w:szCs w:val="24"/>
        </w:rPr>
        <w:t>and the same training data.</w:t>
      </w:r>
    </w:p>
    <w:p w14:paraId="4A95B09C" w14:textId="325DD0AD" w:rsidR="00EB608C" w:rsidRPr="00045DEE" w:rsidRDefault="002646A6" w:rsidP="009F2380">
      <w:pPr>
        <w:pStyle w:val="ListParagraph"/>
        <w:numPr>
          <w:ilvl w:val="0"/>
          <w:numId w:val="25"/>
        </w:numPr>
        <w:shd w:val="clear" w:color="auto" w:fill="FFFFFF" w:themeFill="background1"/>
        <w:spacing w:after="240" w:line="360" w:lineRule="auto"/>
        <w:jc w:val="both"/>
        <w:rPr>
          <w:rFonts w:ascii="Arial" w:hAnsi="Arial" w:cs="Arial"/>
          <w:sz w:val="24"/>
          <w:szCs w:val="24"/>
        </w:rPr>
      </w:pPr>
      <w:r w:rsidRPr="00045DEE">
        <w:rPr>
          <w:rFonts w:ascii="Arial" w:hAnsi="Arial" w:cs="Arial"/>
          <w:i/>
          <w:iCs/>
          <w:sz w:val="24"/>
          <w:szCs w:val="24"/>
        </w:rPr>
        <w:t>oob_score</w:t>
      </w:r>
      <w:r w:rsidRPr="00045DEE">
        <w:rPr>
          <w:rFonts w:ascii="Arial" w:hAnsi="Arial" w:cs="Arial"/>
          <w:sz w:val="24"/>
          <w:szCs w:val="24"/>
        </w:rPr>
        <w:t xml:space="preserve"> – OOB</w:t>
      </w:r>
      <w:r w:rsidR="00A3697A" w:rsidRPr="00045DEE">
        <w:rPr>
          <w:rFonts w:ascii="Arial" w:hAnsi="Arial" w:cs="Arial"/>
          <w:sz w:val="24"/>
          <w:szCs w:val="24"/>
        </w:rPr>
        <w:t>,</w:t>
      </w:r>
      <w:r w:rsidR="009F2380" w:rsidRPr="00045DEE">
        <w:rPr>
          <w:rFonts w:ascii="Arial" w:hAnsi="Arial" w:cs="Arial"/>
          <w:sz w:val="24"/>
          <w:szCs w:val="24"/>
        </w:rPr>
        <w:t xml:space="preserve"> </w:t>
      </w:r>
      <w:r w:rsidR="00CB10AA" w:rsidRPr="00045DEE">
        <w:rPr>
          <w:rFonts w:ascii="Arial" w:hAnsi="Arial" w:cs="Arial"/>
          <w:sz w:val="24"/>
          <w:szCs w:val="24"/>
        </w:rPr>
        <w:t xml:space="preserve">which </w:t>
      </w:r>
      <w:r w:rsidR="009F2380" w:rsidRPr="00045DEE">
        <w:rPr>
          <w:rFonts w:ascii="Arial" w:hAnsi="Arial" w:cs="Arial"/>
          <w:sz w:val="24"/>
          <w:szCs w:val="24"/>
        </w:rPr>
        <w:t>stands for</w:t>
      </w:r>
      <w:r w:rsidRPr="00045DEE">
        <w:rPr>
          <w:rFonts w:ascii="Arial" w:hAnsi="Arial" w:cs="Arial"/>
          <w:sz w:val="24"/>
          <w:szCs w:val="24"/>
        </w:rPr>
        <w:t xml:space="preserve"> </w:t>
      </w:r>
      <w:r w:rsidR="009F2380" w:rsidRPr="00045DEE">
        <w:rPr>
          <w:rFonts w:ascii="Arial" w:hAnsi="Arial" w:cs="Arial"/>
          <w:sz w:val="24"/>
          <w:szCs w:val="24"/>
        </w:rPr>
        <w:t>“O</w:t>
      </w:r>
      <w:r w:rsidRPr="00045DEE">
        <w:rPr>
          <w:rFonts w:ascii="Arial" w:hAnsi="Arial" w:cs="Arial"/>
          <w:sz w:val="24"/>
          <w:szCs w:val="24"/>
        </w:rPr>
        <w:t xml:space="preserve">ut </w:t>
      </w:r>
      <w:r w:rsidR="009F2380" w:rsidRPr="00045DEE">
        <w:rPr>
          <w:rFonts w:ascii="Arial" w:hAnsi="Arial" w:cs="Arial"/>
          <w:sz w:val="24"/>
          <w:szCs w:val="24"/>
        </w:rPr>
        <w:t>of</w:t>
      </w:r>
      <w:r w:rsidRPr="00045DEE">
        <w:rPr>
          <w:rFonts w:ascii="Arial" w:hAnsi="Arial" w:cs="Arial"/>
          <w:sz w:val="24"/>
          <w:szCs w:val="24"/>
        </w:rPr>
        <w:t xml:space="preserve"> the </w:t>
      </w:r>
      <w:r w:rsidR="009F2380" w:rsidRPr="00045DEE">
        <w:rPr>
          <w:rFonts w:ascii="Arial" w:hAnsi="Arial" w:cs="Arial"/>
          <w:sz w:val="24"/>
          <w:szCs w:val="24"/>
        </w:rPr>
        <w:t>B</w:t>
      </w:r>
      <w:r w:rsidRPr="00045DEE">
        <w:rPr>
          <w:rFonts w:ascii="Arial" w:hAnsi="Arial" w:cs="Arial"/>
          <w:sz w:val="24"/>
          <w:szCs w:val="24"/>
        </w:rPr>
        <w:t>ag</w:t>
      </w:r>
      <w:r w:rsidR="00A3697A" w:rsidRPr="00045DEE">
        <w:rPr>
          <w:rFonts w:ascii="Arial" w:hAnsi="Arial" w:cs="Arial"/>
          <w:sz w:val="24"/>
          <w:szCs w:val="24"/>
        </w:rPr>
        <w:t>,</w:t>
      </w:r>
      <w:r w:rsidR="009F2380" w:rsidRPr="00045DEE">
        <w:rPr>
          <w:rFonts w:ascii="Arial" w:hAnsi="Arial" w:cs="Arial"/>
          <w:sz w:val="24"/>
          <w:szCs w:val="24"/>
        </w:rPr>
        <w:t>”</w:t>
      </w:r>
      <w:r w:rsidR="00CB10AA" w:rsidRPr="00045DEE">
        <w:rPr>
          <w:rFonts w:ascii="Arial" w:hAnsi="Arial" w:cs="Arial"/>
          <w:sz w:val="24"/>
          <w:szCs w:val="24"/>
        </w:rPr>
        <w:t xml:space="preserve"> </w:t>
      </w:r>
      <w:r w:rsidRPr="00045DEE">
        <w:rPr>
          <w:rFonts w:ascii="Arial" w:hAnsi="Arial" w:cs="Arial"/>
          <w:sz w:val="24"/>
          <w:szCs w:val="24"/>
        </w:rPr>
        <w:t xml:space="preserve">is a </w:t>
      </w:r>
      <w:r w:rsidR="009F2380" w:rsidRPr="00045DEE">
        <w:rPr>
          <w:rFonts w:ascii="Arial" w:hAnsi="Arial" w:cs="Arial"/>
          <w:sz w:val="24"/>
          <w:szCs w:val="24"/>
        </w:rPr>
        <w:t>Random Forest</w:t>
      </w:r>
      <w:r w:rsidRPr="00045DEE">
        <w:rPr>
          <w:rFonts w:ascii="Arial" w:hAnsi="Arial" w:cs="Arial"/>
          <w:sz w:val="24"/>
          <w:szCs w:val="24"/>
        </w:rPr>
        <w:t xml:space="preserve"> cross-validation method</w:t>
      </w:r>
      <w:r w:rsidR="00CB10AA" w:rsidRPr="00045DEE">
        <w:rPr>
          <w:rFonts w:ascii="Arial" w:hAnsi="Arial" w:cs="Arial"/>
          <w:sz w:val="24"/>
          <w:szCs w:val="24"/>
        </w:rPr>
        <w:t xml:space="preserve"> which uses </w:t>
      </w:r>
      <w:r w:rsidRPr="00045DEE">
        <w:rPr>
          <w:rFonts w:ascii="Arial" w:hAnsi="Arial" w:cs="Arial"/>
          <w:sz w:val="24"/>
          <w:szCs w:val="24"/>
        </w:rPr>
        <w:t xml:space="preserve">one-third of the sample to evaluate </w:t>
      </w:r>
      <w:r w:rsidR="00CB10AA" w:rsidRPr="00045DEE">
        <w:rPr>
          <w:rFonts w:ascii="Arial" w:hAnsi="Arial" w:cs="Arial"/>
          <w:sz w:val="24"/>
          <w:szCs w:val="24"/>
        </w:rPr>
        <w:t>model performance</w:t>
      </w:r>
      <w:r w:rsidRPr="00045DEE">
        <w:rPr>
          <w:rFonts w:ascii="Arial" w:hAnsi="Arial" w:cs="Arial"/>
          <w:sz w:val="24"/>
          <w:szCs w:val="24"/>
        </w:rPr>
        <w:t xml:space="preserve">. These samples are </w:t>
      </w:r>
      <w:r w:rsidR="00B37857" w:rsidRPr="00045DEE">
        <w:rPr>
          <w:rFonts w:ascii="Arial" w:hAnsi="Arial" w:cs="Arial"/>
          <w:sz w:val="24"/>
          <w:szCs w:val="24"/>
        </w:rPr>
        <w:t xml:space="preserve">referred to </w:t>
      </w:r>
      <w:r w:rsidR="00D32DB6" w:rsidRPr="00045DEE">
        <w:rPr>
          <w:rFonts w:ascii="Arial" w:hAnsi="Arial" w:cs="Arial"/>
          <w:sz w:val="24"/>
          <w:szCs w:val="24"/>
        </w:rPr>
        <w:t>as “out</w:t>
      </w:r>
      <w:r w:rsidR="00A3697A" w:rsidRPr="00045DEE">
        <w:rPr>
          <w:rFonts w:ascii="Arial" w:hAnsi="Arial" w:cs="Arial"/>
          <w:sz w:val="24"/>
          <w:szCs w:val="24"/>
        </w:rPr>
        <w:t>-of-bag</w:t>
      </w:r>
      <w:r w:rsidR="00B37857" w:rsidRPr="00045DEE">
        <w:rPr>
          <w:rFonts w:ascii="Arial" w:hAnsi="Arial" w:cs="Arial"/>
          <w:sz w:val="24"/>
          <w:szCs w:val="24"/>
        </w:rPr>
        <w:t>”</w:t>
      </w:r>
      <w:r w:rsidRPr="00045DEE">
        <w:rPr>
          <w:rFonts w:ascii="Arial" w:hAnsi="Arial" w:cs="Arial"/>
          <w:sz w:val="24"/>
          <w:szCs w:val="24"/>
        </w:rPr>
        <w:t xml:space="preserve"> samples.</w:t>
      </w:r>
    </w:p>
    <w:p w14:paraId="2098B724" w14:textId="233E9143" w:rsidR="001518CC" w:rsidRPr="00045DEE" w:rsidRDefault="001937C1" w:rsidP="00565DAC">
      <w:pPr>
        <w:shd w:val="clear" w:color="auto" w:fill="FFFFFF" w:themeFill="background1"/>
        <w:spacing w:after="240" w:line="360" w:lineRule="auto"/>
        <w:jc w:val="both"/>
        <w:rPr>
          <w:rFonts w:ascii="Arial" w:hAnsi="Arial" w:cs="Arial"/>
          <w:sz w:val="24"/>
          <w:szCs w:val="24"/>
        </w:rPr>
      </w:pPr>
      <w:r w:rsidRPr="00045DEE">
        <w:rPr>
          <w:rFonts w:ascii="Arial" w:hAnsi="Arial" w:cs="Arial"/>
          <w:sz w:val="24"/>
          <w:szCs w:val="24"/>
        </w:rPr>
        <w:t>This study adopted the</w:t>
      </w:r>
      <w:r w:rsidR="00C73AC9" w:rsidRPr="00045DEE">
        <w:rPr>
          <w:rFonts w:ascii="Arial" w:hAnsi="Arial" w:cs="Arial"/>
          <w:sz w:val="24"/>
          <w:szCs w:val="24"/>
        </w:rPr>
        <w:t xml:space="preserve"> hyperparameter </w:t>
      </w:r>
      <w:r w:rsidR="006E38F6" w:rsidRPr="00045DEE">
        <w:rPr>
          <w:rFonts w:ascii="Arial" w:hAnsi="Arial" w:cs="Arial"/>
          <w:sz w:val="24"/>
          <w:szCs w:val="24"/>
        </w:rPr>
        <w:t>t</w:t>
      </w:r>
      <w:r w:rsidRPr="00045DEE">
        <w:rPr>
          <w:rFonts w:ascii="Arial" w:hAnsi="Arial" w:cs="Arial"/>
          <w:sz w:val="24"/>
          <w:szCs w:val="24"/>
        </w:rPr>
        <w:t>uning approach</w:t>
      </w:r>
      <w:r w:rsidR="00C73AC9" w:rsidRPr="00045DEE">
        <w:rPr>
          <w:rFonts w:ascii="Arial" w:hAnsi="Arial" w:cs="Arial"/>
          <w:sz w:val="24"/>
          <w:szCs w:val="24"/>
        </w:rPr>
        <w:t xml:space="preserve"> to </w:t>
      </w:r>
      <w:r w:rsidR="00D32DB6" w:rsidRPr="00045DEE">
        <w:rPr>
          <w:rFonts w:ascii="Arial" w:hAnsi="Arial" w:cs="Arial"/>
          <w:sz w:val="24"/>
          <w:szCs w:val="24"/>
        </w:rPr>
        <w:t>improve</w:t>
      </w:r>
      <w:r w:rsidR="00C73AC9" w:rsidRPr="00045DEE">
        <w:rPr>
          <w:rFonts w:ascii="Arial" w:hAnsi="Arial" w:cs="Arial"/>
          <w:sz w:val="24"/>
          <w:szCs w:val="24"/>
        </w:rPr>
        <w:t xml:space="preserve"> the accuracy </w:t>
      </w:r>
      <w:r w:rsidR="00D32DB6" w:rsidRPr="00045DEE">
        <w:rPr>
          <w:rFonts w:ascii="Arial" w:hAnsi="Arial" w:cs="Arial"/>
          <w:sz w:val="24"/>
          <w:szCs w:val="24"/>
        </w:rPr>
        <w:t>of the</w:t>
      </w:r>
      <w:r w:rsidR="00A3697A" w:rsidRPr="00045DEE">
        <w:rPr>
          <w:rFonts w:ascii="Arial" w:hAnsi="Arial" w:cs="Arial"/>
          <w:sz w:val="24"/>
          <w:szCs w:val="24"/>
        </w:rPr>
        <w:t xml:space="preserve"> </w:t>
      </w:r>
      <w:r w:rsidR="00C73AC9" w:rsidRPr="00045DEE">
        <w:rPr>
          <w:rFonts w:ascii="Arial" w:hAnsi="Arial" w:cs="Arial"/>
          <w:sz w:val="24"/>
          <w:szCs w:val="24"/>
        </w:rPr>
        <w:t xml:space="preserve">Random Forest Classifier. </w:t>
      </w:r>
    </w:p>
    <w:p w14:paraId="1DA75223" w14:textId="77777777" w:rsidR="001518CC" w:rsidRPr="00045DEE" w:rsidRDefault="001518CC" w:rsidP="001518CC">
      <w:pPr>
        <w:keepNext/>
        <w:shd w:val="clear" w:color="auto" w:fill="FFFFFF" w:themeFill="background1"/>
        <w:spacing w:after="240" w:line="360" w:lineRule="auto"/>
        <w:jc w:val="both"/>
        <w:rPr>
          <w:rFonts w:ascii="Arial" w:hAnsi="Arial" w:cs="Arial"/>
          <w:sz w:val="24"/>
          <w:szCs w:val="24"/>
        </w:rPr>
      </w:pPr>
      <w:r w:rsidRPr="00045DEE">
        <w:rPr>
          <w:rFonts w:ascii="Arial" w:hAnsi="Arial" w:cs="Arial"/>
          <w:sz w:val="24"/>
          <w:szCs w:val="24"/>
        </w:rPr>
        <w:lastRenderedPageBreak/>
        <w:t xml:space="preserve">             </w:t>
      </w:r>
      <w:r w:rsidRPr="00045DEE">
        <w:rPr>
          <w:rFonts w:ascii="Arial" w:hAnsi="Arial" w:cs="Arial"/>
          <w:noProof/>
          <w:sz w:val="24"/>
          <w:szCs w:val="24"/>
        </w:rPr>
        <w:drawing>
          <wp:inline distT="0" distB="0" distL="0" distR="0" wp14:anchorId="6521AC35" wp14:editId="43ED9913">
            <wp:extent cx="4739640" cy="4679576"/>
            <wp:effectExtent l="0" t="0" r="381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3">
                      <a:extLst>
                        <a:ext uri="{28A0092B-C50C-407E-A947-70E740481C1C}">
                          <a14:useLocalDpi xmlns:a14="http://schemas.microsoft.com/office/drawing/2010/main" val="0"/>
                        </a:ext>
                      </a:extLst>
                    </a:blip>
                    <a:srcRect l="15698" t="2992" r="10373"/>
                    <a:stretch/>
                  </pic:blipFill>
                  <pic:spPr bwMode="auto">
                    <a:xfrm>
                      <a:off x="0" y="0"/>
                      <a:ext cx="4745026" cy="4684893"/>
                    </a:xfrm>
                    <a:prstGeom prst="rect">
                      <a:avLst/>
                    </a:prstGeom>
                    <a:ln>
                      <a:noFill/>
                    </a:ln>
                    <a:extLst>
                      <a:ext uri="{53640926-AAD7-44D8-BBD7-CCE9431645EC}">
                        <a14:shadowObscured xmlns:a14="http://schemas.microsoft.com/office/drawing/2010/main"/>
                      </a:ext>
                    </a:extLst>
                  </pic:spPr>
                </pic:pic>
              </a:graphicData>
            </a:graphic>
          </wp:inline>
        </w:drawing>
      </w:r>
    </w:p>
    <w:p w14:paraId="5501FEA3" w14:textId="5B95F5BC" w:rsidR="00B8007D" w:rsidRPr="00045DEE" w:rsidRDefault="001518CC" w:rsidP="004408B7">
      <w:pPr>
        <w:pStyle w:val="Caption"/>
        <w:jc w:val="both"/>
        <w:rPr>
          <w:rFonts w:ascii="Arial" w:hAnsi="Arial" w:cs="Arial"/>
          <w:sz w:val="24"/>
          <w:szCs w:val="24"/>
        </w:rPr>
      </w:pPr>
      <w:bookmarkStart w:id="55" w:name="_Toc111553989"/>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27</w:t>
      </w:r>
      <w:r w:rsidRPr="00045DEE">
        <w:rPr>
          <w:rFonts w:ascii="Arial" w:hAnsi="Arial" w:cs="Arial"/>
          <w:sz w:val="24"/>
          <w:szCs w:val="24"/>
        </w:rPr>
        <w:fldChar w:fldCharType="end"/>
      </w:r>
      <w:r w:rsidRPr="00045DEE">
        <w:rPr>
          <w:rFonts w:ascii="Arial" w:hAnsi="Arial" w:cs="Arial"/>
          <w:sz w:val="24"/>
          <w:szCs w:val="24"/>
        </w:rPr>
        <w:t>: Random Forest Classifier</w:t>
      </w:r>
      <w:bookmarkEnd w:id="55"/>
    </w:p>
    <w:p w14:paraId="403039E3" w14:textId="18914CB1" w:rsidR="006A0413" w:rsidRPr="00045DEE" w:rsidRDefault="006A0413" w:rsidP="0060598C">
      <w:pPr>
        <w:spacing w:line="360" w:lineRule="auto"/>
        <w:jc w:val="both"/>
        <w:rPr>
          <w:rFonts w:ascii="Arial" w:hAnsi="Arial" w:cs="Arial"/>
          <w:sz w:val="24"/>
          <w:szCs w:val="24"/>
        </w:rPr>
      </w:pPr>
      <w:r w:rsidRPr="00045DEE">
        <w:rPr>
          <w:rFonts w:ascii="Arial" w:hAnsi="Arial" w:cs="Arial"/>
          <w:sz w:val="24"/>
          <w:szCs w:val="24"/>
        </w:rPr>
        <w:t xml:space="preserve">The Random Forest diagram above shows that the model works on a </w:t>
      </w:r>
      <w:r w:rsidR="009C0418" w:rsidRPr="00045DEE">
        <w:rPr>
          <w:rFonts w:ascii="Arial" w:hAnsi="Arial" w:cs="Arial"/>
          <w:sz w:val="24"/>
          <w:szCs w:val="24"/>
        </w:rPr>
        <w:t>basket</w:t>
      </w:r>
      <w:r w:rsidRPr="00045DEE">
        <w:rPr>
          <w:rFonts w:ascii="Arial" w:hAnsi="Arial" w:cs="Arial"/>
          <w:sz w:val="24"/>
          <w:szCs w:val="24"/>
        </w:rPr>
        <w:t xml:space="preserve"> full of different fruits (representing the dataset)</w:t>
      </w:r>
      <w:r w:rsidR="009C0418" w:rsidRPr="00045DEE">
        <w:rPr>
          <w:rFonts w:ascii="Arial" w:hAnsi="Arial" w:cs="Arial"/>
          <w:sz w:val="24"/>
          <w:szCs w:val="24"/>
        </w:rPr>
        <w:t>,</w:t>
      </w:r>
      <w:r w:rsidRPr="00045DEE">
        <w:rPr>
          <w:rFonts w:ascii="Arial" w:hAnsi="Arial" w:cs="Arial"/>
          <w:sz w:val="24"/>
          <w:szCs w:val="24"/>
        </w:rPr>
        <w:t xml:space="preserve"> which splits into </w:t>
      </w:r>
      <w:r w:rsidR="009C0418" w:rsidRPr="00045DEE">
        <w:rPr>
          <w:rFonts w:ascii="Arial" w:hAnsi="Arial" w:cs="Arial"/>
          <w:sz w:val="24"/>
          <w:szCs w:val="24"/>
        </w:rPr>
        <w:t xml:space="preserve">three other </w:t>
      </w:r>
      <w:r w:rsidRPr="00045DEE">
        <w:rPr>
          <w:rFonts w:ascii="Arial" w:hAnsi="Arial" w:cs="Arial"/>
          <w:sz w:val="24"/>
          <w:szCs w:val="24"/>
        </w:rPr>
        <w:t xml:space="preserve">decision trees called Tree-1, Tree-2, and Tree-n. Each tree </w:t>
      </w:r>
      <w:r w:rsidR="0073545F" w:rsidRPr="00045DEE">
        <w:rPr>
          <w:rFonts w:ascii="Arial" w:hAnsi="Arial" w:cs="Arial"/>
          <w:sz w:val="24"/>
          <w:szCs w:val="24"/>
        </w:rPr>
        <w:t>predicts</w:t>
      </w:r>
      <w:r w:rsidRPr="00045DEE">
        <w:rPr>
          <w:rFonts w:ascii="Arial" w:hAnsi="Arial" w:cs="Arial"/>
          <w:sz w:val="24"/>
          <w:szCs w:val="24"/>
        </w:rPr>
        <w:t xml:space="preserve"> with Tree-1 and Tree-2 </w:t>
      </w:r>
      <w:r w:rsidR="009C0418" w:rsidRPr="00045DEE">
        <w:rPr>
          <w:rFonts w:ascii="Arial" w:hAnsi="Arial" w:cs="Arial"/>
          <w:sz w:val="24"/>
          <w:szCs w:val="24"/>
        </w:rPr>
        <w:t>v</w:t>
      </w:r>
      <w:r w:rsidRPr="00045DEE">
        <w:rPr>
          <w:rFonts w:ascii="Arial" w:hAnsi="Arial" w:cs="Arial"/>
          <w:sz w:val="24"/>
          <w:szCs w:val="24"/>
        </w:rPr>
        <w:t>oting Class-A (apple fruit) as the result</w:t>
      </w:r>
      <w:r w:rsidR="009C0418" w:rsidRPr="00045DEE">
        <w:rPr>
          <w:rFonts w:ascii="Arial" w:hAnsi="Arial" w:cs="Arial"/>
          <w:sz w:val="24"/>
          <w:szCs w:val="24"/>
        </w:rPr>
        <w:t>,</w:t>
      </w:r>
      <w:r w:rsidRPr="00045DEE">
        <w:rPr>
          <w:rFonts w:ascii="Arial" w:hAnsi="Arial" w:cs="Arial"/>
          <w:sz w:val="24"/>
          <w:szCs w:val="24"/>
        </w:rPr>
        <w:t xml:space="preserve"> while Tree-n has Class-B (banana) as the result. Going by the majority voting Random Forest uses, the final class or output is apple. </w:t>
      </w:r>
    </w:p>
    <w:p w14:paraId="3F9DC2F4" w14:textId="5565AACB" w:rsidR="00221C2F" w:rsidRPr="00045DEE" w:rsidRDefault="00565DAC" w:rsidP="00221C2F">
      <w:pPr>
        <w:pStyle w:val="Heading5"/>
        <w:numPr>
          <w:ilvl w:val="4"/>
          <w:numId w:val="17"/>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t>Model Interpretability</w:t>
      </w:r>
    </w:p>
    <w:p w14:paraId="5C295A7C" w14:textId="112311CD" w:rsidR="0073545F" w:rsidRPr="00045DEE" w:rsidRDefault="00B27817" w:rsidP="00B27817">
      <w:pPr>
        <w:spacing w:line="360" w:lineRule="auto"/>
        <w:jc w:val="both"/>
        <w:rPr>
          <w:rFonts w:ascii="Arial" w:hAnsi="Arial" w:cs="Arial"/>
          <w:sz w:val="24"/>
          <w:szCs w:val="24"/>
        </w:rPr>
      </w:pPr>
      <w:r w:rsidRPr="00045DEE">
        <w:rPr>
          <w:rFonts w:ascii="Arial" w:hAnsi="Arial" w:cs="Arial"/>
          <w:sz w:val="24"/>
          <w:szCs w:val="24"/>
        </w:rPr>
        <w:t>Machine learning algorithms or models are usually referred to</w:t>
      </w:r>
      <w:r w:rsidR="00A3697A" w:rsidRPr="00045DEE">
        <w:rPr>
          <w:rFonts w:ascii="Arial" w:hAnsi="Arial" w:cs="Arial"/>
          <w:sz w:val="24"/>
          <w:szCs w:val="24"/>
        </w:rPr>
        <w:t xml:space="preserve"> </w:t>
      </w:r>
      <w:r w:rsidRPr="00045DEE">
        <w:rPr>
          <w:rFonts w:ascii="Arial" w:hAnsi="Arial" w:cs="Arial"/>
          <w:sz w:val="24"/>
          <w:szCs w:val="24"/>
        </w:rPr>
        <w:t xml:space="preserve">as black-box models because they often provide prediction output without explaining or interpreting the results for </w:t>
      </w:r>
      <w:r w:rsidR="00246C9F" w:rsidRPr="00045DEE">
        <w:rPr>
          <w:rFonts w:ascii="Arial" w:hAnsi="Arial" w:cs="Arial"/>
          <w:sz w:val="24"/>
          <w:szCs w:val="24"/>
        </w:rPr>
        <w:t xml:space="preserve">the </w:t>
      </w:r>
      <w:r w:rsidRPr="00045DEE">
        <w:rPr>
          <w:rFonts w:ascii="Arial" w:hAnsi="Arial" w:cs="Arial"/>
          <w:sz w:val="24"/>
          <w:szCs w:val="24"/>
        </w:rPr>
        <w:t xml:space="preserve">user to understand. Typical examples are models which make detection, </w:t>
      </w:r>
      <w:r w:rsidR="006D3DF1" w:rsidRPr="00045DEE">
        <w:rPr>
          <w:rFonts w:ascii="Arial" w:hAnsi="Arial" w:cs="Arial"/>
          <w:sz w:val="24"/>
          <w:szCs w:val="24"/>
        </w:rPr>
        <w:t>recommendation,</w:t>
      </w:r>
      <w:r w:rsidRPr="00045DEE">
        <w:rPr>
          <w:rFonts w:ascii="Arial" w:hAnsi="Arial" w:cs="Arial"/>
          <w:sz w:val="24"/>
          <w:szCs w:val="24"/>
        </w:rPr>
        <w:t xml:space="preserve"> or prediction</w:t>
      </w:r>
      <w:r w:rsidR="004D4432" w:rsidRPr="00045DEE">
        <w:rPr>
          <w:rFonts w:ascii="Arial" w:hAnsi="Arial" w:cs="Arial"/>
          <w:sz w:val="24"/>
          <w:szCs w:val="24"/>
        </w:rPr>
        <w:t>,</w:t>
      </w:r>
      <w:r w:rsidRPr="00045DEE">
        <w:rPr>
          <w:rFonts w:ascii="Arial" w:hAnsi="Arial" w:cs="Arial"/>
          <w:sz w:val="24"/>
          <w:szCs w:val="24"/>
        </w:rPr>
        <w:t xml:space="preserve"> such</w:t>
      </w:r>
      <w:r w:rsidR="00246C9F" w:rsidRPr="00045DEE">
        <w:rPr>
          <w:rFonts w:ascii="Arial" w:hAnsi="Arial" w:cs="Arial"/>
          <w:sz w:val="24"/>
          <w:szCs w:val="24"/>
        </w:rPr>
        <w:t xml:space="preserve"> </w:t>
      </w:r>
      <w:r w:rsidR="00D32DB6" w:rsidRPr="00045DEE">
        <w:rPr>
          <w:rFonts w:ascii="Arial" w:hAnsi="Arial" w:cs="Arial"/>
          <w:sz w:val="24"/>
          <w:szCs w:val="24"/>
        </w:rPr>
        <w:t>as the</w:t>
      </w:r>
      <w:r w:rsidRPr="00045DEE">
        <w:rPr>
          <w:rFonts w:ascii="Arial" w:hAnsi="Arial" w:cs="Arial"/>
          <w:sz w:val="24"/>
          <w:szCs w:val="24"/>
        </w:rPr>
        <w:t xml:space="preserve"> presence of a disease or absence, determining which applicant is qualified for loan application based on credit score, which customer is most likely to churn, etc. </w:t>
      </w:r>
      <w:r w:rsidR="0073545F" w:rsidRPr="00045DEE">
        <w:rPr>
          <w:rFonts w:ascii="Arial" w:hAnsi="Arial" w:cs="Arial"/>
          <w:sz w:val="24"/>
          <w:szCs w:val="24"/>
        </w:rPr>
        <w:t>T</w:t>
      </w:r>
      <w:r w:rsidR="00EE26EE" w:rsidRPr="00045DEE">
        <w:rPr>
          <w:rFonts w:ascii="Arial" w:hAnsi="Arial" w:cs="Arial"/>
          <w:sz w:val="24"/>
          <w:szCs w:val="24"/>
        </w:rPr>
        <w:t>hese</w:t>
      </w:r>
      <w:r w:rsidRPr="00045DEE">
        <w:rPr>
          <w:rFonts w:ascii="Arial" w:hAnsi="Arial" w:cs="Arial"/>
          <w:sz w:val="24"/>
          <w:szCs w:val="24"/>
        </w:rPr>
        <w:t xml:space="preserve"> models produce results without </w:t>
      </w:r>
      <w:r w:rsidR="00D32DB6" w:rsidRPr="00045DEE">
        <w:rPr>
          <w:rFonts w:ascii="Arial" w:hAnsi="Arial" w:cs="Arial"/>
          <w:sz w:val="24"/>
          <w:szCs w:val="24"/>
        </w:rPr>
        <w:t>adequately</w:t>
      </w:r>
      <w:r w:rsidRPr="00045DEE">
        <w:rPr>
          <w:rFonts w:ascii="Arial" w:hAnsi="Arial" w:cs="Arial"/>
          <w:sz w:val="24"/>
          <w:szCs w:val="24"/>
        </w:rPr>
        <w:t xml:space="preserve"> explaining why the output is recommended or interpreting the output for end users to understand. </w:t>
      </w:r>
      <w:r w:rsidR="0073545F" w:rsidRPr="00045DEE">
        <w:rPr>
          <w:rFonts w:ascii="Arial" w:hAnsi="Arial" w:cs="Arial"/>
          <w:sz w:val="24"/>
          <w:szCs w:val="24"/>
        </w:rPr>
        <w:t xml:space="preserve">Thus, Explainable AI (XAI) helps to reveal what is </w:t>
      </w:r>
      <w:r w:rsidR="0073545F" w:rsidRPr="00045DEE">
        <w:rPr>
          <w:rFonts w:ascii="Arial" w:hAnsi="Arial" w:cs="Arial"/>
          <w:sz w:val="24"/>
          <w:szCs w:val="24"/>
        </w:rPr>
        <w:lastRenderedPageBreak/>
        <w:t xml:space="preserve">happening within models and the reasoning behind the mathematical decisions. </w:t>
      </w:r>
      <w:r w:rsidR="00EC5253" w:rsidRPr="00045DEE">
        <w:rPr>
          <w:rFonts w:ascii="Arial" w:hAnsi="Arial" w:cs="Arial"/>
          <w:sz w:val="24"/>
          <w:szCs w:val="24"/>
        </w:rPr>
        <w:t xml:space="preserve">(Hulstaert, 2018, </w:t>
      </w:r>
      <w:r w:rsidR="00415366" w:rsidRPr="00045DEE">
        <w:rPr>
          <w:rFonts w:ascii="Arial" w:hAnsi="Arial" w:cs="Arial"/>
          <w:sz w:val="24"/>
          <w:szCs w:val="24"/>
        </w:rPr>
        <w:t xml:space="preserve">Dieber &amp; Kirrane, 2020, </w:t>
      </w:r>
      <w:r w:rsidR="00EC5253" w:rsidRPr="00045DEE">
        <w:rPr>
          <w:rFonts w:ascii="Arial" w:hAnsi="Arial" w:cs="Arial"/>
          <w:sz w:val="24"/>
          <w:szCs w:val="24"/>
        </w:rPr>
        <w:t>Dataman, 2021).</w:t>
      </w:r>
    </w:p>
    <w:p w14:paraId="4368AD19" w14:textId="7FE82CC1" w:rsidR="00EC5B80" w:rsidRPr="00045DEE" w:rsidRDefault="00B27817" w:rsidP="00FC2399">
      <w:pPr>
        <w:spacing w:line="360" w:lineRule="auto"/>
        <w:jc w:val="both"/>
        <w:rPr>
          <w:rFonts w:ascii="Arial" w:hAnsi="Arial" w:cs="Arial"/>
          <w:sz w:val="24"/>
          <w:szCs w:val="24"/>
        </w:rPr>
      </w:pPr>
      <w:r w:rsidRPr="00045DEE">
        <w:rPr>
          <w:rFonts w:ascii="Arial" w:hAnsi="Arial" w:cs="Arial"/>
          <w:sz w:val="24"/>
          <w:szCs w:val="24"/>
        </w:rPr>
        <w:t xml:space="preserve">This underscores the development of frameworks that enable developers to </w:t>
      </w:r>
      <w:r w:rsidR="00D32DB6" w:rsidRPr="00045DEE">
        <w:rPr>
          <w:rFonts w:ascii="Arial" w:hAnsi="Arial" w:cs="Arial"/>
          <w:sz w:val="24"/>
          <w:szCs w:val="24"/>
        </w:rPr>
        <w:t>develop machine learning models and</w:t>
      </w:r>
      <w:r w:rsidRPr="00045DEE">
        <w:rPr>
          <w:rFonts w:ascii="Arial" w:hAnsi="Arial" w:cs="Arial"/>
          <w:sz w:val="24"/>
          <w:szCs w:val="24"/>
        </w:rPr>
        <w:t xml:space="preserve"> provide model interpretability upon deployment. </w:t>
      </w:r>
      <w:r w:rsidR="00803663" w:rsidRPr="00045DEE">
        <w:rPr>
          <w:rFonts w:ascii="Arial" w:hAnsi="Arial" w:cs="Arial"/>
          <w:sz w:val="24"/>
          <w:szCs w:val="24"/>
        </w:rPr>
        <w:t xml:space="preserve">The goal is to make machine learning models trustworthy. </w:t>
      </w:r>
      <w:r w:rsidRPr="00045DEE">
        <w:rPr>
          <w:rFonts w:ascii="Arial" w:hAnsi="Arial" w:cs="Arial"/>
          <w:sz w:val="24"/>
          <w:szCs w:val="24"/>
        </w:rPr>
        <w:t>Thus, this study used the LIME</w:t>
      </w:r>
      <w:r w:rsidR="004D4432" w:rsidRPr="00045DEE">
        <w:rPr>
          <w:rFonts w:ascii="Arial" w:hAnsi="Arial" w:cs="Arial"/>
          <w:sz w:val="24"/>
          <w:szCs w:val="24"/>
        </w:rPr>
        <w:t xml:space="preserve"> (</w:t>
      </w:r>
      <w:r w:rsidR="004E3C03" w:rsidRPr="00045DEE">
        <w:rPr>
          <w:rFonts w:ascii="Arial" w:hAnsi="Arial" w:cs="Arial"/>
          <w:sz w:val="24"/>
          <w:szCs w:val="24"/>
        </w:rPr>
        <w:t>Local Interpretable Model-agnostic Explanations</w:t>
      </w:r>
      <w:r w:rsidR="004D4432" w:rsidRPr="00045DEE">
        <w:rPr>
          <w:rFonts w:ascii="Arial" w:hAnsi="Arial" w:cs="Arial"/>
          <w:sz w:val="24"/>
          <w:szCs w:val="24"/>
        </w:rPr>
        <w:t>)</w:t>
      </w:r>
      <w:r w:rsidRPr="00045DEE">
        <w:rPr>
          <w:rFonts w:ascii="Arial" w:hAnsi="Arial" w:cs="Arial"/>
          <w:sz w:val="24"/>
          <w:szCs w:val="24"/>
        </w:rPr>
        <w:t xml:space="preserve"> framework to explain the model’s prediction. </w:t>
      </w:r>
      <w:r w:rsidR="00BB7313" w:rsidRPr="00045DEE">
        <w:rPr>
          <w:rFonts w:ascii="Arial" w:hAnsi="Arial" w:cs="Arial"/>
          <w:sz w:val="24"/>
          <w:szCs w:val="24"/>
        </w:rPr>
        <w:t>LIME is a technique that approximates any black box machine learning model with a local, interpretable model to explain each prediction.</w:t>
      </w:r>
      <w:r w:rsidR="004E3C03" w:rsidRPr="00045DEE">
        <w:rPr>
          <w:rFonts w:ascii="Arial" w:hAnsi="Arial" w:cs="Arial"/>
          <w:sz w:val="24"/>
          <w:szCs w:val="24"/>
        </w:rPr>
        <w:t xml:space="preserve"> LIME offers a generic framework to uncover black boxes and provides the “why” behind AI-generated predictions or recommendations</w:t>
      </w:r>
      <w:r w:rsidR="00415366" w:rsidRPr="00045DEE">
        <w:rPr>
          <w:rFonts w:ascii="Arial" w:hAnsi="Arial" w:cs="Arial"/>
          <w:sz w:val="24"/>
          <w:szCs w:val="24"/>
        </w:rPr>
        <w:t xml:space="preserve"> (Dieber &amp; Kirrane, 2020).</w:t>
      </w:r>
    </w:p>
    <w:p w14:paraId="3C46FA5E" w14:textId="1844377F" w:rsidR="00346F35" w:rsidRPr="00045DEE" w:rsidRDefault="00314A7E" w:rsidP="00FC2399">
      <w:pPr>
        <w:spacing w:line="360" w:lineRule="auto"/>
        <w:jc w:val="both"/>
        <w:rPr>
          <w:rFonts w:ascii="Arial" w:hAnsi="Arial" w:cs="Arial"/>
          <w:sz w:val="24"/>
          <w:szCs w:val="24"/>
        </w:rPr>
      </w:pPr>
      <w:r w:rsidRPr="00045DEE">
        <w:rPr>
          <w:rFonts w:ascii="Arial" w:hAnsi="Arial" w:cs="Arial"/>
          <w:sz w:val="24"/>
          <w:szCs w:val="24"/>
        </w:rPr>
        <w:t>The diagram below shows how a machine learning model works. It receives input data, processes it using its unseen mathematical equation (algorithm), and produces a result (output). The user sees and understands only the input and output</w:t>
      </w:r>
      <w:r w:rsidR="008C7DD9" w:rsidRPr="00045DEE">
        <w:rPr>
          <w:rFonts w:ascii="Arial" w:hAnsi="Arial" w:cs="Arial"/>
          <w:sz w:val="24"/>
          <w:szCs w:val="24"/>
        </w:rPr>
        <w:t>,</w:t>
      </w:r>
      <w:r w:rsidRPr="00045DEE">
        <w:rPr>
          <w:rFonts w:ascii="Arial" w:hAnsi="Arial" w:cs="Arial"/>
          <w:sz w:val="24"/>
          <w:szCs w:val="24"/>
        </w:rPr>
        <w:t xml:space="preserve"> but the decision-making </w:t>
      </w:r>
      <w:r w:rsidR="008C7DD9" w:rsidRPr="00045DEE">
        <w:rPr>
          <w:rFonts w:ascii="Arial" w:hAnsi="Arial" w:cs="Arial"/>
          <w:sz w:val="24"/>
          <w:szCs w:val="24"/>
        </w:rPr>
        <w:t>process</w:t>
      </w:r>
      <w:r w:rsidRPr="00045DEE">
        <w:rPr>
          <w:rFonts w:ascii="Arial" w:hAnsi="Arial" w:cs="Arial"/>
          <w:sz w:val="24"/>
          <w:szCs w:val="24"/>
        </w:rPr>
        <w:t xml:space="preserve"> and reasoning remain hidden. The work of Explainable AI (XAI) is to help demystify the reasoning behind the output from the model. LIME is one XAI implementation that </w:t>
      </w:r>
      <w:r w:rsidR="008C7DD9" w:rsidRPr="00045DEE">
        <w:rPr>
          <w:rFonts w:ascii="Arial" w:hAnsi="Arial" w:cs="Arial"/>
          <w:sz w:val="24"/>
          <w:szCs w:val="24"/>
        </w:rPr>
        <w:t>explains</w:t>
      </w:r>
      <w:r w:rsidRPr="00045DEE">
        <w:rPr>
          <w:rFonts w:ascii="Arial" w:hAnsi="Arial" w:cs="Arial"/>
          <w:sz w:val="24"/>
          <w:szCs w:val="24"/>
        </w:rPr>
        <w:t xml:space="preserve"> the reasoning behind model decisions or recommendations.                                                                                                                                                                                                                                                                                                                                                                                                                                                                                                                                                                                                                                                                                                                                                                                                                                                                                                                                                                   </w:t>
      </w:r>
    </w:p>
    <w:p w14:paraId="5F9BBCAC" w14:textId="73ACC295" w:rsidR="00662158" w:rsidRPr="00045DEE" w:rsidRDefault="00662158" w:rsidP="00662158">
      <w:pPr>
        <w:keepNext/>
        <w:spacing w:line="360" w:lineRule="auto"/>
        <w:jc w:val="both"/>
        <w:rPr>
          <w:rFonts w:ascii="Arial" w:hAnsi="Arial" w:cs="Arial"/>
          <w:sz w:val="24"/>
          <w:szCs w:val="24"/>
        </w:rPr>
      </w:pPr>
      <w:r w:rsidRPr="00045DEE">
        <w:rPr>
          <w:rFonts w:ascii="Arial" w:hAnsi="Arial" w:cs="Arial"/>
          <w:sz w:val="24"/>
          <w:szCs w:val="24"/>
        </w:rPr>
        <w:t xml:space="preserve">                  </w:t>
      </w:r>
      <w:r w:rsidR="00BA673D" w:rsidRPr="00045DEE">
        <w:rPr>
          <w:rFonts w:ascii="Arial" w:hAnsi="Arial" w:cs="Arial"/>
          <w:noProof/>
          <w:sz w:val="24"/>
          <w:szCs w:val="24"/>
        </w:rPr>
        <w:drawing>
          <wp:inline distT="0" distB="0" distL="0" distR="0" wp14:anchorId="72BC34C6" wp14:editId="5B3BA308">
            <wp:extent cx="4639945" cy="2051637"/>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4">
                      <a:extLst>
                        <a:ext uri="{28A0092B-C50C-407E-A947-70E740481C1C}">
                          <a14:useLocalDpi xmlns:a14="http://schemas.microsoft.com/office/drawing/2010/main" val="0"/>
                        </a:ext>
                      </a:extLst>
                    </a:blip>
                    <a:srcRect l="14740" t="13489" r="12889" b="20858"/>
                    <a:stretch/>
                  </pic:blipFill>
                  <pic:spPr bwMode="auto">
                    <a:xfrm>
                      <a:off x="0" y="0"/>
                      <a:ext cx="4646440" cy="2054509"/>
                    </a:xfrm>
                    <a:prstGeom prst="rect">
                      <a:avLst/>
                    </a:prstGeom>
                    <a:ln>
                      <a:noFill/>
                    </a:ln>
                    <a:extLst>
                      <a:ext uri="{53640926-AAD7-44D8-BBD7-CCE9431645EC}">
                        <a14:shadowObscured xmlns:a14="http://schemas.microsoft.com/office/drawing/2010/main"/>
                      </a:ext>
                    </a:extLst>
                  </pic:spPr>
                </pic:pic>
              </a:graphicData>
            </a:graphic>
          </wp:inline>
        </w:drawing>
      </w:r>
    </w:p>
    <w:p w14:paraId="04A9BBB4" w14:textId="04A25012" w:rsidR="00BA673D" w:rsidRPr="00045DEE" w:rsidRDefault="00662158" w:rsidP="00662158">
      <w:pPr>
        <w:pStyle w:val="Caption"/>
        <w:jc w:val="both"/>
        <w:rPr>
          <w:rFonts w:ascii="Arial" w:hAnsi="Arial" w:cs="Arial"/>
          <w:sz w:val="24"/>
          <w:szCs w:val="24"/>
        </w:rPr>
      </w:pPr>
      <w:bookmarkStart w:id="56" w:name="_Toc111553990"/>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28</w:t>
      </w:r>
      <w:r w:rsidRPr="00045DEE">
        <w:rPr>
          <w:rFonts w:ascii="Arial" w:hAnsi="Arial" w:cs="Arial"/>
          <w:sz w:val="24"/>
          <w:szCs w:val="24"/>
        </w:rPr>
        <w:fldChar w:fldCharType="end"/>
      </w:r>
      <w:r w:rsidRPr="00045DEE">
        <w:rPr>
          <w:rFonts w:ascii="Arial" w:hAnsi="Arial" w:cs="Arial"/>
          <w:sz w:val="24"/>
          <w:szCs w:val="24"/>
        </w:rPr>
        <w:t>: Explainable AI</w:t>
      </w:r>
      <w:bookmarkEnd w:id="56"/>
    </w:p>
    <w:p w14:paraId="508D6CE7" w14:textId="77777777" w:rsidR="00662158" w:rsidRPr="00045DEE" w:rsidRDefault="00662158" w:rsidP="00662158">
      <w:pPr>
        <w:rPr>
          <w:rFonts w:ascii="Arial" w:hAnsi="Arial" w:cs="Arial"/>
          <w:sz w:val="24"/>
          <w:szCs w:val="24"/>
        </w:rPr>
      </w:pPr>
    </w:p>
    <w:p w14:paraId="2C7E90DC" w14:textId="136127D2" w:rsidR="00A62D1E" w:rsidRPr="00045DEE" w:rsidRDefault="00662604" w:rsidP="00A62D1E">
      <w:pPr>
        <w:pStyle w:val="Heading4"/>
        <w:numPr>
          <w:ilvl w:val="3"/>
          <w:numId w:val="17"/>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t>Evaluation</w:t>
      </w:r>
    </w:p>
    <w:p w14:paraId="5C2950F0" w14:textId="2AD6FDB4" w:rsidR="0011505F" w:rsidRPr="00045DEE" w:rsidRDefault="00662604" w:rsidP="00A62D1E">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This step involves evaluating the modelling phase and assessing the degree to which the model results meet the business (research) objective(s). Essentially, the entire process is reviewed to make the results satisfy the business needs. </w:t>
      </w:r>
      <w:r w:rsidR="00CB27AB" w:rsidRPr="00045DEE">
        <w:rPr>
          <w:rFonts w:ascii="Arial" w:hAnsi="Arial" w:cs="Arial"/>
          <w:color w:val="000000" w:themeColor="text1"/>
          <w:sz w:val="24"/>
          <w:szCs w:val="24"/>
        </w:rPr>
        <w:t>This study used the following metrics to evaluate the performance and accuracy of the developed prediction model: Precision, Accuracy, Recall</w:t>
      </w:r>
      <w:r w:rsidR="00D30D65" w:rsidRPr="00045DEE">
        <w:rPr>
          <w:rFonts w:ascii="Arial" w:hAnsi="Arial" w:cs="Arial"/>
          <w:color w:val="000000" w:themeColor="text1"/>
          <w:sz w:val="24"/>
          <w:szCs w:val="24"/>
        </w:rPr>
        <w:t>/Sensitivity</w:t>
      </w:r>
      <w:r w:rsidR="00CB27AB" w:rsidRPr="00045DEE">
        <w:rPr>
          <w:rFonts w:ascii="Arial" w:hAnsi="Arial" w:cs="Arial"/>
          <w:color w:val="000000" w:themeColor="text1"/>
          <w:sz w:val="24"/>
          <w:szCs w:val="24"/>
        </w:rPr>
        <w:t xml:space="preserve">, F1-Call, Specificity, ROC Curve, and Confusion Matrix. </w:t>
      </w:r>
      <w:r w:rsidR="00FC6726" w:rsidRPr="00045DEE">
        <w:rPr>
          <w:rFonts w:ascii="Arial" w:hAnsi="Arial" w:cs="Arial"/>
          <w:color w:val="000000" w:themeColor="text1"/>
          <w:sz w:val="24"/>
          <w:szCs w:val="24"/>
        </w:rPr>
        <w:t>The next Chapter will discuss th</w:t>
      </w:r>
      <w:r w:rsidR="00CB27AB" w:rsidRPr="00045DEE">
        <w:rPr>
          <w:rFonts w:ascii="Arial" w:hAnsi="Arial" w:cs="Arial"/>
          <w:color w:val="000000" w:themeColor="text1"/>
          <w:sz w:val="24"/>
          <w:szCs w:val="24"/>
        </w:rPr>
        <w:t xml:space="preserve">ese in more </w:t>
      </w:r>
      <w:r w:rsidR="009C0418" w:rsidRPr="00045DEE">
        <w:rPr>
          <w:rFonts w:ascii="Arial" w:hAnsi="Arial" w:cs="Arial"/>
          <w:color w:val="000000" w:themeColor="text1"/>
          <w:sz w:val="24"/>
          <w:szCs w:val="24"/>
        </w:rPr>
        <w:t>detail</w:t>
      </w:r>
      <w:r w:rsidR="00FC6726" w:rsidRPr="00045DEE">
        <w:rPr>
          <w:rFonts w:ascii="Arial" w:hAnsi="Arial" w:cs="Arial"/>
          <w:color w:val="000000" w:themeColor="text1"/>
          <w:sz w:val="24"/>
          <w:szCs w:val="24"/>
        </w:rPr>
        <w:t xml:space="preserve">. </w:t>
      </w:r>
    </w:p>
    <w:p w14:paraId="2FE379CE" w14:textId="55388F8C" w:rsidR="00A62D1E" w:rsidRPr="00045DEE" w:rsidRDefault="00662604" w:rsidP="00A62D1E">
      <w:pPr>
        <w:pStyle w:val="Heading4"/>
        <w:numPr>
          <w:ilvl w:val="3"/>
          <w:numId w:val="17"/>
        </w:numPr>
        <w:spacing w:after="240"/>
        <w:rPr>
          <w:rFonts w:ascii="Arial" w:hAnsi="Arial" w:cs="Arial"/>
          <w:b/>
          <w:bCs/>
          <w:color w:val="000000" w:themeColor="text1"/>
          <w:sz w:val="24"/>
          <w:szCs w:val="24"/>
        </w:rPr>
      </w:pPr>
      <w:r w:rsidRPr="00045DEE">
        <w:rPr>
          <w:rFonts w:ascii="Arial" w:hAnsi="Arial" w:cs="Arial"/>
          <w:b/>
          <w:bCs/>
          <w:color w:val="000000" w:themeColor="text1"/>
          <w:sz w:val="24"/>
          <w:szCs w:val="24"/>
        </w:rPr>
        <w:lastRenderedPageBreak/>
        <w:t>Deployment</w:t>
      </w:r>
    </w:p>
    <w:p w14:paraId="7BFD37B5" w14:textId="2DDA29C9" w:rsidR="00662604" w:rsidRPr="00045DEE" w:rsidRDefault="00662604" w:rsidP="00A62D1E">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This phase is essentially about making the model available for real-time use. It often requires a plan determining post-project steps. For this study, however, a final report with a summary of the evaluation results will be submitted.</w:t>
      </w:r>
      <w:r w:rsidR="00FC6726" w:rsidRPr="00045DEE">
        <w:rPr>
          <w:rFonts w:ascii="Arial" w:hAnsi="Arial" w:cs="Arial"/>
          <w:color w:val="000000" w:themeColor="text1"/>
          <w:sz w:val="24"/>
          <w:szCs w:val="24"/>
        </w:rPr>
        <w:t xml:space="preserve"> The next Chapter will discuss this phase of CRISP-DM. </w:t>
      </w:r>
    </w:p>
    <w:p w14:paraId="6A78C6BD" w14:textId="0CB7ECB6" w:rsidR="007A53DD" w:rsidRPr="00045DEE" w:rsidRDefault="007A53DD" w:rsidP="00AF4146">
      <w:pPr>
        <w:pStyle w:val="Heading2"/>
        <w:numPr>
          <w:ilvl w:val="1"/>
          <w:numId w:val="17"/>
        </w:numPr>
        <w:spacing w:after="240"/>
        <w:rPr>
          <w:rFonts w:ascii="Arial" w:hAnsi="Arial" w:cs="Arial"/>
          <w:b/>
          <w:bCs/>
          <w:color w:val="000000" w:themeColor="text1"/>
          <w:sz w:val="24"/>
          <w:szCs w:val="24"/>
        </w:rPr>
      </w:pPr>
      <w:bookmarkStart w:id="57" w:name="_Toc111552105"/>
      <w:r w:rsidRPr="00045DEE">
        <w:rPr>
          <w:rFonts w:ascii="Arial" w:hAnsi="Arial" w:cs="Arial"/>
          <w:b/>
          <w:bCs/>
          <w:color w:val="000000" w:themeColor="text1"/>
          <w:sz w:val="24"/>
          <w:szCs w:val="24"/>
        </w:rPr>
        <w:t>Conclusion</w:t>
      </w:r>
      <w:bookmarkEnd w:id="57"/>
    </w:p>
    <w:p w14:paraId="55D69538" w14:textId="0A911CF9" w:rsidR="0058576C" w:rsidRPr="00045DEE" w:rsidRDefault="00AF4146" w:rsidP="007940F9">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This chapter focused on the IBM Telco dataset. It described the research methodology for this study and analysed some of the steps involved in CRISP-DM as required and applied in the study. The next Chapter will focus on the </w:t>
      </w:r>
      <w:r w:rsidR="00114184" w:rsidRPr="00045DEE">
        <w:rPr>
          <w:rFonts w:ascii="Arial" w:hAnsi="Arial" w:cs="Arial"/>
          <w:color w:val="000000" w:themeColor="text1"/>
          <w:sz w:val="24"/>
          <w:szCs w:val="24"/>
        </w:rPr>
        <w:t>study’s implementation, including</w:t>
      </w:r>
      <w:r w:rsidRPr="00045DEE">
        <w:rPr>
          <w:rFonts w:ascii="Arial" w:hAnsi="Arial" w:cs="Arial"/>
          <w:color w:val="000000" w:themeColor="text1"/>
          <w:sz w:val="24"/>
          <w:szCs w:val="24"/>
        </w:rPr>
        <w:t xml:space="preserve"> </w:t>
      </w:r>
      <w:r w:rsidR="00A43125" w:rsidRPr="00045DEE">
        <w:rPr>
          <w:rFonts w:ascii="Arial" w:hAnsi="Arial" w:cs="Arial"/>
          <w:color w:val="000000" w:themeColor="text1"/>
          <w:sz w:val="24"/>
          <w:szCs w:val="24"/>
        </w:rPr>
        <w:t>the</w:t>
      </w:r>
      <w:r w:rsidR="00114184" w:rsidRPr="00045DEE">
        <w:rPr>
          <w:rFonts w:ascii="Arial" w:hAnsi="Arial" w:cs="Arial"/>
          <w:color w:val="000000" w:themeColor="text1"/>
          <w:sz w:val="24"/>
          <w:szCs w:val="24"/>
        </w:rPr>
        <w:t xml:space="preserve"> modelling</w:t>
      </w:r>
      <w:r w:rsidRPr="00045DEE">
        <w:rPr>
          <w:rFonts w:ascii="Arial" w:hAnsi="Arial" w:cs="Arial"/>
          <w:color w:val="000000" w:themeColor="text1"/>
          <w:sz w:val="24"/>
          <w:szCs w:val="24"/>
        </w:rPr>
        <w:t xml:space="preserve">, evaluation, and deployment phases of CRISP-DM. </w:t>
      </w:r>
    </w:p>
    <w:p w14:paraId="6018202E" w14:textId="18976E10" w:rsidR="00537419" w:rsidRPr="00045DEE" w:rsidRDefault="00537419" w:rsidP="007940F9">
      <w:pPr>
        <w:shd w:val="clear" w:color="auto" w:fill="FFFFFF" w:themeFill="background1"/>
        <w:spacing w:after="240" w:line="360" w:lineRule="auto"/>
        <w:jc w:val="both"/>
        <w:rPr>
          <w:rFonts w:ascii="Arial" w:hAnsi="Arial" w:cs="Arial"/>
          <w:color w:val="000000" w:themeColor="text1"/>
          <w:sz w:val="24"/>
          <w:szCs w:val="24"/>
        </w:rPr>
      </w:pPr>
    </w:p>
    <w:p w14:paraId="04661E21" w14:textId="47216031" w:rsidR="00537419" w:rsidRPr="00045DEE" w:rsidRDefault="00537419" w:rsidP="007940F9">
      <w:pPr>
        <w:shd w:val="clear" w:color="auto" w:fill="FFFFFF" w:themeFill="background1"/>
        <w:spacing w:after="240" w:line="360" w:lineRule="auto"/>
        <w:jc w:val="both"/>
        <w:rPr>
          <w:rFonts w:ascii="Arial" w:hAnsi="Arial" w:cs="Arial"/>
          <w:color w:val="000000" w:themeColor="text1"/>
          <w:sz w:val="24"/>
          <w:szCs w:val="24"/>
        </w:rPr>
      </w:pPr>
    </w:p>
    <w:p w14:paraId="6674232C" w14:textId="42270340" w:rsidR="00537419" w:rsidRPr="00045DEE" w:rsidRDefault="00537419" w:rsidP="007940F9">
      <w:pPr>
        <w:shd w:val="clear" w:color="auto" w:fill="FFFFFF" w:themeFill="background1"/>
        <w:spacing w:after="240" w:line="360" w:lineRule="auto"/>
        <w:jc w:val="both"/>
        <w:rPr>
          <w:rFonts w:ascii="Arial" w:hAnsi="Arial" w:cs="Arial"/>
          <w:color w:val="000000" w:themeColor="text1"/>
          <w:sz w:val="24"/>
          <w:szCs w:val="24"/>
        </w:rPr>
      </w:pPr>
    </w:p>
    <w:p w14:paraId="6DB48DEE" w14:textId="453B4BDD" w:rsidR="00537419" w:rsidRPr="00045DEE" w:rsidRDefault="00537419" w:rsidP="007940F9">
      <w:pPr>
        <w:shd w:val="clear" w:color="auto" w:fill="FFFFFF" w:themeFill="background1"/>
        <w:spacing w:after="240" w:line="360" w:lineRule="auto"/>
        <w:jc w:val="both"/>
        <w:rPr>
          <w:rFonts w:ascii="Arial" w:hAnsi="Arial" w:cs="Arial"/>
          <w:color w:val="000000" w:themeColor="text1"/>
          <w:sz w:val="24"/>
          <w:szCs w:val="24"/>
        </w:rPr>
      </w:pPr>
    </w:p>
    <w:p w14:paraId="0EDA4943" w14:textId="2905204C" w:rsidR="00537419" w:rsidRPr="00045DEE" w:rsidRDefault="00537419" w:rsidP="007940F9">
      <w:pPr>
        <w:shd w:val="clear" w:color="auto" w:fill="FFFFFF" w:themeFill="background1"/>
        <w:spacing w:after="240" w:line="360" w:lineRule="auto"/>
        <w:jc w:val="both"/>
        <w:rPr>
          <w:rFonts w:ascii="Arial" w:hAnsi="Arial" w:cs="Arial"/>
          <w:color w:val="000000" w:themeColor="text1"/>
          <w:sz w:val="24"/>
          <w:szCs w:val="24"/>
        </w:rPr>
      </w:pPr>
    </w:p>
    <w:p w14:paraId="44B4C71F" w14:textId="0DAB0A6D" w:rsidR="00537419" w:rsidRPr="00045DEE" w:rsidRDefault="00537419" w:rsidP="007940F9">
      <w:pPr>
        <w:shd w:val="clear" w:color="auto" w:fill="FFFFFF" w:themeFill="background1"/>
        <w:spacing w:after="240" w:line="360" w:lineRule="auto"/>
        <w:jc w:val="both"/>
        <w:rPr>
          <w:rFonts w:ascii="Arial" w:hAnsi="Arial" w:cs="Arial"/>
          <w:color w:val="000000" w:themeColor="text1"/>
          <w:sz w:val="24"/>
          <w:szCs w:val="24"/>
        </w:rPr>
      </w:pPr>
    </w:p>
    <w:p w14:paraId="75BBAA9F" w14:textId="115D89C2" w:rsidR="00537419" w:rsidRPr="00045DEE" w:rsidRDefault="00537419" w:rsidP="007940F9">
      <w:pPr>
        <w:shd w:val="clear" w:color="auto" w:fill="FFFFFF" w:themeFill="background1"/>
        <w:spacing w:after="240" w:line="360" w:lineRule="auto"/>
        <w:jc w:val="both"/>
        <w:rPr>
          <w:rFonts w:ascii="Arial" w:hAnsi="Arial" w:cs="Arial"/>
          <w:color w:val="000000" w:themeColor="text1"/>
          <w:sz w:val="24"/>
          <w:szCs w:val="24"/>
        </w:rPr>
      </w:pPr>
    </w:p>
    <w:p w14:paraId="4C7A91FF" w14:textId="3E42056D" w:rsidR="00537419" w:rsidRPr="00045DEE" w:rsidRDefault="00537419" w:rsidP="007940F9">
      <w:pPr>
        <w:shd w:val="clear" w:color="auto" w:fill="FFFFFF" w:themeFill="background1"/>
        <w:spacing w:after="240" w:line="360" w:lineRule="auto"/>
        <w:jc w:val="both"/>
        <w:rPr>
          <w:rFonts w:ascii="Arial" w:hAnsi="Arial" w:cs="Arial"/>
          <w:color w:val="000000" w:themeColor="text1"/>
          <w:sz w:val="24"/>
          <w:szCs w:val="24"/>
        </w:rPr>
      </w:pPr>
    </w:p>
    <w:p w14:paraId="13588C4F" w14:textId="79683F94" w:rsidR="00537419" w:rsidRDefault="00537419" w:rsidP="008C7DD9">
      <w:pPr>
        <w:shd w:val="clear" w:color="auto" w:fill="FFFFFF" w:themeFill="background1"/>
        <w:tabs>
          <w:tab w:val="left" w:pos="2420"/>
        </w:tabs>
        <w:spacing w:after="240" w:line="360" w:lineRule="auto"/>
        <w:jc w:val="both"/>
        <w:rPr>
          <w:rFonts w:ascii="Arial" w:hAnsi="Arial" w:cs="Arial"/>
          <w:color w:val="000000" w:themeColor="text1"/>
          <w:sz w:val="24"/>
          <w:szCs w:val="24"/>
        </w:rPr>
      </w:pPr>
    </w:p>
    <w:p w14:paraId="2F5C00A3" w14:textId="77912808" w:rsidR="006F416F" w:rsidRDefault="006F416F" w:rsidP="008C7DD9">
      <w:pPr>
        <w:shd w:val="clear" w:color="auto" w:fill="FFFFFF" w:themeFill="background1"/>
        <w:tabs>
          <w:tab w:val="left" w:pos="2420"/>
        </w:tabs>
        <w:spacing w:after="240" w:line="360" w:lineRule="auto"/>
        <w:jc w:val="both"/>
        <w:rPr>
          <w:rFonts w:ascii="Arial" w:hAnsi="Arial" w:cs="Arial"/>
          <w:color w:val="000000" w:themeColor="text1"/>
          <w:sz w:val="24"/>
          <w:szCs w:val="24"/>
        </w:rPr>
      </w:pPr>
    </w:p>
    <w:p w14:paraId="16B9AB4D" w14:textId="3229A884" w:rsidR="006F416F" w:rsidRDefault="006F416F" w:rsidP="008C7DD9">
      <w:pPr>
        <w:shd w:val="clear" w:color="auto" w:fill="FFFFFF" w:themeFill="background1"/>
        <w:tabs>
          <w:tab w:val="left" w:pos="2420"/>
        </w:tabs>
        <w:spacing w:after="240" w:line="360" w:lineRule="auto"/>
        <w:jc w:val="both"/>
        <w:rPr>
          <w:rFonts w:ascii="Arial" w:hAnsi="Arial" w:cs="Arial"/>
          <w:color w:val="000000" w:themeColor="text1"/>
          <w:sz w:val="24"/>
          <w:szCs w:val="24"/>
        </w:rPr>
      </w:pPr>
    </w:p>
    <w:p w14:paraId="03329172" w14:textId="414069AB" w:rsidR="006F416F" w:rsidRDefault="006F416F" w:rsidP="008C7DD9">
      <w:pPr>
        <w:shd w:val="clear" w:color="auto" w:fill="FFFFFF" w:themeFill="background1"/>
        <w:tabs>
          <w:tab w:val="left" w:pos="2420"/>
        </w:tabs>
        <w:spacing w:after="240" w:line="360" w:lineRule="auto"/>
        <w:jc w:val="both"/>
        <w:rPr>
          <w:rFonts w:ascii="Arial" w:hAnsi="Arial" w:cs="Arial"/>
          <w:color w:val="000000" w:themeColor="text1"/>
          <w:sz w:val="24"/>
          <w:szCs w:val="24"/>
        </w:rPr>
      </w:pPr>
    </w:p>
    <w:p w14:paraId="5F22A7CD" w14:textId="4FF97E55" w:rsidR="006F416F" w:rsidRDefault="006F416F" w:rsidP="008C7DD9">
      <w:pPr>
        <w:shd w:val="clear" w:color="auto" w:fill="FFFFFF" w:themeFill="background1"/>
        <w:tabs>
          <w:tab w:val="left" w:pos="2420"/>
        </w:tabs>
        <w:spacing w:after="240" w:line="360" w:lineRule="auto"/>
        <w:jc w:val="both"/>
        <w:rPr>
          <w:rFonts w:ascii="Arial" w:hAnsi="Arial" w:cs="Arial"/>
          <w:color w:val="000000" w:themeColor="text1"/>
          <w:sz w:val="24"/>
          <w:szCs w:val="24"/>
        </w:rPr>
      </w:pPr>
    </w:p>
    <w:p w14:paraId="31705514" w14:textId="510ED683" w:rsidR="006F416F" w:rsidRDefault="006F416F" w:rsidP="008C7DD9">
      <w:pPr>
        <w:shd w:val="clear" w:color="auto" w:fill="FFFFFF" w:themeFill="background1"/>
        <w:tabs>
          <w:tab w:val="left" w:pos="2420"/>
        </w:tabs>
        <w:spacing w:after="240" w:line="360" w:lineRule="auto"/>
        <w:jc w:val="both"/>
        <w:rPr>
          <w:rFonts w:ascii="Arial" w:hAnsi="Arial" w:cs="Arial"/>
          <w:color w:val="000000" w:themeColor="text1"/>
          <w:sz w:val="24"/>
          <w:szCs w:val="24"/>
        </w:rPr>
      </w:pPr>
    </w:p>
    <w:p w14:paraId="4148396E" w14:textId="77777777" w:rsidR="006F416F" w:rsidRPr="00045DEE" w:rsidRDefault="006F416F" w:rsidP="008C7DD9">
      <w:pPr>
        <w:shd w:val="clear" w:color="auto" w:fill="FFFFFF" w:themeFill="background1"/>
        <w:tabs>
          <w:tab w:val="left" w:pos="2420"/>
        </w:tabs>
        <w:spacing w:after="240" w:line="360" w:lineRule="auto"/>
        <w:jc w:val="both"/>
        <w:rPr>
          <w:rFonts w:ascii="Arial" w:hAnsi="Arial" w:cs="Arial"/>
          <w:color w:val="000000" w:themeColor="text1"/>
          <w:sz w:val="24"/>
          <w:szCs w:val="24"/>
        </w:rPr>
      </w:pPr>
    </w:p>
    <w:p w14:paraId="7EFB9730" w14:textId="51C4B69A" w:rsidR="00300FB1" w:rsidRPr="00045DEE" w:rsidRDefault="00237367" w:rsidP="00846D5D">
      <w:pPr>
        <w:pStyle w:val="Heading1"/>
        <w:shd w:val="clear" w:color="auto" w:fill="FFFFFF" w:themeFill="background1"/>
        <w:spacing w:before="0" w:after="240" w:line="360" w:lineRule="auto"/>
        <w:rPr>
          <w:rFonts w:ascii="Arial" w:hAnsi="Arial" w:cs="Arial"/>
          <w:b/>
          <w:bCs/>
          <w:color w:val="000000" w:themeColor="text1"/>
          <w:sz w:val="24"/>
          <w:szCs w:val="24"/>
        </w:rPr>
      </w:pPr>
      <w:bookmarkStart w:id="58" w:name="_Toc111552106"/>
      <w:r w:rsidRPr="00045DEE">
        <w:rPr>
          <w:rFonts w:ascii="Arial" w:hAnsi="Arial" w:cs="Arial"/>
          <w:b/>
          <w:bCs/>
          <w:color w:val="000000" w:themeColor="text1"/>
          <w:sz w:val="24"/>
          <w:szCs w:val="24"/>
        </w:rPr>
        <w:lastRenderedPageBreak/>
        <w:t>CHAPTER FOUR</w:t>
      </w:r>
      <w:r w:rsidR="00000A42" w:rsidRPr="00045DEE">
        <w:rPr>
          <w:rFonts w:ascii="Arial" w:hAnsi="Arial" w:cs="Arial"/>
          <w:b/>
          <w:bCs/>
          <w:color w:val="000000" w:themeColor="text1"/>
          <w:sz w:val="24"/>
          <w:szCs w:val="24"/>
        </w:rPr>
        <w:t xml:space="preserve"> </w:t>
      </w:r>
      <w:r w:rsidR="00300FB1" w:rsidRPr="00045DEE">
        <w:rPr>
          <w:rFonts w:ascii="Arial" w:hAnsi="Arial" w:cs="Arial"/>
          <w:b/>
          <w:bCs/>
          <w:color w:val="000000" w:themeColor="text1"/>
          <w:sz w:val="24"/>
          <w:szCs w:val="24"/>
        </w:rPr>
        <w:t>–</w:t>
      </w:r>
      <w:r w:rsidR="00000A42" w:rsidRPr="00045DEE">
        <w:rPr>
          <w:rFonts w:ascii="Arial" w:hAnsi="Arial" w:cs="Arial"/>
          <w:b/>
          <w:bCs/>
          <w:color w:val="000000" w:themeColor="text1"/>
          <w:sz w:val="24"/>
          <w:szCs w:val="24"/>
        </w:rPr>
        <w:t xml:space="preserve"> IMPLEMENTATION</w:t>
      </w:r>
      <w:bookmarkEnd w:id="58"/>
    </w:p>
    <w:p w14:paraId="484B137B" w14:textId="3C86359B" w:rsidR="00D60696" w:rsidRPr="00045DEE" w:rsidRDefault="00846D5D" w:rsidP="00D60696">
      <w:pPr>
        <w:pStyle w:val="Heading2"/>
        <w:numPr>
          <w:ilvl w:val="1"/>
          <w:numId w:val="19"/>
        </w:numPr>
        <w:rPr>
          <w:rFonts w:ascii="Arial" w:hAnsi="Arial" w:cs="Arial"/>
          <w:b/>
          <w:bCs/>
          <w:color w:val="000000" w:themeColor="text1"/>
          <w:sz w:val="24"/>
          <w:szCs w:val="24"/>
        </w:rPr>
      </w:pPr>
      <w:bookmarkStart w:id="59" w:name="_Toc111552107"/>
      <w:r w:rsidRPr="00045DEE">
        <w:rPr>
          <w:rFonts w:ascii="Arial" w:hAnsi="Arial" w:cs="Arial"/>
          <w:b/>
          <w:bCs/>
          <w:color w:val="000000" w:themeColor="text1"/>
          <w:sz w:val="24"/>
          <w:szCs w:val="24"/>
        </w:rPr>
        <w:t>Introduction</w:t>
      </w:r>
      <w:bookmarkEnd w:id="59"/>
    </w:p>
    <w:p w14:paraId="7951C063" w14:textId="01EAE613" w:rsidR="00D60696" w:rsidRPr="00045DEE" w:rsidRDefault="00D60696" w:rsidP="00D60696">
      <w:pPr>
        <w:spacing w:before="240" w:after="240" w:line="360" w:lineRule="auto"/>
        <w:jc w:val="both"/>
        <w:rPr>
          <w:rFonts w:ascii="Arial" w:hAnsi="Arial" w:cs="Arial"/>
          <w:sz w:val="24"/>
          <w:szCs w:val="24"/>
        </w:rPr>
      </w:pPr>
      <w:r w:rsidRPr="00045DEE">
        <w:rPr>
          <w:rFonts w:ascii="Arial" w:hAnsi="Arial" w:cs="Arial"/>
          <w:i/>
          <w:iCs/>
          <w:sz w:val="24"/>
          <w:szCs w:val="24"/>
        </w:rPr>
        <w:t>Chapter</w:t>
      </w:r>
      <w:r w:rsidRPr="00045DEE">
        <w:rPr>
          <w:rFonts w:ascii="Arial" w:hAnsi="Arial" w:cs="Arial"/>
          <w:sz w:val="24"/>
          <w:szCs w:val="24"/>
        </w:rPr>
        <w:t xml:space="preserve"> Four (4) discusses </w:t>
      </w:r>
      <w:r w:rsidR="00D53EEA" w:rsidRPr="00045DEE">
        <w:rPr>
          <w:rFonts w:ascii="Arial" w:hAnsi="Arial" w:cs="Arial"/>
          <w:sz w:val="24"/>
          <w:szCs w:val="24"/>
        </w:rPr>
        <w:t xml:space="preserve">the environmental </w:t>
      </w:r>
      <w:r w:rsidR="002416B4" w:rsidRPr="00045DEE">
        <w:rPr>
          <w:rFonts w:ascii="Arial" w:hAnsi="Arial" w:cs="Arial"/>
          <w:sz w:val="24"/>
          <w:szCs w:val="24"/>
        </w:rPr>
        <w:t>setup</w:t>
      </w:r>
      <w:r w:rsidR="00D53EEA" w:rsidRPr="00045DEE">
        <w:rPr>
          <w:rFonts w:ascii="Arial" w:hAnsi="Arial" w:cs="Arial"/>
          <w:sz w:val="24"/>
          <w:szCs w:val="24"/>
        </w:rPr>
        <w:t xml:space="preserve"> for </w:t>
      </w:r>
      <w:r w:rsidR="002416B4" w:rsidRPr="00045DEE">
        <w:rPr>
          <w:rFonts w:ascii="Arial" w:hAnsi="Arial" w:cs="Arial"/>
          <w:sz w:val="24"/>
          <w:szCs w:val="24"/>
        </w:rPr>
        <w:t>developing</w:t>
      </w:r>
      <w:r w:rsidR="00D53EEA" w:rsidRPr="00045DEE">
        <w:rPr>
          <w:rFonts w:ascii="Arial" w:hAnsi="Arial" w:cs="Arial"/>
          <w:sz w:val="24"/>
          <w:szCs w:val="24"/>
        </w:rPr>
        <w:t xml:space="preserve"> a prediction model</w:t>
      </w:r>
      <w:r w:rsidRPr="00045DEE">
        <w:rPr>
          <w:rFonts w:ascii="Arial" w:hAnsi="Arial" w:cs="Arial"/>
          <w:sz w:val="24"/>
          <w:szCs w:val="24"/>
        </w:rPr>
        <w:t xml:space="preserve"> for telecom customer churn</w:t>
      </w:r>
      <w:r w:rsidR="00D53EEA" w:rsidRPr="00045DEE">
        <w:rPr>
          <w:rFonts w:ascii="Arial" w:hAnsi="Arial" w:cs="Arial"/>
          <w:sz w:val="24"/>
          <w:szCs w:val="24"/>
        </w:rPr>
        <w:t xml:space="preserve">. It also focuses on developing the machine learning multi-algorithm model for the prediction, </w:t>
      </w:r>
      <w:r w:rsidR="002416B4" w:rsidRPr="00045DEE">
        <w:rPr>
          <w:rFonts w:ascii="Arial" w:hAnsi="Arial" w:cs="Arial"/>
          <w:sz w:val="24"/>
          <w:szCs w:val="24"/>
        </w:rPr>
        <w:t xml:space="preserve">providing evaluation metrics for assessing the performance and accuracy of the developed prediction model, </w:t>
      </w:r>
      <w:r w:rsidR="00D53EEA" w:rsidRPr="00045DEE">
        <w:rPr>
          <w:rFonts w:ascii="Arial" w:hAnsi="Arial" w:cs="Arial"/>
          <w:sz w:val="24"/>
          <w:szCs w:val="24"/>
        </w:rPr>
        <w:t xml:space="preserve">its </w:t>
      </w:r>
      <w:r w:rsidR="000C3050" w:rsidRPr="00045DEE">
        <w:rPr>
          <w:rFonts w:ascii="Arial" w:hAnsi="Arial" w:cs="Arial"/>
          <w:sz w:val="24"/>
          <w:szCs w:val="24"/>
        </w:rPr>
        <w:t>deployment,</w:t>
      </w:r>
      <w:r w:rsidR="00D53EEA" w:rsidRPr="00045DEE">
        <w:rPr>
          <w:rFonts w:ascii="Arial" w:hAnsi="Arial" w:cs="Arial"/>
          <w:sz w:val="24"/>
          <w:szCs w:val="24"/>
        </w:rPr>
        <w:t xml:space="preserve"> and a conclusion.</w:t>
      </w:r>
      <w:r w:rsidRPr="00045DEE">
        <w:rPr>
          <w:rFonts w:ascii="Arial" w:hAnsi="Arial" w:cs="Arial"/>
          <w:sz w:val="24"/>
          <w:szCs w:val="24"/>
        </w:rPr>
        <w:t xml:space="preserve"> </w:t>
      </w:r>
    </w:p>
    <w:p w14:paraId="41EF7B07" w14:textId="60C5041E" w:rsidR="00A62D1E" w:rsidRPr="00045DEE" w:rsidRDefault="00846D5D" w:rsidP="00C308C1">
      <w:pPr>
        <w:pStyle w:val="Heading2"/>
        <w:numPr>
          <w:ilvl w:val="1"/>
          <w:numId w:val="19"/>
        </w:numPr>
        <w:spacing w:after="240"/>
        <w:rPr>
          <w:rFonts w:ascii="Arial" w:hAnsi="Arial" w:cs="Arial"/>
          <w:b/>
          <w:bCs/>
          <w:color w:val="000000" w:themeColor="text1"/>
          <w:sz w:val="24"/>
          <w:szCs w:val="24"/>
        </w:rPr>
      </w:pPr>
      <w:bookmarkStart w:id="60" w:name="_Toc111552108"/>
      <w:r w:rsidRPr="00045DEE">
        <w:rPr>
          <w:rFonts w:ascii="Arial" w:hAnsi="Arial" w:cs="Arial"/>
          <w:b/>
          <w:bCs/>
          <w:color w:val="000000" w:themeColor="text1"/>
          <w:sz w:val="24"/>
          <w:szCs w:val="24"/>
        </w:rPr>
        <w:t>Environment Setup</w:t>
      </w:r>
      <w:bookmarkEnd w:id="60"/>
    </w:p>
    <w:p w14:paraId="4B98B985" w14:textId="730D4400" w:rsidR="00C12B5A" w:rsidRPr="00045DEE" w:rsidRDefault="00A1702D" w:rsidP="00A66233">
      <w:pPr>
        <w:spacing w:after="240" w:line="360" w:lineRule="auto"/>
        <w:jc w:val="both"/>
        <w:rPr>
          <w:rFonts w:ascii="Arial" w:hAnsi="Arial" w:cs="Arial"/>
          <w:sz w:val="24"/>
          <w:szCs w:val="24"/>
        </w:rPr>
      </w:pPr>
      <w:r w:rsidRPr="00045DEE">
        <w:rPr>
          <w:rFonts w:ascii="Arial" w:hAnsi="Arial" w:cs="Arial"/>
          <w:sz w:val="24"/>
          <w:szCs w:val="24"/>
        </w:rPr>
        <w:t xml:space="preserve">Model development requires a </w:t>
      </w:r>
      <w:r w:rsidR="008C7DD9" w:rsidRPr="00045DEE">
        <w:rPr>
          <w:rFonts w:ascii="Arial" w:hAnsi="Arial" w:cs="Arial"/>
          <w:sz w:val="24"/>
          <w:szCs w:val="24"/>
        </w:rPr>
        <w:t>particular</w:t>
      </w:r>
      <w:r w:rsidRPr="00045DEE">
        <w:rPr>
          <w:rFonts w:ascii="Arial" w:hAnsi="Arial" w:cs="Arial"/>
          <w:sz w:val="24"/>
          <w:szCs w:val="24"/>
        </w:rPr>
        <w:t xml:space="preserve"> development environment. This environment involves </w:t>
      </w:r>
      <w:r w:rsidR="00C354D8" w:rsidRPr="00045DEE">
        <w:rPr>
          <w:rFonts w:ascii="Arial" w:hAnsi="Arial" w:cs="Arial"/>
          <w:sz w:val="24"/>
          <w:szCs w:val="24"/>
        </w:rPr>
        <w:t>using</w:t>
      </w:r>
      <w:r w:rsidRPr="00045DEE">
        <w:rPr>
          <w:rFonts w:ascii="Arial" w:hAnsi="Arial" w:cs="Arial"/>
          <w:sz w:val="24"/>
          <w:szCs w:val="24"/>
        </w:rPr>
        <w:t xml:space="preserve"> development tools such as Visual Studio Integrated Development Environment (IDE), Jupyter Notebook</w:t>
      </w:r>
      <w:r w:rsidR="006D6C81" w:rsidRPr="00045DEE">
        <w:rPr>
          <w:rFonts w:ascii="Arial" w:hAnsi="Arial" w:cs="Arial"/>
          <w:sz w:val="24"/>
          <w:szCs w:val="24"/>
        </w:rPr>
        <w:t xml:space="preserve">, </w:t>
      </w:r>
      <w:r w:rsidRPr="00045DEE">
        <w:rPr>
          <w:rFonts w:ascii="Arial" w:hAnsi="Arial" w:cs="Arial"/>
          <w:sz w:val="24"/>
          <w:szCs w:val="24"/>
        </w:rPr>
        <w:t>Python programming language with libraries such as Pandas, NumPy, SK-Learn, Matplotlib, Plotly</w:t>
      </w:r>
      <w:r w:rsidR="006D6C81" w:rsidRPr="00045DEE">
        <w:rPr>
          <w:rFonts w:ascii="Arial" w:hAnsi="Arial" w:cs="Arial"/>
          <w:sz w:val="24"/>
          <w:szCs w:val="24"/>
        </w:rPr>
        <w:t xml:space="preserve">, </w:t>
      </w:r>
      <w:r w:rsidRPr="00045DEE">
        <w:rPr>
          <w:rFonts w:ascii="Arial" w:hAnsi="Arial" w:cs="Arial"/>
          <w:sz w:val="24"/>
          <w:szCs w:val="24"/>
        </w:rPr>
        <w:t xml:space="preserve">etc. </w:t>
      </w:r>
    </w:p>
    <w:p w14:paraId="72E5799D" w14:textId="57B3776F" w:rsidR="004F3F98" w:rsidRPr="00045DEE" w:rsidRDefault="00846D5D" w:rsidP="00182870">
      <w:pPr>
        <w:pStyle w:val="Heading2"/>
        <w:numPr>
          <w:ilvl w:val="1"/>
          <w:numId w:val="19"/>
        </w:numPr>
        <w:spacing w:after="240"/>
        <w:rPr>
          <w:rFonts w:ascii="Arial" w:hAnsi="Arial" w:cs="Arial"/>
          <w:b/>
          <w:bCs/>
          <w:color w:val="000000" w:themeColor="text1"/>
          <w:sz w:val="24"/>
          <w:szCs w:val="24"/>
        </w:rPr>
      </w:pPr>
      <w:bookmarkStart w:id="61" w:name="_Toc111552109"/>
      <w:r w:rsidRPr="00045DEE">
        <w:rPr>
          <w:rFonts w:ascii="Arial" w:hAnsi="Arial" w:cs="Arial"/>
          <w:b/>
          <w:bCs/>
          <w:color w:val="000000" w:themeColor="text1"/>
          <w:sz w:val="24"/>
          <w:szCs w:val="24"/>
        </w:rPr>
        <w:t>Modelling</w:t>
      </w:r>
      <w:bookmarkEnd w:id="61"/>
    </w:p>
    <w:p w14:paraId="4F5F9F92" w14:textId="1B7283E5" w:rsidR="00BC6954" w:rsidRPr="00045DEE" w:rsidRDefault="00170765" w:rsidP="00182870">
      <w:pPr>
        <w:spacing w:after="240" w:line="360" w:lineRule="auto"/>
        <w:jc w:val="both"/>
        <w:rPr>
          <w:rFonts w:ascii="Arial" w:hAnsi="Arial" w:cs="Arial"/>
          <w:sz w:val="24"/>
          <w:szCs w:val="24"/>
        </w:rPr>
      </w:pPr>
      <w:r w:rsidRPr="00045DEE">
        <w:rPr>
          <w:rFonts w:ascii="Arial" w:hAnsi="Arial" w:cs="Arial"/>
          <w:sz w:val="24"/>
          <w:szCs w:val="24"/>
        </w:rPr>
        <w:t>This is the fourth (4</w:t>
      </w:r>
      <w:r w:rsidRPr="00045DEE">
        <w:rPr>
          <w:rFonts w:ascii="Arial" w:hAnsi="Arial" w:cs="Arial"/>
          <w:sz w:val="24"/>
          <w:szCs w:val="24"/>
          <w:vertAlign w:val="superscript"/>
        </w:rPr>
        <w:t>th</w:t>
      </w:r>
      <w:r w:rsidRPr="00045DEE">
        <w:rPr>
          <w:rFonts w:ascii="Arial" w:hAnsi="Arial" w:cs="Arial"/>
          <w:sz w:val="24"/>
          <w:szCs w:val="24"/>
        </w:rPr>
        <w:t xml:space="preserve">) phase of the CRISP-DM methodology. It focuses on developing the prediction model using the </w:t>
      </w:r>
      <w:r w:rsidR="008C7DD9" w:rsidRPr="00045DEE">
        <w:rPr>
          <w:rFonts w:ascii="Arial" w:hAnsi="Arial" w:cs="Arial"/>
          <w:sz w:val="24"/>
          <w:szCs w:val="24"/>
        </w:rPr>
        <w:t>tools above</w:t>
      </w:r>
      <w:r w:rsidRPr="00045DEE">
        <w:rPr>
          <w:rFonts w:ascii="Arial" w:hAnsi="Arial" w:cs="Arial"/>
          <w:sz w:val="24"/>
          <w:szCs w:val="24"/>
        </w:rPr>
        <w:t xml:space="preserve">. </w:t>
      </w:r>
      <w:r w:rsidR="00BC6954" w:rsidRPr="00045DEE">
        <w:rPr>
          <w:rFonts w:ascii="Arial" w:hAnsi="Arial" w:cs="Arial"/>
          <w:sz w:val="24"/>
          <w:szCs w:val="24"/>
        </w:rPr>
        <w:t>This section will discuss the model development, its tuning, and model comparison.</w:t>
      </w:r>
    </w:p>
    <w:p w14:paraId="5CF9AFCB" w14:textId="15AAF0D2" w:rsidR="00CE69EF" w:rsidRPr="00045DEE" w:rsidRDefault="00A1702D" w:rsidP="00C354D8">
      <w:pPr>
        <w:pStyle w:val="Heading3"/>
        <w:numPr>
          <w:ilvl w:val="2"/>
          <w:numId w:val="19"/>
        </w:numPr>
        <w:spacing w:after="240"/>
        <w:rPr>
          <w:rFonts w:ascii="Arial" w:hAnsi="Arial" w:cs="Arial"/>
          <w:b/>
          <w:bCs/>
          <w:color w:val="000000" w:themeColor="text1"/>
        </w:rPr>
      </w:pPr>
      <w:bookmarkStart w:id="62" w:name="_Toc111552110"/>
      <w:r w:rsidRPr="00045DEE">
        <w:rPr>
          <w:rFonts w:ascii="Arial" w:hAnsi="Arial" w:cs="Arial"/>
          <w:b/>
          <w:bCs/>
          <w:color w:val="000000" w:themeColor="text1"/>
        </w:rPr>
        <w:t>Model Development</w:t>
      </w:r>
      <w:bookmarkEnd w:id="62"/>
    </w:p>
    <w:p w14:paraId="4E7ED6D8" w14:textId="4080067E" w:rsidR="00CE69EF" w:rsidRPr="00045DEE" w:rsidRDefault="008C7DD9" w:rsidP="00C354D8">
      <w:pPr>
        <w:spacing w:after="240" w:line="360" w:lineRule="auto"/>
        <w:jc w:val="both"/>
        <w:rPr>
          <w:rFonts w:ascii="Arial" w:hAnsi="Arial" w:cs="Arial"/>
          <w:sz w:val="24"/>
          <w:szCs w:val="24"/>
        </w:rPr>
      </w:pPr>
      <w:r w:rsidRPr="00045DEE">
        <w:rPr>
          <w:rFonts w:ascii="Arial" w:hAnsi="Arial" w:cs="Arial"/>
          <w:sz w:val="24"/>
          <w:szCs w:val="24"/>
        </w:rPr>
        <w:t>In Chapter Three (3), the IBM telco_customer_churn dataset</w:t>
      </w:r>
      <w:r w:rsidR="00C354D8" w:rsidRPr="00045DEE">
        <w:rPr>
          <w:rFonts w:ascii="Arial" w:hAnsi="Arial" w:cs="Arial"/>
          <w:sz w:val="24"/>
          <w:szCs w:val="24"/>
        </w:rPr>
        <w:t xml:space="preserve">, this study showed some of the implementations of the first three phases of the CRISP-DM data science project development methodology. </w:t>
      </w:r>
      <w:r w:rsidR="00E00495" w:rsidRPr="00045DEE">
        <w:rPr>
          <w:rFonts w:ascii="Arial" w:hAnsi="Arial" w:cs="Arial"/>
          <w:sz w:val="24"/>
          <w:szCs w:val="24"/>
        </w:rPr>
        <w:t xml:space="preserve">Chapter Three demonstrates dataset understanding, which provides an overview of information on the chosen dataset and its preparation. </w:t>
      </w:r>
      <w:r w:rsidR="005002E2" w:rsidRPr="00045DEE">
        <w:rPr>
          <w:rFonts w:ascii="Arial" w:hAnsi="Arial" w:cs="Arial"/>
          <w:sz w:val="24"/>
          <w:szCs w:val="24"/>
        </w:rPr>
        <w:t>This section provides model development</w:t>
      </w:r>
      <w:r w:rsidR="00223940" w:rsidRPr="00045DEE">
        <w:rPr>
          <w:rFonts w:ascii="Arial" w:hAnsi="Arial" w:cs="Arial"/>
          <w:sz w:val="24"/>
          <w:szCs w:val="24"/>
        </w:rPr>
        <w:t xml:space="preserve"> processes.</w:t>
      </w:r>
    </w:p>
    <w:p w14:paraId="0A85ED83" w14:textId="5F30A962" w:rsidR="00223940" w:rsidRPr="00045DEE" w:rsidRDefault="003E5AA7" w:rsidP="00C354D8">
      <w:pPr>
        <w:spacing w:after="240" w:line="360" w:lineRule="auto"/>
        <w:jc w:val="both"/>
        <w:rPr>
          <w:rFonts w:ascii="Arial" w:hAnsi="Arial" w:cs="Arial"/>
          <w:b/>
          <w:bCs/>
          <w:i/>
          <w:iCs/>
          <w:sz w:val="24"/>
          <w:szCs w:val="24"/>
        </w:rPr>
      </w:pPr>
      <w:r w:rsidRPr="00045DEE">
        <w:rPr>
          <w:rFonts w:ascii="Arial" w:hAnsi="Arial" w:cs="Arial"/>
          <w:b/>
          <w:bCs/>
          <w:i/>
          <w:iCs/>
          <w:color w:val="000000" w:themeColor="text1"/>
          <w:sz w:val="24"/>
          <w:szCs w:val="24"/>
        </w:rPr>
        <w:t>Step 1:  Feature Extraction</w:t>
      </w:r>
    </w:p>
    <w:p w14:paraId="4221AC1D" w14:textId="78C2D8D8" w:rsidR="005002E2" w:rsidRPr="00045DEE" w:rsidRDefault="00B97891" w:rsidP="00C354D8">
      <w:pPr>
        <w:spacing w:after="240" w:line="360" w:lineRule="auto"/>
        <w:jc w:val="both"/>
        <w:rPr>
          <w:rFonts w:ascii="Arial" w:hAnsi="Arial" w:cs="Arial"/>
          <w:sz w:val="24"/>
          <w:szCs w:val="24"/>
        </w:rPr>
      </w:pPr>
      <w:r w:rsidRPr="00045DEE">
        <w:rPr>
          <w:rFonts w:ascii="Arial" w:hAnsi="Arial" w:cs="Arial"/>
          <w:sz w:val="24"/>
          <w:szCs w:val="24"/>
        </w:rPr>
        <w:t>To have a dataset perfectly prepared and fit for modelling, some more variables</w:t>
      </w:r>
      <w:r w:rsidR="00895945" w:rsidRPr="00045DEE">
        <w:rPr>
          <w:rFonts w:ascii="Arial" w:hAnsi="Arial" w:cs="Arial"/>
          <w:sz w:val="24"/>
          <w:szCs w:val="24"/>
        </w:rPr>
        <w:t xml:space="preserve"> which </w:t>
      </w:r>
      <w:r w:rsidR="003E5AA7" w:rsidRPr="00045DEE">
        <w:rPr>
          <w:rFonts w:ascii="Arial" w:hAnsi="Arial" w:cs="Arial"/>
          <w:sz w:val="24"/>
          <w:szCs w:val="24"/>
        </w:rPr>
        <w:t>do not correlate</w:t>
      </w:r>
      <w:r w:rsidR="00895945" w:rsidRPr="00045DEE">
        <w:rPr>
          <w:rFonts w:ascii="Arial" w:hAnsi="Arial" w:cs="Arial"/>
          <w:sz w:val="24"/>
          <w:szCs w:val="24"/>
        </w:rPr>
        <w:t xml:space="preserve"> with the target variable</w:t>
      </w:r>
      <w:r w:rsidRPr="00045DEE">
        <w:rPr>
          <w:rFonts w:ascii="Arial" w:hAnsi="Arial" w:cs="Arial"/>
          <w:sz w:val="24"/>
          <w:szCs w:val="24"/>
        </w:rPr>
        <w:t xml:space="preserve"> will be deleted from the dataset. These variables include Churn_Score, Churn_Label, CLTV, and Churn_Reason. </w:t>
      </w:r>
      <w:r w:rsidR="00FF0DD2" w:rsidRPr="00045DEE">
        <w:rPr>
          <w:rFonts w:ascii="Arial" w:hAnsi="Arial" w:cs="Arial"/>
          <w:sz w:val="24"/>
          <w:szCs w:val="24"/>
        </w:rPr>
        <w:t>Thus, using the</w:t>
      </w:r>
      <w:r w:rsidR="00FF0DD2" w:rsidRPr="00045DEE">
        <w:rPr>
          <w:rFonts w:ascii="Arial" w:hAnsi="Arial" w:cs="Arial"/>
          <w:i/>
          <w:iCs/>
          <w:sz w:val="24"/>
          <w:szCs w:val="24"/>
        </w:rPr>
        <w:t xml:space="preserve"> drop</w:t>
      </w:r>
      <w:r w:rsidR="00223940" w:rsidRPr="00045DEE">
        <w:rPr>
          <w:rFonts w:ascii="Arial" w:hAnsi="Arial" w:cs="Arial"/>
          <w:i/>
          <w:iCs/>
          <w:sz w:val="24"/>
          <w:szCs w:val="24"/>
        </w:rPr>
        <w:t xml:space="preserve"> </w:t>
      </w:r>
      <w:r w:rsidR="00FF0DD2" w:rsidRPr="00045DEE">
        <w:rPr>
          <w:rFonts w:ascii="Arial" w:hAnsi="Arial" w:cs="Arial"/>
          <w:i/>
          <w:iCs/>
          <w:sz w:val="24"/>
          <w:szCs w:val="24"/>
        </w:rPr>
        <w:t>()</w:t>
      </w:r>
      <w:r w:rsidR="00FF0DD2" w:rsidRPr="00045DEE">
        <w:rPr>
          <w:rFonts w:ascii="Arial" w:hAnsi="Arial" w:cs="Arial"/>
          <w:sz w:val="24"/>
          <w:szCs w:val="24"/>
        </w:rPr>
        <w:t xml:space="preserve"> function will achieve this result. </w:t>
      </w:r>
    </w:p>
    <w:p w14:paraId="5EA7D133" w14:textId="77777777" w:rsidR="003E5AA7" w:rsidRPr="00045DEE" w:rsidRDefault="00E30B2F" w:rsidP="003E5AA7">
      <w:pPr>
        <w:keepNext/>
        <w:spacing w:after="240" w:line="360" w:lineRule="auto"/>
        <w:jc w:val="both"/>
        <w:rPr>
          <w:rFonts w:ascii="Arial" w:hAnsi="Arial" w:cs="Arial"/>
          <w:sz w:val="24"/>
          <w:szCs w:val="24"/>
        </w:rPr>
      </w:pPr>
      <w:r w:rsidRPr="00045DEE">
        <w:rPr>
          <w:rFonts w:ascii="Arial" w:hAnsi="Arial" w:cs="Arial"/>
          <w:noProof/>
          <w:sz w:val="24"/>
          <w:szCs w:val="24"/>
        </w:rPr>
        <w:lastRenderedPageBreak/>
        <w:drawing>
          <wp:inline distT="0" distB="0" distL="0" distR="0" wp14:anchorId="7E984DA2" wp14:editId="31E3FE51">
            <wp:extent cx="6406816" cy="461042"/>
            <wp:effectExtent l="0" t="0" r="0" b="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71564" cy="465701"/>
                    </a:xfrm>
                    <a:prstGeom prst="rect">
                      <a:avLst/>
                    </a:prstGeom>
                  </pic:spPr>
                </pic:pic>
              </a:graphicData>
            </a:graphic>
          </wp:inline>
        </w:drawing>
      </w:r>
    </w:p>
    <w:p w14:paraId="1A0D0C3B" w14:textId="37B061B7" w:rsidR="005002E2" w:rsidRPr="00045DEE" w:rsidRDefault="003E5AA7" w:rsidP="003E5AA7">
      <w:pPr>
        <w:pStyle w:val="Caption"/>
        <w:jc w:val="both"/>
        <w:rPr>
          <w:rFonts w:ascii="Arial" w:hAnsi="Arial" w:cs="Arial"/>
          <w:sz w:val="24"/>
          <w:szCs w:val="24"/>
        </w:rPr>
      </w:pPr>
      <w:bookmarkStart w:id="63" w:name="_Toc111553991"/>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29</w:t>
      </w:r>
      <w:r w:rsidRPr="00045DEE">
        <w:rPr>
          <w:rFonts w:ascii="Arial" w:hAnsi="Arial" w:cs="Arial"/>
          <w:sz w:val="24"/>
          <w:szCs w:val="24"/>
        </w:rPr>
        <w:fldChar w:fldCharType="end"/>
      </w:r>
      <w:r w:rsidRPr="00045DEE">
        <w:rPr>
          <w:rFonts w:ascii="Arial" w:hAnsi="Arial" w:cs="Arial"/>
          <w:sz w:val="24"/>
          <w:szCs w:val="24"/>
        </w:rPr>
        <w:t>: Variable Extraction</w:t>
      </w:r>
      <w:bookmarkEnd w:id="63"/>
    </w:p>
    <w:p w14:paraId="46341123" w14:textId="6AFCF937" w:rsidR="001672FC" w:rsidRPr="00045DEE" w:rsidRDefault="00E32D31" w:rsidP="00E32D31">
      <w:pPr>
        <w:spacing w:line="360" w:lineRule="auto"/>
        <w:jc w:val="both"/>
        <w:rPr>
          <w:rFonts w:ascii="Arial" w:hAnsi="Arial" w:cs="Arial"/>
          <w:sz w:val="24"/>
          <w:szCs w:val="24"/>
        </w:rPr>
      </w:pPr>
      <w:r w:rsidRPr="00045DEE">
        <w:rPr>
          <w:rFonts w:ascii="Arial" w:hAnsi="Arial" w:cs="Arial"/>
          <w:sz w:val="24"/>
          <w:szCs w:val="24"/>
        </w:rPr>
        <w:t xml:space="preserve">The above code snippet reduces the variables from twenty-three (23) to twenty (20). The </w:t>
      </w:r>
      <w:r w:rsidRPr="00045DEE">
        <w:rPr>
          <w:rFonts w:ascii="Arial" w:hAnsi="Arial" w:cs="Arial"/>
          <w:i/>
          <w:iCs/>
          <w:sz w:val="24"/>
          <w:szCs w:val="24"/>
        </w:rPr>
        <w:t>info</w:t>
      </w:r>
      <w:r w:rsidRPr="00045DEE">
        <w:rPr>
          <w:rFonts w:ascii="Arial" w:hAnsi="Arial" w:cs="Arial"/>
          <w:sz w:val="24"/>
          <w:szCs w:val="24"/>
        </w:rPr>
        <w:t xml:space="preserve"> </w:t>
      </w:r>
      <w:r w:rsidRPr="00045DEE">
        <w:rPr>
          <w:rFonts w:ascii="Arial" w:hAnsi="Arial" w:cs="Arial"/>
          <w:i/>
          <w:iCs/>
          <w:sz w:val="24"/>
          <w:szCs w:val="24"/>
        </w:rPr>
        <w:t>()</w:t>
      </w:r>
      <w:r w:rsidRPr="00045DEE">
        <w:rPr>
          <w:rFonts w:ascii="Arial" w:hAnsi="Arial" w:cs="Arial"/>
          <w:sz w:val="24"/>
          <w:szCs w:val="24"/>
        </w:rPr>
        <w:t xml:space="preserve"> function shows this more evidently. </w:t>
      </w:r>
    </w:p>
    <w:p w14:paraId="4D534D9A" w14:textId="77777777" w:rsidR="0077644D" w:rsidRPr="00045DEE" w:rsidRDefault="0077644D" w:rsidP="0077644D">
      <w:pPr>
        <w:keepNext/>
        <w:spacing w:line="360" w:lineRule="auto"/>
        <w:jc w:val="both"/>
        <w:rPr>
          <w:rFonts w:ascii="Arial" w:hAnsi="Arial" w:cs="Arial"/>
          <w:sz w:val="24"/>
          <w:szCs w:val="24"/>
        </w:rPr>
      </w:pPr>
      <w:r w:rsidRPr="00045DEE">
        <w:rPr>
          <w:rFonts w:ascii="Arial" w:hAnsi="Arial" w:cs="Arial"/>
          <w:noProof/>
          <w:sz w:val="24"/>
          <w:szCs w:val="24"/>
        </w:rPr>
        <w:drawing>
          <wp:inline distT="0" distB="0" distL="0" distR="0" wp14:anchorId="79EF6968" wp14:editId="06792F93">
            <wp:extent cx="4305901" cy="45916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5">
                      <a:extLst>
                        <a:ext uri="{28A0092B-C50C-407E-A947-70E740481C1C}">
                          <a14:useLocalDpi xmlns:a14="http://schemas.microsoft.com/office/drawing/2010/main" val="0"/>
                        </a:ext>
                      </a:extLst>
                    </a:blip>
                    <a:stretch>
                      <a:fillRect/>
                    </a:stretch>
                  </pic:blipFill>
                  <pic:spPr>
                    <a:xfrm>
                      <a:off x="0" y="0"/>
                      <a:ext cx="4305901" cy="4591691"/>
                    </a:xfrm>
                    <a:prstGeom prst="rect">
                      <a:avLst/>
                    </a:prstGeom>
                  </pic:spPr>
                </pic:pic>
              </a:graphicData>
            </a:graphic>
          </wp:inline>
        </w:drawing>
      </w:r>
    </w:p>
    <w:p w14:paraId="05F19990" w14:textId="7D834C6C" w:rsidR="003351F8" w:rsidRPr="00045DEE" w:rsidRDefault="0077644D" w:rsidP="0077644D">
      <w:pPr>
        <w:pStyle w:val="Caption"/>
        <w:jc w:val="both"/>
        <w:rPr>
          <w:rFonts w:ascii="Arial" w:hAnsi="Arial" w:cs="Arial"/>
          <w:sz w:val="24"/>
          <w:szCs w:val="24"/>
        </w:rPr>
      </w:pPr>
      <w:bookmarkStart w:id="64" w:name="_Toc111553992"/>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30</w:t>
      </w:r>
      <w:r w:rsidRPr="00045DEE">
        <w:rPr>
          <w:rFonts w:ascii="Arial" w:hAnsi="Arial" w:cs="Arial"/>
          <w:sz w:val="24"/>
          <w:szCs w:val="24"/>
        </w:rPr>
        <w:fldChar w:fldCharType="end"/>
      </w:r>
      <w:r w:rsidRPr="00045DEE">
        <w:rPr>
          <w:rFonts w:ascii="Arial" w:hAnsi="Arial" w:cs="Arial"/>
          <w:sz w:val="24"/>
          <w:szCs w:val="24"/>
        </w:rPr>
        <w:t>: Final Dataset Features</w:t>
      </w:r>
      <w:bookmarkEnd w:id="64"/>
    </w:p>
    <w:p w14:paraId="07234352" w14:textId="18159EC5" w:rsidR="001672FC" w:rsidRPr="00045DEE" w:rsidRDefault="0020350E" w:rsidP="0020350E">
      <w:pPr>
        <w:spacing w:line="360" w:lineRule="auto"/>
        <w:jc w:val="both"/>
        <w:rPr>
          <w:rFonts w:ascii="Arial" w:hAnsi="Arial" w:cs="Arial"/>
          <w:sz w:val="24"/>
          <w:szCs w:val="24"/>
        </w:rPr>
      </w:pPr>
      <w:r w:rsidRPr="00045DEE">
        <w:rPr>
          <w:rFonts w:ascii="Arial" w:hAnsi="Arial" w:cs="Arial"/>
          <w:sz w:val="24"/>
          <w:szCs w:val="24"/>
        </w:rPr>
        <w:t xml:space="preserve">The above figure shows that only three variables are numeric. The others are categorical (object data types). This form will </w:t>
      </w:r>
      <w:r w:rsidR="00BE36FC" w:rsidRPr="00045DEE">
        <w:rPr>
          <w:rFonts w:ascii="Arial" w:hAnsi="Arial" w:cs="Arial"/>
          <w:sz w:val="24"/>
          <w:szCs w:val="24"/>
        </w:rPr>
        <w:t>produce</w:t>
      </w:r>
      <w:r w:rsidR="00921626" w:rsidRPr="00045DEE">
        <w:rPr>
          <w:rFonts w:ascii="Arial" w:hAnsi="Arial" w:cs="Arial"/>
          <w:sz w:val="24"/>
          <w:szCs w:val="24"/>
        </w:rPr>
        <w:t xml:space="preserve"> </w:t>
      </w:r>
      <w:r w:rsidRPr="00045DEE">
        <w:rPr>
          <w:rFonts w:ascii="Arial" w:hAnsi="Arial" w:cs="Arial"/>
          <w:sz w:val="24"/>
          <w:szCs w:val="24"/>
        </w:rPr>
        <w:t>biase</w:t>
      </w:r>
      <w:r w:rsidR="00921626" w:rsidRPr="00045DEE">
        <w:rPr>
          <w:rFonts w:ascii="Arial" w:hAnsi="Arial" w:cs="Arial"/>
          <w:sz w:val="24"/>
          <w:szCs w:val="24"/>
        </w:rPr>
        <w:t>d predictions</w:t>
      </w:r>
      <w:r w:rsidRPr="00045DEE">
        <w:rPr>
          <w:rFonts w:ascii="Arial" w:hAnsi="Arial" w:cs="Arial"/>
          <w:sz w:val="24"/>
          <w:szCs w:val="24"/>
        </w:rPr>
        <w:t xml:space="preserve">. For more accuracy, all object variables will be converted to numeric. This process is called Label Encoding. This </w:t>
      </w:r>
      <w:r w:rsidR="00921626" w:rsidRPr="00045DEE">
        <w:rPr>
          <w:rFonts w:ascii="Arial" w:hAnsi="Arial" w:cs="Arial"/>
          <w:sz w:val="24"/>
          <w:szCs w:val="24"/>
        </w:rPr>
        <w:t>makes</w:t>
      </w:r>
      <w:r w:rsidRPr="00045DEE">
        <w:rPr>
          <w:rFonts w:ascii="Arial" w:hAnsi="Arial" w:cs="Arial"/>
          <w:sz w:val="24"/>
          <w:szCs w:val="24"/>
        </w:rPr>
        <w:t xml:space="preserve"> the Vector Space Model that machine learning algorithms work with. </w:t>
      </w:r>
    </w:p>
    <w:p w14:paraId="1078A68A" w14:textId="7F99ADBB" w:rsidR="00B4453B" w:rsidRPr="00045DEE" w:rsidRDefault="00B4453B" w:rsidP="0020350E">
      <w:pPr>
        <w:spacing w:line="360" w:lineRule="auto"/>
        <w:jc w:val="both"/>
        <w:rPr>
          <w:rFonts w:ascii="Arial" w:hAnsi="Arial" w:cs="Arial"/>
          <w:sz w:val="24"/>
          <w:szCs w:val="24"/>
        </w:rPr>
      </w:pPr>
    </w:p>
    <w:p w14:paraId="45AAE894" w14:textId="48A9432B" w:rsidR="00B4453B" w:rsidRPr="00045DEE" w:rsidRDefault="00B4453B" w:rsidP="0020350E">
      <w:pPr>
        <w:spacing w:line="360" w:lineRule="auto"/>
        <w:jc w:val="both"/>
        <w:rPr>
          <w:rFonts w:ascii="Arial" w:hAnsi="Arial" w:cs="Arial"/>
          <w:sz w:val="24"/>
          <w:szCs w:val="24"/>
        </w:rPr>
      </w:pPr>
    </w:p>
    <w:p w14:paraId="20829473" w14:textId="77777777" w:rsidR="00B4453B" w:rsidRPr="00045DEE" w:rsidRDefault="00B4453B" w:rsidP="0020350E">
      <w:pPr>
        <w:spacing w:line="360" w:lineRule="auto"/>
        <w:jc w:val="both"/>
        <w:rPr>
          <w:rFonts w:ascii="Arial" w:hAnsi="Arial" w:cs="Arial"/>
          <w:sz w:val="24"/>
          <w:szCs w:val="24"/>
        </w:rPr>
      </w:pPr>
    </w:p>
    <w:p w14:paraId="4B916756" w14:textId="71DCDF3F" w:rsidR="001672FC" w:rsidRPr="00045DEE" w:rsidRDefault="0020350E" w:rsidP="00CE69EF">
      <w:pPr>
        <w:rPr>
          <w:rFonts w:ascii="Arial" w:hAnsi="Arial" w:cs="Arial"/>
          <w:b/>
          <w:bCs/>
          <w:i/>
          <w:iCs/>
          <w:sz w:val="24"/>
          <w:szCs w:val="24"/>
        </w:rPr>
      </w:pPr>
      <w:r w:rsidRPr="00045DEE">
        <w:rPr>
          <w:rFonts w:ascii="Arial" w:hAnsi="Arial" w:cs="Arial"/>
          <w:b/>
          <w:bCs/>
          <w:i/>
          <w:iCs/>
          <w:sz w:val="24"/>
          <w:szCs w:val="24"/>
        </w:rPr>
        <w:lastRenderedPageBreak/>
        <w:t>Step 2: Label Encoding</w:t>
      </w:r>
    </w:p>
    <w:p w14:paraId="44F1DFF8" w14:textId="440BD31D" w:rsidR="00B4453B" w:rsidRPr="00045DEE" w:rsidRDefault="00B4453B" w:rsidP="00B4453B">
      <w:pPr>
        <w:spacing w:line="360" w:lineRule="auto"/>
        <w:jc w:val="both"/>
        <w:rPr>
          <w:rFonts w:ascii="Arial" w:hAnsi="Arial" w:cs="Arial"/>
          <w:sz w:val="24"/>
          <w:szCs w:val="24"/>
        </w:rPr>
      </w:pPr>
      <w:r w:rsidRPr="00045DEE">
        <w:rPr>
          <w:rFonts w:ascii="Arial" w:hAnsi="Arial" w:cs="Arial"/>
          <w:sz w:val="24"/>
          <w:szCs w:val="24"/>
        </w:rPr>
        <w:t xml:space="preserve">The figure below shows a function (object_to_int) that converts object datatype to </w:t>
      </w:r>
      <w:r w:rsidR="00025B55" w:rsidRPr="00045DEE">
        <w:rPr>
          <w:rFonts w:ascii="Arial" w:hAnsi="Arial" w:cs="Arial"/>
          <w:sz w:val="24"/>
          <w:szCs w:val="24"/>
        </w:rPr>
        <w:t xml:space="preserve">the </w:t>
      </w:r>
      <w:r w:rsidRPr="00045DEE">
        <w:rPr>
          <w:rFonts w:ascii="Arial" w:hAnsi="Arial" w:cs="Arial"/>
          <w:sz w:val="24"/>
          <w:szCs w:val="24"/>
        </w:rPr>
        <w:t xml:space="preserve">int data type with the </w:t>
      </w:r>
      <w:r w:rsidRPr="00045DEE">
        <w:rPr>
          <w:rFonts w:ascii="Arial" w:hAnsi="Arial" w:cs="Arial"/>
          <w:i/>
          <w:iCs/>
          <w:sz w:val="24"/>
          <w:szCs w:val="24"/>
        </w:rPr>
        <w:t>head ()</w:t>
      </w:r>
      <w:r w:rsidRPr="00045DEE">
        <w:rPr>
          <w:rFonts w:ascii="Arial" w:hAnsi="Arial" w:cs="Arial"/>
          <w:sz w:val="24"/>
          <w:szCs w:val="24"/>
        </w:rPr>
        <w:t xml:space="preserve"> function output. </w:t>
      </w:r>
    </w:p>
    <w:p w14:paraId="14E945AD" w14:textId="77777777" w:rsidR="00881271" w:rsidRPr="00045DEE" w:rsidRDefault="00B4453B" w:rsidP="00881271">
      <w:pPr>
        <w:keepNext/>
        <w:rPr>
          <w:rFonts w:ascii="Arial" w:hAnsi="Arial" w:cs="Arial"/>
          <w:sz w:val="24"/>
          <w:szCs w:val="24"/>
        </w:rPr>
      </w:pPr>
      <w:r w:rsidRPr="00045DEE">
        <w:rPr>
          <w:rFonts w:ascii="Arial" w:hAnsi="Arial" w:cs="Arial"/>
          <w:noProof/>
          <w:sz w:val="24"/>
          <w:szCs w:val="24"/>
        </w:rPr>
        <w:drawing>
          <wp:inline distT="0" distB="0" distL="0" distR="0" wp14:anchorId="1C660FA4" wp14:editId="5BEFC2EB">
            <wp:extent cx="6412865" cy="3265714"/>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a:extLst>
                        <a:ext uri="{28A0092B-C50C-407E-A947-70E740481C1C}">
                          <a14:useLocalDpi xmlns:a14="http://schemas.microsoft.com/office/drawing/2010/main" val="0"/>
                        </a:ext>
                      </a:extLst>
                    </a:blip>
                    <a:stretch>
                      <a:fillRect/>
                    </a:stretch>
                  </pic:blipFill>
                  <pic:spPr>
                    <a:xfrm>
                      <a:off x="0" y="0"/>
                      <a:ext cx="6422546" cy="3270644"/>
                    </a:xfrm>
                    <a:prstGeom prst="rect">
                      <a:avLst/>
                    </a:prstGeom>
                  </pic:spPr>
                </pic:pic>
              </a:graphicData>
            </a:graphic>
          </wp:inline>
        </w:drawing>
      </w:r>
    </w:p>
    <w:p w14:paraId="4DE2F155" w14:textId="19B0B371" w:rsidR="001672FC" w:rsidRPr="00045DEE" w:rsidRDefault="00881271" w:rsidP="00881271">
      <w:pPr>
        <w:pStyle w:val="Caption"/>
        <w:rPr>
          <w:rFonts w:ascii="Arial" w:hAnsi="Arial" w:cs="Arial"/>
          <w:sz w:val="24"/>
          <w:szCs w:val="24"/>
        </w:rPr>
      </w:pPr>
      <w:bookmarkStart w:id="65" w:name="_Toc111553993"/>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31</w:t>
      </w:r>
      <w:r w:rsidRPr="00045DEE">
        <w:rPr>
          <w:rFonts w:ascii="Arial" w:hAnsi="Arial" w:cs="Arial"/>
          <w:sz w:val="24"/>
          <w:szCs w:val="24"/>
        </w:rPr>
        <w:fldChar w:fldCharType="end"/>
      </w:r>
      <w:r w:rsidRPr="00045DEE">
        <w:rPr>
          <w:rFonts w:ascii="Arial" w:hAnsi="Arial" w:cs="Arial"/>
          <w:sz w:val="24"/>
          <w:szCs w:val="24"/>
        </w:rPr>
        <w:t>: Label Encoding</w:t>
      </w:r>
      <w:bookmarkEnd w:id="65"/>
    </w:p>
    <w:p w14:paraId="440D41E9" w14:textId="39D747EB" w:rsidR="001672FC" w:rsidRPr="00045DEE" w:rsidRDefault="001672FC" w:rsidP="00CE69EF">
      <w:pPr>
        <w:rPr>
          <w:rFonts w:ascii="Arial" w:hAnsi="Arial" w:cs="Arial"/>
          <w:sz w:val="24"/>
          <w:szCs w:val="24"/>
        </w:rPr>
      </w:pPr>
    </w:p>
    <w:p w14:paraId="12EEE0EF" w14:textId="2B763BB2" w:rsidR="009C1484" w:rsidRPr="00045DEE" w:rsidRDefault="009C1484" w:rsidP="009C1484">
      <w:pPr>
        <w:spacing w:line="360" w:lineRule="auto"/>
        <w:jc w:val="both"/>
        <w:rPr>
          <w:rFonts w:ascii="Arial" w:hAnsi="Arial" w:cs="Arial"/>
          <w:b/>
          <w:bCs/>
          <w:i/>
          <w:iCs/>
          <w:sz w:val="24"/>
          <w:szCs w:val="24"/>
        </w:rPr>
      </w:pPr>
      <w:r w:rsidRPr="00045DEE">
        <w:rPr>
          <w:rFonts w:ascii="Arial" w:hAnsi="Arial" w:cs="Arial"/>
          <w:b/>
          <w:bCs/>
          <w:i/>
          <w:iCs/>
          <w:sz w:val="24"/>
          <w:szCs w:val="24"/>
        </w:rPr>
        <w:t>Step 3: Explanatory Variable Correlation</w:t>
      </w:r>
    </w:p>
    <w:p w14:paraId="48F86D70" w14:textId="213FADA4" w:rsidR="009C1484" w:rsidRPr="00045DEE" w:rsidRDefault="009C1484" w:rsidP="003A71E7">
      <w:pPr>
        <w:spacing w:line="360" w:lineRule="auto"/>
        <w:jc w:val="both"/>
        <w:rPr>
          <w:rFonts w:ascii="Arial" w:hAnsi="Arial" w:cs="Arial"/>
          <w:sz w:val="24"/>
          <w:szCs w:val="24"/>
        </w:rPr>
      </w:pPr>
      <w:r w:rsidRPr="00045DEE">
        <w:rPr>
          <w:rFonts w:ascii="Arial" w:hAnsi="Arial" w:cs="Arial"/>
          <w:sz w:val="24"/>
          <w:szCs w:val="24"/>
        </w:rPr>
        <w:t xml:space="preserve">Given the 20 label-encoded variables, the </w:t>
      </w:r>
      <w:r w:rsidRPr="00045DEE">
        <w:rPr>
          <w:rFonts w:ascii="Arial" w:hAnsi="Arial" w:cs="Arial"/>
          <w:i/>
          <w:iCs/>
          <w:sz w:val="24"/>
          <w:szCs w:val="24"/>
        </w:rPr>
        <w:t>corr ()</w:t>
      </w:r>
      <w:r w:rsidRPr="00045DEE">
        <w:rPr>
          <w:rFonts w:ascii="Arial" w:hAnsi="Arial" w:cs="Arial"/>
          <w:sz w:val="24"/>
          <w:szCs w:val="24"/>
        </w:rPr>
        <w:t xml:space="preserve"> can help determine their correlations to the response variable (Churn_Value). This figure below </w:t>
      </w:r>
      <w:r w:rsidR="00DC1331" w:rsidRPr="00045DEE">
        <w:rPr>
          <w:rFonts w:ascii="Arial" w:hAnsi="Arial" w:cs="Arial"/>
          <w:sz w:val="24"/>
          <w:szCs w:val="24"/>
        </w:rPr>
        <w:t>displays</w:t>
      </w:r>
      <w:r w:rsidRPr="00045DEE">
        <w:rPr>
          <w:rFonts w:ascii="Arial" w:hAnsi="Arial" w:cs="Arial"/>
          <w:sz w:val="24"/>
          <w:szCs w:val="24"/>
        </w:rPr>
        <w:t xml:space="preserve"> their respective correlation values </w:t>
      </w:r>
      <w:r w:rsidR="0043684B" w:rsidRPr="00045DEE">
        <w:rPr>
          <w:rFonts w:ascii="Arial" w:hAnsi="Arial" w:cs="Arial"/>
          <w:sz w:val="24"/>
          <w:szCs w:val="24"/>
        </w:rPr>
        <w:t xml:space="preserve">sorted in </w:t>
      </w:r>
      <w:r w:rsidR="003A71E7" w:rsidRPr="00045DEE">
        <w:rPr>
          <w:rFonts w:ascii="Arial" w:hAnsi="Arial" w:cs="Arial"/>
          <w:sz w:val="24"/>
          <w:szCs w:val="24"/>
        </w:rPr>
        <w:t>descending</w:t>
      </w:r>
      <w:r w:rsidRPr="00045DEE">
        <w:rPr>
          <w:rFonts w:ascii="Arial" w:hAnsi="Arial" w:cs="Arial"/>
          <w:sz w:val="24"/>
          <w:szCs w:val="24"/>
        </w:rPr>
        <w:t xml:space="preserve"> order, showing that Monthly_Charges correlates the most with the target variable. In other words, Monthly_Charges is the highest factor determining customer churn. </w:t>
      </w:r>
    </w:p>
    <w:p w14:paraId="298A5EA9" w14:textId="77777777" w:rsidR="003A71E7" w:rsidRPr="00045DEE" w:rsidRDefault="003A71E7" w:rsidP="003A71E7">
      <w:pPr>
        <w:keepNext/>
        <w:rPr>
          <w:rFonts w:ascii="Arial" w:hAnsi="Arial" w:cs="Arial"/>
          <w:sz w:val="24"/>
          <w:szCs w:val="24"/>
        </w:rPr>
      </w:pPr>
      <w:r w:rsidRPr="00045DEE">
        <w:rPr>
          <w:rFonts w:ascii="Arial" w:hAnsi="Arial" w:cs="Arial"/>
          <w:sz w:val="24"/>
          <w:szCs w:val="24"/>
        </w:rPr>
        <w:lastRenderedPageBreak/>
        <w:t xml:space="preserve">                          </w:t>
      </w:r>
      <w:r w:rsidRPr="00045DEE">
        <w:rPr>
          <w:rFonts w:ascii="Arial" w:hAnsi="Arial" w:cs="Arial"/>
          <w:noProof/>
          <w:sz w:val="24"/>
          <w:szCs w:val="24"/>
        </w:rPr>
        <w:drawing>
          <wp:inline distT="0" distB="0" distL="0" distR="0" wp14:anchorId="41B586A2" wp14:editId="78F69E8F">
            <wp:extent cx="4613275" cy="2428155"/>
            <wp:effectExtent l="0" t="0" r="0" b="0"/>
            <wp:docPr id="41" name="Picture 4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medium confidence"/>
                    <pic:cNvPicPr/>
                  </pic:nvPicPr>
                  <pic:blipFill rotWithShape="1">
                    <a:blip r:embed="rId45">
                      <a:extLst>
                        <a:ext uri="{28A0092B-C50C-407E-A947-70E740481C1C}">
                          <a14:useLocalDpi xmlns:a14="http://schemas.microsoft.com/office/drawing/2010/main" val="0"/>
                        </a:ext>
                      </a:extLst>
                    </a:blip>
                    <a:srcRect l="10562" r="12966" b="3898"/>
                    <a:stretch/>
                  </pic:blipFill>
                  <pic:spPr bwMode="auto">
                    <a:xfrm>
                      <a:off x="0" y="0"/>
                      <a:ext cx="4634827" cy="2439499"/>
                    </a:xfrm>
                    <a:prstGeom prst="rect">
                      <a:avLst/>
                    </a:prstGeom>
                    <a:ln>
                      <a:noFill/>
                    </a:ln>
                    <a:extLst>
                      <a:ext uri="{53640926-AAD7-44D8-BBD7-CCE9431645EC}">
                        <a14:shadowObscured xmlns:a14="http://schemas.microsoft.com/office/drawing/2010/main"/>
                      </a:ext>
                    </a:extLst>
                  </pic:spPr>
                </pic:pic>
              </a:graphicData>
            </a:graphic>
          </wp:inline>
        </w:drawing>
      </w:r>
    </w:p>
    <w:p w14:paraId="4758B657" w14:textId="370B8852" w:rsidR="001672FC" w:rsidRPr="00045DEE" w:rsidRDefault="003A71E7" w:rsidP="003A71E7">
      <w:pPr>
        <w:pStyle w:val="Caption"/>
        <w:rPr>
          <w:rFonts w:ascii="Arial" w:hAnsi="Arial" w:cs="Arial"/>
          <w:sz w:val="24"/>
          <w:szCs w:val="24"/>
        </w:rPr>
      </w:pPr>
      <w:bookmarkStart w:id="66" w:name="_Toc111553994"/>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32</w:t>
      </w:r>
      <w:r w:rsidRPr="00045DEE">
        <w:rPr>
          <w:rFonts w:ascii="Arial" w:hAnsi="Arial" w:cs="Arial"/>
          <w:sz w:val="24"/>
          <w:szCs w:val="24"/>
        </w:rPr>
        <w:fldChar w:fldCharType="end"/>
      </w:r>
      <w:r w:rsidRPr="00045DEE">
        <w:rPr>
          <w:rFonts w:ascii="Arial" w:hAnsi="Arial" w:cs="Arial"/>
          <w:sz w:val="24"/>
          <w:szCs w:val="24"/>
        </w:rPr>
        <w:t>: Correlation Values</w:t>
      </w:r>
      <w:bookmarkEnd w:id="66"/>
    </w:p>
    <w:p w14:paraId="1ADCE5D4" w14:textId="3626CC7A" w:rsidR="001672FC" w:rsidRPr="00045DEE" w:rsidRDefault="00403582" w:rsidP="00403582">
      <w:pPr>
        <w:spacing w:line="360" w:lineRule="auto"/>
        <w:jc w:val="both"/>
        <w:rPr>
          <w:rFonts w:ascii="Arial" w:hAnsi="Arial" w:cs="Arial"/>
          <w:b/>
          <w:bCs/>
          <w:i/>
          <w:iCs/>
          <w:sz w:val="24"/>
          <w:szCs w:val="24"/>
        </w:rPr>
      </w:pPr>
      <w:r w:rsidRPr="00045DEE">
        <w:rPr>
          <w:rFonts w:ascii="Arial" w:hAnsi="Arial" w:cs="Arial"/>
          <w:b/>
          <w:bCs/>
          <w:i/>
          <w:iCs/>
          <w:sz w:val="24"/>
          <w:szCs w:val="24"/>
        </w:rPr>
        <w:t>Step 4: Dataset Split into Train and Test</w:t>
      </w:r>
    </w:p>
    <w:p w14:paraId="097F2F2D" w14:textId="7049A7C6" w:rsidR="00403582" w:rsidRPr="00045DEE" w:rsidRDefault="00DB4714" w:rsidP="00403582">
      <w:pPr>
        <w:spacing w:line="360" w:lineRule="auto"/>
        <w:jc w:val="both"/>
        <w:rPr>
          <w:rFonts w:ascii="Arial" w:hAnsi="Arial" w:cs="Arial"/>
          <w:sz w:val="24"/>
          <w:szCs w:val="24"/>
        </w:rPr>
      </w:pPr>
      <w:r w:rsidRPr="00045DEE">
        <w:rPr>
          <w:rFonts w:ascii="Arial" w:hAnsi="Arial" w:cs="Arial"/>
          <w:sz w:val="24"/>
          <w:szCs w:val="24"/>
        </w:rPr>
        <w:t xml:space="preserve">First, this step allows to separate features from the target variable – </w:t>
      </w:r>
      <w:r w:rsidRPr="00045DEE">
        <w:rPr>
          <w:rFonts w:ascii="Arial" w:hAnsi="Arial" w:cs="Arial"/>
          <w:i/>
          <w:iCs/>
          <w:sz w:val="24"/>
          <w:szCs w:val="24"/>
        </w:rPr>
        <w:t>x</w:t>
      </w:r>
      <w:r w:rsidRPr="00045DEE">
        <w:rPr>
          <w:rFonts w:ascii="Arial" w:hAnsi="Arial" w:cs="Arial"/>
          <w:sz w:val="24"/>
          <w:szCs w:val="24"/>
        </w:rPr>
        <w:t xml:space="preserve"> represents the independent variables (19 in total), and </w:t>
      </w:r>
      <w:r w:rsidRPr="00045DEE">
        <w:rPr>
          <w:rFonts w:ascii="Arial" w:hAnsi="Arial" w:cs="Arial"/>
          <w:i/>
          <w:iCs/>
          <w:sz w:val="24"/>
          <w:szCs w:val="24"/>
        </w:rPr>
        <w:t>y</w:t>
      </w:r>
      <w:r w:rsidRPr="00045DEE">
        <w:rPr>
          <w:rFonts w:ascii="Arial" w:hAnsi="Arial" w:cs="Arial"/>
          <w:sz w:val="24"/>
          <w:szCs w:val="24"/>
        </w:rPr>
        <w:t xml:space="preserve"> represents the dependent variable (1). Second, u</w:t>
      </w:r>
      <w:r w:rsidR="00403582" w:rsidRPr="00045DEE">
        <w:rPr>
          <w:rFonts w:ascii="Arial" w:hAnsi="Arial" w:cs="Arial"/>
          <w:sz w:val="24"/>
          <w:szCs w:val="24"/>
        </w:rPr>
        <w:t xml:space="preserve">sing the </w:t>
      </w:r>
      <w:r w:rsidR="00403582" w:rsidRPr="00045DEE">
        <w:rPr>
          <w:rFonts w:ascii="Arial" w:hAnsi="Arial" w:cs="Arial"/>
          <w:i/>
          <w:iCs/>
          <w:sz w:val="24"/>
          <w:szCs w:val="24"/>
        </w:rPr>
        <w:t>train_test_split</w:t>
      </w:r>
      <w:r w:rsidR="002A4655" w:rsidRPr="00045DEE">
        <w:rPr>
          <w:rFonts w:ascii="Arial" w:hAnsi="Arial" w:cs="Arial"/>
          <w:i/>
          <w:iCs/>
          <w:sz w:val="24"/>
          <w:szCs w:val="24"/>
        </w:rPr>
        <w:t xml:space="preserve"> </w:t>
      </w:r>
      <w:r w:rsidR="00403582" w:rsidRPr="00045DEE">
        <w:rPr>
          <w:rFonts w:ascii="Arial" w:hAnsi="Arial" w:cs="Arial"/>
          <w:i/>
          <w:iCs/>
          <w:sz w:val="24"/>
          <w:szCs w:val="24"/>
        </w:rPr>
        <w:t>()</w:t>
      </w:r>
      <w:r w:rsidR="00403582" w:rsidRPr="00045DEE">
        <w:rPr>
          <w:rFonts w:ascii="Arial" w:hAnsi="Arial" w:cs="Arial"/>
          <w:sz w:val="24"/>
          <w:szCs w:val="24"/>
        </w:rPr>
        <w:t xml:space="preserve"> function, the Vector Space Model is divided into 70% for training and 30% for testing. </w:t>
      </w:r>
      <w:r w:rsidR="00956532" w:rsidRPr="00045DEE">
        <w:rPr>
          <w:rFonts w:ascii="Arial" w:hAnsi="Arial" w:cs="Arial"/>
          <w:sz w:val="24"/>
          <w:szCs w:val="24"/>
        </w:rPr>
        <w:t xml:space="preserve">The figure below demonstrates this. </w:t>
      </w:r>
    </w:p>
    <w:p w14:paraId="572F058C" w14:textId="77777777" w:rsidR="00C621B4" w:rsidRPr="00045DEE" w:rsidRDefault="00C621B4" w:rsidP="00C621B4">
      <w:pPr>
        <w:keepNext/>
        <w:tabs>
          <w:tab w:val="left" w:pos="2178"/>
        </w:tabs>
        <w:rPr>
          <w:rFonts w:ascii="Arial" w:hAnsi="Arial" w:cs="Arial"/>
          <w:sz w:val="24"/>
          <w:szCs w:val="24"/>
        </w:rPr>
      </w:pPr>
      <w:r w:rsidRPr="00045DEE">
        <w:rPr>
          <w:rFonts w:ascii="Arial" w:hAnsi="Arial" w:cs="Arial"/>
          <w:sz w:val="24"/>
          <w:szCs w:val="24"/>
        </w:rPr>
        <w:tab/>
      </w:r>
      <w:r w:rsidRPr="00045DEE">
        <w:rPr>
          <w:rFonts w:ascii="Arial" w:hAnsi="Arial" w:cs="Arial"/>
          <w:noProof/>
          <w:sz w:val="24"/>
          <w:szCs w:val="24"/>
        </w:rPr>
        <w:drawing>
          <wp:inline distT="0" distB="0" distL="0" distR="0" wp14:anchorId="6407B57A" wp14:editId="1E84F49C">
            <wp:extent cx="6412865" cy="1175657"/>
            <wp:effectExtent l="0" t="0" r="6985" b="571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430635" cy="1178915"/>
                    </a:xfrm>
                    <a:prstGeom prst="rect">
                      <a:avLst/>
                    </a:prstGeom>
                  </pic:spPr>
                </pic:pic>
              </a:graphicData>
            </a:graphic>
          </wp:inline>
        </w:drawing>
      </w:r>
    </w:p>
    <w:p w14:paraId="1ABDA247" w14:textId="68B352C6" w:rsidR="001672FC" w:rsidRPr="00045DEE" w:rsidRDefault="00C621B4" w:rsidP="00C621B4">
      <w:pPr>
        <w:pStyle w:val="Caption"/>
        <w:rPr>
          <w:rFonts w:ascii="Arial" w:hAnsi="Arial" w:cs="Arial"/>
          <w:sz w:val="24"/>
          <w:szCs w:val="24"/>
        </w:rPr>
      </w:pPr>
      <w:bookmarkStart w:id="67" w:name="_Toc111553995"/>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33</w:t>
      </w:r>
      <w:r w:rsidRPr="00045DEE">
        <w:rPr>
          <w:rFonts w:ascii="Arial" w:hAnsi="Arial" w:cs="Arial"/>
          <w:sz w:val="24"/>
          <w:szCs w:val="24"/>
        </w:rPr>
        <w:fldChar w:fldCharType="end"/>
      </w:r>
      <w:r w:rsidRPr="00045DEE">
        <w:rPr>
          <w:rFonts w:ascii="Arial" w:hAnsi="Arial" w:cs="Arial"/>
          <w:sz w:val="24"/>
          <w:szCs w:val="24"/>
        </w:rPr>
        <w:t>: Data Split</w:t>
      </w:r>
      <w:bookmarkEnd w:id="67"/>
    </w:p>
    <w:p w14:paraId="2F7CDB70" w14:textId="6DA8B84C" w:rsidR="00CE69EF" w:rsidRPr="00045DEE" w:rsidRDefault="00CE69EF" w:rsidP="00CE69EF">
      <w:pPr>
        <w:rPr>
          <w:rFonts w:ascii="Arial" w:hAnsi="Arial" w:cs="Arial"/>
          <w:b/>
          <w:bCs/>
          <w:i/>
          <w:iCs/>
          <w:sz w:val="24"/>
          <w:szCs w:val="24"/>
        </w:rPr>
      </w:pPr>
    </w:p>
    <w:p w14:paraId="7CB31B37" w14:textId="47E47B68" w:rsidR="00C621B4" w:rsidRPr="00045DEE" w:rsidRDefault="00C621B4" w:rsidP="00C621B4">
      <w:pPr>
        <w:spacing w:line="360" w:lineRule="auto"/>
        <w:jc w:val="both"/>
        <w:rPr>
          <w:rFonts w:ascii="Arial" w:hAnsi="Arial" w:cs="Arial"/>
          <w:b/>
          <w:bCs/>
          <w:i/>
          <w:iCs/>
          <w:sz w:val="24"/>
          <w:szCs w:val="24"/>
        </w:rPr>
      </w:pPr>
      <w:r w:rsidRPr="00045DEE">
        <w:rPr>
          <w:rFonts w:ascii="Arial" w:hAnsi="Arial" w:cs="Arial"/>
          <w:b/>
          <w:bCs/>
          <w:i/>
          <w:iCs/>
          <w:sz w:val="24"/>
          <w:szCs w:val="24"/>
        </w:rPr>
        <w:t>Step 5: Model Development</w:t>
      </w:r>
    </w:p>
    <w:p w14:paraId="6FD7560B" w14:textId="2B7D6964" w:rsidR="00403582" w:rsidRPr="00045DEE" w:rsidRDefault="00C621B4" w:rsidP="00420F75">
      <w:pPr>
        <w:spacing w:line="360" w:lineRule="auto"/>
        <w:jc w:val="both"/>
        <w:rPr>
          <w:rFonts w:ascii="Arial" w:hAnsi="Arial" w:cs="Arial"/>
          <w:sz w:val="24"/>
          <w:szCs w:val="24"/>
        </w:rPr>
      </w:pPr>
      <w:r w:rsidRPr="00045DEE">
        <w:rPr>
          <w:rFonts w:ascii="Arial" w:hAnsi="Arial" w:cs="Arial"/>
          <w:sz w:val="24"/>
          <w:szCs w:val="24"/>
        </w:rPr>
        <w:t xml:space="preserve">This step involves </w:t>
      </w:r>
      <w:r w:rsidR="005F1990" w:rsidRPr="00045DEE">
        <w:rPr>
          <w:rFonts w:ascii="Arial" w:hAnsi="Arial" w:cs="Arial"/>
          <w:sz w:val="24"/>
          <w:szCs w:val="24"/>
        </w:rPr>
        <w:t>developing</w:t>
      </w:r>
      <w:r w:rsidRPr="00045DEE">
        <w:rPr>
          <w:rFonts w:ascii="Arial" w:hAnsi="Arial" w:cs="Arial"/>
          <w:sz w:val="24"/>
          <w:szCs w:val="24"/>
        </w:rPr>
        <w:t xml:space="preserve"> the customer churn prediction model using the Random Forest ensemble technique. </w:t>
      </w:r>
      <w:r w:rsidR="005F1990" w:rsidRPr="00045DEE">
        <w:rPr>
          <w:rFonts w:ascii="Arial" w:hAnsi="Arial" w:cs="Arial"/>
          <w:sz w:val="24"/>
          <w:szCs w:val="24"/>
        </w:rPr>
        <w:t xml:space="preserve">This phase is probably the easiest in the entire methodology. The bulk of the work is handled in the data preparation phase. </w:t>
      </w:r>
      <w:r w:rsidR="00CC0140" w:rsidRPr="00045DEE">
        <w:rPr>
          <w:rFonts w:ascii="Arial" w:hAnsi="Arial" w:cs="Arial"/>
          <w:sz w:val="24"/>
          <w:szCs w:val="24"/>
        </w:rPr>
        <w:t xml:space="preserve">The figure below shows that the </w:t>
      </w:r>
      <w:r w:rsidR="00CC0140" w:rsidRPr="00045DEE">
        <w:rPr>
          <w:rFonts w:ascii="Arial" w:hAnsi="Arial" w:cs="Arial"/>
          <w:i/>
          <w:iCs/>
          <w:sz w:val="24"/>
          <w:szCs w:val="24"/>
        </w:rPr>
        <w:t>RandomForestClassifier</w:t>
      </w:r>
      <w:r w:rsidR="00CC0140" w:rsidRPr="00045DEE">
        <w:rPr>
          <w:rFonts w:ascii="Arial" w:hAnsi="Arial" w:cs="Arial"/>
          <w:sz w:val="24"/>
          <w:szCs w:val="24"/>
        </w:rPr>
        <w:t xml:space="preserve"> </w:t>
      </w:r>
      <w:r w:rsidR="00DC19A3" w:rsidRPr="00045DEE">
        <w:rPr>
          <w:rFonts w:ascii="Arial" w:hAnsi="Arial" w:cs="Arial"/>
          <w:sz w:val="24"/>
          <w:szCs w:val="24"/>
        </w:rPr>
        <w:t>class</w:t>
      </w:r>
      <w:r w:rsidR="00CC0140" w:rsidRPr="00045DEE">
        <w:rPr>
          <w:rFonts w:ascii="Arial" w:hAnsi="Arial" w:cs="Arial"/>
          <w:sz w:val="24"/>
          <w:szCs w:val="24"/>
        </w:rPr>
        <w:t xml:space="preserve"> is instantiated, and its hyperparameters </w:t>
      </w:r>
      <w:r w:rsidR="00DC19A3" w:rsidRPr="00045DEE">
        <w:rPr>
          <w:rFonts w:ascii="Arial" w:hAnsi="Arial" w:cs="Arial"/>
          <w:sz w:val="24"/>
          <w:szCs w:val="24"/>
        </w:rPr>
        <w:t xml:space="preserve">are </w:t>
      </w:r>
      <w:r w:rsidR="00CC0140" w:rsidRPr="00045DEE">
        <w:rPr>
          <w:rFonts w:ascii="Arial" w:hAnsi="Arial" w:cs="Arial"/>
          <w:sz w:val="24"/>
          <w:szCs w:val="24"/>
        </w:rPr>
        <w:t xml:space="preserve">specified. As earlier explained, the </w:t>
      </w:r>
      <w:r w:rsidR="00CC0140" w:rsidRPr="00045DEE">
        <w:rPr>
          <w:rFonts w:ascii="Arial" w:hAnsi="Arial" w:cs="Arial"/>
          <w:i/>
          <w:iCs/>
          <w:sz w:val="24"/>
          <w:szCs w:val="24"/>
        </w:rPr>
        <w:t>n_estimator</w:t>
      </w:r>
      <w:r w:rsidR="00CC0140" w:rsidRPr="00045DEE">
        <w:rPr>
          <w:rFonts w:ascii="Arial" w:hAnsi="Arial" w:cs="Arial"/>
          <w:sz w:val="24"/>
          <w:szCs w:val="24"/>
        </w:rPr>
        <w:t xml:space="preserve"> defines the number of trees to use</w:t>
      </w:r>
      <w:r w:rsidR="00DC19A3" w:rsidRPr="00045DEE">
        <w:rPr>
          <w:rFonts w:ascii="Arial" w:hAnsi="Arial" w:cs="Arial"/>
          <w:sz w:val="24"/>
          <w:szCs w:val="24"/>
        </w:rPr>
        <w:t>; the out-of-bag</w:t>
      </w:r>
      <w:r w:rsidR="00CC0140" w:rsidRPr="00045DEE">
        <w:rPr>
          <w:rFonts w:ascii="Arial" w:hAnsi="Arial" w:cs="Arial"/>
          <w:sz w:val="24"/>
          <w:szCs w:val="24"/>
        </w:rPr>
        <w:t xml:space="preserve"> bag score is set to true, </w:t>
      </w:r>
      <w:r w:rsidR="00DC19A3" w:rsidRPr="00045DEE">
        <w:rPr>
          <w:rFonts w:ascii="Arial" w:hAnsi="Arial" w:cs="Arial"/>
          <w:sz w:val="24"/>
          <w:szCs w:val="24"/>
        </w:rPr>
        <w:t xml:space="preserve">the </w:t>
      </w:r>
      <w:r w:rsidR="00CC0140" w:rsidRPr="00045DEE">
        <w:rPr>
          <w:rFonts w:ascii="Arial" w:hAnsi="Arial" w:cs="Arial"/>
          <w:sz w:val="24"/>
          <w:szCs w:val="24"/>
        </w:rPr>
        <w:t xml:space="preserve">random_state is 50, etc. </w:t>
      </w:r>
    </w:p>
    <w:p w14:paraId="3461F4AB" w14:textId="7182AE91" w:rsidR="00DC19A3" w:rsidRPr="00045DEE" w:rsidRDefault="00DC19A3" w:rsidP="00420F75">
      <w:pPr>
        <w:spacing w:line="360" w:lineRule="auto"/>
        <w:jc w:val="both"/>
        <w:rPr>
          <w:rFonts w:ascii="Arial" w:hAnsi="Arial" w:cs="Arial"/>
          <w:sz w:val="24"/>
          <w:szCs w:val="24"/>
        </w:rPr>
      </w:pPr>
      <w:r w:rsidRPr="00045DEE">
        <w:rPr>
          <w:rFonts w:ascii="Arial" w:hAnsi="Arial" w:cs="Arial"/>
          <w:sz w:val="24"/>
          <w:szCs w:val="24"/>
        </w:rPr>
        <w:lastRenderedPageBreak/>
        <w:t xml:space="preserve">Then the defined instance, </w:t>
      </w:r>
      <w:r w:rsidRPr="00045DEE">
        <w:rPr>
          <w:rFonts w:ascii="Arial" w:hAnsi="Arial" w:cs="Arial"/>
          <w:i/>
          <w:iCs/>
          <w:sz w:val="24"/>
          <w:szCs w:val="24"/>
        </w:rPr>
        <w:t>model_rf</w:t>
      </w:r>
      <w:r w:rsidRPr="00045DEE">
        <w:rPr>
          <w:rFonts w:ascii="Arial" w:hAnsi="Arial" w:cs="Arial"/>
          <w:sz w:val="24"/>
          <w:szCs w:val="24"/>
        </w:rPr>
        <w:t xml:space="preserve">, invoked the </w:t>
      </w:r>
      <w:r w:rsidRPr="00045DEE">
        <w:rPr>
          <w:rFonts w:ascii="Arial" w:hAnsi="Arial" w:cs="Arial"/>
          <w:i/>
          <w:iCs/>
          <w:sz w:val="24"/>
          <w:szCs w:val="24"/>
        </w:rPr>
        <w:t>fit ()</w:t>
      </w:r>
      <w:r w:rsidRPr="00045DEE">
        <w:rPr>
          <w:rFonts w:ascii="Arial" w:hAnsi="Arial" w:cs="Arial"/>
          <w:sz w:val="24"/>
          <w:szCs w:val="24"/>
        </w:rPr>
        <w:t xml:space="preserve"> function of the RandomForestClassifier class and received </w:t>
      </w:r>
      <w:r w:rsidRPr="00045DEE">
        <w:rPr>
          <w:rFonts w:ascii="Arial" w:hAnsi="Arial" w:cs="Arial"/>
          <w:i/>
          <w:iCs/>
          <w:sz w:val="24"/>
          <w:szCs w:val="24"/>
        </w:rPr>
        <w:t>X_train</w:t>
      </w:r>
      <w:r w:rsidRPr="00045DEE">
        <w:rPr>
          <w:rFonts w:ascii="Arial" w:hAnsi="Arial" w:cs="Arial"/>
          <w:sz w:val="24"/>
          <w:szCs w:val="24"/>
        </w:rPr>
        <w:t xml:space="preserve"> (which has the features) and the </w:t>
      </w:r>
      <w:r w:rsidRPr="00045DEE">
        <w:rPr>
          <w:rFonts w:ascii="Arial" w:hAnsi="Arial" w:cs="Arial"/>
          <w:i/>
          <w:iCs/>
          <w:sz w:val="24"/>
          <w:szCs w:val="24"/>
        </w:rPr>
        <w:t>y_train</w:t>
      </w:r>
      <w:r w:rsidRPr="00045DEE">
        <w:rPr>
          <w:rFonts w:ascii="Arial" w:hAnsi="Arial" w:cs="Arial"/>
          <w:sz w:val="24"/>
          <w:szCs w:val="24"/>
        </w:rPr>
        <w:t xml:space="preserve"> (which has the target) for model training. </w:t>
      </w:r>
    </w:p>
    <w:p w14:paraId="3BBEC625" w14:textId="77777777" w:rsidR="00C621B4" w:rsidRPr="00045DEE" w:rsidRDefault="00C621B4" w:rsidP="00C621B4">
      <w:pPr>
        <w:keepNext/>
        <w:rPr>
          <w:rFonts w:ascii="Arial" w:hAnsi="Arial" w:cs="Arial"/>
          <w:sz w:val="24"/>
          <w:szCs w:val="24"/>
        </w:rPr>
      </w:pPr>
      <w:r w:rsidRPr="00045DEE">
        <w:rPr>
          <w:rFonts w:ascii="Arial" w:hAnsi="Arial" w:cs="Arial"/>
          <w:noProof/>
          <w:sz w:val="24"/>
          <w:szCs w:val="24"/>
        </w:rPr>
        <w:drawing>
          <wp:inline distT="0" distB="0" distL="0" distR="0" wp14:anchorId="37605C8B" wp14:editId="6D0DB3FA">
            <wp:extent cx="6411379" cy="2067005"/>
            <wp:effectExtent l="0" t="0" r="889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432604" cy="2073848"/>
                    </a:xfrm>
                    <a:prstGeom prst="rect">
                      <a:avLst/>
                    </a:prstGeom>
                  </pic:spPr>
                </pic:pic>
              </a:graphicData>
            </a:graphic>
          </wp:inline>
        </w:drawing>
      </w:r>
    </w:p>
    <w:p w14:paraId="7D4BC18E" w14:textId="638D1260" w:rsidR="00403582" w:rsidRPr="00045DEE" w:rsidRDefault="00C621B4" w:rsidP="003A3A40">
      <w:pPr>
        <w:pStyle w:val="Caption"/>
        <w:rPr>
          <w:rFonts w:ascii="Arial" w:hAnsi="Arial" w:cs="Arial"/>
          <w:sz w:val="24"/>
          <w:szCs w:val="24"/>
        </w:rPr>
      </w:pPr>
      <w:bookmarkStart w:id="68" w:name="_Toc111553996"/>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34</w:t>
      </w:r>
      <w:r w:rsidRPr="00045DEE">
        <w:rPr>
          <w:rFonts w:ascii="Arial" w:hAnsi="Arial" w:cs="Arial"/>
          <w:sz w:val="24"/>
          <w:szCs w:val="24"/>
        </w:rPr>
        <w:fldChar w:fldCharType="end"/>
      </w:r>
      <w:r w:rsidRPr="00045DEE">
        <w:rPr>
          <w:rFonts w:ascii="Arial" w:hAnsi="Arial" w:cs="Arial"/>
          <w:sz w:val="24"/>
          <w:szCs w:val="24"/>
        </w:rPr>
        <w:t>: Model Development</w:t>
      </w:r>
      <w:bookmarkEnd w:id="68"/>
    </w:p>
    <w:p w14:paraId="5765EA7B" w14:textId="69C161AF" w:rsidR="00403582" w:rsidRPr="00045DEE" w:rsidRDefault="00FE2243" w:rsidP="00F212F6">
      <w:pPr>
        <w:spacing w:before="240"/>
        <w:rPr>
          <w:rFonts w:ascii="Arial" w:hAnsi="Arial" w:cs="Arial"/>
          <w:b/>
          <w:bCs/>
          <w:i/>
          <w:iCs/>
          <w:sz w:val="24"/>
          <w:szCs w:val="24"/>
        </w:rPr>
      </w:pPr>
      <w:r w:rsidRPr="00045DEE">
        <w:rPr>
          <w:rFonts w:ascii="Arial" w:hAnsi="Arial" w:cs="Arial"/>
          <w:b/>
          <w:bCs/>
          <w:i/>
          <w:iCs/>
          <w:sz w:val="24"/>
          <w:szCs w:val="24"/>
        </w:rPr>
        <w:t>Step 6: Model Prediction</w:t>
      </w:r>
    </w:p>
    <w:p w14:paraId="3ACD623F" w14:textId="73C246F6" w:rsidR="00FE2243" w:rsidRPr="00045DEE" w:rsidRDefault="00FE2243" w:rsidP="006A5251">
      <w:pPr>
        <w:spacing w:before="240" w:line="360" w:lineRule="auto"/>
        <w:jc w:val="both"/>
        <w:rPr>
          <w:rFonts w:ascii="Arial" w:hAnsi="Arial" w:cs="Arial"/>
          <w:sz w:val="24"/>
          <w:szCs w:val="24"/>
        </w:rPr>
      </w:pPr>
      <w:r w:rsidRPr="00045DEE">
        <w:rPr>
          <w:rFonts w:ascii="Arial" w:hAnsi="Arial" w:cs="Arial"/>
          <w:sz w:val="24"/>
          <w:szCs w:val="24"/>
        </w:rPr>
        <w:t xml:space="preserve">This step tests the trained model with the separated 30% of the dataset to see how it performs. </w:t>
      </w:r>
      <w:r w:rsidR="006A5251" w:rsidRPr="00045DEE">
        <w:rPr>
          <w:rFonts w:ascii="Arial" w:hAnsi="Arial" w:cs="Arial"/>
          <w:sz w:val="24"/>
          <w:szCs w:val="24"/>
        </w:rPr>
        <w:t xml:space="preserve">The prediction model gives an accuracy score of </w:t>
      </w:r>
      <w:r w:rsidR="006A5251" w:rsidRPr="00045DEE">
        <w:rPr>
          <w:rFonts w:ascii="Arial" w:hAnsi="Arial" w:cs="Arial"/>
          <w:b/>
          <w:bCs/>
          <w:sz w:val="24"/>
          <w:szCs w:val="24"/>
        </w:rPr>
        <w:t>0.808329389493611</w:t>
      </w:r>
      <w:r w:rsidR="006A5251" w:rsidRPr="00045DEE">
        <w:rPr>
          <w:rFonts w:ascii="Arial" w:hAnsi="Arial" w:cs="Arial"/>
          <w:sz w:val="24"/>
          <w:szCs w:val="24"/>
        </w:rPr>
        <w:t xml:space="preserve">, </w:t>
      </w:r>
      <w:r w:rsidR="006A5251" w:rsidRPr="00045DEE">
        <w:rPr>
          <w:rFonts w:ascii="Arial" w:hAnsi="Arial" w:cs="Arial"/>
          <w:b/>
          <w:bCs/>
          <w:sz w:val="24"/>
          <w:szCs w:val="24"/>
        </w:rPr>
        <w:t>80%</w:t>
      </w:r>
      <w:r w:rsidR="006A5251" w:rsidRPr="00045DEE">
        <w:rPr>
          <w:rFonts w:ascii="Arial" w:hAnsi="Arial" w:cs="Arial"/>
          <w:sz w:val="24"/>
          <w:szCs w:val="24"/>
        </w:rPr>
        <w:t xml:space="preserve">. </w:t>
      </w:r>
      <w:r w:rsidR="00657D8E" w:rsidRPr="00045DEE">
        <w:rPr>
          <w:rFonts w:ascii="Arial" w:hAnsi="Arial" w:cs="Arial"/>
          <w:sz w:val="24"/>
          <w:szCs w:val="24"/>
        </w:rPr>
        <w:t xml:space="preserve">However, </w:t>
      </w:r>
      <w:r w:rsidR="00480E7A" w:rsidRPr="00045DEE">
        <w:rPr>
          <w:rFonts w:ascii="Arial" w:hAnsi="Arial" w:cs="Arial"/>
          <w:sz w:val="24"/>
          <w:szCs w:val="24"/>
        </w:rPr>
        <w:t xml:space="preserve">an </w:t>
      </w:r>
      <w:r w:rsidR="00657D8E" w:rsidRPr="00045DEE">
        <w:rPr>
          <w:rFonts w:ascii="Arial" w:hAnsi="Arial" w:cs="Arial"/>
          <w:sz w:val="24"/>
          <w:szCs w:val="24"/>
        </w:rPr>
        <w:t>accuracy</w:t>
      </w:r>
      <w:r w:rsidR="00480E7A" w:rsidRPr="00045DEE">
        <w:rPr>
          <w:rFonts w:ascii="Arial" w:hAnsi="Arial" w:cs="Arial"/>
          <w:sz w:val="24"/>
          <w:szCs w:val="24"/>
        </w:rPr>
        <w:t xml:space="preserve"> </w:t>
      </w:r>
      <w:r w:rsidR="00657D8E" w:rsidRPr="00045DEE">
        <w:rPr>
          <w:rFonts w:ascii="Arial" w:hAnsi="Arial" w:cs="Arial"/>
          <w:sz w:val="24"/>
          <w:szCs w:val="24"/>
        </w:rPr>
        <w:t xml:space="preserve">score alone is not enough to evaluate the model. Thus, further evaluation using metrics such as Area Under Curve, Sensitivity, and Specificity, are provided in section 4.4. </w:t>
      </w:r>
    </w:p>
    <w:p w14:paraId="50F442C6" w14:textId="77777777" w:rsidR="003A3A40" w:rsidRPr="00045DEE" w:rsidRDefault="003A3A40" w:rsidP="003A3A40">
      <w:pPr>
        <w:jc w:val="both"/>
        <w:rPr>
          <w:rFonts w:ascii="Arial" w:hAnsi="Arial" w:cs="Arial"/>
          <w:sz w:val="24"/>
          <w:szCs w:val="24"/>
        </w:rPr>
      </w:pPr>
    </w:p>
    <w:p w14:paraId="477BD5ED" w14:textId="23710313" w:rsidR="00CB2D56" w:rsidRPr="00045DEE" w:rsidRDefault="00795965" w:rsidP="00CB2D56">
      <w:pPr>
        <w:keepNext/>
        <w:tabs>
          <w:tab w:val="right" w:pos="10099"/>
        </w:tabs>
        <w:rPr>
          <w:rFonts w:ascii="Arial" w:hAnsi="Arial" w:cs="Arial"/>
          <w:sz w:val="24"/>
          <w:szCs w:val="24"/>
        </w:rPr>
      </w:pPr>
      <w:r w:rsidRPr="00045DEE">
        <w:rPr>
          <w:rFonts w:ascii="Arial" w:hAnsi="Arial" w:cs="Arial"/>
          <w:sz w:val="24"/>
          <w:szCs w:val="24"/>
        </w:rPr>
        <w:t xml:space="preserve">                     </w:t>
      </w:r>
      <w:r w:rsidRPr="00045DEE">
        <w:rPr>
          <w:rFonts w:ascii="Arial" w:hAnsi="Arial" w:cs="Arial"/>
          <w:noProof/>
          <w:sz w:val="24"/>
          <w:szCs w:val="24"/>
        </w:rPr>
        <w:drawing>
          <wp:inline distT="0" distB="0" distL="0" distR="0" wp14:anchorId="17EC4465" wp14:editId="47F652F6">
            <wp:extent cx="4956175" cy="1559859"/>
            <wp:effectExtent l="0" t="0" r="0" b="254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58838" cy="1560697"/>
                    </a:xfrm>
                    <a:prstGeom prst="rect">
                      <a:avLst/>
                    </a:prstGeom>
                  </pic:spPr>
                </pic:pic>
              </a:graphicData>
            </a:graphic>
          </wp:inline>
        </w:drawing>
      </w:r>
      <w:r w:rsidR="00CB2D56" w:rsidRPr="00045DEE">
        <w:rPr>
          <w:rFonts w:ascii="Arial" w:hAnsi="Arial" w:cs="Arial"/>
          <w:sz w:val="24"/>
          <w:szCs w:val="24"/>
        </w:rPr>
        <w:tab/>
      </w:r>
    </w:p>
    <w:p w14:paraId="74CAB87D" w14:textId="0C1C7D4B" w:rsidR="00CB2D56" w:rsidRPr="00045DEE" w:rsidRDefault="00CB2D56" w:rsidP="00CB2D56">
      <w:pPr>
        <w:pStyle w:val="Caption"/>
        <w:rPr>
          <w:rFonts w:ascii="Arial" w:hAnsi="Arial" w:cs="Arial"/>
          <w:sz w:val="24"/>
          <w:szCs w:val="24"/>
        </w:rPr>
      </w:pPr>
      <w:bookmarkStart w:id="69" w:name="_Toc111553997"/>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35</w:t>
      </w:r>
      <w:r w:rsidRPr="00045DEE">
        <w:rPr>
          <w:rFonts w:ascii="Arial" w:hAnsi="Arial" w:cs="Arial"/>
          <w:sz w:val="24"/>
          <w:szCs w:val="24"/>
        </w:rPr>
        <w:fldChar w:fldCharType="end"/>
      </w:r>
      <w:r w:rsidRPr="00045DEE">
        <w:rPr>
          <w:rFonts w:ascii="Arial" w:hAnsi="Arial" w:cs="Arial"/>
          <w:sz w:val="24"/>
          <w:szCs w:val="24"/>
        </w:rPr>
        <w:t>: Model Prediction</w:t>
      </w:r>
      <w:bookmarkEnd w:id="69"/>
    </w:p>
    <w:p w14:paraId="0D7BE247" w14:textId="2FF0E487" w:rsidR="00403582" w:rsidRPr="00045DEE" w:rsidRDefault="00795965" w:rsidP="00795965">
      <w:pPr>
        <w:tabs>
          <w:tab w:val="right" w:pos="10099"/>
        </w:tabs>
        <w:rPr>
          <w:rFonts w:ascii="Arial" w:hAnsi="Arial" w:cs="Arial"/>
          <w:sz w:val="24"/>
          <w:szCs w:val="24"/>
        </w:rPr>
      </w:pPr>
      <w:r w:rsidRPr="00045DEE">
        <w:rPr>
          <w:rFonts w:ascii="Arial" w:hAnsi="Arial" w:cs="Arial"/>
          <w:sz w:val="24"/>
          <w:szCs w:val="24"/>
        </w:rPr>
        <w:tab/>
      </w:r>
    </w:p>
    <w:p w14:paraId="4C148184" w14:textId="27FE23B3" w:rsidR="00F07675" w:rsidRPr="00045DEE" w:rsidRDefault="00B62DC2" w:rsidP="00F07675">
      <w:pPr>
        <w:pStyle w:val="Heading3"/>
        <w:numPr>
          <w:ilvl w:val="2"/>
          <w:numId w:val="19"/>
        </w:numPr>
        <w:spacing w:after="240"/>
        <w:rPr>
          <w:rFonts w:ascii="Arial" w:hAnsi="Arial" w:cs="Arial"/>
          <w:b/>
          <w:bCs/>
          <w:color w:val="000000" w:themeColor="text1"/>
        </w:rPr>
      </w:pPr>
      <w:bookmarkStart w:id="70" w:name="_Toc111552111"/>
      <w:r w:rsidRPr="00045DEE">
        <w:rPr>
          <w:rFonts w:ascii="Arial" w:hAnsi="Arial" w:cs="Arial"/>
          <w:b/>
          <w:bCs/>
          <w:color w:val="000000" w:themeColor="text1"/>
        </w:rPr>
        <w:lastRenderedPageBreak/>
        <w:t xml:space="preserve">Model Hyperparameter </w:t>
      </w:r>
      <w:r w:rsidR="00A1702D" w:rsidRPr="00045DEE">
        <w:rPr>
          <w:rFonts w:ascii="Arial" w:hAnsi="Arial" w:cs="Arial"/>
          <w:b/>
          <w:bCs/>
          <w:color w:val="000000" w:themeColor="text1"/>
        </w:rPr>
        <w:t>Tuning</w:t>
      </w:r>
      <w:bookmarkEnd w:id="70"/>
    </w:p>
    <w:p w14:paraId="10C702C4" w14:textId="77777777" w:rsidR="00F07675" w:rsidRPr="00045DEE" w:rsidRDefault="00F07675" w:rsidP="00F07675">
      <w:pPr>
        <w:keepNext/>
        <w:spacing w:after="240"/>
        <w:rPr>
          <w:rFonts w:ascii="Arial" w:hAnsi="Arial" w:cs="Arial"/>
          <w:sz w:val="24"/>
          <w:szCs w:val="24"/>
        </w:rPr>
      </w:pPr>
      <w:r w:rsidRPr="00045DEE">
        <w:rPr>
          <w:rFonts w:ascii="Arial" w:hAnsi="Arial" w:cs="Arial"/>
          <w:noProof/>
          <w:sz w:val="24"/>
          <w:szCs w:val="24"/>
        </w:rPr>
        <w:drawing>
          <wp:inline distT="0" distB="0" distL="0" distR="0" wp14:anchorId="08E0A9E5" wp14:editId="26483218">
            <wp:extent cx="6412865" cy="4110958"/>
            <wp:effectExtent l="0" t="0" r="6985" b="444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414634" cy="4112092"/>
                    </a:xfrm>
                    <a:prstGeom prst="rect">
                      <a:avLst/>
                    </a:prstGeom>
                  </pic:spPr>
                </pic:pic>
              </a:graphicData>
            </a:graphic>
          </wp:inline>
        </w:drawing>
      </w:r>
    </w:p>
    <w:p w14:paraId="6B02F1C5" w14:textId="74913D8A" w:rsidR="00F07675" w:rsidRPr="00045DEE" w:rsidRDefault="00F07675" w:rsidP="00F07675">
      <w:pPr>
        <w:pStyle w:val="Caption"/>
        <w:spacing w:after="240"/>
        <w:rPr>
          <w:rFonts w:ascii="Arial" w:hAnsi="Arial" w:cs="Arial"/>
          <w:sz w:val="24"/>
          <w:szCs w:val="24"/>
        </w:rPr>
      </w:pPr>
      <w:bookmarkStart w:id="71" w:name="_Toc111553998"/>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36</w:t>
      </w:r>
      <w:r w:rsidRPr="00045DEE">
        <w:rPr>
          <w:rFonts w:ascii="Arial" w:hAnsi="Arial" w:cs="Arial"/>
          <w:sz w:val="24"/>
          <w:szCs w:val="24"/>
        </w:rPr>
        <w:fldChar w:fldCharType="end"/>
      </w:r>
      <w:r w:rsidRPr="00045DEE">
        <w:rPr>
          <w:rFonts w:ascii="Arial" w:hAnsi="Arial" w:cs="Arial"/>
          <w:sz w:val="24"/>
          <w:szCs w:val="24"/>
        </w:rPr>
        <w:t>: RandomForestClassifier Tuning</w:t>
      </w:r>
      <w:bookmarkEnd w:id="71"/>
    </w:p>
    <w:p w14:paraId="49158735" w14:textId="4EE44B7B" w:rsidR="00F07675" w:rsidRPr="00045DEE" w:rsidRDefault="00F07675" w:rsidP="00F07675">
      <w:pPr>
        <w:spacing w:line="360" w:lineRule="auto"/>
        <w:jc w:val="both"/>
        <w:rPr>
          <w:rFonts w:ascii="Arial" w:hAnsi="Arial" w:cs="Arial"/>
          <w:sz w:val="24"/>
          <w:szCs w:val="24"/>
        </w:rPr>
      </w:pPr>
      <w:r w:rsidRPr="00045DEE">
        <w:rPr>
          <w:rFonts w:ascii="Arial" w:hAnsi="Arial" w:cs="Arial"/>
          <w:sz w:val="24"/>
          <w:szCs w:val="24"/>
        </w:rPr>
        <w:t xml:space="preserve">As earlier explained, one of the several ways to improve the model’s prediction accuracy is by tuning the hyperparameters of the </w:t>
      </w:r>
      <w:r w:rsidRPr="00045DEE">
        <w:rPr>
          <w:rFonts w:ascii="Arial" w:hAnsi="Arial" w:cs="Arial"/>
          <w:i/>
          <w:iCs/>
          <w:sz w:val="24"/>
          <w:szCs w:val="24"/>
        </w:rPr>
        <w:t>RandomForestClassifier</w:t>
      </w:r>
      <w:r w:rsidR="00032483" w:rsidRPr="00045DEE">
        <w:rPr>
          <w:rFonts w:ascii="Arial" w:hAnsi="Arial" w:cs="Arial"/>
          <w:i/>
          <w:iCs/>
          <w:sz w:val="24"/>
          <w:szCs w:val="24"/>
        </w:rPr>
        <w:t xml:space="preserve"> ()</w:t>
      </w:r>
      <w:r w:rsidRPr="00045DEE">
        <w:rPr>
          <w:rFonts w:ascii="Arial" w:hAnsi="Arial" w:cs="Arial"/>
          <w:sz w:val="24"/>
          <w:szCs w:val="24"/>
        </w:rPr>
        <w:t xml:space="preserve"> constructor method. This method accepts parameters such as n_estimates, random_state, max_features, n-jobs, etc. Tuning these parameters by giving higher or lower values and different combinations </w:t>
      </w:r>
      <w:r w:rsidR="00480E7A" w:rsidRPr="00045DEE">
        <w:rPr>
          <w:rFonts w:ascii="Arial" w:hAnsi="Arial" w:cs="Arial"/>
          <w:sz w:val="24"/>
          <w:szCs w:val="24"/>
        </w:rPr>
        <w:t>can potentially</w:t>
      </w:r>
      <w:r w:rsidRPr="00045DEE">
        <w:rPr>
          <w:rFonts w:ascii="Arial" w:hAnsi="Arial" w:cs="Arial"/>
          <w:sz w:val="24"/>
          <w:szCs w:val="24"/>
        </w:rPr>
        <w:t xml:space="preserve"> improve the prediction accuracy of the developed model. </w:t>
      </w:r>
      <w:r w:rsidR="00F9680C" w:rsidRPr="00045DEE">
        <w:rPr>
          <w:rFonts w:ascii="Arial" w:hAnsi="Arial" w:cs="Arial"/>
          <w:sz w:val="24"/>
          <w:szCs w:val="24"/>
        </w:rPr>
        <w:t xml:space="preserve">The following steps tune these hyperparameters. </w:t>
      </w:r>
    </w:p>
    <w:p w14:paraId="2593954A" w14:textId="5E289700" w:rsidR="00104B83" w:rsidRPr="00045DEE" w:rsidRDefault="00E1520F" w:rsidP="00104B83">
      <w:pPr>
        <w:spacing w:line="360" w:lineRule="auto"/>
        <w:jc w:val="both"/>
        <w:rPr>
          <w:rFonts w:ascii="Arial" w:hAnsi="Arial" w:cs="Arial"/>
          <w:b/>
          <w:bCs/>
          <w:i/>
          <w:iCs/>
          <w:sz w:val="24"/>
          <w:szCs w:val="24"/>
        </w:rPr>
      </w:pPr>
      <w:r w:rsidRPr="00045DEE">
        <w:rPr>
          <w:rFonts w:ascii="Arial" w:hAnsi="Arial" w:cs="Arial"/>
          <w:b/>
          <w:bCs/>
          <w:i/>
          <w:iCs/>
          <w:sz w:val="24"/>
          <w:szCs w:val="24"/>
        </w:rPr>
        <w:t>Step 1: Define Parameters</w:t>
      </w:r>
    </w:p>
    <w:p w14:paraId="5C3E781E" w14:textId="77777777" w:rsidR="006D3404" w:rsidRPr="00045DEE" w:rsidRDefault="00104B83" w:rsidP="006D3404">
      <w:pPr>
        <w:keepNext/>
        <w:rPr>
          <w:rFonts w:ascii="Arial" w:hAnsi="Arial" w:cs="Arial"/>
          <w:sz w:val="24"/>
          <w:szCs w:val="24"/>
        </w:rPr>
      </w:pPr>
      <w:r w:rsidRPr="00045DEE">
        <w:rPr>
          <w:rFonts w:ascii="Arial" w:hAnsi="Arial" w:cs="Arial"/>
          <w:noProof/>
          <w:sz w:val="24"/>
          <w:szCs w:val="24"/>
        </w:rPr>
        <w:drawing>
          <wp:inline distT="0" distB="0" distL="0" distR="0" wp14:anchorId="7A00F467" wp14:editId="3C32E310">
            <wp:extent cx="5096586" cy="1305107"/>
            <wp:effectExtent l="0" t="0" r="8890"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096586" cy="1305107"/>
                    </a:xfrm>
                    <a:prstGeom prst="rect">
                      <a:avLst/>
                    </a:prstGeom>
                  </pic:spPr>
                </pic:pic>
              </a:graphicData>
            </a:graphic>
          </wp:inline>
        </w:drawing>
      </w:r>
    </w:p>
    <w:p w14:paraId="118A3D8A" w14:textId="79A98DD1" w:rsidR="00F07675" w:rsidRPr="00045DEE" w:rsidRDefault="006D3404" w:rsidP="006D3404">
      <w:pPr>
        <w:pStyle w:val="Caption"/>
        <w:rPr>
          <w:rFonts w:ascii="Arial" w:hAnsi="Arial" w:cs="Arial"/>
          <w:sz w:val="24"/>
          <w:szCs w:val="24"/>
        </w:rPr>
      </w:pPr>
      <w:bookmarkStart w:id="72" w:name="_Toc111553999"/>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37</w:t>
      </w:r>
      <w:r w:rsidRPr="00045DEE">
        <w:rPr>
          <w:rFonts w:ascii="Arial" w:hAnsi="Arial" w:cs="Arial"/>
          <w:sz w:val="24"/>
          <w:szCs w:val="24"/>
        </w:rPr>
        <w:fldChar w:fldCharType="end"/>
      </w:r>
      <w:r w:rsidRPr="00045DEE">
        <w:rPr>
          <w:rFonts w:ascii="Arial" w:hAnsi="Arial" w:cs="Arial"/>
          <w:sz w:val="24"/>
          <w:szCs w:val="24"/>
        </w:rPr>
        <w:t>: Parameter Setting for Tuning</w:t>
      </w:r>
      <w:bookmarkEnd w:id="72"/>
    </w:p>
    <w:p w14:paraId="69FF18E1" w14:textId="77777777" w:rsidR="00104B83" w:rsidRPr="00045DEE" w:rsidRDefault="00104B83" w:rsidP="00F07675">
      <w:pPr>
        <w:rPr>
          <w:rFonts w:ascii="Arial" w:hAnsi="Arial" w:cs="Arial"/>
          <w:sz w:val="24"/>
          <w:szCs w:val="24"/>
        </w:rPr>
      </w:pPr>
    </w:p>
    <w:p w14:paraId="3E67523F" w14:textId="496F17DD" w:rsidR="00E1520F" w:rsidRPr="00045DEE" w:rsidRDefault="00104B83" w:rsidP="000732FF">
      <w:pPr>
        <w:spacing w:line="360" w:lineRule="auto"/>
        <w:jc w:val="both"/>
        <w:rPr>
          <w:rFonts w:ascii="Arial" w:hAnsi="Arial" w:cs="Arial"/>
          <w:sz w:val="24"/>
          <w:szCs w:val="24"/>
        </w:rPr>
      </w:pPr>
      <w:r w:rsidRPr="00045DEE">
        <w:rPr>
          <w:rFonts w:ascii="Arial" w:hAnsi="Arial" w:cs="Arial"/>
          <w:sz w:val="24"/>
          <w:szCs w:val="24"/>
        </w:rPr>
        <w:lastRenderedPageBreak/>
        <w:t xml:space="preserve">Notice the values set for the n_estimators and max_depth parameters. The original </w:t>
      </w:r>
      <w:r w:rsidRPr="00045DEE">
        <w:rPr>
          <w:rFonts w:ascii="Arial" w:hAnsi="Arial" w:cs="Arial"/>
          <w:i/>
          <w:iCs/>
          <w:sz w:val="24"/>
          <w:szCs w:val="24"/>
        </w:rPr>
        <w:t>RandomForestClassifier ()</w:t>
      </w:r>
      <w:r w:rsidRPr="00045DEE">
        <w:rPr>
          <w:rFonts w:ascii="Arial" w:hAnsi="Arial" w:cs="Arial"/>
          <w:sz w:val="24"/>
          <w:szCs w:val="24"/>
        </w:rPr>
        <w:t xml:space="preserve"> constructor method has its n_estimators set to 500, but this tuning sets five different values. Each value will be tested to see the output </w:t>
      </w:r>
      <w:r w:rsidR="00480E7A" w:rsidRPr="00045DEE">
        <w:rPr>
          <w:rFonts w:ascii="Arial" w:hAnsi="Arial" w:cs="Arial"/>
          <w:sz w:val="24"/>
          <w:szCs w:val="24"/>
        </w:rPr>
        <w:t>compared to</w:t>
      </w:r>
      <w:r w:rsidRPr="00045DEE">
        <w:rPr>
          <w:rFonts w:ascii="Arial" w:hAnsi="Arial" w:cs="Arial"/>
          <w:sz w:val="24"/>
          <w:szCs w:val="24"/>
        </w:rPr>
        <w:t xml:space="preserve"> each other. The goal is to know which parameters and combination with the max_depth </w:t>
      </w:r>
      <w:r w:rsidR="00480E7A" w:rsidRPr="00045DEE">
        <w:rPr>
          <w:rFonts w:ascii="Arial" w:hAnsi="Arial" w:cs="Arial"/>
          <w:sz w:val="24"/>
          <w:szCs w:val="24"/>
        </w:rPr>
        <w:t>provide</w:t>
      </w:r>
      <w:r w:rsidRPr="00045DEE">
        <w:rPr>
          <w:rFonts w:ascii="Arial" w:hAnsi="Arial" w:cs="Arial"/>
          <w:sz w:val="24"/>
          <w:szCs w:val="24"/>
        </w:rPr>
        <w:t xml:space="preserve"> the best accuracy improvement. </w:t>
      </w:r>
    </w:p>
    <w:p w14:paraId="33A80F1C" w14:textId="0257A80C" w:rsidR="00E1520F" w:rsidRPr="00045DEE" w:rsidRDefault="00104B83" w:rsidP="00BD6C89">
      <w:pPr>
        <w:spacing w:line="360" w:lineRule="auto"/>
        <w:rPr>
          <w:rFonts w:ascii="Arial" w:hAnsi="Arial" w:cs="Arial"/>
          <w:b/>
          <w:bCs/>
          <w:i/>
          <w:iCs/>
          <w:sz w:val="24"/>
          <w:szCs w:val="24"/>
        </w:rPr>
      </w:pPr>
      <w:r w:rsidRPr="00045DEE">
        <w:rPr>
          <w:rFonts w:ascii="Arial" w:hAnsi="Arial" w:cs="Arial"/>
          <w:b/>
          <w:bCs/>
          <w:i/>
          <w:iCs/>
          <w:sz w:val="24"/>
          <w:szCs w:val="24"/>
        </w:rPr>
        <w:t xml:space="preserve">Step 2: </w:t>
      </w:r>
      <w:r w:rsidR="000732FF" w:rsidRPr="00045DEE">
        <w:rPr>
          <w:rFonts w:ascii="Arial" w:hAnsi="Arial" w:cs="Arial"/>
          <w:b/>
          <w:bCs/>
          <w:i/>
          <w:iCs/>
          <w:sz w:val="24"/>
          <w:szCs w:val="24"/>
        </w:rPr>
        <w:t xml:space="preserve">Split Data </w:t>
      </w:r>
    </w:p>
    <w:p w14:paraId="77D6770C" w14:textId="09B429D4" w:rsidR="00C47422" w:rsidRPr="00045DEE" w:rsidRDefault="00C47422" w:rsidP="00BD6C89">
      <w:pPr>
        <w:spacing w:line="360" w:lineRule="auto"/>
        <w:jc w:val="both"/>
        <w:rPr>
          <w:rFonts w:ascii="Arial" w:hAnsi="Arial" w:cs="Arial"/>
          <w:sz w:val="24"/>
          <w:szCs w:val="24"/>
        </w:rPr>
      </w:pPr>
      <w:r w:rsidRPr="00045DEE">
        <w:rPr>
          <w:rFonts w:ascii="Arial" w:hAnsi="Arial" w:cs="Arial"/>
          <w:sz w:val="24"/>
          <w:szCs w:val="24"/>
        </w:rPr>
        <w:t xml:space="preserve">The data is split into x and y - where x represents the feature variables and y represents the target variable. Data is further split into X_train, X_test, y_train, and y_test using the train_test_split () function. </w:t>
      </w:r>
    </w:p>
    <w:p w14:paraId="676D9EB5" w14:textId="77777777" w:rsidR="00C47422" w:rsidRPr="00045DEE" w:rsidRDefault="00C47422" w:rsidP="00F07675">
      <w:pPr>
        <w:rPr>
          <w:rFonts w:ascii="Arial" w:hAnsi="Arial" w:cs="Arial"/>
          <w:b/>
          <w:bCs/>
          <w:sz w:val="24"/>
          <w:szCs w:val="24"/>
        </w:rPr>
      </w:pPr>
    </w:p>
    <w:p w14:paraId="521D5B7E" w14:textId="77777777" w:rsidR="006D3404" w:rsidRPr="00045DEE" w:rsidRDefault="000732FF" w:rsidP="006D3404">
      <w:pPr>
        <w:keepNext/>
        <w:rPr>
          <w:rFonts w:ascii="Arial" w:hAnsi="Arial" w:cs="Arial"/>
          <w:sz w:val="24"/>
          <w:szCs w:val="24"/>
        </w:rPr>
      </w:pPr>
      <w:r w:rsidRPr="00045DEE">
        <w:rPr>
          <w:rFonts w:ascii="Arial" w:hAnsi="Arial" w:cs="Arial"/>
          <w:noProof/>
          <w:sz w:val="24"/>
          <w:szCs w:val="24"/>
        </w:rPr>
        <w:drawing>
          <wp:inline distT="0" distB="0" distL="0" distR="0" wp14:anchorId="583EF606" wp14:editId="0D368AA9">
            <wp:extent cx="6412865" cy="1605963"/>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6426825" cy="1609459"/>
                    </a:xfrm>
                    <a:prstGeom prst="rect">
                      <a:avLst/>
                    </a:prstGeom>
                  </pic:spPr>
                </pic:pic>
              </a:graphicData>
            </a:graphic>
          </wp:inline>
        </w:drawing>
      </w:r>
    </w:p>
    <w:p w14:paraId="5303E2C6" w14:textId="19431C0F" w:rsidR="006D3404" w:rsidRPr="00045DEE" w:rsidRDefault="006D3404" w:rsidP="00D75935">
      <w:pPr>
        <w:pStyle w:val="Caption"/>
        <w:rPr>
          <w:rFonts w:ascii="Arial" w:hAnsi="Arial" w:cs="Arial"/>
          <w:sz w:val="24"/>
          <w:szCs w:val="24"/>
        </w:rPr>
      </w:pPr>
      <w:bookmarkStart w:id="73" w:name="_Toc111554000"/>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38</w:t>
      </w:r>
      <w:r w:rsidRPr="00045DEE">
        <w:rPr>
          <w:rFonts w:ascii="Arial" w:hAnsi="Arial" w:cs="Arial"/>
          <w:sz w:val="24"/>
          <w:szCs w:val="24"/>
        </w:rPr>
        <w:fldChar w:fldCharType="end"/>
      </w:r>
      <w:r w:rsidRPr="00045DEE">
        <w:rPr>
          <w:rFonts w:ascii="Arial" w:hAnsi="Arial" w:cs="Arial"/>
          <w:sz w:val="24"/>
          <w:szCs w:val="24"/>
        </w:rPr>
        <w:t>: Data Split for Tuning</w:t>
      </w:r>
      <w:bookmarkEnd w:id="73"/>
    </w:p>
    <w:p w14:paraId="691E77E9" w14:textId="3FB78689" w:rsidR="00E1520F" w:rsidRPr="00045DEE" w:rsidRDefault="000732FF" w:rsidP="00F07675">
      <w:pPr>
        <w:rPr>
          <w:rFonts w:ascii="Arial" w:hAnsi="Arial" w:cs="Arial"/>
          <w:b/>
          <w:bCs/>
          <w:i/>
          <w:iCs/>
          <w:sz w:val="24"/>
          <w:szCs w:val="24"/>
        </w:rPr>
      </w:pPr>
      <w:r w:rsidRPr="00045DEE">
        <w:rPr>
          <w:rFonts w:ascii="Arial" w:hAnsi="Arial" w:cs="Arial"/>
          <w:b/>
          <w:bCs/>
          <w:i/>
          <w:iCs/>
          <w:sz w:val="24"/>
          <w:szCs w:val="24"/>
        </w:rPr>
        <w:t>Step 3: Train Model</w:t>
      </w:r>
    </w:p>
    <w:p w14:paraId="7EB0FD2C" w14:textId="5FB54D9B" w:rsidR="00D75935" w:rsidRPr="00045DEE" w:rsidRDefault="00D75935" w:rsidP="000F394A">
      <w:pPr>
        <w:spacing w:line="360" w:lineRule="auto"/>
        <w:jc w:val="both"/>
        <w:rPr>
          <w:rFonts w:ascii="Arial" w:hAnsi="Arial" w:cs="Arial"/>
          <w:sz w:val="24"/>
          <w:szCs w:val="24"/>
        </w:rPr>
      </w:pPr>
      <w:r w:rsidRPr="00045DEE">
        <w:rPr>
          <w:rFonts w:ascii="Arial" w:hAnsi="Arial" w:cs="Arial"/>
          <w:sz w:val="24"/>
          <w:szCs w:val="24"/>
        </w:rPr>
        <w:t>To train the model using the given tuned parameters, the GridSearchCV library has been used. The GridSearchCV () constructor method takes three arguments – rfc (RandomForestClassifier), parameters (defined in the previous steps) and cv. The model is then trained when the instance of the GridSearchCv invokes its fit</w:t>
      </w:r>
      <w:r w:rsidR="00251ADA" w:rsidRPr="00045DEE">
        <w:rPr>
          <w:rFonts w:ascii="Arial" w:hAnsi="Arial" w:cs="Arial"/>
          <w:sz w:val="24"/>
          <w:szCs w:val="24"/>
        </w:rPr>
        <w:t xml:space="preserve"> </w:t>
      </w:r>
      <w:r w:rsidRPr="00045DEE">
        <w:rPr>
          <w:rFonts w:ascii="Arial" w:hAnsi="Arial" w:cs="Arial"/>
          <w:sz w:val="24"/>
          <w:szCs w:val="24"/>
        </w:rPr>
        <w:t>() method</w:t>
      </w:r>
      <w:r w:rsidR="00480E7A" w:rsidRPr="00045DEE">
        <w:rPr>
          <w:rFonts w:ascii="Arial" w:hAnsi="Arial" w:cs="Arial"/>
          <w:sz w:val="24"/>
          <w:szCs w:val="24"/>
        </w:rPr>
        <w:t>,</w:t>
      </w:r>
      <w:r w:rsidRPr="00045DEE">
        <w:rPr>
          <w:rFonts w:ascii="Arial" w:hAnsi="Arial" w:cs="Arial"/>
          <w:sz w:val="24"/>
          <w:szCs w:val="24"/>
        </w:rPr>
        <w:t xml:space="preserve"> which also receives X_train, and y_train variables. </w:t>
      </w:r>
    </w:p>
    <w:p w14:paraId="1DEB0AE7" w14:textId="77777777" w:rsidR="00D75935" w:rsidRPr="00045DEE" w:rsidRDefault="00D75935" w:rsidP="00F07675">
      <w:pPr>
        <w:rPr>
          <w:rFonts w:ascii="Arial" w:hAnsi="Arial" w:cs="Arial"/>
          <w:b/>
          <w:bCs/>
          <w:i/>
          <w:iCs/>
          <w:sz w:val="24"/>
          <w:szCs w:val="24"/>
        </w:rPr>
      </w:pPr>
    </w:p>
    <w:p w14:paraId="393F5349" w14:textId="4AFFBAE4" w:rsidR="006D3404" w:rsidRPr="00045DEE" w:rsidRDefault="006D3404" w:rsidP="000F394A">
      <w:pPr>
        <w:keepNext/>
        <w:tabs>
          <w:tab w:val="right" w:pos="10099"/>
        </w:tabs>
        <w:rPr>
          <w:rFonts w:ascii="Arial" w:hAnsi="Arial" w:cs="Arial"/>
          <w:sz w:val="24"/>
          <w:szCs w:val="24"/>
        </w:rPr>
      </w:pPr>
      <w:r w:rsidRPr="00045DEE">
        <w:rPr>
          <w:rFonts w:ascii="Arial" w:hAnsi="Arial" w:cs="Arial"/>
          <w:b/>
          <w:bCs/>
          <w:i/>
          <w:iCs/>
          <w:sz w:val="24"/>
          <w:szCs w:val="24"/>
        </w:rPr>
        <w:t xml:space="preserve">                        </w:t>
      </w:r>
      <w:r w:rsidR="000732FF" w:rsidRPr="00045DEE">
        <w:rPr>
          <w:rFonts w:ascii="Arial" w:hAnsi="Arial" w:cs="Arial"/>
          <w:b/>
          <w:bCs/>
          <w:i/>
          <w:iCs/>
          <w:noProof/>
          <w:sz w:val="24"/>
          <w:szCs w:val="24"/>
        </w:rPr>
        <w:drawing>
          <wp:inline distT="0" distB="0" distL="0" distR="0" wp14:anchorId="56E29C80" wp14:editId="18E09AC9">
            <wp:extent cx="3924848" cy="1705213"/>
            <wp:effectExtent l="0" t="0" r="0" b="9525"/>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924848" cy="1705213"/>
                    </a:xfrm>
                    <a:prstGeom prst="rect">
                      <a:avLst/>
                    </a:prstGeom>
                  </pic:spPr>
                </pic:pic>
              </a:graphicData>
            </a:graphic>
          </wp:inline>
        </w:drawing>
      </w:r>
      <w:r w:rsidR="000F394A" w:rsidRPr="00045DEE">
        <w:rPr>
          <w:rFonts w:ascii="Arial" w:hAnsi="Arial" w:cs="Arial"/>
          <w:b/>
          <w:bCs/>
          <w:i/>
          <w:iCs/>
          <w:sz w:val="24"/>
          <w:szCs w:val="24"/>
        </w:rPr>
        <w:tab/>
      </w:r>
    </w:p>
    <w:p w14:paraId="4A8B0998" w14:textId="0C3519B6" w:rsidR="000732FF" w:rsidRPr="00045DEE" w:rsidRDefault="006D3404" w:rsidP="00251ADA">
      <w:pPr>
        <w:pStyle w:val="Caption"/>
        <w:tabs>
          <w:tab w:val="left" w:pos="2493"/>
        </w:tabs>
        <w:rPr>
          <w:rFonts w:ascii="Arial" w:hAnsi="Arial" w:cs="Arial"/>
          <w:b/>
          <w:bCs/>
          <w:i w:val="0"/>
          <w:iCs w:val="0"/>
          <w:sz w:val="24"/>
          <w:szCs w:val="24"/>
        </w:rPr>
      </w:pPr>
      <w:bookmarkStart w:id="74" w:name="_Toc111554001"/>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39</w:t>
      </w:r>
      <w:r w:rsidRPr="00045DEE">
        <w:rPr>
          <w:rFonts w:ascii="Arial" w:hAnsi="Arial" w:cs="Arial"/>
          <w:sz w:val="24"/>
          <w:szCs w:val="24"/>
        </w:rPr>
        <w:fldChar w:fldCharType="end"/>
      </w:r>
      <w:r w:rsidRPr="00045DEE">
        <w:rPr>
          <w:rFonts w:ascii="Arial" w:hAnsi="Arial" w:cs="Arial"/>
          <w:sz w:val="24"/>
          <w:szCs w:val="24"/>
        </w:rPr>
        <w:t>: Tuning Training</w:t>
      </w:r>
      <w:bookmarkEnd w:id="74"/>
      <w:r w:rsidR="00251ADA" w:rsidRPr="00045DEE">
        <w:rPr>
          <w:rFonts w:ascii="Arial" w:hAnsi="Arial" w:cs="Arial"/>
          <w:sz w:val="24"/>
          <w:szCs w:val="24"/>
        </w:rPr>
        <w:tab/>
      </w:r>
    </w:p>
    <w:p w14:paraId="55BB03BB" w14:textId="77777777" w:rsidR="006D3404" w:rsidRPr="00045DEE" w:rsidRDefault="006D3404" w:rsidP="00F07675">
      <w:pPr>
        <w:rPr>
          <w:rFonts w:ascii="Arial" w:hAnsi="Arial" w:cs="Arial"/>
          <w:b/>
          <w:bCs/>
          <w:i/>
          <w:iCs/>
          <w:sz w:val="24"/>
          <w:szCs w:val="24"/>
        </w:rPr>
      </w:pPr>
    </w:p>
    <w:p w14:paraId="32B9BE09" w14:textId="7B88E7C5" w:rsidR="000732FF" w:rsidRPr="00045DEE" w:rsidRDefault="000732FF" w:rsidP="00F07675">
      <w:pPr>
        <w:rPr>
          <w:rFonts w:ascii="Arial" w:hAnsi="Arial" w:cs="Arial"/>
          <w:b/>
          <w:bCs/>
          <w:i/>
          <w:iCs/>
          <w:sz w:val="24"/>
          <w:szCs w:val="24"/>
        </w:rPr>
      </w:pPr>
      <w:r w:rsidRPr="00045DEE">
        <w:rPr>
          <w:rFonts w:ascii="Arial" w:hAnsi="Arial" w:cs="Arial"/>
          <w:b/>
          <w:bCs/>
          <w:i/>
          <w:iCs/>
          <w:sz w:val="24"/>
          <w:szCs w:val="24"/>
        </w:rPr>
        <w:lastRenderedPageBreak/>
        <w:t>Step 4: Display Parameter Results</w:t>
      </w:r>
    </w:p>
    <w:p w14:paraId="34CE324E" w14:textId="77777777" w:rsidR="006D3404" w:rsidRPr="00045DEE" w:rsidRDefault="000732FF" w:rsidP="006D3404">
      <w:pPr>
        <w:keepNext/>
        <w:rPr>
          <w:rFonts w:ascii="Arial" w:hAnsi="Arial" w:cs="Arial"/>
          <w:sz w:val="24"/>
          <w:szCs w:val="24"/>
        </w:rPr>
      </w:pPr>
      <w:r w:rsidRPr="00045DEE">
        <w:rPr>
          <w:rFonts w:ascii="Arial" w:hAnsi="Arial" w:cs="Arial"/>
          <w:b/>
          <w:bCs/>
          <w:i/>
          <w:iCs/>
          <w:noProof/>
          <w:sz w:val="24"/>
          <w:szCs w:val="24"/>
        </w:rPr>
        <w:drawing>
          <wp:inline distT="0" distB="0" distL="0" distR="0" wp14:anchorId="003AC791" wp14:editId="2A76E0B4">
            <wp:extent cx="5915851" cy="1781424"/>
            <wp:effectExtent l="0" t="0" r="0"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15851" cy="1781424"/>
                    </a:xfrm>
                    <a:prstGeom prst="rect">
                      <a:avLst/>
                    </a:prstGeom>
                  </pic:spPr>
                </pic:pic>
              </a:graphicData>
            </a:graphic>
          </wp:inline>
        </w:drawing>
      </w:r>
    </w:p>
    <w:p w14:paraId="4E306980" w14:textId="080FFC95" w:rsidR="000732FF" w:rsidRPr="00045DEE" w:rsidRDefault="006D3404" w:rsidP="006D3404">
      <w:pPr>
        <w:pStyle w:val="Caption"/>
        <w:rPr>
          <w:rFonts w:ascii="Arial" w:hAnsi="Arial" w:cs="Arial"/>
          <w:b/>
          <w:bCs/>
          <w:i w:val="0"/>
          <w:iCs w:val="0"/>
          <w:sz w:val="24"/>
          <w:szCs w:val="24"/>
        </w:rPr>
      </w:pPr>
      <w:bookmarkStart w:id="75" w:name="_Toc111554002"/>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40</w:t>
      </w:r>
      <w:r w:rsidRPr="00045DEE">
        <w:rPr>
          <w:rFonts w:ascii="Arial" w:hAnsi="Arial" w:cs="Arial"/>
          <w:sz w:val="24"/>
          <w:szCs w:val="24"/>
        </w:rPr>
        <w:fldChar w:fldCharType="end"/>
      </w:r>
      <w:r w:rsidRPr="00045DEE">
        <w:rPr>
          <w:rFonts w:ascii="Arial" w:hAnsi="Arial" w:cs="Arial"/>
          <w:sz w:val="24"/>
          <w:szCs w:val="24"/>
        </w:rPr>
        <w:t>: Parameter Tuning Results Display Function</w:t>
      </w:r>
      <w:bookmarkEnd w:id="75"/>
    </w:p>
    <w:p w14:paraId="64BF2E0B" w14:textId="68AA1F7D" w:rsidR="00E1520F" w:rsidRPr="00045DEE" w:rsidRDefault="003E5471" w:rsidP="003E5471">
      <w:pPr>
        <w:spacing w:line="360" w:lineRule="auto"/>
        <w:jc w:val="both"/>
        <w:rPr>
          <w:rFonts w:ascii="Arial" w:hAnsi="Arial" w:cs="Arial"/>
          <w:sz w:val="24"/>
          <w:szCs w:val="24"/>
        </w:rPr>
      </w:pPr>
      <w:r w:rsidRPr="00045DEE">
        <w:rPr>
          <w:rFonts w:ascii="Arial" w:hAnsi="Arial" w:cs="Arial"/>
          <w:sz w:val="24"/>
          <w:szCs w:val="24"/>
        </w:rPr>
        <w:t xml:space="preserve">The figure below shows the results of the parameter tuning. Every accuracy value is a combination of max_depth value and n_estimators value. The display function above iterates through all the </w:t>
      </w:r>
      <w:r w:rsidR="00FA4C98" w:rsidRPr="00045DEE">
        <w:rPr>
          <w:rFonts w:ascii="Arial" w:hAnsi="Arial" w:cs="Arial"/>
          <w:sz w:val="24"/>
          <w:szCs w:val="24"/>
        </w:rPr>
        <w:t>param</w:t>
      </w:r>
      <w:r w:rsidRPr="00045DEE">
        <w:rPr>
          <w:rFonts w:ascii="Arial" w:hAnsi="Arial" w:cs="Arial"/>
          <w:sz w:val="24"/>
          <w:szCs w:val="24"/>
        </w:rPr>
        <w:t xml:space="preserve"> values for</w:t>
      </w:r>
      <w:r w:rsidR="00FA4C98" w:rsidRPr="00045DEE">
        <w:rPr>
          <w:rFonts w:ascii="Arial" w:hAnsi="Arial" w:cs="Arial"/>
          <w:sz w:val="24"/>
          <w:szCs w:val="24"/>
        </w:rPr>
        <w:t xml:space="preserve"> </w:t>
      </w:r>
      <w:r w:rsidRPr="00045DEE">
        <w:rPr>
          <w:rFonts w:ascii="Arial" w:hAnsi="Arial" w:cs="Arial"/>
          <w:sz w:val="24"/>
          <w:szCs w:val="24"/>
        </w:rPr>
        <w:t xml:space="preserve">n_estimators and max_depth to display their respective performance accuracies. The results show a tuning combination of max_depth = 8 and n_estimators = 250 </w:t>
      </w:r>
      <w:r w:rsidR="00FA4C98" w:rsidRPr="00045DEE">
        <w:rPr>
          <w:rFonts w:ascii="Arial" w:hAnsi="Arial" w:cs="Arial"/>
          <w:sz w:val="24"/>
          <w:szCs w:val="24"/>
        </w:rPr>
        <w:t>as</w:t>
      </w:r>
      <w:r w:rsidRPr="00045DEE">
        <w:rPr>
          <w:rFonts w:ascii="Arial" w:hAnsi="Arial" w:cs="Arial"/>
          <w:sz w:val="24"/>
          <w:szCs w:val="24"/>
        </w:rPr>
        <w:t xml:space="preserve"> the best parameters. This combination </w:t>
      </w:r>
      <w:r w:rsidR="00FA4C98" w:rsidRPr="00045DEE">
        <w:rPr>
          <w:rFonts w:ascii="Arial" w:hAnsi="Arial" w:cs="Arial"/>
          <w:sz w:val="24"/>
          <w:szCs w:val="24"/>
        </w:rPr>
        <w:t>improved</w:t>
      </w:r>
      <w:r w:rsidRPr="00045DEE">
        <w:rPr>
          <w:rFonts w:ascii="Arial" w:hAnsi="Arial" w:cs="Arial"/>
          <w:sz w:val="24"/>
          <w:szCs w:val="24"/>
        </w:rPr>
        <w:t xml:space="preserve"> the Model’s accuracy score from 80% to 81%. </w:t>
      </w:r>
    </w:p>
    <w:p w14:paraId="37C30963" w14:textId="227A55F7" w:rsidR="000732FF" w:rsidRPr="00045DEE" w:rsidRDefault="006D3404" w:rsidP="000732FF">
      <w:pPr>
        <w:tabs>
          <w:tab w:val="left" w:pos="1452"/>
        </w:tabs>
        <w:rPr>
          <w:rFonts w:ascii="Arial" w:hAnsi="Arial" w:cs="Arial"/>
          <w:sz w:val="24"/>
          <w:szCs w:val="24"/>
        </w:rPr>
      </w:pPr>
      <w:r w:rsidRPr="00045DEE">
        <w:rPr>
          <w:rFonts w:ascii="Arial" w:hAnsi="Arial" w:cs="Arial"/>
          <w:noProof/>
          <w:sz w:val="24"/>
          <w:szCs w:val="24"/>
        </w:rPr>
        <w:lastRenderedPageBreak/>
        <mc:AlternateContent>
          <mc:Choice Requires="wps">
            <w:drawing>
              <wp:anchor distT="0" distB="0" distL="114300" distR="114300" simplePos="0" relativeHeight="251670528" behindDoc="0" locked="0" layoutInCell="1" allowOverlap="1" wp14:anchorId="4A40A64B" wp14:editId="338C0E57">
                <wp:simplePos x="0" y="0"/>
                <wp:positionH relativeFrom="column">
                  <wp:posOffset>0</wp:posOffset>
                </wp:positionH>
                <wp:positionV relativeFrom="paragraph">
                  <wp:posOffset>5306060</wp:posOffset>
                </wp:positionV>
                <wp:extent cx="537273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54EFD548" w14:textId="7C7CFD41" w:rsidR="006D3404" w:rsidRPr="00E70CFF" w:rsidRDefault="006D3404" w:rsidP="006D3404">
                            <w:pPr>
                              <w:pStyle w:val="Caption"/>
                              <w:rPr>
                                <w:noProof/>
                              </w:rPr>
                            </w:pPr>
                            <w:bookmarkStart w:id="76" w:name="_Toc111554003"/>
                            <w:r>
                              <w:t xml:space="preserve">Figure </w:t>
                            </w:r>
                            <w:fldSimple w:instr=" SEQ Figure \* ARABIC ">
                              <w:r w:rsidR="00522A0A">
                                <w:rPr>
                                  <w:noProof/>
                                </w:rPr>
                                <w:t>41</w:t>
                              </w:r>
                            </w:fldSimple>
                            <w:r>
                              <w:t>: Parameter Tuning Output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0A64B" id="Text Box 52" o:spid="_x0000_s1027" type="#_x0000_t202" style="position:absolute;margin-left:0;margin-top:417.8pt;width:423.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MGAIAAD8EAAAOAAAAZHJzL2Uyb0RvYy54bWysU8Fu2zAMvQ/YPwi6L05StB2M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" stroked="f">
                <v:textbox style="mso-fit-shape-to-text:t" inset="0,0,0,0">
                  <w:txbxContent>
                    <w:p w14:paraId="54EFD548" w14:textId="7C7CFD41" w:rsidR="006D3404" w:rsidRPr="00E70CFF" w:rsidRDefault="006D3404" w:rsidP="006D3404">
                      <w:pPr>
                        <w:pStyle w:val="Caption"/>
                        <w:rPr>
                          <w:noProof/>
                        </w:rPr>
                      </w:pPr>
                      <w:bookmarkStart w:id="77" w:name="_Toc111554003"/>
                      <w:r>
                        <w:t xml:space="preserve">Figure </w:t>
                      </w:r>
                      <w:fldSimple w:instr=" SEQ Figure \* ARABIC ">
                        <w:r w:rsidR="00522A0A">
                          <w:rPr>
                            <w:noProof/>
                          </w:rPr>
                          <w:t>41</w:t>
                        </w:r>
                      </w:fldSimple>
                      <w:r>
                        <w:t>: Parameter Tuning Output</w:t>
                      </w:r>
                      <w:bookmarkEnd w:id="77"/>
                    </w:p>
                  </w:txbxContent>
                </v:textbox>
                <w10:wrap type="square"/>
              </v:shape>
            </w:pict>
          </mc:Fallback>
        </mc:AlternateContent>
      </w:r>
      <w:r w:rsidR="000732FF" w:rsidRPr="00045DEE">
        <w:rPr>
          <w:rFonts w:ascii="Arial" w:hAnsi="Arial" w:cs="Arial"/>
          <w:noProof/>
          <w:sz w:val="24"/>
          <w:szCs w:val="24"/>
        </w:rPr>
        <w:drawing>
          <wp:anchor distT="0" distB="0" distL="114300" distR="114300" simplePos="0" relativeHeight="251668480" behindDoc="0" locked="0" layoutInCell="1" allowOverlap="1" wp14:anchorId="6CE5A0C6" wp14:editId="048DA1E7">
            <wp:simplePos x="568618" y="2919933"/>
            <wp:positionH relativeFrom="column">
              <wp:align>left</wp:align>
            </wp:positionH>
            <wp:positionV relativeFrom="paragraph">
              <wp:align>top</wp:align>
            </wp:positionV>
            <wp:extent cx="5372850" cy="5249008"/>
            <wp:effectExtent l="0" t="0" r="0" b="889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a:extLst>
                        <a:ext uri="{28A0092B-C50C-407E-A947-70E740481C1C}">
                          <a14:useLocalDpi xmlns:a14="http://schemas.microsoft.com/office/drawing/2010/main" val="0"/>
                        </a:ext>
                      </a:extLst>
                    </a:blip>
                    <a:stretch>
                      <a:fillRect/>
                    </a:stretch>
                  </pic:blipFill>
                  <pic:spPr>
                    <a:xfrm>
                      <a:off x="0" y="0"/>
                      <a:ext cx="5372850" cy="5249008"/>
                    </a:xfrm>
                    <a:prstGeom prst="rect">
                      <a:avLst/>
                    </a:prstGeom>
                  </pic:spPr>
                </pic:pic>
              </a:graphicData>
            </a:graphic>
          </wp:anchor>
        </w:drawing>
      </w:r>
    </w:p>
    <w:p w14:paraId="09E7B7F2" w14:textId="77777777" w:rsidR="000732FF" w:rsidRPr="00045DEE" w:rsidRDefault="000732FF" w:rsidP="000732FF">
      <w:pPr>
        <w:rPr>
          <w:rFonts w:ascii="Arial" w:hAnsi="Arial" w:cs="Arial"/>
          <w:sz w:val="24"/>
          <w:szCs w:val="24"/>
        </w:rPr>
      </w:pPr>
    </w:p>
    <w:p w14:paraId="25061C11" w14:textId="77777777" w:rsidR="000732FF" w:rsidRPr="00045DEE" w:rsidRDefault="000732FF" w:rsidP="000732FF">
      <w:pPr>
        <w:rPr>
          <w:rFonts w:ascii="Arial" w:hAnsi="Arial" w:cs="Arial"/>
          <w:sz w:val="24"/>
          <w:szCs w:val="24"/>
        </w:rPr>
      </w:pPr>
    </w:p>
    <w:p w14:paraId="3005435A" w14:textId="77777777" w:rsidR="000732FF" w:rsidRPr="00045DEE" w:rsidRDefault="000732FF" w:rsidP="000732FF">
      <w:pPr>
        <w:rPr>
          <w:rFonts w:ascii="Arial" w:hAnsi="Arial" w:cs="Arial"/>
          <w:sz w:val="24"/>
          <w:szCs w:val="24"/>
        </w:rPr>
      </w:pPr>
    </w:p>
    <w:p w14:paraId="6EEFBF5F" w14:textId="77777777" w:rsidR="000732FF" w:rsidRPr="00045DEE" w:rsidRDefault="000732FF" w:rsidP="000732FF">
      <w:pPr>
        <w:rPr>
          <w:rFonts w:ascii="Arial" w:hAnsi="Arial" w:cs="Arial"/>
          <w:sz w:val="24"/>
          <w:szCs w:val="24"/>
        </w:rPr>
      </w:pPr>
    </w:p>
    <w:p w14:paraId="18A85314" w14:textId="77777777" w:rsidR="000732FF" w:rsidRPr="00045DEE" w:rsidRDefault="000732FF" w:rsidP="000732FF">
      <w:pPr>
        <w:rPr>
          <w:rFonts w:ascii="Arial" w:hAnsi="Arial" w:cs="Arial"/>
          <w:sz w:val="24"/>
          <w:szCs w:val="24"/>
        </w:rPr>
      </w:pPr>
    </w:p>
    <w:p w14:paraId="52B35FF4" w14:textId="77777777" w:rsidR="000732FF" w:rsidRPr="00045DEE" w:rsidRDefault="000732FF" w:rsidP="000732FF">
      <w:pPr>
        <w:rPr>
          <w:rFonts w:ascii="Arial" w:hAnsi="Arial" w:cs="Arial"/>
          <w:sz w:val="24"/>
          <w:szCs w:val="24"/>
        </w:rPr>
      </w:pPr>
    </w:p>
    <w:p w14:paraId="0FF24BE9" w14:textId="77777777" w:rsidR="000732FF" w:rsidRPr="00045DEE" w:rsidRDefault="000732FF" w:rsidP="000732FF">
      <w:pPr>
        <w:rPr>
          <w:rFonts w:ascii="Arial" w:hAnsi="Arial" w:cs="Arial"/>
          <w:sz w:val="24"/>
          <w:szCs w:val="24"/>
        </w:rPr>
      </w:pPr>
    </w:p>
    <w:p w14:paraId="675F8C17" w14:textId="77777777" w:rsidR="000732FF" w:rsidRPr="00045DEE" w:rsidRDefault="000732FF" w:rsidP="000732FF">
      <w:pPr>
        <w:rPr>
          <w:rFonts w:ascii="Arial" w:hAnsi="Arial" w:cs="Arial"/>
          <w:sz w:val="24"/>
          <w:szCs w:val="24"/>
        </w:rPr>
      </w:pPr>
    </w:p>
    <w:p w14:paraId="04275226" w14:textId="77777777" w:rsidR="000732FF" w:rsidRPr="00045DEE" w:rsidRDefault="000732FF" w:rsidP="000732FF">
      <w:pPr>
        <w:rPr>
          <w:rFonts w:ascii="Arial" w:hAnsi="Arial" w:cs="Arial"/>
          <w:sz w:val="24"/>
          <w:szCs w:val="24"/>
        </w:rPr>
      </w:pPr>
    </w:p>
    <w:p w14:paraId="25AEDD80" w14:textId="77777777" w:rsidR="000732FF" w:rsidRPr="00045DEE" w:rsidRDefault="000732FF" w:rsidP="000732FF">
      <w:pPr>
        <w:rPr>
          <w:rFonts w:ascii="Arial" w:hAnsi="Arial" w:cs="Arial"/>
          <w:sz w:val="24"/>
          <w:szCs w:val="24"/>
        </w:rPr>
      </w:pPr>
    </w:p>
    <w:p w14:paraId="470B632D" w14:textId="77777777" w:rsidR="000732FF" w:rsidRPr="00045DEE" w:rsidRDefault="000732FF" w:rsidP="000732FF">
      <w:pPr>
        <w:rPr>
          <w:rFonts w:ascii="Arial" w:hAnsi="Arial" w:cs="Arial"/>
          <w:sz w:val="24"/>
          <w:szCs w:val="24"/>
        </w:rPr>
      </w:pPr>
    </w:p>
    <w:p w14:paraId="68B2A01F" w14:textId="77777777" w:rsidR="000732FF" w:rsidRPr="00045DEE" w:rsidRDefault="000732FF" w:rsidP="000732FF">
      <w:pPr>
        <w:rPr>
          <w:rFonts w:ascii="Arial" w:hAnsi="Arial" w:cs="Arial"/>
          <w:sz w:val="24"/>
          <w:szCs w:val="24"/>
        </w:rPr>
      </w:pPr>
    </w:p>
    <w:p w14:paraId="01D2CA03" w14:textId="77777777" w:rsidR="000732FF" w:rsidRPr="00045DEE" w:rsidRDefault="000732FF" w:rsidP="000732FF">
      <w:pPr>
        <w:rPr>
          <w:rFonts w:ascii="Arial" w:hAnsi="Arial" w:cs="Arial"/>
          <w:sz w:val="24"/>
          <w:szCs w:val="24"/>
        </w:rPr>
      </w:pPr>
    </w:p>
    <w:p w14:paraId="2658328B" w14:textId="77777777" w:rsidR="000732FF" w:rsidRPr="00045DEE" w:rsidRDefault="000732FF" w:rsidP="000732FF">
      <w:pPr>
        <w:rPr>
          <w:rFonts w:ascii="Arial" w:hAnsi="Arial" w:cs="Arial"/>
          <w:sz w:val="24"/>
          <w:szCs w:val="24"/>
        </w:rPr>
      </w:pPr>
    </w:p>
    <w:p w14:paraId="770F0991" w14:textId="77777777" w:rsidR="000732FF" w:rsidRPr="00045DEE" w:rsidRDefault="000732FF" w:rsidP="000732FF">
      <w:pPr>
        <w:rPr>
          <w:rFonts w:ascii="Arial" w:hAnsi="Arial" w:cs="Arial"/>
          <w:sz w:val="24"/>
          <w:szCs w:val="24"/>
        </w:rPr>
      </w:pPr>
    </w:p>
    <w:p w14:paraId="663AB62E" w14:textId="77777777" w:rsidR="000732FF" w:rsidRPr="00045DEE" w:rsidRDefault="000732FF" w:rsidP="000732FF">
      <w:pPr>
        <w:rPr>
          <w:rFonts w:ascii="Arial" w:hAnsi="Arial" w:cs="Arial"/>
          <w:sz w:val="24"/>
          <w:szCs w:val="24"/>
        </w:rPr>
      </w:pPr>
    </w:p>
    <w:p w14:paraId="19E28750" w14:textId="38B5A80C" w:rsidR="00A1702D" w:rsidRPr="00045DEE" w:rsidRDefault="00A1702D" w:rsidP="00CE2A95">
      <w:pPr>
        <w:tabs>
          <w:tab w:val="left" w:pos="1452"/>
        </w:tabs>
        <w:rPr>
          <w:rFonts w:ascii="Arial" w:hAnsi="Arial" w:cs="Arial"/>
          <w:sz w:val="24"/>
          <w:szCs w:val="24"/>
        </w:rPr>
      </w:pPr>
    </w:p>
    <w:p w14:paraId="4FCAF6A6" w14:textId="5A81CAD7" w:rsidR="001F22E6" w:rsidRPr="00045DEE" w:rsidRDefault="001F22E6" w:rsidP="00182870">
      <w:pPr>
        <w:spacing w:after="240" w:line="360" w:lineRule="auto"/>
        <w:jc w:val="both"/>
        <w:rPr>
          <w:rFonts w:ascii="Arial" w:hAnsi="Arial" w:cs="Arial"/>
          <w:i/>
          <w:iCs/>
          <w:sz w:val="24"/>
          <w:szCs w:val="24"/>
        </w:rPr>
      </w:pPr>
    </w:p>
    <w:p w14:paraId="6CA8276A" w14:textId="77777777" w:rsidR="001064EE" w:rsidRPr="00045DEE" w:rsidRDefault="001064EE" w:rsidP="00182870">
      <w:pPr>
        <w:spacing w:after="240" w:line="360" w:lineRule="auto"/>
        <w:jc w:val="both"/>
        <w:rPr>
          <w:rFonts w:ascii="Arial" w:hAnsi="Arial" w:cs="Arial"/>
          <w:i/>
          <w:iCs/>
          <w:sz w:val="24"/>
          <w:szCs w:val="24"/>
        </w:rPr>
      </w:pPr>
    </w:p>
    <w:p w14:paraId="3F3BE32E" w14:textId="69A01C37" w:rsidR="00405945" w:rsidRPr="00045DEE" w:rsidRDefault="00846D5D" w:rsidP="00146350">
      <w:pPr>
        <w:pStyle w:val="Heading2"/>
        <w:numPr>
          <w:ilvl w:val="1"/>
          <w:numId w:val="19"/>
        </w:numPr>
        <w:spacing w:after="240" w:line="360" w:lineRule="auto"/>
        <w:rPr>
          <w:rFonts w:ascii="Arial" w:hAnsi="Arial" w:cs="Arial"/>
          <w:b/>
          <w:bCs/>
          <w:color w:val="000000" w:themeColor="text1"/>
          <w:sz w:val="24"/>
          <w:szCs w:val="24"/>
        </w:rPr>
      </w:pPr>
      <w:bookmarkStart w:id="78" w:name="_Toc111552112"/>
      <w:r w:rsidRPr="00045DEE">
        <w:rPr>
          <w:rFonts w:ascii="Arial" w:hAnsi="Arial" w:cs="Arial"/>
          <w:b/>
          <w:bCs/>
          <w:color w:val="000000" w:themeColor="text1"/>
          <w:sz w:val="24"/>
          <w:szCs w:val="24"/>
        </w:rPr>
        <w:t>Evaluation</w:t>
      </w:r>
      <w:bookmarkEnd w:id="78"/>
    </w:p>
    <w:p w14:paraId="6FFCB258" w14:textId="7DDD9815" w:rsidR="00B41585" w:rsidRPr="00045DEE" w:rsidRDefault="00146350" w:rsidP="00435C01">
      <w:pPr>
        <w:spacing w:after="240" w:line="360" w:lineRule="auto"/>
        <w:jc w:val="both"/>
        <w:rPr>
          <w:rFonts w:ascii="Arial" w:hAnsi="Arial" w:cs="Arial"/>
          <w:color w:val="000000" w:themeColor="text1"/>
          <w:sz w:val="24"/>
          <w:szCs w:val="24"/>
        </w:rPr>
      </w:pPr>
      <w:r w:rsidRPr="00045DEE">
        <w:rPr>
          <w:rFonts w:ascii="Arial" w:hAnsi="Arial" w:cs="Arial"/>
          <w:sz w:val="24"/>
          <w:szCs w:val="24"/>
        </w:rPr>
        <w:t xml:space="preserve">In this phase, the developed and trained model is evaluated. Though </w:t>
      </w:r>
      <w:r w:rsidR="00F566C0" w:rsidRPr="00045DEE">
        <w:rPr>
          <w:rFonts w:ascii="Arial" w:hAnsi="Arial" w:cs="Arial"/>
          <w:sz w:val="24"/>
          <w:szCs w:val="24"/>
        </w:rPr>
        <w:t xml:space="preserve">the </w:t>
      </w:r>
      <w:r w:rsidR="001E2AF8" w:rsidRPr="00045DEE">
        <w:rPr>
          <w:rFonts w:ascii="Arial" w:hAnsi="Arial" w:cs="Arial"/>
          <w:sz w:val="24"/>
          <w:szCs w:val="24"/>
        </w:rPr>
        <w:t>model’s accuracy</w:t>
      </w:r>
      <w:r w:rsidR="00F566C0" w:rsidRPr="00045DEE">
        <w:rPr>
          <w:rFonts w:ascii="Arial" w:hAnsi="Arial" w:cs="Arial"/>
          <w:sz w:val="24"/>
          <w:szCs w:val="24"/>
        </w:rPr>
        <w:t xml:space="preserve"> has been evaluated</w:t>
      </w:r>
      <w:r w:rsidRPr="00045DEE">
        <w:rPr>
          <w:rFonts w:ascii="Arial" w:hAnsi="Arial" w:cs="Arial"/>
          <w:sz w:val="24"/>
          <w:szCs w:val="24"/>
        </w:rPr>
        <w:t>, it is not enough. If other metrics are not applied, the model might perform poorly when tested on new and unseen datasets. Thus, metrics such as explained below are used</w:t>
      </w:r>
      <w:r w:rsidR="00435C01" w:rsidRPr="00045DEE">
        <w:rPr>
          <w:rFonts w:ascii="Arial" w:hAnsi="Arial" w:cs="Arial"/>
          <w:sz w:val="24"/>
          <w:szCs w:val="24"/>
        </w:rPr>
        <w:t xml:space="preserve"> </w:t>
      </w:r>
      <w:r w:rsidR="00031D37" w:rsidRPr="00045DEE">
        <w:rPr>
          <w:rFonts w:ascii="Arial" w:hAnsi="Arial" w:cs="Arial"/>
          <w:color w:val="000000" w:themeColor="text1"/>
          <w:sz w:val="24"/>
          <w:szCs w:val="24"/>
        </w:rPr>
        <w:t>(Vujovic, 2021)</w:t>
      </w:r>
      <w:r w:rsidR="00435C01" w:rsidRPr="00045DEE">
        <w:rPr>
          <w:rFonts w:ascii="Arial" w:hAnsi="Arial" w:cs="Arial"/>
          <w:color w:val="000000" w:themeColor="text1"/>
          <w:sz w:val="24"/>
          <w:szCs w:val="24"/>
        </w:rPr>
        <w:t xml:space="preserve">. </w:t>
      </w:r>
    </w:p>
    <w:p w14:paraId="364D96DE" w14:textId="0223EF8F" w:rsidR="00B7021C" w:rsidRPr="00045DEE" w:rsidRDefault="00B7021C" w:rsidP="00B41585">
      <w:pPr>
        <w:pStyle w:val="ListParagraph"/>
        <w:numPr>
          <w:ilvl w:val="0"/>
          <w:numId w:val="29"/>
        </w:numPr>
        <w:spacing w:after="0" w:line="360" w:lineRule="auto"/>
        <w:jc w:val="both"/>
        <w:rPr>
          <w:rFonts w:ascii="Arial" w:hAnsi="Arial" w:cs="Arial"/>
          <w:b/>
          <w:bCs/>
          <w:sz w:val="24"/>
          <w:szCs w:val="24"/>
        </w:rPr>
      </w:pPr>
      <w:r w:rsidRPr="00045DEE">
        <w:rPr>
          <w:rFonts w:ascii="Arial" w:hAnsi="Arial" w:cs="Arial"/>
          <w:b/>
          <w:bCs/>
          <w:sz w:val="24"/>
          <w:szCs w:val="24"/>
        </w:rPr>
        <w:t>Confusion Matrix</w:t>
      </w:r>
    </w:p>
    <w:p w14:paraId="37A9FA45" w14:textId="0ADFBB65" w:rsidR="00B7021C" w:rsidRPr="00045DEE" w:rsidRDefault="00B7021C" w:rsidP="00B41585">
      <w:pPr>
        <w:spacing w:after="0" w:line="360" w:lineRule="auto"/>
        <w:jc w:val="both"/>
        <w:rPr>
          <w:rFonts w:ascii="Arial" w:hAnsi="Arial" w:cs="Arial"/>
          <w:sz w:val="24"/>
          <w:szCs w:val="24"/>
        </w:rPr>
      </w:pPr>
      <w:r w:rsidRPr="00045DEE">
        <w:rPr>
          <w:rFonts w:ascii="Arial" w:hAnsi="Arial" w:cs="Arial"/>
          <w:sz w:val="24"/>
          <w:szCs w:val="24"/>
        </w:rPr>
        <w:t xml:space="preserve">A confusion matrix is a matrix representation of the prediction results of any binary testing that is often used to describe the performance of </w:t>
      </w:r>
      <w:r w:rsidR="00B948E2" w:rsidRPr="00045DEE">
        <w:rPr>
          <w:rFonts w:ascii="Arial" w:hAnsi="Arial" w:cs="Arial"/>
          <w:sz w:val="24"/>
          <w:szCs w:val="24"/>
        </w:rPr>
        <w:t>a</w:t>
      </w:r>
      <w:r w:rsidRPr="00045DEE">
        <w:rPr>
          <w:rFonts w:ascii="Arial" w:hAnsi="Arial" w:cs="Arial"/>
          <w:sz w:val="24"/>
          <w:szCs w:val="24"/>
        </w:rPr>
        <w:t xml:space="preserve"> classification model (or “classifier”) on a</w:t>
      </w:r>
      <w:r w:rsidR="00B948E2" w:rsidRPr="00045DEE">
        <w:rPr>
          <w:rFonts w:ascii="Arial" w:hAnsi="Arial" w:cs="Arial"/>
          <w:sz w:val="24"/>
          <w:szCs w:val="24"/>
        </w:rPr>
        <w:t xml:space="preserve"> </w:t>
      </w:r>
      <w:r w:rsidRPr="00045DEE">
        <w:rPr>
          <w:rFonts w:ascii="Arial" w:hAnsi="Arial" w:cs="Arial"/>
          <w:sz w:val="24"/>
          <w:szCs w:val="24"/>
        </w:rPr>
        <w:t>test data</w:t>
      </w:r>
      <w:r w:rsidR="00B948E2" w:rsidRPr="00045DEE">
        <w:rPr>
          <w:rFonts w:ascii="Arial" w:hAnsi="Arial" w:cs="Arial"/>
          <w:sz w:val="24"/>
          <w:szCs w:val="24"/>
        </w:rPr>
        <w:t xml:space="preserve">set </w:t>
      </w:r>
      <w:r w:rsidRPr="00045DEE">
        <w:rPr>
          <w:rFonts w:ascii="Arial" w:hAnsi="Arial" w:cs="Arial"/>
          <w:sz w:val="24"/>
          <w:szCs w:val="24"/>
        </w:rPr>
        <w:t xml:space="preserve">for which the </w:t>
      </w:r>
      <w:r w:rsidR="00B41585" w:rsidRPr="00045DEE">
        <w:rPr>
          <w:rFonts w:ascii="Arial" w:hAnsi="Arial" w:cs="Arial"/>
          <w:sz w:val="24"/>
          <w:szCs w:val="24"/>
        </w:rPr>
        <w:t>actual</w:t>
      </w:r>
      <w:r w:rsidRPr="00045DEE">
        <w:rPr>
          <w:rFonts w:ascii="Arial" w:hAnsi="Arial" w:cs="Arial"/>
          <w:sz w:val="24"/>
          <w:szCs w:val="24"/>
        </w:rPr>
        <w:t xml:space="preserve"> values are known</w:t>
      </w:r>
      <w:r w:rsidR="00B948E2" w:rsidRPr="00045DEE">
        <w:rPr>
          <w:rFonts w:ascii="Arial" w:hAnsi="Arial" w:cs="Arial"/>
          <w:sz w:val="24"/>
          <w:szCs w:val="24"/>
        </w:rPr>
        <w:t xml:space="preserve"> (Chauhan, 2020).</w:t>
      </w:r>
    </w:p>
    <w:p w14:paraId="6024E618" w14:textId="07F29CBC" w:rsidR="001556BD" w:rsidRPr="00045DEE" w:rsidRDefault="001556BD" w:rsidP="00B41585">
      <w:pPr>
        <w:spacing w:after="0" w:line="360" w:lineRule="auto"/>
        <w:jc w:val="both"/>
        <w:rPr>
          <w:rFonts w:ascii="Arial" w:hAnsi="Arial" w:cs="Arial"/>
          <w:sz w:val="24"/>
          <w:szCs w:val="24"/>
        </w:rPr>
      </w:pPr>
    </w:p>
    <w:p w14:paraId="6313F5AA" w14:textId="77777777" w:rsidR="009A733C" w:rsidRPr="00045DEE" w:rsidRDefault="009A733C" w:rsidP="009A733C">
      <w:pPr>
        <w:keepNext/>
        <w:spacing w:after="0" w:line="360" w:lineRule="auto"/>
        <w:jc w:val="both"/>
        <w:rPr>
          <w:rFonts w:ascii="Arial" w:hAnsi="Arial" w:cs="Arial"/>
          <w:sz w:val="24"/>
          <w:szCs w:val="24"/>
        </w:rPr>
      </w:pPr>
      <w:r w:rsidRPr="00045DEE">
        <w:rPr>
          <w:rFonts w:ascii="Arial" w:hAnsi="Arial" w:cs="Arial"/>
          <w:sz w:val="24"/>
          <w:szCs w:val="24"/>
        </w:rPr>
        <w:lastRenderedPageBreak/>
        <w:t xml:space="preserve">                        </w:t>
      </w:r>
      <w:r w:rsidRPr="00045DEE">
        <w:rPr>
          <w:rFonts w:ascii="Arial" w:hAnsi="Arial" w:cs="Arial"/>
          <w:noProof/>
          <w:sz w:val="24"/>
          <w:szCs w:val="24"/>
        </w:rPr>
        <w:drawing>
          <wp:inline distT="0" distB="0" distL="0" distR="0" wp14:anchorId="5E9F953C" wp14:editId="75CE1B10">
            <wp:extent cx="4264016" cy="3910330"/>
            <wp:effectExtent l="0" t="0" r="3810" b="0"/>
            <wp:docPr id="53" name="Picture 5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table&#10;&#10;Description automatically generated"/>
                    <pic:cNvPicPr/>
                  </pic:nvPicPr>
                  <pic:blipFill rotWithShape="1">
                    <a:blip r:embed="rId55">
                      <a:extLst>
                        <a:ext uri="{28A0092B-C50C-407E-A947-70E740481C1C}">
                          <a14:useLocalDpi xmlns:a14="http://schemas.microsoft.com/office/drawing/2010/main" val="0"/>
                        </a:ext>
                      </a:extLst>
                    </a:blip>
                    <a:srcRect l="1198" t="5931" r="2574" b="2571"/>
                    <a:stretch/>
                  </pic:blipFill>
                  <pic:spPr bwMode="auto">
                    <a:xfrm>
                      <a:off x="0" y="0"/>
                      <a:ext cx="4272677" cy="3918273"/>
                    </a:xfrm>
                    <a:prstGeom prst="rect">
                      <a:avLst/>
                    </a:prstGeom>
                    <a:ln>
                      <a:noFill/>
                    </a:ln>
                    <a:extLst>
                      <a:ext uri="{53640926-AAD7-44D8-BBD7-CCE9431645EC}">
                        <a14:shadowObscured xmlns:a14="http://schemas.microsoft.com/office/drawing/2010/main"/>
                      </a:ext>
                    </a:extLst>
                  </pic:spPr>
                </pic:pic>
              </a:graphicData>
            </a:graphic>
          </wp:inline>
        </w:drawing>
      </w:r>
    </w:p>
    <w:p w14:paraId="01738363" w14:textId="3CDB0EC3" w:rsidR="001556BD" w:rsidRPr="00045DEE" w:rsidRDefault="009A733C" w:rsidP="009A733C">
      <w:pPr>
        <w:pStyle w:val="Caption"/>
        <w:jc w:val="both"/>
        <w:rPr>
          <w:rFonts w:ascii="Arial" w:hAnsi="Arial" w:cs="Arial"/>
          <w:sz w:val="24"/>
          <w:szCs w:val="24"/>
        </w:rPr>
      </w:pPr>
      <w:bookmarkStart w:id="79" w:name="_Toc111554004"/>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42</w:t>
      </w:r>
      <w:r w:rsidRPr="00045DEE">
        <w:rPr>
          <w:rFonts w:ascii="Arial" w:hAnsi="Arial" w:cs="Arial"/>
          <w:sz w:val="24"/>
          <w:szCs w:val="24"/>
        </w:rPr>
        <w:fldChar w:fldCharType="end"/>
      </w:r>
      <w:r w:rsidRPr="00045DEE">
        <w:rPr>
          <w:rFonts w:ascii="Arial" w:hAnsi="Arial" w:cs="Arial"/>
          <w:sz w:val="24"/>
          <w:szCs w:val="24"/>
        </w:rPr>
        <w:t>: Confusion Matrix</w:t>
      </w:r>
      <w:bookmarkEnd w:id="79"/>
    </w:p>
    <w:p w14:paraId="39495788" w14:textId="4DAFCA42" w:rsidR="001556BD" w:rsidRPr="00045DEE" w:rsidRDefault="001556BD" w:rsidP="00B41585">
      <w:pPr>
        <w:spacing w:after="0" w:line="360" w:lineRule="auto"/>
        <w:jc w:val="both"/>
        <w:rPr>
          <w:rFonts w:ascii="Arial" w:hAnsi="Arial" w:cs="Arial"/>
          <w:sz w:val="24"/>
          <w:szCs w:val="24"/>
        </w:rPr>
      </w:pPr>
    </w:p>
    <w:p w14:paraId="0CD24B06" w14:textId="6079A393" w:rsidR="001556BD" w:rsidRPr="00045DEE" w:rsidRDefault="001556BD" w:rsidP="001556BD">
      <w:pPr>
        <w:spacing w:after="0" w:line="360" w:lineRule="auto"/>
        <w:jc w:val="both"/>
        <w:rPr>
          <w:rFonts w:ascii="Arial" w:hAnsi="Arial" w:cs="Arial"/>
          <w:sz w:val="24"/>
          <w:szCs w:val="24"/>
        </w:rPr>
      </w:pPr>
      <w:r w:rsidRPr="00045DEE">
        <w:rPr>
          <w:rFonts w:ascii="Arial" w:hAnsi="Arial" w:cs="Arial"/>
          <w:sz w:val="24"/>
          <w:szCs w:val="24"/>
        </w:rPr>
        <w:t>Each prediction can be one of the four outcomes</w:t>
      </w:r>
      <w:r w:rsidR="00505B30" w:rsidRPr="00045DEE">
        <w:rPr>
          <w:rFonts w:ascii="Arial" w:hAnsi="Arial" w:cs="Arial"/>
          <w:sz w:val="24"/>
          <w:szCs w:val="24"/>
        </w:rPr>
        <w:t xml:space="preserve"> below</w:t>
      </w:r>
      <w:r w:rsidRPr="00045DEE">
        <w:rPr>
          <w:rFonts w:ascii="Arial" w:hAnsi="Arial" w:cs="Arial"/>
          <w:sz w:val="24"/>
          <w:szCs w:val="24"/>
        </w:rPr>
        <w:t xml:space="preserve"> based on</w:t>
      </w:r>
      <w:r w:rsidR="00505B30" w:rsidRPr="00045DEE">
        <w:rPr>
          <w:rFonts w:ascii="Arial" w:hAnsi="Arial" w:cs="Arial"/>
          <w:sz w:val="24"/>
          <w:szCs w:val="24"/>
        </w:rPr>
        <w:t xml:space="preserve"> its alignment with the </w:t>
      </w:r>
      <w:r w:rsidRPr="00045DEE">
        <w:rPr>
          <w:rFonts w:ascii="Arial" w:hAnsi="Arial" w:cs="Arial"/>
          <w:sz w:val="24"/>
          <w:szCs w:val="24"/>
        </w:rPr>
        <w:t>actual value:</w:t>
      </w:r>
    </w:p>
    <w:p w14:paraId="10FF59B4" w14:textId="77777777" w:rsidR="003326D8" w:rsidRPr="00045DEE" w:rsidRDefault="001556BD" w:rsidP="001556BD">
      <w:pPr>
        <w:pStyle w:val="ListParagraph"/>
        <w:numPr>
          <w:ilvl w:val="0"/>
          <w:numId w:val="29"/>
        </w:numPr>
        <w:spacing w:after="0" w:line="360" w:lineRule="auto"/>
        <w:jc w:val="both"/>
        <w:rPr>
          <w:rFonts w:ascii="Arial" w:hAnsi="Arial" w:cs="Arial"/>
          <w:sz w:val="24"/>
          <w:szCs w:val="24"/>
        </w:rPr>
      </w:pPr>
      <w:r w:rsidRPr="00045DEE">
        <w:rPr>
          <w:rFonts w:ascii="Arial" w:hAnsi="Arial" w:cs="Arial"/>
          <w:sz w:val="24"/>
          <w:szCs w:val="24"/>
        </w:rPr>
        <w:t>True Positive (TP): Predicted True and True in reality.</w:t>
      </w:r>
    </w:p>
    <w:p w14:paraId="2B3E6CC7" w14:textId="77777777" w:rsidR="003326D8" w:rsidRPr="00045DEE" w:rsidRDefault="001556BD" w:rsidP="001556BD">
      <w:pPr>
        <w:pStyle w:val="ListParagraph"/>
        <w:numPr>
          <w:ilvl w:val="0"/>
          <w:numId w:val="29"/>
        </w:numPr>
        <w:spacing w:after="0" w:line="360" w:lineRule="auto"/>
        <w:jc w:val="both"/>
        <w:rPr>
          <w:rFonts w:ascii="Arial" w:hAnsi="Arial" w:cs="Arial"/>
          <w:sz w:val="24"/>
          <w:szCs w:val="24"/>
        </w:rPr>
      </w:pPr>
      <w:r w:rsidRPr="00045DEE">
        <w:rPr>
          <w:rFonts w:ascii="Arial" w:hAnsi="Arial" w:cs="Arial"/>
          <w:sz w:val="24"/>
          <w:szCs w:val="24"/>
        </w:rPr>
        <w:t>True Negative (TN): Predicted False and False in reality.</w:t>
      </w:r>
    </w:p>
    <w:p w14:paraId="66745989" w14:textId="77777777" w:rsidR="003326D8" w:rsidRPr="00045DEE" w:rsidRDefault="001556BD" w:rsidP="001F5244">
      <w:pPr>
        <w:pStyle w:val="ListParagraph"/>
        <w:numPr>
          <w:ilvl w:val="0"/>
          <w:numId w:val="29"/>
        </w:numPr>
        <w:spacing w:after="0" w:line="360" w:lineRule="auto"/>
        <w:jc w:val="both"/>
        <w:rPr>
          <w:rFonts w:ascii="Arial" w:hAnsi="Arial" w:cs="Arial"/>
          <w:sz w:val="24"/>
          <w:szCs w:val="24"/>
        </w:rPr>
      </w:pPr>
      <w:r w:rsidRPr="00045DEE">
        <w:rPr>
          <w:rFonts w:ascii="Arial" w:hAnsi="Arial" w:cs="Arial"/>
          <w:sz w:val="24"/>
          <w:szCs w:val="24"/>
        </w:rPr>
        <w:t>False Positive (FP): Predicted True and False in reality.</w:t>
      </w:r>
    </w:p>
    <w:p w14:paraId="5E088567" w14:textId="258B276D" w:rsidR="001556BD" w:rsidRPr="00045DEE" w:rsidRDefault="001556BD" w:rsidP="003326D8">
      <w:pPr>
        <w:pStyle w:val="ListParagraph"/>
        <w:numPr>
          <w:ilvl w:val="0"/>
          <w:numId w:val="29"/>
        </w:numPr>
        <w:spacing w:line="360" w:lineRule="auto"/>
        <w:jc w:val="both"/>
        <w:rPr>
          <w:rFonts w:ascii="Arial" w:hAnsi="Arial" w:cs="Arial"/>
          <w:sz w:val="24"/>
          <w:szCs w:val="24"/>
        </w:rPr>
      </w:pPr>
      <w:r w:rsidRPr="00045DEE">
        <w:rPr>
          <w:rFonts w:ascii="Arial" w:hAnsi="Arial" w:cs="Arial"/>
          <w:sz w:val="24"/>
          <w:szCs w:val="24"/>
        </w:rPr>
        <w:t>False Negative (FN): Predicted False and True in reality.</w:t>
      </w:r>
      <w:r w:rsidR="00505B30" w:rsidRPr="00045DEE">
        <w:rPr>
          <w:rFonts w:ascii="Arial" w:hAnsi="Arial" w:cs="Arial"/>
          <w:sz w:val="24"/>
          <w:szCs w:val="24"/>
        </w:rPr>
        <w:t xml:space="preserve"> (Chauhan, 2020)</w:t>
      </w:r>
    </w:p>
    <w:p w14:paraId="4A037E01" w14:textId="504A1F7F" w:rsidR="001F5244" w:rsidRPr="00045DEE" w:rsidRDefault="00D87B84" w:rsidP="003326D8">
      <w:pPr>
        <w:spacing w:line="360" w:lineRule="auto"/>
        <w:jc w:val="both"/>
        <w:rPr>
          <w:rFonts w:ascii="Arial" w:hAnsi="Arial" w:cs="Arial"/>
          <w:sz w:val="24"/>
          <w:szCs w:val="24"/>
        </w:rPr>
      </w:pPr>
      <w:r w:rsidRPr="00045DEE">
        <w:rPr>
          <w:rFonts w:ascii="Arial" w:hAnsi="Arial" w:cs="Arial"/>
          <w:sz w:val="24"/>
          <w:szCs w:val="24"/>
        </w:rPr>
        <w:t xml:space="preserve">The Confusion Matrix shows the actual values of the response variable (Churn_Value). </w:t>
      </w:r>
      <w:r w:rsidR="00792EA7" w:rsidRPr="00045DEE">
        <w:rPr>
          <w:rFonts w:ascii="Arial" w:hAnsi="Arial" w:cs="Arial"/>
          <w:sz w:val="24"/>
          <w:szCs w:val="24"/>
        </w:rPr>
        <w:t>In binary classification problems, these values are usually positive (1) and negative (0)</w:t>
      </w:r>
      <w:r w:rsidR="00953A9E" w:rsidRPr="00045DEE">
        <w:rPr>
          <w:rFonts w:ascii="Arial" w:hAnsi="Arial" w:cs="Arial"/>
          <w:sz w:val="24"/>
          <w:szCs w:val="24"/>
        </w:rPr>
        <w:t xml:space="preserve">. It also shows the correctly classified </w:t>
      </w:r>
      <w:r w:rsidR="00B53DD3" w:rsidRPr="00045DEE">
        <w:rPr>
          <w:rFonts w:ascii="Arial" w:hAnsi="Arial" w:cs="Arial"/>
          <w:sz w:val="24"/>
          <w:szCs w:val="24"/>
        </w:rPr>
        <w:t>c</w:t>
      </w:r>
      <w:r w:rsidR="00953A9E" w:rsidRPr="00045DEE">
        <w:rPr>
          <w:rFonts w:ascii="Arial" w:hAnsi="Arial" w:cs="Arial"/>
          <w:sz w:val="24"/>
          <w:szCs w:val="24"/>
        </w:rPr>
        <w:t xml:space="preserve">hurners </w:t>
      </w:r>
      <w:r w:rsidR="00485022" w:rsidRPr="00045DEE">
        <w:rPr>
          <w:rFonts w:ascii="Arial" w:hAnsi="Arial" w:cs="Arial"/>
          <w:sz w:val="24"/>
          <w:szCs w:val="24"/>
        </w:rPr>
        <w:t>(</w:t>
      </w:r>
      <w:r w:rsidR="00953A9E" w:rsidRPr="00045DEE">
        <w:rPr>
          <w:rFonts w:ascii="Arial" w:hAnsi="Arial" w:cs="Arial"/>
          <w:sz w:val="24"/>
          <w:szCs w:val="24"/>
        </w:rPr>
        <w:t>True Positives</w:t>
      </w:r>
      <w:r w:rsidR="00485022" w:rsidRPr="00045DEE">
        <w:rPr>
          <w:rFonts w:ascii="Arial" w:hAnsi="Arial" w:cs="Arial"/>
          <w:sz w:val="24"/>
          <w:szCs w:val="24"/>
        </w:rPr>
        <w:t>)</w:t>
      </w:r>
      <w:r w:rsidR="00953A9E" w:rsidRPr="00045DEE">
        <w:rPr>
          <w:rFonts w:ascii="Arial" w:hAnsi="Arial" w:cs="Arial"/>
          <w:sz w:val="24"/>
          <w:szCs w:val="24"/>
        </w:rPr>
        <w:t xml:space="preserve"> and the </w:t>
      </w:r>
      <w:r w:rsidR="00485022" w:rsidRPr="00045DEE">
        <w:rPr>
          <w:rFonts w:ascii="Arial" w:hAnsi="Arial" w:cs="Arial"/>
          <w:sz w:val="24"/>
          <w:szCs w:val="24"/>
        </w:rPr>
        <w:t xml:space="preserve">correctly classified </w:t>
      </w:r>
      <w:r w:rsidR="00307B68" w:rsidRPr="00045DEE">
        <w:rPr>
          <w:rFonts w:ascii="Arial" w:hAnsi="Arial" w:cs="Arial"/>
          <w:sz w:val="24"/>
          <w:szCs w:val="24"/>
        </w:rPr>
        <w:t>non-churners (True Negative</w:t>
      </w:r>
      <w:r w:rsidR="00915694" w:rsidRPr="00045DEE">
        <w:rPr>
          <w:rFonts w:ascii="Arial" w:hAnsi="Arial" w:cs="Arial"/>
          <w:sz w:val="24"/>
          <w:szCs w:val="24"/>
        </w:rPr>
        <w:t>s</w:t>
      </w:r>
      <w:r w:rsidR="00307B68" w:rsidRPr="00045DEE">
        <w:rPr>
          <w:rFonts w:ascii="Arial" w:hAnsi="Arial" w:cs="Arial"/>
          <w:sz w:val="24"/>
          <w:szCs w:val="24"/>
        </w:rPr>
        <w:t>)</w:t>
      </w:r>
      <w:r w:rsidR="00993E4D" w:rsidRPr="00045DEE">
        <w:rPr>
          <w:rFonts w:ascii="Arial" w:hAnsi="Arial" w:cs="Arial"/>
          <w:sz w:val="24"/>
          <w:szCs w:val="24"/>
        </w:rPr>
        <w:t>; incorrectly classified churners (False Positives)</w:t>
      </w:r>
      <w:r w:rsidR="008B2D94" w:rsidRPr="00045DEE">
        <w:rPr>
          <w:rFonts w:ascii="Arial" w:hAnsi="Arial" w:cs="Arial"/>
          <w:sz w:val="24"/>
          <w:szCs w:val="24"/>
        </w:rPr>
        <w:t>,</w:t>
      </w:r>
      <w:r w:rsidR="00993E4D" w:rsidRPr="00045DEE">
        <w:rPr>
          <w:rFonts w:ascii="Arial" w:hAnsi="Arial" w:cs="Arial"/>
          <w:sz w:val="24"/>
          <w:szCs w:val="24"/>
        </w:rPr>
        <w:t xml:space="preserve"> and incorrectly classified non-churners (False Negatives). </w:t>
      </w:r>
    </w:p>
    <w:p w14:paraId="742AF294" w14:textId="06D33482" w:rsidR="00D87B84" w:rsidRPr="00045DEE" w:rsidRDefault="00CF02AA" w:rsidP="001556BD">
      <w:pPr>
        <w:spacing w:after="0" w:line="360" w:lineRule="auto"/>
        <w:jc w:val="both"/>
        <w:rPr>
          <w:rFonts w:ascii="Arial" w:hAnsi="Arial" w:cs="Arial"/>
          <w:sz w:val="24"/>
          <w:szCs w:val="24"/>
        </w:rPr>
      </w:pPr>
      <w:r w:rsidRPr="00045DEE">
        <w:rPr>
          <w:rFonts w:ascii="Arial" w:hAnsi="Arial" w:cs="Arial"/>
          <w:sz w:val="24"/>
          <w:szCs w:val="24"/>
        </w:rPr>
        <w:t xml:space="preserve">The following figure shows the RandomForrestClassifier confusion matrix based on </w:t>
      </w:r>
      <w:r w:rsidR="008B2D94" w:rsidRPr="00045DEE">
        <w:rPr>
          <w:rFonts w:ascii="Arial" w:hAnsi="Arial" w:cs="Arial"/>
          <w:sz w:val="24"/>
          <w:szCs w:val="24"/>
        </w:rPr>
        <w:t>this study’s IBM customer churn dataset</w:t>
      </w:r>
      <w:r w:rsidRPr="00045DEE">
        <w:rPr>
          <w:rFonts w:ascii="Arial" w:hAnsi="Arial" w:cs="Arial"/>
          <w:sz w:val="24"/>
          <w:szCs w:val="24"/>
        </w:rPr>
        <w:t xml:space="preserve">. </w:t>
      </w:r>
    </w:p>
    <w:p w14:paraId="6F659B0F" w14:textId="33450C66" w:rsidR="00536134" w:rsidRPr="00045DEE" w:rsidRDefault="00536134" w:rsidP="00CC0D92">
      <w:pPr>
        <w:keepNext/>
        <w:spacing w:after="0" w:line="360" w:lineRule="auto"/>
        <w:jc w:val="both"/>
        <w:rPr>
          <w:rFonts w:ascii="Arial" w:hAnsi="Arial" w:cs="Arial"/>
          <w:sz w:val="24"/>
          <w:szCs w:val="24"/>
        </w:rPr>
      </w:pPr>
      <w:r w:rsidRPr="00045DEE">
        <w:rPr>
          <w:rFonts w:ascii="Arial" w:hAnsi="Arial" w:cs="Arial"/>
          <w:noProof/>
          <w:sz w:val="24"/>
          <w:szCs w:val="24"/>
        </w:rPr>
        <w:lastRenderedPageBreak/>
        <w:drawing>
          <wp:anchor distT="0" distB="0" distL="114300" distR="114300" simplePos="0" relativeHeight="251671552" behindDoc="0" locked="0" layoutInCell="1" allowOverlap="1" wp14:anchorId="4BAF7468" wp14:editId="23F97112">
            <wp:simplePos x="568618" y="1667435"/>
            <wp:positionH relativeFrom="column">
              <wp:align>left</wp:align>
            </wp:positionH>
            <wp:positionV relativeFrom="paragraph">
              <wp:align>top</wp:align>
            </wp:positionV>
            <wp:extent cx="5125085" cy="3241675"/>
            <wp:effectExtent l="0" t="0" r="0" b="0"/>
            <wp:wrapSquare wrapText="bothSides"/>
            <wp:docPr id="48" name="Picture 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treemap chart&#10;&#10;Description automatically generated"/>
                    <pic:cNvPicPr/>
                  </pic:nvPicPr>
                  <pic:blipFill rotWithShape="1">
                    <a:blip r:embed="rId56">
                      <a:extLst>
                        <a:ext uri="{28A0092B-C50C-407E-A947-70E740481C1C}">
                          <a14:useLocalDpi xmlns:a14="http://schemas.microsoft.com/office/drawing/2010/main" val="0"/>
                        </a:ext>
                      </a:extLst>
                    </a:blip>
                    <a:srcRect r="7851" b="7238"/>
                    <a:stretch/>
                  </pic:blipFill>
                  <pic:spPr bwMode="auto">
                    <a:xfrm>
                      <a:off x="0" y="0"/>
                      <a:ext cx="5126551" cy="3243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7EB8" w:rsidRPr="00045DEE">
        <w:rPr>
          <w:rFonts w:ascii="Arial" w:hAnsi="Arial" w:cs="Arial"/>
          <w:sz w:val="24"/>
          <w:szCs w:val="24"/>
        </w:rPr>
        <w:br w:type="textWrapping" w:clear="all"/>
      </w:r>
    </w:p>
    <w:p w14:paraId="3374EC3A" w14:textId="4BD4AB91" w:rsidR="00B7021C" w:rsidRPr="00045DEE" w:rsidRDefault="00536134" w:rsidP="00536134">
      <w:pPr>
        <w:pStyle w:val="Caption"/>
        <w:jc w:val="both"/>
        <w:rPr>
          <w:rFonts w:ascii="Arial" w:hAnsi="Arial" w:cs="Arial"/>
          <w:sz w:val="24"/>
          <w:szCs w:val="24"/>
        </w:rPr>
      </w:pPr>
      <w:bookmarkStart w:id="80" w:name="_Toc111554005"/>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43</w:t>
      </w:r>
      <w:r w:rsidRPr="00045DEE">
        <w:rPr>
          <w:rFonts w:ascii="Arial" w:hAnsi="Arial" w:cs="Arial"/>
          <w:sz w:val="24"/>
          <w:szCs w:val="24"/>
        </w:rPr>
        <w:fldChar w:fldCharType="end"/>
      </w:r>
      <w:r w:rsidRPr="00045DEE">
        <w:rPr>
          <w:rFonts w:ascii="Arial" w:hAnsi="Arial" w:cs="Arial"/>
          <w:sz w:val="24"/>
          <w:szCs w:val="24"/>
        </w:rPr>
        <w:t xml:space="preserve">: </w:t>
      </w:r>
      <w:r w:rsidR="009A733C" w:rsidRPr="00045DEE">
        <w:rPr>
          <w:rFonts w:ascii="Arial" w:hAnsi="Arial" w:cs="Arial"/>
          <w:sz w:val="24"/>
          <w:szCs w:val="24"/>
        </w:rPr>
        <w:t xml:space="preserve">RandomForestClassifier </w:t>
      </w:r>
      <w:r w:rsidRPr="00045DEE">
        <w:rPr>
          <w:rFonts w:ascii="Arial" w:hAnsi="Arial" w:cs="Arial"/>
          <w:sz w:val="24"/>
          <w:szCs w:val="24"/>
        </w:rPr>
        <w:t>Confusion Matrix</w:t>
      </w:r>
      <w:bookmarkEnd w:id="80"/>
    </w:p>
    <w:p w14:paraId="679C622B" w14:textId="5991E7E4" w:rsidR="00B7021C" w:rsidRPr="00045DEE" w:rsidRDefault="00901DC6" w:rsidP="00A83707">
      <w:pPr>
        <w:spacing w:after="240" w:line="360" w:lineRule="auto"/>
        <w:jc w:val="both"/>
        <w:rPr>
          <w:rFonts w:ascii="Arial" w:hAnsi="Arial" w:cs="Arial"/>
          <w:sz w:val="24"/>
          <w:szCs w:val="24"/>
        </w:rPr>
      </w:pPr>
      <w:r w:rsidRPr="00045DEE">
        <w:rPr>
          <w:rFonts w:ascii="Arial" w:hAnsi="Arial" w:cs="Arial"/>
          <w:sz w:val="24"/>
          <w:szCs w:val="24"/>
        </w:rPr>
        <w:t xml:space="preserve">The above figure shows that 294 churners (TP) are correctly classified; 1414 non-churners </w:t>
      </w:r>
      <w:r w:rsidR="008B2D94" w:rsidRPr="00045DEE">
        <w:rPr>
          <w:rFonts w:ascii="Arial" w:hAnsi="Arial" w:cs="Arial"/>
          <w:sz w:val="24"/>
          <w:szCs w:val="24"/>
        </w:rPr>
        <w:t xml:space="preserve">are </w:t>
      </w:r>
      <w:r w:rsidRPr="00045DEE">
        <w:rPr>
          <w:rFonts w:ascii="Arial" w:hAnsi="Arial" w:cs="Arial"/>
          <w:sz w:val="24"/>
          <w:szCs w:val="24"/>
        </w:rPr>
        <w:t xml:space="preserve">correctly classified (TN); 267 churners </w:t>
      </w:r>
      <w:r w:rsidR="008B2D94" w:rsidRPr="00045DEE">
        <w:rPr>
          <w:rFonts w:ascii="Arial" w:hAnsi="Arial" w:cs="Arial"/>
          <w:sz w:val="24"/>
          <w:szCs w:val="24"/>
        </w:rPr>
        <w:t xml:space="preserve">are </w:t>
      </w:r>
      <w:r w:rsidRPr="00045DEE">
        <w:rPr>
          <w:rFonts w:ascii="Arial" w:hAnsi="Arial" w:cs="Arial"/>
          <w:sz w:val="24"/>
          <w:szCs w:val="24"/>
        </w:rPr>
        <w:t xml:space="preserve">incorrectly classified (FP), and 138 non-churners </w:t>
      </w:r>
      <w:r w:rsidR="008B2D94" w:rsidRPr="00045DEE">
        <w:rPr>
          <w:rFonts w:ascii="Arial" w:hAnsi="Arial" w:cs="Arial"/>
          <w:sz w:val="24"/>
          <w:szCs w:val="24"/>
        </w:rPr>
        <w:t xml:space="preserve">are </w:t>
      </w:r>
      <w:r w:rsidRPr="00045DEE">
        <w:rPr>
          <w:rFonts w:ascii="Arial" w:hAnsi="Arial" w:cs="Arial"/>
          <w:sz w:val="24"/>
          <w:szCs w:val="24"/>
        </w:rPr>
        <w:t xml:space="preserve">incorrectly classified (FN). </w:t>
      </w:r>
    </w:p>
    <w:p w14:paraId="217406E5" w14:textId="6230E824" w:rsidR="00A1702D" w:rsidRPr="00045DEE" w:rsidRDefault="00A1702D" w:rsidP="00A1702D">
      <w:pPr>
        <w:pStyle w:val="ListParagraph"/>
        <w:numPr>
          <w:ilvl w:val="0"/>
          <w:numId w:val="26"/>
        </w:numPr>
        <w:shd w:val="clear" w:color="auto" w:fill="FFFFFF" w:themeFill="background1"/>
        <w:spacing w:after="240" w:line="360" w:lineRule="auto"/>
        <w:jc w:val="both"/>
        <w:rPr>
          <w:rFonts w:ascii="Arial" w:hAnsi="Arial" w:cs="Arial"/>
          <w:b/>
          <w:bCs/>
          <w:i/>
          <w:iCs/>
          <w:color w:val="000000" w:themeColor="text1"/>
          <w:sz w:val="24"/>
          <w:szCs w:val="24"/>
        </w:rPr>
      </w:pPr>
      <w:r w:rsidRPr="00045DEE">
        <w:rPr>
          <w:rFonts w:ascii="Arial" w:hAnsi="Arial" w:cs="Arial"/>
          <w:b/>
          <w:bCs/>
          <w:i/>
          <w:iCs/>
          <w:color w:val="000000" w:themeColor="text1"/>
          <w:sz w:val="24"/>
          <w:szCs w:val="24"/>
        </w:rPr>
        <w:t>Accuracy</w:t>
      </w:r>
    </w:p>
    <w:p w14:paraId="4C0313F1" w14:textId="61B1CABF" w:rsidR="00D32C81" w:rsidRPr="00045DEE" w:rsidRDefault="005F1DB8" w:rsidP="005F1DB8">
      <w:pPr>
        <w:shd w:val="clear" w:color="auto" w:fill="FFFFFF" w:themeFill="background1"/>
        <w:tabs>
          <w:tab w:val="left" w:pos="1718"/>
        </w:tabs>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 xml:space="preserve">Accuracy is a </w:t>
      </w:r>
      <w:r w:rsidR="00672082" w:rsidRPr="00045DEE">
        <w:rPr>
          <w:rFonts w:ascii="Arial" w:hAnsi="Arial" w:cs="Arial"/>
          <w:color w:val="000000" w:themeColor="text1"/>
          <w:sz w:val="24"/>
          <w:szCs w:val="24"/>
        </w:rPr>
        <w:t>standard</w:t>
      </w:r>
      <w:r w:rsidRPr="00045DEE">
        <w:rPr>
          <w:rFonts w:ascii="Arial" w:hAnsi="Arial" w:cs="Arial"/>
          <w:color w:val="000000" w:themeColor="text1"/>
          <w:sz w:val="24"/>
          <w:szCs w:val="24"/>
        </w:rPr>
        <w:t xml:space="preserve"> evaluation metric for classification problems. It</w:t>
      </w:r>
      <w:r w:rsidR="00672082" w:rsidRPr="00045DEE">
        <w:rPr>
          <w:rFonts w:ascii="Arial" w:hAnsi="Arial" w:cs="Arial"/>
          <w:color w:val="000000" w:themeColor="text1"/>
          <w:sz w:val="24"/>
          <w:szCs w:val="24"/>
        </w:rPr>
        <w:t xml:space="preserve"> is</w:t>
      </w:r>
      <w:r w:rsidRPr="00045DEE">
        <w:rPr>
          <w:rFonts w:ascii="Arial" w:hAnsi="Arial" w:cs="Arial"/>
          <w:color w:val="000000" w:themeColor="text1"/>
          <w:sz w:val="24"/>
          <w:szCs w:val="24"/>
        </w:rPr>
        <w:t xml:space="preserve"> the number of correct predictions made as a ratio of all predictions</w:t>
      </w:r>
      <w:r w:rsidR="00B948E2" w:rsidRPr="00045DEE">
        <w:rPr>
          <w:rFonts w:ascii="Arial" w:hAnsi="Arial" w:cs="Arial"/>
          <w:color w:val="000000" w:themeColor="text1"/>
          <w:sz w:val="24"/>
          <w:szCs w:val="24"/>
        </w:rPr>
        <w:t xml:space="preserve"> (Chauhan, 2020). </w:t>
      </w:r>
      <w:r w:rsidR="00D32C81" w:rsidRPr="00045DEE">
        <w:rPr>
          <w:rFonts w:ascii="Arial" w:hAnsi="Arial" w:cs="Arial"/>
          <w:color w:val="000000" w:themeColor="text1"/>
          <w:sz w:val="24"/>
          <w:szCs w:val="24"/>
        </w:rPr>
        <w:t>Accuracy is calculated as the sum of two accurate predictions (TP + TN) divided by the total number of data sets (P + N). The best accuracy is 1.0, and the worst is 0.00 (Vujovic, 2021).</w:t>
      </w:r>
      <w:r w:rsidR="00DC40A6" w:rsidRPr="00045DEE">
        <w:rPr>
          <w:rFonts w:ascii="Arial" w:hAnsi="Arial" w:cs="Arial"/>
          <w:color w:val="000000" w:themeColor="text1"/>
          <w:sz w:val="24"/>
          <w:szCs w:val="24"/>
        </w:rPr>
        <w:t xml:space="preserve"> </w:t>
      </w:r>
    </w:p>
    <w:p w14:paraId="6E7B1663" w14:textId="77777777" w:rsidR="00DC40A6" w:rsidRPr="00045DEE" w:rsidRDefault="00DC40A6" w:rsidP="00DC40A6">
      <w:pPr>
        <w:keepNext/>
        <w:shd w:val="clear" w:color="auto" w:fill="FFFFFF" w:themeFill="background1"/>
        <w:tabs>
          <w:tab w:val="left" w:pos="1718"/>
        </w:tabs>
        <w:spacing w:after="240" w:line="360" w:lineRule="auto"/>
        <w:jc w:val="both"/>
        <w:rPr>
          <w:rFonts w:ascii="Arial" w:hAnsi="Arial" w:cs="Arial"/>
          <w:sz w:val="24"/>
          <w:szCs w:val="24"/>
        </w:rPr>
      </w:pPr>
      <w:r w:rsidRPr="00045DEE">
        <w:rPr>
          <w:rFonts w:ascii="Arial" w:hAnsi="Arial" w:cs="Arial"/>
          <w:b/>
          <w:bCs/>
          <w:i/>
          <w:iCs/>
          <w:color w:val="000000" w:themeColor="text1"/>
          <w:sz w:val="24"/>
          <w:szCs w:val="24"/>
        </w:rPr>
        <w:t xml:space="preserve">                       </w:t>
      </w:r>
      <w:r w:rsidRPr="00045DEE">
        <w:rPr>
          <w:rFonts w:ascii="Arial" w:hAnsi="Arial" w:cs="Arial"/>
          <w:b/>
          <w:bCs/>
          <w:i/>
          <w:iCs/>
          <w:noProof/>
          <w:color w:val="000000" w:themeColor="text1"/>
          <w:sz w:val="24"/>
          <w:szCs w:val="24"/>
        </w:rPr>
        <w:drawing>
          <wp:inline distT="0" distB="0" distL="0" distR="0" wp14:anchorId="4F37FF55" wp14:editId="6E9D05A6">
            <wp:extent cx="3514725" cy="1590595"/>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17473" cy="1591838"/>
                    </a:xfrm>
                    <a:prstGeom prst="rect">
                      <a:avLst/>
                    </a:prstGeom>
                  </pic:spPr>
                </pic:pic>
              </a:graphicData>
            </a:graphic>
          </wp:inline>
        </w:drawing>
      </w:r>
    </w:p>
    <w:p w14:paraId="0C87BBD4" w14:textId="3F6FFC84" w:rsidR="00DC40A6" w:rsidRPr="00045DEE" w:rsidRDefault="00DC40A6" w:rsidP="00521144">
      <w:pPr>
        <w:pStyle w:val="Caption"/>
        <w:jc w:val="both"/>
        <w:rPr>
          <w:rFonts w:ascii="Arial" w:hAnsi="Arial" w:cs="Arial"/>
          <w:sz w:val="24"/>
          <w:szCs w:val="24"/>
        </w:rPr>
      </w:pPr>
      <w:bookmarkStart w:id="81" w:name="_Toc111554006"/>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44</w:t>
      </w:r>
      <w:r w:rsidRPr="00045DEE">
        <w:rPr>
          <w:rFonts w:ascii="Arial" w:hAnsi="Arial" w:cs="Arial"/>
          <w:sz w:val="24"/>
          <w:szCs w:val="24"/>
        </w:rPr>
        <w:fldChar w:fldCharType="end"/>
      </w:r>
      <w:r w:rsidRPr="00045DEE">
        <w:rPr>
          <w:rFonts w:ascii="Arial" w:hAnsi="Arial" w:cs="Arial"/>
          <w:sz w:val="24"/>
          <w:szCs w:val="24"/>
        </w:rPr>
        <w:t>: Accuracy Equation</w:t>
      </w:r>
      <w:bookmarkEnd w:id="81"/>
    </w:p>
    <w:p w14:paraId="32CCE981" w14:textId="7A26CCE1" w:rsidR="00806BDA" w:rsidRPr="00045DEE" w:rsidRDefault="00806BDA" w:rsidP="00806BDA">
      <w:pPr>
        <w:rPr>
          <w:rFonts w:ascii="Arial" w:hAnsi="Arial" w:cs="Arial"/>
          <w:sz w:val="24"/>
          <w:szCs w:val="24"/>
        </w:rPr>
      </w:pPr>
    </w:p>
    <w:p w14:paraId="3D8EDDD5" w14:textId="77777777" w:rsidR="00806BDA" w:rsidRPr="00045DEE" w:rsidRDefault="00806BDA" w:rsidP="00806BDA">
      <w:pPr>
        <w:rPr>
          <w:rFonts w:ascii="Arial" w:hAnsi="Arial" w:cs="Arial"/>
          <w:sz w:val="24"/>
          <w:szCs w:val="24"/>
        </w:rPr>
      </w:pPr>
    </w:p>
    <w:p w14:paraId="7B39319D" w14:textId="505C9289" w:rsidR="00A1702D" w:rsidRPr="00045DEE" w:rsidRDefault="00A1702D" w:rsidP="00A1702D">
      <w:pPr>
        <w:pStyle w:val="ListParagraph"/>
        <w:numPr>
          <w:ilvl w:val="0"/>
          <w:numId w:val="26"/>
        </w:numPr>
        <w:shd w:val="clear" w:color="auto" w:fill="FFFFFF" w:themeFill="background1"/>
        <w:spacing w:after="240" w:line="360" w:lineRule="auto"/>
        <w:jc w:val="both"/>
        <w:rPr>
          <w:rFonts w:ascii="Arial" w:hAnsi="Arial" w:cs="Arial"/>
          <w:b/>
          <w:bCs/>
          <w:i/>
          <w:iCs/>
          <w:color w:val="000000" w:themeColor="text1"/>
          <w:sz w:val="24"/>
          <w:szCs w:val="24"/>
        </w:rPr>
      </w:pPr>
      <w:r w:rsidRPr="00045DEE">
        <w:rPr>
          <w:rFonts w:ascii="Arial" w:hAnsi="Arial" w:cs="Arial"/>
          <w:b/>
          <w:bCs/>
          <w:i/>
          <w:iCs/>
          <w:color w:val="000000" w:themeColor="text1"/>
          <w:sz w:val="24"/>
          <w:szCs w:val="24"/>
        </w:rPr>
        <w:lastRenderedPageBreak/>
        <w:t>Recall/</w:t>
      </w:r>
      <w:r w:rsidR="008C7DD9" w:rsidRPr="00045DEE">
        <w:rPr>
          <w:rFonts w:ascii="Arial" w:hAnsi="Arial" w:cs="Arial"/>
          <w:b/>
          <w:bCs/>
          <w:i/>
          <w:iCs/>
          <w:color w:val="000000" w:themeColor="text1"/>
          <w:sz w:val="24"/>
          <w:szCs w:val="24"/>
        </w:rPr>
        <w:t>Sensitivity</w:t>
      </w:r>
    </w:p>
    <w:p w14:paraId="4FBF4AE6" w14:textId="4DAB30DF" w:rsidR="00202390" w:rsidRPr="00045DEE" w:rsidRDefault="00202390" w:rsidP="00202390">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Sensitivity or Recall or True Positive Rate (TPR) is calculated as the number of accurate positive predictions (TP) divided by the total number of positive (P). Also called Sensitivity or Recall (REC). The best TP Rate is 1.0 and the worst 0.0 (Vujovic, 2021).</w:t>
      </w:r>
    </w:p>
    <w:p w14:paraId="26835E59" w14:textId="22CA163A" w:rsidR="00202390" w:rsidRPr="00045DEE" w:rsidRDefault="00202390" w:rsidP="00202390">
      <w:pPr>
        <w:keepNext/>
        <w:shd w:val="clear" w:color="auto" w:fill="FFFFFF" w:themeFill="background1"/>
        <w:spacing w:after="240" w:line="360" w:lineRule="auto"/>
        <w:jc w:val="both"/>
        <w:rPr>
          <w:rFonts w:ascii="Arial" w:hAnsi="Arial" w:cs="Arial"/>
          <w:sz w:val="24"/>
          <w:szCs w:val="24"/>
        </w:rPr>
      </w:pPr>
      <w:r w:rsidRPr="00045DEE">
        <w:rPr>
          <w:rFonts w:ascii="Arial" w:hAnsi="Arial" w:cs="Arial"/>
          <w:sz w:val="24"/>
          <w:szCs w:val="24"/>
        </w:rPr>
        <w:t xml:space="preserve">                                       </w:t>
      </w:r>
      <w:r w:rsidRPr="00045DEE">
        <w:rPr>
          <w:rFonts w:ascii="Arial" w:hAnsi="Arial" w:cs="Arial"/>
          <w:noProof/>
          <w:color w:val="000000" w:themeColor="text1"/>
          <w:sz w:val="24"/>
          <w:szCs w:val="24"/>
        </w:rPr>
        <w:drawing>
          <wp:inline distT="0" distB="0" distL="0" distR="0" wp14:anchorId="49A0D31F" wp14:editId="1CB001BA">
            <wp:extent cx="3153215" cy="1247949"/>
            <wp:effectExtent l="0" t="0" r="9525" b="952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153215" cy="1247949"/>
                    </a:xfrm>
                    <a:prstGeom prst="rect">
                      <a:avLst/>
                    </a:prstGeom>
                  </pic:spPr>
                </pic:pic>
              </a:graphicData>
            </a:graphic>
          </wp:inline>
        </w:drawing>
      </w:r>
    </w:p>
    <w:p w14:paraId="3B7ECC3B" w14:textId="682BB880" w:rsidR="00202390" w:rsidRPr="00045DEE" w:rsidRDefault="00202390" w:rsidP="00202390">
      <w:pPr>
        <w:pStyle w:val="Caption"/>
        <w:ind w:left="2880"/>
        <w:jc w:val="both"/>
        <w:rPr>
          <w:rFonts w:ascii="Arial" w:hAnsi="Arial" w:cs="Arial"/>
          <w:color w:val="000000" w:themeColor="text1"/>
          <w:sz w:val="24"/>
          <w:szCs w:val="24"/>
        </w:rPr>
      </w:pPr>
      <w:bookmarkStart w:id="82" w:name="_Toc111554007"/>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45</w:t>
      </w:r>
      <w:r w:rsidRPr="00045DEE">
        <w:rPr>
          <w:rFonts w:ascii="Arial" w:hAnsi="Arial" w:cs="Arial"/>
          <w:sz w:val="24"/>
          <w:szCs w:val="24"/>
        </w:rPr>
        <w:fldChar w:fldCharType="end"/>
      </w:r>
      <w:r w:rsidRPr="00045DEE">
        <w:rPr>
          <w:rFonts w:ascii="Arial" w:hAnsi="Arial" w:cs="Arial"/>
          <w:sz w:val="24"/>
          <w:szCs w:val="24"/>
        </w:rPr>
        <w:t>: Sensitivity Equation</w:t>
      </w:r>
      <w:bookmarkEnd w:id="82"/>
    </w:p>
    <w:p w14:paraId="7EDC1494" w14:textId="77777777" w:rsidR="000E0785" w:rsidRPr="00045DEE" w:rsidRDefault="000E0785" w:rsidP="000E0785">
      <w:pPr>
        <w:shd w:val="clear" w:color="auto" w:fill="FFFFFF" w:themeFill="background1"/>
        <w:spacing w:after="240" w:line="360" w:lineRule="auto"/>
        <w:jc w:val="both"/>
        <w:rPr>
          <w:rFonts w:ascii="Arial" w:hAnsi="Arial" w:cs="Arial"/>
          <w:b/>
          <w:bCs/>
          <w:color w:val="000000" w:themeColor="text1"/>
          <w:sz w:val="24"/>
          <w:szCs w:val="24"/>
        </w:rPr>
      </w:pPr>
    </w:p>
    <w:p w14:paraId="5C315D9A" w14:textId="388D0124" w:rsidR="00A1702D" w:rsidRPr="00045DEE" w:rsidRDefault="00A1702D" w:rsidP="00A1702D">
      <w:pPr>
        <w:pStyle w:val="ListParagraph"/>
        <w:numPr>
          <w:ilvl w:val="0"/>
          <w:numId w:val="26"/>
        </w:numPr>
        <w:shd w:val="clear" w:color="auto" w:fill="FFFFFF" w:themeFill="background1"/>
        <w:spacing w:after="240" w:line="360" w:lineRule="auto"/>
        <w:jc w:val="both"/>
        <w:rPr>
          <w:rFonts w:ascii="Arial" w:hAnsi="Arial" w:cs="Arial"/>
          <w:b/>
          <w:bCs/>
          <w:i/>
          <w:iCs/>
          <w:color w:val="000000" w:themeColor="text1"/>
          <w:sz w:val="24"/>
          <w:szCs w:val="24"/>
        </w:rPr>
      </w:pPr>
      <w:r w:rsidRPr="00045DEE">
        <w:rPr>
          <w:rFonts w:ascii="Arial" w:hAnsi="Arial" w:cs="Arial"/>
          <w:b/>
          <w:bCs/>
          <w:i/>
          <w:iCs/>
          <w:color w:val="000000" w:themeColor="text1"/>
          <w:sz w:val="24"/>
          <w:szCs w:val="24"/>
        </w:rPr>
        <w:t>F1-</w:t>
      </w:r>
      <w:r w:rsidR="000E0785" w:rsidRPr="00045DEE">
        <w:rPr>
          <w:rFonts w:ascii="Arial" w:hAnsi="Arial" w:cs="Arial"/>
          <w:b/>
          <w:bCs/>
          <w:i/>
          <w:iCs/>
          <w:color w:val="000000" w:themeColor="text1"/>
          <w:sz w:val="24"/>
          <w:szCs w:val="24"/>
        </w:rPr>
        <w:t>Score</w:t>
      </w:r>
    </w:p>
    <w:p w14:paraId="59E33E28" w14:textId="1D8E2B03" w:rsidR="000E0785" w:rsidRPr="00045DEE" w:rsidRDefault="000E0785" w:rsidP="000E0785">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F-score is a measure of the accuracy of the test. It is calculated, based on precision and reminders, by the formula:</w:t>
      </w:r>
      <w:r w:rsidR="00202390" w:rsidRPr="00045DEE">
        <w:rPr>
          <w:rFonts w:ascii="Arial" w:hAnsi="Arial" w:cs="Arial"/>
          <w:color w:val="000000" w:themeColor="text1"/>
          <w:sz w:val="24"/>
          <w:szCs w:val="24"/>
        </w:rPr>
        <w:t xml:space="preserve"> (Vujovic, 2021)</w:t>
      </w:r>
    </w:p>
    <w:p w14:paraId="2D984E85" w14:textId="77777777" w:rsidR="000E0785" w:rsidRPr="00045DEE" w:rsidRDefault="000E0785" w:rsidP="000E0785">
      <w:pPr>
        <w:keepNext/>
        <w:shd w:val="clear" w:color="auto" w:fill="FFFFFF" w:themeFill="background1"/>
        <w:spacing w:after="240" w:line="360" w:lineRule="auto"/>
        <w:jc w:val="both"/>
        <w:rPr>
          <w:rFonts w:ascii="Arial" w:hAnsi="Arial" w:cs="Arial"/>
          <w:sz w:val="24"/>
          <w:szCs w:val="24"/>
        </w:rPr>
      </w:pPr>
      <w:r w:rsidRPr="00045DEE">
        <w:rPr>
          <w:rFonts w:ascii="Arial" w:hAnsi="Arial" w:cs="Arial"/>
          <w:b/>
          <w:bCs/>
          <w:i/>
          <w:iCs/>
          <w:color w:val="000000" w:themeColor="text1"/>
          <w:sz w:val="24"/>
          <w:szCs w:val="24"/>
        </w:rPr>
        <w:t xml:space="preserve">                        </w:t>
      </w:r>
      <w:r w:rsidRPr="00045DEE">
        <w:rPr>
          <w:rFonts w:ascii="Arial" w:hAnsi="Arial" w:cs="Arial"/>
          <w:b/>
          <w:bCs/>
          <w:i/>
          <w:iCs/>
          <w:noProof/>
          <w:color w:val="000000" w:themeColor="text1"/>
          <w:sz w:val="24"/>
          <w:szCs w:val="24"/>
        </w:rPr>
        <w:drawing>
          <wp:inline distT="0" distB="0" distL="0" distR="0" wp14:anchorId="1CB4C490" wp14:editId="4979F2A8">
            <wp:extent cx="2381582" cy="552527"/>
            <wp:effectExtent l="0" t="0" r="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381582" cy="552527"/>
                    </a:xfrm>
                    <a:prstGeom prst="rect">
                      <a:avLst/>
                    </a:prstGeom>
                  </pic:spPr>
                </pic:pic>
              </a:graphicData>
            </a:graphic>
          </wp:inline>
        </w:drawing>
      </w:r>
    </w:p>
    <w:p w14:paraId="58128A39" w14:textId="22271148" w:rsidR="000E0785" w:rsidRPr="00045DEE" w:rsidRDefault="000E0785" w:rsidP="000E0785">
      <w:pPr>
        <w:pStyle w:val="Caption"/>
        <w:jc w:val="both"/>
        <w:rPr>
          <w:rFonts w:ascii="Arial" w:hAnsi="Arial" w:cs="Arial"/>
          <w:b/>
          <w:bCs/>
          <w:i w:val="0"/>
          <w:iCs w:val="0"/>
          <w:color w:val="000000" w:themeColor="text1"/>
          <w:sz w:val="24"/>
          <w:szCs w:val="24"/>
        </w:rPr>
      </w:pPr>
      <w:r w:rsidRPr="00045DEE">
        <w:rPr>
          <w:rFonts w:ascii="Arial" w:hAnsi="Arial" w:cs="Arial"/>
          <w:sz w:val="24"/>
          <w:szCs w:val="24"/>
        </w:rPr>
        <w:t xml:space="preserve">                                                       </w:t>
      </w:r>
      <w:bookmarkStart w:id="83" w:name="_Toc111554008"/>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46</w:t>
      </w:r>
      <w:r w:rsidRPr="00045DEE">
        <w:rPr>
          <w:rFonts w:ascii="Arial" w:hAnsi="Arial" w:cs="Arial"/>
          <w:sz w:val="24"/>
          <w:szCs w:val="24"/>
        </w:rPr>
        <w:fldChar w:fldCharType="end"/>
      </w:r>
      <w:r w:rsidRPr="00045DEE">
        <w:rPr>
          <w:rFonts w:ascii="Arial" w:hAnsi="Arial" w:cs="Arial"/>
          <w:sz w:val="24"/>
          <w:szCs w:val="24"/>
        </w:rPr>
        <w:t>: F-Score Equation</w:t>
      </w:r>
      <w:bookmarkEnd w:id="83"/>
    </w:p>
    <w:p w14:paraId="47615467" w14:textId="77777777" w:rsidR="000921CD" w:rsidRPr="00045DEE" w:rsidRDefault="000921CD" w:rsidP="000E0785">
      <w:pPr>
        <w:shd w:val="clear" w:color="auto" w:fill="FFFFFF" w:themeFill="background1"/>
        <w:spacing w:after="240" w:line="360" w:lineRule="auto"/>
        <w:jc w:val="both"/>
        <w:rPr>
          <w:rFonts w:ascii="Arial" w:hAnsi="Arial" w:cs="Arial"/>
          <w:b/>
          <w:bCs/>
          <w:i/>
          <w:iCs/>
          <w:color w:val="000000" w:themeColor="text1"/>
          <w:sz w:val="24"/>
          <w:szCs w:val="24"/>
        </w:rPr>
      </w:pPr>
    </w:p>
    <w:p w14:paraId="6CE0C9AA" w14:textId="14F54512" w:rsidR="00A1702D" w:rsidRPr="00045DEE" w:rsidRDefault="00A1702D" w:rsidP="00A1702D">
      <w:pPr>
        <w:pStyle w:val="ListParagraph"/>
        <w:numPr>
          <w:ilvl w:val="0"/>
          <w:numId w:val="26"/>
        </w:numPr>
        <w:shd w:val="clear" w:color="auto" w:fill="FFFFFF" w:themeFill="background1"/>
        <w:spacing w:after="240" w:line="360" w:lineRule="auto"/>
        <w:jc w:val="both"/>
        <w:rPr>
          <w:rFonts w:ascii="Arial" w:hAnsi="Arial" w:cs="Arial"/>
          <w:b/>
          <w:bCs/>
          <w:i/>
          <w:iCs/>
          <w:color w:val="000000" w:themeColor="text1"/>
          <w:sz w:val="24"/>
          <w:szCs w:val="24"/>
        </w:rPr>
      </w:pPr>
      <w:r w:rsidRPr="00045DEE">
        <w:rPr>
          <w:rFonts w:ascii="Arial" w:hAnsi="Arial" w:cs="Arial"/>
          <w:b/>
          <w:bCs/>
          <w:i/>
          <w:iCs/>
          <w:color w:val="000000" w:themeColor="text1"/>
          <w:sz w:val="24"/>
          <w:szCs w:val="24"/>
        </w:rPr>
        <w:t>Specificity</w:t>
      </w:r>
    </w:p>
    <w:p w14:paraId="206779A4" w14:textId="6223A637" w:rsidR="00202390" w:rsidRPr="00045DEE" w:rsidRDefault="00202390" w:rsidP="00202390">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Specificity or True Negative Rate (TNR) - is calculated as the number of correct negative predictions (TN) divided by the total number of negatives (N). The best specificity is 1.0 and the worst 0.0 (Vujovic, 2021)</w:t>
      </w:r>
    </w:p>
    <w:p w14:paraId="1FABA58A" w14:textId="3C58F029" w:rsidR="00202390" w:rsidRPr="00045DEE" w:rsidRDefault="000921CD" w:rsidP="00202390">
      <w:pPr>
        <w:keepNext/>
        <w:shd w:val="clear" w:color="auto" w:fill="FFFFFF" w:themeFill="background1"/>
        <w:spacing w:after="240" w:line="360" w:lineRule="auto"/>
        <w:jc w:val="both"/>
        <w:rPr>
          <w:rFonts w:ascii="Arial" w:hAnsi="Arial" w:cs="Arial"/>
          <w:sz w:val="24"/>
          <w:szCs w:val="24"/>
        </w:rPr>
      </w:pPr>
      <w:r w:rsidRPr="00045DEE">
        <w:rPr>
          <w:rFonts w:ascii="Arial" w:hAnsi="Arial" w:cs="Arial"/>
          <w:sz w:val="24"/>
          <w:szCs w:val="24"/>
        </w:rPr>
        <w:t xml:space="preserve">                                   </w:t>
      </w:r>
      <w:r w:rsidR="00202390" w:rsidRPr="00045DEE">
        <w:rPr>
          <w:rFonts w:ascii="Arial" w:hAnsi="Arial" w:cs="Arial"/>
          <w:noProof/>
          <w:color w:val="000000" w:themeColor="text1"/>
          <w:sz w:val="24"/>
          <w:szCs w:val="24"/>
        </w:rPr>
        <w:drawing>
          <wp:inline distT="0" distB="0" distL="0" distR="0" wp14:anchorId="7E925B05" wp14:editId="305220BC">
            <wp:extent cx="3437278" cy="8606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0">
                      <a:extLst>
                        <a:ext uri="{28A0092B-C50C-407E-A947-70E740481C1C}">
                          <a14:useLocalDpi xmlns:a14="http://schemas.microsoft.com/office/drawing/2010/main" val="0"/>
                        </a:ext>
                      </a:extLst>
                    </a:blip>
                    <a:stretch>
                      <a:fillRect/>
                    </a:stretch>
                  </pic:blipFill>
                  <pic:spPr>
                    <a:xfrm>
                      <a:off x="0" y="0"/>
                      <a:ext cx="3454955" cy="865038"/>
                    </a:xfrm>
                    <a:prstGeom prst="rect">
                      <a:avLst/>
                    </a:prstGeom>
                  </pic:spPr>
                </pic:pic>
              </a:graphicData>
            </a:graphic>
          </wp:inline>
        </w:drawing>
      </w:r>
    </w:p>
    <w:p w14:paraId="43A154A6" w14:textId="5B619C85" w:rsidR="00202390" w:rsidRPr="00045DEE" w:rsidRDefault="000921CD" w:rsidP="000921CD">
      <w:pPr>
        <w:pStyle w:val="Caption"/>
        <w:ind w:left="2160" w:firstLine="720"/>
        <w:jc w:val="both"/>
        <w:rPr>
          <w:rFonts w:ascii="Arial" w:hAnsi="Arial" w:cs="Arial"/>
          <w:color w:val="000000" w:themeColor="text1"/>
          <w:sz w:val="24"/>
          <w:szCs w:val="24"/>
        </w:rPr>
      </w:pPr>
      <w:r w:rsidRPr="00045DEE">
        <w:rPr>
          <w:rFonts w:ascii="Arial" w:hAnsi="Arial" w:cs="Arial"/>
          <w:sz w:val="24"/>
          <w:szCs w:val="24"/>
        </w:rPr>
        <w:t xml:space="preserve">      </w:t>
      </w:r>
      <w:bookmarkStart w:id="84" w:name="_Toc111554009"/>
      <w:r w:rsidR="00202390" w:rsidRPr="00045DEE">
        <w:rPr>
          <w:rFonts w:ascii="Arial" w:hAnsi="Arial" w:cs="Arial"/>
          <w:sz w:val="24"/>
          <w:szCs w:val="24"/>
        </w:rPr>
        <w:t xml:space="preserve">Figure </w:t>
      </w:r>
      <w:r w:rsidR="00202390" w:rsidRPr="00045DEE">
        <w:rPr>
          <w:rFonts w:ascii="Arial" w:hAnsi="Arial" w:cs="Arial"/>
          <w:sz w:val="24"/>
          <w:szCs w:val="24"/>
        </w:rPr>
        <w:fldChar w:fldCharType="begin"/>
      </w:r>
      <w:r w:rsidR="00202390" w:rsidRPr="00045DEE">
        <w:rPr>
          <w:rFonts w:ascii="Arial" w:hAnsi="Arial" w:cs="Arial"/>
          <w:sz w:val="24"/>
          <w:szCs w:val="24"/>
        </w:rPr>
        <w:instrText xml:space="preserve"> SEQ Figure \* ARABIC </w:instrText>
      </w:r>
      <w:r w:rsidR="00202390" w:rsidRPr="00045DEE">
        <w:rPr>
          <w:rFonts w:ascii="Arial" w:hAnsi="Arial" w:cs="Arial"/>
          <w:sz w:val="24"/>
          <w:szCs w:val="24"/>
        </w:rPr>
        <w:fldChar w:fldCharType="separate"/>
      </w:r>
      <w:r w:rsidR="00522A0A">
        <w:rPr>
          <w:rFonts w:ascii="Arial" w:hAnsi="Arial" w:cs="Arial"/>
          <w:noProof/>
          <w:sz w:val="24"/>
          <w:szCs w:val="24"/>
        </w:rPr>
        <w:t>47</w:t>
      </w:r>
      <w:r w:rsidR="00202390" w:rsidRPr="00045DEE">
        <w:rPr>
          <w:rFonts w:ascii="Arial" w:hAnsi="Arial" w:cs="Arial"/>
          <w:sz w:val="24"/>
          <w:szCs w:val="24"/>
        </w:rPr>
        <w:fldChar w:fldCharType="end"/>
      </w:r>
      <w:r w:rsidR="00202390" w:rsidRPr="00045DEE">
        <w:rPr>
          <w:rFonts w:ascii="Arial" w:hAnsi="Arial" w:cs="Arial"/>
          <w:sz w:val="24"/>
          <w:szCs w:val="24"/>
        </w:rPr>
        <w:t>: Specificity Equation</w:t>
      </w:r>
      <w:bookmarkEnd w:id="84"/>
    </w:p>
    <w:p w14:paraId="3BDF6868" w14:textId="77777777" w:rsidR="00202390" w:rsidRPr="00045DEE" w:rsidRDefault="00202390" w:rsidP="00202390">
      <w:pPr>
        <w:shd w:val="clear" w:color="auto" w:fill="FFFFFF" w:themeFill="background1"/>
        <w:spacing w:after="240" w:line="360" w:lineRule="auto"/>
        <w:jc w:val="both"/>
        <w:rPr>
          <w:rFonts w:ascii="Arial" w:hAnsi="Arial" w:cs="Arial"/>
          <w:color w:val="000000" w:themeColor="text1"/>
          <w:sz w:val="24"/>
          <w:szCs w:val="24"/>
        </w:rPr>
      </w:pPr>
    </w:p>
    <w:p w14:paraId="482FE402" w14:textId="15E9A8A2" w:rsidR="00276B84" w:rsidRPr="00045DEE" w:rsidRDefault="00276B84" w:rsidP="00276B84">
      <w:pPr>
        <w:pStyle w:val="ListParagraph"/>
        <w:numPr>
          <w:ilvl w:val="0"/>
          <w:numId w:val="26"/>
        </w:numPr>
        <w:shd w:val="clear" w:color="auto" w:fill="FFFFFF" w:themeFill="background1"/>
        <w:spacing w:after="240" w:line="360" w:lineRule="auto"/>
        <w:jc w:val="both"/>
        <w:rPr>
          <w:rFonts w:ascii="Arial" w:hAnsi="Arial" w:cs="Arial"/>
          <w:b/>
          <w:bCs/>
          <w:i/>
          <w:iCs/>
          <w:color w:val="000000" w:themeColor="text1"/>
          <w:sz w:val="24"/>
          <w:szCs w:val="24"/>
        </w:rPr>
      </w:pPr>
      <w:r w:rsidRPr="00045DEE">
        <w:rPr>
          <w:rFonts w:ascii="Arial" w:hAnsi="Arial" w:cs="Arial"/>
          <w:b/>
          <w:bCs/>
          <w:i/>
          <w:iCs/>
          <w:color w:val="000000" w:themeColor="text1"/>
          <w:sz w:val="24"/>
          <w:szCs w:val="24"/>
        </w:rPr>
        <w:t>Precision</w:t>
      </w:r>
    </w:p>
    <w:p w14:paraId="3FF70AA5" w14:textId="7B4EFCBC" w:rsidR="000E0785" w:rsidRPr="00045DEE" w:rsidRDefault="000E0785" w:rsidP="000E0785">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Precision is calculated as the number of correct positive predictions (TP) divided by the total number of positive predictions (TP + FP). The best accuracy is 1.0 and the worst 0.0.  (Vujovic, 2021).</w:t>
      </w:r>
    </w:p>
    <w:p w14:paraId="1268A825" w14:textId="09E56BAB" w:rsidR="000E0785" w:rsidRPr="00045DEE" w:rsidRDefault="003B239C" w:rsidP="000E0785">
      <w:pPr>
        <w:keepNext/>
        <w:shd w:val="clear" w:color="auto" w:fill="FFFFFF" w:themeFill="background1"/>
        <w:spacing w:after="240" w:line="360" w:lineRule="auto"/>
        <w:jc w:val="both"/>
        <w:rPr>
          <w:rFonts w:ascii="Arial" w:hAnsi="Arial" w:cs="Arial"/>
          <w:sz w:val="24"/>
          <w:szCs w:val="24"/>
        </w:rPr>
      </w:pPr>
      <w:r w:rsidRPr="00045DEE">
        <w:rPr>
          <w:rFonts w:ascii="Arial" w:hAnsi="Arial" w:cs="Arial"/>
          <w:sz w:val="24"/>
          <w:szCs w:val="24"/>
        </w:rPr>
        <w:t xml:space="preserve">                                        </w:t>
      </w:r>
      <w:r w:rsidR="000E0785" w:rsidRPr="00045DEE">
        <w:rPr>
          <w:rFonts w:ascii="Arial" w:hAnsi="Arial" w:cs="Arial"/>
          <w:noProof/>
          <w:color w:val="000000" w:themeColor="text1"/>
          <w:sz w:val="24"/>
          <w:szCs w:val="24"/>
        </w:rPr>
        <w:drawing>
          <wp:inline distT="0" distB="0" distL="0" distR="0" wp14:anchorId="490B1687" wp14:editId="20DDFAF0">
            <wp:extent cx="3467100" cy="1487421"/>
            <wp:effectExtent l="0" t="0" r="0" b="0"/>
            <wp:docPr id="56" name="Picture 56" descr="Diagram,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pie chart&#10;&#10;Description automatically generated"/>
                    <pic:cNvPicPr/>
                  </pic:nvPicPr>
                  <pic:blipFill rotWithShape="1">
                    <a:blip r:embed="rId61">
                      <a:extLst>
                        <a:ext uri="{28A0092B-C50C-407E-A947-70E740481C1C}">
                          <a14:useLocalDpi xmlns:a14="http://schemas.microsoft.com/office/drawing/2010/main" val="0"/>
                        </a:ext>
                      </a:extLst>
                    </a:blip>
                    <a:srcRect t="3007"/>
                    <a:stretch/>
                  </pic:blipFill>
                  <pic:spPr bwMode="auto">
                    <a:xfrm>
                      <a:off x="0" y="0"/>
                      <a:ext cx="3467584" cy="1487629"/>
                    </a:xfrm>
                    <a:prstGeom prst="rect">
                      <a:avLst/>
                    </a:prstGeom>
                    <a:ln>
                      <a:noFill/>
                    </a:ln>
                    <a:extLst>
                      <a:ext uri="{53640926-AAD7-44D8-BBD7-CCE9431645EC}">
                        <a14:shadowObscured xmlns:a14="http://schemas.microsoft.com/office/drawing/2010/main"/>
                      </a:ext>
                    </a:extLst>
                  </pic:spPr>
                </pic:pic>
              </a:graphicData>
            </a:graphic>
          </wp:inline>
        </w:drawing>
      </w:r>
    </w:p>
    <w:p w14:paraId="29C08205" w14:textId="1CE658B8" w:rsidR="000E0785" w:rsidRPr="00045DEE" w:rsidRDefault="003B239C" w:rsidP="003B239C">
      <w:pPr>
        <w:pStyle w:val="Caption"/>
        <w:ind w:left="2160" w:firstLine="720"/>
        <w:jc w:val="both"/>
        <w:rPr>
          <w:rFonts w:ascii="Arial" w:hAnsi="Arial" w:cs="Arial"/>
          <w:sz w:val="24"/>
          <w:szCs w:val="24"/>
        </w:rPr>
      </w:pPr>
      <w:r w:rsidRPr="00045DEE">
        <w:rPr>
          <w:rFonts w:ascii="Arial" w:hAnsi="Arial" w:cs="Arial"/>
          <w:sz w:val="24"/>
          <w:szCs w:val="24"/>
        </w:rPr>
        <w:t xml:space="preserve">         </w:t>
      </w:r>
      <w:bookmarkStart w:id="85" w:name="_Toc111554010"/>
      <w:r w:rsidR="000E0785" w:rsidRPr="00045DEE">
        <w:rPr>
          <w:rFonts w:ascii="Arial" w:hAnsi="Arial" w:cs="Arial"/>
          <w:sz w:val="24"/>
          <w:szCs w:val="24"/>
        </w:rPr>
        <w:t xml:space="preserve">Figure </w:t>
      </w:r>
      <w:r w:rsidR="000E0785" w:rsidRPr="00045DEE">
        <w:rPr>
          <w:rFonts w:ascii="Arial" w:hAnsi="Arial" w:cs="Arial"/>
          <w:sz w:val="24"/>
          <w:szCs w:val="24"/>
        </w:rPr>
        <w:fldChar w:fldCharType="begin"/>
      </w:r>
      <w:r w:rsidR="000E0785" w:rsidRPr="00045DEE">
        <w:rPr>
          <w:rFonts w:ascii="Arial" w:hAnsi="Arial" w:cs="Arial"/>
          <w:sz w:val="24"/>
          <w:szCs w:val="24"/>
        </w:rPr>
        <w:instrText xml:space="preserve"> SEQ Figure \* ARABIC </w:instrText>
      </w:r>
      <w:r w:rsidR="000E0785" w:rsidRPr="00045DEE">
        <w:rPr>
          <w:rFonts w:ascii="Arial" w:hAnsi="Arial" w:cs="Arial"/>
          <w:sz w:val="24"/>
          <w:szCs w:val="24"/>
        </w:rPr>
        <w:fldChar w:fldCharType="separate"/>
      </w:r>
      <w:r w:rsidR="00522A0A">
        <w:rPr>
          <w:rFonts w:ascii="Arial" w:hAnsi="Arial" w:cs="Arial"/>
          <w:noProof/>
          <w:sz w:val="24"/>
          <w:szCs w:val="24"/>
        </w:rPr>
        <w:t>48</w:t>
      </w:r>
      <w:r w:rsidR="000E0785" w:rsidRPr="00045DEE">
        <w:rPr>
          <w:rFonts w:ascii="Arial" w:hAnsi="Arial" w:cs="Arial"/>
          <w:sz w:val="24"/>
          <w:szCs w:val="24"/>
        </w:rPr>
        <w:fldChar w:fldCharType="end"/>
      </w:r>
      <w:r w:rsidR="000E0785" w:rsidRPr="00045DEE">
        <w:rPr>
          <w:rFonts w:ascii="Arial" w:hAnsi="Arial" w:cs="Arial"/>
          <w:sz w:val="24"/>
          <w:szCs w:val="24"/>
        </w:rPr>
        <w:t>: Precision Equation</w:t>
      </w:r>
      <w:bookmarkEnd w:id="85"/>
    </w:p>
    <w:p w14:paraId="6F4C8372" w14:textId="77777777" w:rsidR="003B239C" w:rsidRPr="00045DEE" w:rsidRDefault="003B239C" w:rsidP="003B239C">
      <w:pPr>
        <w:rPr>
          <w:rFonts w:ascii="Arial" w:hAnsi="Arial" w:cs="Arial"/>
          <w:sz w:val="24"/>
          <w:szCs w:val="24"/>
        </w:rPr>
      </w:pPr>
    </w:p>
    <w:p w14:paraId="137DB24A" w14:textId="788C63FF" w:rsidR="00A1702D" w:rsidRPr="00045DEE" w:rsidRDefault="00A1702D" w:rsidP="00445D4D">
      <w:pPr>
        <w:pStyle w:val="ListParagraph"/>
        <w:numPr>
          <w:ilvl w:val="0"/>
          <w:numId w:val="26"/>
        </w:numPr>
        <w:shd w:val="clear" w:color="auto" w:fill="FFFFFF" w:themeFill="background1"/>
        <w:spacing w:after="240" w:line="360" w:lineRule="auto"/>
        <w:jc w:val="both"/>
        <w:rPr>
          <w:rFonts w:ascii="Arial" w:hAnsi="Arial" w:cs="Arial"/>
          <w:b/>
          <w:bCs/>
          <w:i/>
          <w:iCs/>
          <w:color w:val="000000" w:themeColor="text1"/>
          <w:sz w:val="24"/>
          <w:szCs w:val="24"/>
        </w:rPr>
      </w:pPr>
      <w:r w:rsidRPr="00045DEE">
        <w:rPr>
          <w:rFonts w:ascii="Arial" w:hAnsi="Arial" w:cs="Arial"/>
          <w:b/>
          <w:bCs/>
          <w:i/>
          <w:iCs/>
          <w:color w:val="000000" w:themeColor="text1"/>
          <w:sz w:val="24"/>
          <w:szCs w:val="24"/>
        </w:rPr>
        <w:t>R</w:t>
      </w:r>
      <w:r w:rsidR="007F5B02" w:rsidRPr="00045DEE">
        <w:rPr>
          <w:rFonts w:ascii="Arial" w:hAnsi="Arial" w:cs="Arial"/>
          <w:b/>
          <w:bCs/>
          <w:i/>
          <w:iCs/>
          <w:color w:val="000000" w:themeColor="text1"/>
          <w:sz w:val="24"/>
          <w:szCs w:val="24"/>
        </w:rPr>
        <w:t>eceiver Operating Characteristic Area (R</w:t>
      </w:r>
      <w:r w:rsidRPr="00045DEE">
        <w:rPr>
          <w:rFonts w:ascii="Arial" w:hAnsi="Arial" w:cs="Arial"/>
          <w:b/>
          <w:bCs/>
          <w:i/>
          <w:iCs/>
          <w:color w:val="000000" w:themeColor="text1"/>
          <w:sz w:val="24"/>
          <w:szCs w:val="24"/>
        </w:rPr>
        <w:t>OC</w:t>
      </w:r>
      <w:r w:rsidR="007F5B02" w:rsidRPr="00045DEE">
        <w:rPr>
          <w:rFonts w:ascii="Arial" w:hAnsi="Arial" w:cs="Arial"/>
          <w:b/>
          <w:bCs/>
          <w:i/>
          <w:iCs/>
          <w:color w:val="000000" w:themeColor="text1"/>
          <w:sz w:val="24"/>
          <w:szCs w:val="24"/>
        </w:rPr>
        <w:t xml:space="preserve">) </w:t>
      </w:r>
      <w:r w:rsidRPr="00045DEE">
        <w:rPr>
          <w:rFonts w:ascii="Arial" w:hAnsi="Arial" w:cs="Arial"/>
          <w:b/>
          <w:bCs/>
          <w:i/>
          <w:iCs/>
          <w:color w:val="000000" w:themeColor="text1"/>
          <w:sz w:val="24"/>
          <w:szCs w:val="24"/>
        </w:rPr>
        <w:t>Curve</w:t>
      </w:r>
    </w:p>
    <w:p w14:paraId="00619295" w14:textId="2A03C615" w:rsidR="00A1702D" w:rsidRPr="00045DEE" w:rsidRDefault="00A94A88" w:rsidP="00A94A88">
      <w:pPr>
        <w:spacing w:line="360" w:lineRule="auto"/>
        <w:jc w:val="both"/>
        <w:rPr>
          <w:rFonts w:ascii="Arial" w:hAnsi="Arial" w:cs="Arial"/>
          <w:sz w:val="24"/>
          <w:szCs w:val="24"/>
        </w:rPr>
      </w:pPr>
      <w:r w:rsidRPr="00045DEE">
        <w:rPr>
          <w:rFonts w:ascii="Arial" w:hAnsi="Arial" w:cs="Arial"/>
          <w:sz w:val="24"/>
          <w:szCs w:val="24"/>
        </w:rPr>
        <w:t xml:space="preserve">The ROC curve is a graph that </w:t>
      </w:r>
      <w:r w:rsidR="007F5B02" w:rsidRPr="00045DEE">
        <w:rPr>
          <w:rFonts w:ascii="Arial" w:hAnsi="Arial" w:cs="Arial"/>
          <w:sz w:val="24"/>
          <w:szCs w:val="24"/>
        </w:rPr>
        <w:t>visualises</w:t>
      </w:r>
      <w:r w:rsidRPr="00045DEE">
        <w:rPr>
          <w:rFonts w:ascii="Arial" w:hAnsi="Arial" w:cs="Arial"/>
          <w:sz w:val="24"/>
          <w:szCs w:val="24"/>
        </w:rPr>
        <w:t xml:space="preserve"> the trade-off between True Positive Rate</w:t>
      </w:r>
      <w:r w:rsidR="00F667BF" w:rsidRPr="00045DEE">
        <w:rPr>
          <w:rFonts w:ascii="Arial" w:hAnsi="Arial" w:cs="Arial"/>
          <w:sz w:val="24"/>
          <w:szCs w:val="24"/>
        </w:rPr>
        <w:t xml:space="preserve"> (TPR)</w:t>
      </w:r>
      <w:r w:rsidRPr="00045DEE">
        <w:rPr>
          <w:rFonts w:ascii="Arial" w:hAnsi="Arial" w:cs="Arial"/>
          <w:sz w:val="24"/>
          <w:szCs w:val="24"/>
        </w:rPr>
        <w:t xml:space="preserve"> and False Positive Rate</w:t>
      </w:r>
      <w:r w:rsidR="00F667BF" w:rsidRPr="00045DEE">
        <w:rPr>
          <w:rFonts w:ascii="Arial" w:hAnsi="Arial" w:cs="Arial"/>
          <w:sz w:val="24"/>
          <w:szCs w:val="24"/>
        </w:rPr>
        <w:t xml:space="preserve"> (FPR)</w:t>
      </w:r>
      <w:r w:rsidRPr="00045DEE">
        <w:rPr>
          <w:rFonts w:ascii="Arial" w:hAnsi="Arial" w:cs="Arial"/>
          <w:sz w:val="24"/>
          <w:szCs w:val="24"/>
        </w:rPr>
        <w:t xml:space="preserve">. </w:t>
      </w:r>
      <w:r w:rsidR="007F5B02" w:rsidRPr="00045DEE">
        <w:rPr>
          <w:rFonts w:ascii="Arial" w:hAnsi="Arial" w:cs="Arial"/>
          <w:sz w:val="24"/>
          <w:szCs w:val="24"/>
        </w:rPr>
        <w:t xml:space="preserve">True Positive </w:t>
      </w:r>
      <w:r w:rsidR="00F667BF" w:rsidRPr="00045DEE">
        <w:rPr>
          <w:rFonts w:ascii="Arial" w:hAnsi="Arial" w:cs="Arial"/>
          <w:sz w:val="24"/>
          <w:szCs w:val="24"/>
        </w:rPr>
        <w:t>and False Positive rates</w:t>
      </w:r>
      <w:r w:rsidR="007F5B02" w:rsidRPr="00045DEE">
        <w:rPr>
          <w:rFonts w:ascii="Arial" w:hAnsi="Arial" w:cs="Arial"/>
          <w:sz w:val="24"/>
          <w:szCs w:val="24"/>
        </w:rPr>
        <w:t xml:space="preserve"> for each threshold</w:t>
      </w:r>
      <w:r w:rsidR="00D3049F" w:rsidRPr="00045DEE">
        <w:rPr>
          <w:rFonts w:ascii="Arial" w:hAnsi="Arial" w:cs="Arial"/>
          <w:sz w:val="24"/>
          <w:szCs w:val="24"/>
        </w:rPr>
        <w:t xml:space="preserve"> are calculated and</w:t>
      </w:r>
      <w:r w:rsidRPr="00045DEE">
        <w:rPr>
          <w:rFonts w:ascii="Arial" w:hAnsi="Arial" w:cs="Arial"/>
          <w:sz w:val="24"/>
          <w:szCs w:val="24"/>
        </w:rPr>
        <w:t xml:space="preserve"> plot</w:t>
      </w:r>
      <w:r w:rsidR="00D3049F" w:rsidRPr="00045DEE">
        <w:rPr>
          <w:rFonts w:ascii="Arial" w:hAnsi="Arial" w:cs="Arial"/>
          <w:sz w:val="24"/>
          <w:szCs w:val="24"/>
        </w:rPr>
        <w:t>ted</w:t>
      </w:r>
      <w:r w:rsidRPr="00045DEE">
        <w:rPr>
          <w:rFonts w:ascii="Arial" w:hAnsi="Arial" w:cs="Arial"/>
          <w:sz w:val="24"/>
          <w:szCs w:val="24"/>
        </w:rPr>
        <w:t xml:space="preserve"> on one graph. The area below the ROC curve is called the ROC AUC</w:t>
      </w:r>
      <w:r w:rsidR="0085691F" w:rsidRPr="00045DEE">
        <w:rPr>
          <w:rFonts w:ascii="Arial" w:hAnsi="Arial" w:cs="Arial"/>
          <w:sz w:val="24"/>
          <w:szCs w:val="24"/>
        </w:rPr>
        <w:t xml:space="preserve"> (Area Under Curve)</w:t>
      </w:r>
      <w:r w:rsidRPr="00045DEE">
        <w:rPr>
          <w:rFonts w:ascii="Arial" w:hAnsi="Arial" w:cs="Arial"/>
          <w:sz w:val="24"/>
          <w:szCs w:val="24"/>
        </w:rPr>
        <w:t xml:space="preserve"> score, a number that determines how good the ROC curve is </w:t>
      </w:r>
      <w:r w:rsidR="00403941" w:rsidRPr="00045DEE">
        <w:rPr>
          <w:rFonts w:ascii="Arial" w:hAnsi="Arial" w:cs="Arial"/>
          <w:color w:val="000000" w:themeColor="text1"/>
          <w:sz w:val="24"/>
          <w:szCs w:val="24"/>
        </w:rPr>
        <w:t>(Vujovic, 2021).</w:t>
      </w:r>
      <w:r w:rsidR="00917D4B" w:rsidRPr="00045DEE">
        <w:rPr>
          <w:rFonts w:ascii="Arial" w:hAnsi="Arial" w:cs="Arial"/>
          <w:color w:val="000000" w:themeColor="text1"/>
          <w:sz w:val="24"/>
          <w:szCs w:val="24"/>
        </w:rPr>
        <w:t xml:space="preserve"> The ROC curve for this study is </w:t>
      </w:r>
      <w:r w:rsidR="00DD4970" w:rsidRPr="00045DEE">
        <w:rPr>
          <w:rFonts w:ascii="Arial" w:hAnsi="Arial" w:cs="Arial"/>
          <w:color w:val="000000" w:themeColor="text1"/>
          <w:sz w:val="24"/>
          <w:szCs w:val="24"/>
        </w:rPr>
        <w:t xml:space="preserve">shown below. From the graph, </w:t>
      </w:r>
      <w:r w:rsidR="00DD4970" w:rsidRPr="00045DEE">
        <w:rPr>
          <w:rFonts w:ascii="Arial" w:hAnsi="Arial" w:cs="Arial"/>
          <w:sz w:val="24"/>
          <w:szCs w:val="24"/>
        </w:rPr>
        <w:t xml:space="preserve">the higher the TPR and the lower the FPR for each threshold, the better the model’s prediction or performance. </w:t>
      </w:r>
      <w:r w:rsidR="00DB2280" w:rsidRPr="00045DEE">
        <w:rPr>
          <w:rFonts w:ascii="Arial" w:hAnsi="Arial" w:cs="Arial"/>
          <w:sz w:val="24"/>
          <w:szCs w:val="24"/>
        </w:rPr>
        <w:t xml:space="preserve">Thus, when the TPR is 0.8, the FPR is 0.2. </w:t>
      </w:r>
    </w:p>
    <w:p w14:paraId="28839EFB" w14:textId="10D8B6FC" w:rsidR="00D3313A" w:rsidRPr="00045DEE" w:rsidRDefault="00D3313A" w:rsidP="00D3313A">
      <w:pPr>
        <w:keepNext/>
        <w:spacing w:line="360" w:lineRule="auto"/>
        <w:jc w:val="both"/>
        <w:rPr>
          <w:rFonts w:ascii="Arial" w:hAnsi="Arial" w:cs="Arial"/>
          <w:sz w:val="24"/>
          <w:szCs w:val="24"/>
        </w:rPr>
      </w:pPr>
      <w:r w:rsidRPr="00045DEE">
        <w:rPr>
          <w:rFonts w:ascii="Arial" w:hAnsi="Arial" w:cs="Arial"/>
          <w:sz w:val="24"/>
          <w:szCs w:val="24"/>
        </w:rPr>
        <w:lastRenderedPageBreak/>
        <w:t xml:space="preserve">                   </w:t>
      </w:r>
      <w:r w:rsidR="00806BDA" w:rsidRPr="00045DEE">
        <w:rPr>
          <w:rFonts w:ascii="Arial" w:hAnsi="Arial" w:cs="Arial"/>
          <w:sz w:val="24"/>
          <w:szCs w:val="24"/>
        </w:rPr>
        <w:t xml:space="preserve">    </w:t>
      </w:r>
      <w:r w:rsidRPr="00045DEE">
        <w:rPr>
          <w:rFonts w:ascii="Arial" w:hAnsi="Arial" w:cs="Arial"/>
          <w:noProof/>
          <w:sz w:val="24"/>
          <w:szCs w:val="24"/>
        </w:rPr>
        <w:drawing>
          <wp:inline distT="0" distB="0" distL="0" distR="0" wp14:anchorId="7AD93EC3" wp14:editId="167BDD82">
            <wp:extent cx="4126326" cy="2458720"/>
            <wp:effectExtent l="0" t="0" r="762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142481" cy="2468346"/>
                    </a:xfrm>
                    <a:prstGeom prst="rect">
                      <a:avLst/>
                    </a:prstGeom>
                  </pic:spPr>
                </pic:pic>
              </a:graphicData>
            </a:graphic>
          </wp:inline>
        </w:drawing>
      </w:r>
    </w:p>
    <w:p w14:paraId="05BB9739" w14:textId="54512145" w:rsidR="00D3313A" w:rsidRPr="00045DEE" w:rsidRDefault="00D3313A" w:rsidP="00D3313A">
      <w:pPr>
        <w:pStyle w:val="Caption"/>
        <w:ind w:left="2880" w:firstLine="720"/>
        <w:jc w:val="both"/>
        <w:rPr>
          <w:rFonts w:ascii="Arial" w:hAnsi="Arial" w:cs="Arial"/>
          <w:sz w:val="24"/>
          <w:szCs w:val="24"/>
        </w:rPr>
      </w:pPr>
      <w:r w:rsidRPr="00045DEE">
        <w:rPr>
          <w:rFonts w:ascii="Arial" w:hAnsi="Arial" w:cs="Arial"/>
          <w:sz w:val="24"/>
          <w:szCs w:val="24"/>
        </w:rPr>
        <w:t xml:space="preserve">        </w:t>
      </w:r>
      <w:bookmarkStart w:id="86" w:name="_Toc111554011"/>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49</w:t>
      </w:r>
      <w:r w:rsidRPr="00045DEE">
        <w:rPr>
          <w:rFonts w:ascii="Arial" w:hAnsi="Arial" w:cs="Arial"/>
          <w:sz w:val="24"/>
          <w:szCs w:val="24"/>
        </w:rPr>
        <w:fldChar w:fldCharType="end"/>
      </w:r>
      <w:r w:rsidRPr="00045DEE">
        <w:rPr>
          <w:rFonts w:ascii="Arial" w:hAnsi="Arial" w:cs="Arial"/>
          <w:sz w:val="24"/>
          <w:szCs w:val="24"/>
        </w:rPr>
        <w:t>: ROC Curve</w:t>
      </w:r>
      <w:bookmarkEnd w:id="86"/>
    </w:p>
    <w:p w14:paraId="2450A79D" w14:textId="14F1183B" w:rsidR="00521144" w:rsidRPr="00045DEE" w:rsidRDefault="00521144" w:rsidP="00F036AC">
      <w:pPr>
        <w:spacing w:line="360" w:lineRule="auto"/>
        <w:jc w:val="both"/>
        <w:rPr>
          <w:rFonts w:ascii="Arial" w:hAnsi="Arial" w:cs="Arial"/>
          <w:sz w:val="24"/>
          <w:szCs w:val="24"/>
        </w:rPr>
      </w:pPr>
      <w:r w:rsidRPr="00045DEE">
        <w:rPr>
          <w:rFonts w:ascii="Arial" w:hAnsi="Arial" w:cs="Arial"/>
          <w:sz w:val="24"/>
          <w:szCs w:val="24"/>
        </w:rPr>
        <w:t xml:space="preserve">The figure below also shows the accuracy, precision, F1-score, and the other evaluation metrics of the RandomForestClassifier </w:t>
      </w:r>
      <w:r w:rsidR="00DC244D" w:rsidRPr="00045DEE">
        <w:rPr>
          <w:rFonts w:ascii="Arial" w:hAnsi="Arial" w:cs="Arial"/>
          <w:sz w:val="24"/>
          <w:szCs w:val="24"/>
        </w:rPr>
        <w:t>in</w:t>
      </w:r>
      <w:r w:rsidRPr="00045DEE">
        <w:rPr>
          <w:rFonts w:ascii="Arial" w:hAnsi="Arial" w:cs="Arial"/>
          <w:sz w:val="24"/>
          <w:szCs w:val="24"/>
        </w:rPr>
        <w:t xml:space="preserve"> this study. </w:t>
      </w:r>
    </w:p>
    <w:p w14:paraId="7937335E" w14:textId="54108BE2" w:rsidR="00521144" w:rsidRPr="00045DEE" w:rsidRDefault="00521144" w:rsidP="00521144">
      <w:pPr>
        <w:keepNext/>
        <w:rPr>
          <w:rFonts w:ascii="Arial" w:hAnsi="Arial" w:cs="Arial"/>
          <w:sz w:val="24"/>
          <w:szCs w:val="24"/>
        </w:rPr>
      </w:pPr>
      <w:r w:rsidRPr="00045DEE">
        <w:rPr>
          <w:rFonts w:ascii="Arial" w:hAnsi="Arial" w:cs="Arial"/>
          <w:sz w:val="24"/>
          <w:szCs w:val="24"/>
        </w:rPr>
        <w:t xml:space="preserve">                 </w:t>
      </w:r>
      <w:r w:rsidRPr="00045DEE">
        <w:rPr>
          <w:rFonts w:ascii="Arial" w:hAnsi="Arial" w:cs="Arial"/>
          <w:noProof/>
          <w:sz w:val="24"/>
          <w:szCs w:val="24"/>
        </w:rPr>
        <w:drawing>
          <wp:inline distT="0" distB="0" distL="0" distR="0" wp14:anchorId="53F00535" wp14:editId="61578EB0">
            <wp:extent cx="5172797" cy="198147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3">
                      <a:extLst>
                        <a:ext uri="{28A0092B-C50C-407E-A947-70E740481C1C}">
                          <a14:useLocalDpi xmlns:a14="http://schemas.microsoft.com/office/drawing/2010/main" val="0"/>
                        </a:ext>
                      </a:extLst>
                    </a:blip>
                    <a:stretch>
                      <a:fillRect/>
                    </a:stretch>
                  </pic:blipFill>
                  <pic:spPr>
                    <a:xfrm>
                      <a:off x="0" y="0"/>
                      <a:ext cx="5172797" cy="1981477"/>
                    </a:xfrm>
                    <a:prstGeom prst="rect">
                      <a:avLst/>
                    </a:prstGeom>
                  </pic:spPr>
                </pic:pic>
              </a:graphicData>
            </a:graphic>
          </wp:inline>
        </w:drawing>
      </w:r>
    </w:p>
    <w:p w14:paraId="0A5B97F7" w14:textId="3AC0393A" w:rsidR="00521144" w:rsidRPr="00045DEE" w:rsidRDefault="00521144" w:rsidP="00521144">
      <w:pPr>
        <w:pStyle w:val="Caption"/>
        <w:ind w:left="2160" w:firstLine="720"/>
        <w:rPr>
          <w:rFonts w:ascii="Arial" w:hAnsi="Arial" w:cs="Arial"/>
          <w:sz w:val="24"/>
          <w:szCs w:val="24"/>
        </w:rPr>
      </w:pPr>
      <w:bookmarkStart w:id="87" w:name="_Toc111554012"/>
      <w:r w:rsidRPr="00045DEE">
        <w:rPr>
          <w:rFonts w:ascii="Arial" w:hAnsi="Arial" w:cs="Arial"/>
          <w:sz w:val="24"/>
          <w:szCs w:val="24"/>
        </w:rPr>
        <w:t xml:space="preserve">Figure </w:t>
      </w:r>
      <w:r w:rsidRPr="00045DEE">
        <w:rPr>
          <w:rFonts w:ascii="Arial" w:hAnsi="Arial" w:cs="Arial"/>
          <w:sz w:val="24"/>
          <w:szCs w:val="24"/>
        </w:rPr>
        <w:fldChar w:fldCharType="begin"/>
      </w:r>
      <w:r w:rsidRPr="00045DEE">
        <w:rPr>
          <w:rFonts w:ascii="Arial" w:hAnsi="Arial" w:cs="Arial"/>
          <w:sz w:val="24"/>
          <w:szCs w:val="24"/>
        </w:rPr>
        <w:instrText xml:space="preserve"> SEQ Figure \* ARABIC </w:instrText>
      </w:r>
      <w:r w:rsidRPr="00045DEE">
        <w:rPr>
          <w:rFonts w:ascii="Arial" w:hAnsi="Arial" w:cs="Arial"/>
          <w:sz w:val="24"/>
          <w:szCs w:val="24"/>
        </w:rPr>
        <w:fldChar w:fldCharType="separate"/>
      </w:r>
      <w:r w:rsidR="00522A0A">
        <w:rPr>
          <w:rFonts w:ascii="Arial" w:hAnsi="Arial" w:cs="Arial"/>
          <w:noProof/>
          <w:sz w:val="24"/>
          <w:szCs w:val="24"/>
        </w:rPr>
        <w:t>50</w:t>
      </w:r>
      <w:r w:rsidRPr="00045DEE">
        <w:rPr>
          <w:rFonts w:ascii="Arial" w:hAnsi="Arial" w:cs="Arial"/>
          <w:sz w:val="24"/>
          <w:szCs w:val="24"/>
        </w:rPr>
        <w:fldChar w:fldCharType="end"/>
      </w:r>
      <w:r w:rsidRPr="00045DEE">
        <w:rPr>
          <w:rFonts w:ascii="Arial" w:hAnsi="Arial" w:cs="Arial"/>
          <w:sz w:val="24"/>
          <w:szCs w:val="24"/>
        </w:rPr>
        <w:t>: Classification Report</w:t>
      </w:r>
      <w:bookmarkEnd w:id="87"/>
    </w:p>
    <w:p w14:paraId="4D26C854" w14:textId="77777777" w:rsidR="003B239C" w:rsidRPr="00045DEE" w:rsidRDefault="003B239C" w:rsidP="007A2C57">
      <w:pPr>
        <w:jc w:val="both"/>
        <w:rPr>
          <w:rFonts w:ascii="Arial" w:hAnsi="Arial" w:cs="Arial"/>
          <w:sz w:val="24"/>
          <w:szCs w:val="24"/>
        </w:rPr>
      </w:pPr>
    </w:p>
    <w:p w14:paraId="0243B109" w14:textId="324F03D6" w:rsidR="005B10B2" w:rsidRPr="00045DEE" w:rsidRDefault="00846D5D" w:rsidP="005B10B2">
      <w:pPr>
        <w:pStyle w:val="Heading2"/>
        <w:numPr>
          <w:ilvl w:val="1"/>
          <w:numId w:val="19"/>
        </w:numPr>
        <w:spacing w:after="240"/>
        <w:rPr>
          <w:rFonts w:ascii="Arial" w:hAnsi="Arial" w:cs="Arial"/>
          <w:b/>
          <w:bCs/>
          <w:color w:val="000000" w:themeColor="text1"/>
          <w:sz w:val="24"/>
          <w:szCs w:val="24"/>
        </w:rPr>
      </w:pPr>
      <w:bookmarkStart w:id="88" w:name="_Toc111552113"/>
      <w:r w:rsidRPr="00045DEE">
        <w:rPr>
          <w:rFonts w:ascii="Arial" w:hAnsi="Arial" w:cs="Arial"/>
          <w:b/>
          <w:bCs/>
          <w:color w:val="000000" w:themeColor="text1"/>
          <w:sz w:val="24"/>
          <w:szCs w:val="24"/>
        </w:rPr>
        <w:t>Deployment</w:t>
      </w:r>
      <w:bookmarkEnd w:id="88"/>
    </w:p>
    <w:p w14:paraId="34160827" w14:textId="0E8F6598" w:rsidR="005B10B2" w:rsidRPr="00045DEE" w:rsidRDefault="005B10B2" w:rsidP="00C605B9">
      <w:pPr>
        <w:spacing w:after="240" w:line="360" w:lineRule="auto"/>
        <w:jc w:val="both"/>
        <w:rPr>
          <w:rFonts w:ascii="Arial" w:hAnsi="Arial" w:cs="Arial"/>
          <w:sz w:val="24"/>
          <w:szCs w:val="24"/>
        </w:rPr>
      </w:pPr>
      <w:r w:rsidRPr="00045DEE">
        <w:rPr>
          <w:rFonts w:ascii="Arial" w:hAnsi="Arial" w:cs="Arial"/>
          <w:sz w:val="24"/>
          <w:szCs w:val="24"/>
        </w:rPr>
        <w:t xml:space="preserve">The deployment phase of </w:t>
      </w:r>
      <w:r w:rsidR="001D1C55">
        <w:rPr>
          <w:rFonts w:ascii="Arial" w:hAnsi="Arial" w:cs="Arial"/>
          <w:sz w:val="24"/>
          <w:szCs w:val="24"/>
        </w:rPr>
        <w:t xml:space="preserve">CRISP-DM in </w:t>
      </w:r>
      <w:r w:rsidRPr="00045DEE">
        <w:rPr>
          <w:rFonts w:ascii="Arial" w:hAnsi="Arial" w:cs="Arial"/>
          <w:sz w:val="24"/>
          <w:szCs w:val="24"/>
        </w:rPr>
        <w:t xml:space="preserve">this project </w:t>
      </w:r>
      <w:r w:rsidR="00B07AF8" w:rsidRPr="00045DEE">
        <w:rPr>
          <w:rFonts w:ascii="Arial" w:hAnsi="Arial" w:cs="Arial"/>
          <w:sz w:val="24"/>
          <w:szCs w:val="24"/>
        </w:rPr>
        <w:t xml:space="preserve">involves </w:t>
      </w:r>
      <w:r w:rsidRPr="00045DEE">
        <w:rPr>
          <w:rFonts w:ascii="Arial" w:hAnsi="Arial" w:cs="Arial"/>
          <w:sz w:val="24"/>
          <w:szCs w:val="24"/>
        </w:rPr>
        <w:t xml:space="preserve">the development of a report that shows the various development processes and results of this study. </w:t>
      </w:r>
    </w:p>
    <w:p w14:paraId="32A5991B" w14:textId="155802CB" w:rsidR="00300FB1" w:rsidRPr="00045DEE" w:rsidRDefault="00846D5D" w:rsidP="00B07AF8">
      <w:pPr>
        <w:pStyle w:val="Heading2"/>
        <w:numPr>
          <w:ilvl w:val="1"/>
          <w:numId w:val="19"/>
        </w:numPr>
        <w:spacing w:after="240"/>
        <w:rPr>
          <w:rFonts w:ascii="Arial" w:hAnsi="Arial" w:cs="Arial"/>
          <w:b/>
          <w:bCs/>
          <w:color w:val="000000" w:themeColor="text1"/>
          <w:sz w:val="24"/>
          <w:szCs w:val="24"/>
        </w:rPr>
      </w:pPr>
      <w:bookmarkStart w:id="89" w:name="_Toc111552114"/>
      <w:r w:rsidRPr="00045DEE">
        <w:rPr>
          <w:rFonts w:ascii="Arial" w:hAnsi="Arial" w:cs="Arial"/>
          <w:b/>
          <w:bCs/>
          <w:color w:val="000000" w:themeColor="text1"/>
          <w:sz w:val="24"/>
          <w:szCs w:val="24"/>
        </w:rPr>
        <w:t>Conclusion</w:t>
      </w:r>
      <w:bookmarkEnd w:id="89"/>
    </w:p>
    <w:p w14:paraId="2672CC27" w14:textId="071E4AC1" w:rsidR="004E3CFC" w:rsidRPr="00C605B9" w:rsidRDefault="00B07AF8" w:rsidP="00C605B9">
      <w:pPr>
        <w:shd w:val="clear" w:color="auto" w:fill="FFFFFF" w:themeFill="background1"/>
        <w:spacing w:after="240" w:line="360" w:lineRule="auto"/>
        <w:jc w:val="both"/>
        <w:rPr>
          <w:rFonts w:ascii="Arial" w:hAnsi="Arial" w:cs="Arial"/>
          <w:color w:val="000000" w:themeColor="text1"/>
          <w:sz w:val="24"/>
          <w:szCs w:val="24"/>
        </w:rPr>
      </w:pPr>
      <w:r w:rsidRPr="00045DEE">
        <w:rPr>
          <w:rFonts w:ascii="Arial" w:hAnsi="Arial" w:cs="Arial"/>
          <w:color w:val="000000" w:themeColor="text1"/>
          <w:sz w:val="24"/>
          <w:szCs w:val="24"/>
        </w:rPr>
        <w:t>This chapter focused on the</w:t>
      </w:r>
      <w:r w:rsidR="00C94572">
        <w:rPr>
          <w:rFonts w:ascii="Arial" w:hAnsi="Arial" w:cs="Arial"/>
          <w:color w:val="000000" w:themeColor="text1"/>
          <w:sz w:val="24"/>
          <w:szCs w:val="24"/>
        </w:rPr>
        <w:t xml:space="preserve"> development of the customer churn prediction model</w:t>
      </w:r>
      <w:r w:rsidRPr="00045DEE">
        <w:rPr>
          <w:rFonts w:ascii="Arial" w:hAnsi="Arial" w:cs="Arial"/>
          <w:color w:val="000000" w:themeColor="text1"/>
          <w:sz w:val="24"/>
          <w:szCs w:val="24"/>
        </w:rPr>
        <w:t xml:space="preserve">. It </w:t>
      </w:r>
      <w:r w:rsidR="00C94572">
        <w:rPr>
          <w:rFonts w:ascii="Arial" w:hAnsi="Arial" w:cs="Arial"/>
          <w:color w:val="000000" w:themeColor="text1"/>
          <w:sz w:val="24"/>
          <w:szCs w:val="24"/>
        </w:rPr>
        <w:t>involved setting up the development environment, the actual prediction model development and training, its performance evaluation using the machine learning traditional metrics, and the deployment phase of CRISP-DM.</w:t>
      </w:r>
      <w:r w:rsidRPr="00045DEE">
        <w:rPr>
          <w:rFonts w:ascii="Arial" w:hAnsi="Arial" w:cs="Arial"/>
          <w:color w:val="000000" w:themeColor="text1"/>
          <w:sz w:val="24"/>
          <w:szCs w:val="24"/>
        </w:rPr>
        <w:t xml:space="preserve"> </w:t>
      </w:r>
      <w:r w:rsidR="002E35B1">
        <w:rPr>
          <w:rFonts w:ascii="Arial" w:hAnsi="Arial" w:cs="Arial"/>
          <w:color w:val="000000" w:themeColor="text1"/>
          <w:sz w:val="24"/>
          <w:szCs w:val="24"/>
        </w:rPr>
        <w:t>T</w:t>
      </w:r>
      <w:r w:rsidR="00E75E20">
        <w:rPr>
          <w:rFonts w:ascii="Arial" w:hAnsi="Arial" w:cs="Arial"/>
          <w:color w:val="000000" w:themeColor="text1"/>
          <w:sz w:val="24"/>
          <w:szCs w:val="24"/>
        </w:rPr>
        <w:t xml:space="preserve">he next </w:t>
      </w:r>
      <w:r w:rsidR="00FF6132">
        <w:rPr>
          <w:rFonts w:ascii="Arial" w:hAnsi="Arial" w:cs="Arial"/>
          <w:color w:val="000000" w:themeColor="text1"/>
          <w:sz w:val="24"/>
          <w:szCs w:val="24"/>
        </w:rPr>
        <w:t>C</w:t>
      </w:r>
      <w:r w:rsidR="00E75E20">
        <w:rPr>
          <w:rFonts w:ascii="Arial" w:hAnsi="Arial" w:cs="Arial"/>
          <w:color w:val="000000" w:themeColor="text1"/>
          <w:sz w:val="24"/>
          <w:szCs w:val="24"/>
        </w:rPr>
        <w:t xml:space="preserve">hapter will </w:t>
      </w:r>
      <w:r w:rsidR="00FF6132">
        <w:rPr>
          <w:rFonts w:ascii="Arial" w:hAnsi="Arial" w:cs="Arial"/>
          <w:color w:val="000000" w:themeColor="text1"/>
          <w:sz w:val="24"/>
          <w:szCs w:val="24"/>
        </w:rPr>
        <w:t>conclude</w:t>
      </w:r>
      <w:r w:rsidR="00E75E20">
        <w:rPr>
          <w:rFonts w:ascii="Arial" w:hAnsi="Arial" w:cs="Arial"/>
          <w:color w:val="000000" w:themeColor="text1"/>
          <w:sz w:val="24"/>
          <w:szCs w:val="24"/>
        </w:rPr>
        <w:t xml:space="preserve"> the study and</w:t>
      </w:r>
      <w:r w:rsidR="00E91DC1">
        <w:rPr>
          <w:rFonts w:ascii="Arial" w:hAnsi="Arial" w:cs="Arial"/>
          <w:color w:val="000000" w:themeColor="text1"/>
          <w:sz w:val="24"/>
          <w:szCs w:val="24"/>
        </w:rPr>
        <w:t xml:space="preserve"> </w:t>
      </w:r>
      <w:r w:rsidR="00FF6132">
        <w:rPr>
          <w:rFonts w:ascii="Arial" w:hAnsi="Arial" w:cs="Arial"/>
          <w:color w:val="000000" w:themeColor="text1"/>
          <w:sz w:val="24"/>
          <w:szCs w:val="24"/>
        </w:rPr>
        <w:t>suggest a</w:t>
      </w:r>
      <w:r w:rsidR="00E75E20">
        <w:rPr>
          <w:rFonts w:ascii="Arial" w:hAnsi="Arial" w:cs="Arial"/>
          <w:color w:val="000000" w:themeColor="text1"/>
          <w:sz w:val="24"/>
          <w:szCs w:val="24"/>
        </w:rPr>
        <w:t xml:space="preserve"> direction (future work) for further </w:t>
      </w:r>
      <w:r w:rsidR="00E91DC1">
        <w:rPr>
          <w:rFonts w:ascii="Arial" w:hAnsi="Arial" w:cs="Arial"/>
          <w:color w:val="000000" w:themeColor="text1"/>
          <w:sz w:val="24"/>
          <w:szCs w:val="24"/>
        </w:rPr>
        <w:t>research</w:t>
      </w:r>
      <w:r w:rsidR="006F416F">
        <w:rPr>
          <w:rFonts w:ascii="Arial" w:hAnsi="Arial" w:cs="Arial"/>
          <w:color w:val="000000" w:themeColor="text1"/>
          <w:sz w:val="24"/>
          <w:szCs w:val="24"/>
        </w:rPr>
        <w:t>.</w:t>
      </w:r>
      <w:r w:rsidR="00E75E20">
        <w:rPr>
          <w:rFonts w:ascii="Arial" w:hAnsi="Arial" w:cs="Arial"/>
          <w:color w:val="000000" w:themeColor="text1"/>
          <w:sz w:val="24"/>
          <w:szCs w:val="24"/>
        </w:rPr>
        <w:t xml:space="preserve"> </w:t>
      </w:r>
    </w:p>
    <w:p w14:paraId="2CBB767C" w14:textId="6D4125B8" w:rsidR="00CB533E" w:rsidRDefault="00237367" w:rsidP="00C306A2">
      <w:pPr>
        <w:pStyle w:val="Heading1"/>
        <w:shd w:val="clear" w:color="auto" w:fill="FFFFFF" w:themeFill="background1"/>
        <w:spacing w:before="0" w:after="240" w:line="360" w:lineRule="auto"/>
        <w:rPr>
          <w:rFonts w:ascii="Arial" w:hAnsi="Arial" w:cs="Arial"/>
          <w:b/>
          <w:bCs/>
          <w:color w:val="000000" w:themeColor="text1"/>
          <w:sz w:val="24"/>
          <w:szCs w:val="24"/>
        </w:rPr>
      </w:pPr>
      <w:bookmarkStart w:id="90" w:name="_Toc111552115"/>
      <w:r w:rsidRPr="00045DEE">
        <w:rPr>
          <w:rFonts w:ascii="Arial" w:hAnsi="Arial" w:cs="Arial"/>
          <w:b/>
          <w:bCs/>
          <w:color w:val="000000" w:themeColor="text1"/>
          <w:sz w:val="24"/>
          <w:szCs w:val="24"/>
        </w:rPr>
        <w:lastRenderedPageBreak/>
        <w:t xml:space="preserve">CHAPTER FIVE </w:t>
      </w:r>
      <w:r w:rsidR="00AC3030" w:rsidRPr="00045DEE">
        <w:rPr>
          <w:rFonts w:ascii="Arial" w:hAnsi="Arial" w:cs="Arial"/>
          <w:b/>
          <w:bCs/>
          <w:color w:val="000000" w:themeColor="text1"/>
          <w:sz w:val="24"/>
          <w:szCs w:val="24"/>
        </w:rPr>
        <w:t>–</w:t>
      </w:r>
      <w:r w:rsidR="00000A42" w:rsidRPr="00045DEE">
        <w:rPr>
          <w:rFonts w:ascii="Arial" w:hAnsi="Arial" w:cs="Arial"/>
          <w:b/>
          <w:bCs/>
          <w:color w:val="000000" w:themeColor="text1"/>
          <w:sz w:val="24"/>
          <w:szCs w:val="24"/>
        </w:rPr>
        <w:t xml:space="preserve"> CONCLUSION</w:t>
      </w:r>
      <w:r w:rsidR="00AC3030" w:rsidRPr="00045DEE">
        <w:rPr>
          <w:rFonts w:ascii="Arial" w:hAnsi="Arial" w:cs="Arial"/>
          <w:b/>
          <w:bCs/>
          <w:color w:val="000000" w:themeColor="text1"/>
          <w:sz w:val="24"/>
          <w:szCs w:val="24"/>
        </w:rPr>
        <w:t>S AND FUTURE WORK</w:t>
      </w:r>
      <w:bookmarkEnd w:id="90"/>
    </w:p>
    <w:p w14:paraId="720B69BF" w14:textId="458F15D3" w:rsidR="00DD6564" w:rsidRDefault="00DD6564" w:rsidP="00196F37">
      <w:pPr>
        <w:pStyle w:val="Heading2"/>
        <w:numPr>
          <w:ilvl w:val="1"/>
          <w:numId w:val="10"/>
        </w:numPr>
        <w:spacing w:after="240"/>
        <w:rPr>
          <w:rFonts w:ascii="Arial" w:hAnsi="Arial" w:cs="Arial"/>
          <w:b/>
          <w:bCs/>
          <w:color w:val="000000" w:themeColor="text1"/>
        </w:rPr>
      </w:pPr>
      <w:bookmarkStart w:id="91" w:name="_Toc111552116"/>
      <w:r w:rsidRPr="00DD6564">
        <w:rPr>
          <w:rFonts w:ascii="Arial" w:hAnsi="Arial" w:cs="Arial"/>
          <w:b/>
          <w:bCs/>
          <w:color w:val="000000" w:themeColor="text1"/>
        </w:rPr>
        <w:t>Introduction</w:t>
      </w:r>
      <w:bookmarkEnd w:id="91"/>
    </w:p>
    <w:p w14:paraId="4A15CD81" w14:textId="4F39C49D" w:rsidR="00DD6564" w:rsidRPr="00554C2D" w:rsidRDefault="00196F37" w:rsidP="00A21B38">
      <w:pPr>
        <w:spacing w:after="240" w:line="360" w:lineRule="auto"/>
        <w:jc w:val="both"/>
        <w:rPr>
          <w:rFonts w:ascii="Arial" w:hAnsi="Arial" w:cs="Arial"/>
          <w:sz w:val="24"/>
          <w:szCs w:val="24"/>
        </w:rPr>
      </w:pPr>
      <w:r w:rsidRPr="00196F37">
        <w:rPr>
          <w:rFonts w:ascii="Arial" w:hAnsi="Arial" w:cs="Arial"/>
          <w:i/>
          <w:iCs/>
          <w:sz w:val="24"/>
          <w:szCs w:val="24"/>
        </w:rPr>
        <w:t>Chapter Five (5)</w:t>
      </w:r>
      <w:r w:rsidR="00FC4545">
        <w:rPr>
          <w:rFonts w:ascii="Arial" w:hAnsi="Arial" w:cs="Arial"/>
          <w:i/>
          <w:iCs/>
          <w:sz w:val="24"/>
          <w:szCs w:val="24"/>
        </w:rPr>
        <w:t xml:space="preserve"> </w:t>
      </w:r>
      <w:r w:rsidR="00FC4545">
        <w:rPr>
          <w:rFonts w:ascii="Arial" w:hAnsi="Arial" w:cs="Arial"/>
          <w:sz w:val="24"/>
          <w:szCs w:val="24"/>
        </w:rPr>
        <w:t xml:space="preserve">provides a concise overview of the study. It also summarises the </w:t>
      </w:r>
      <w:r w:rsidR="002E35B1">
        <w:rPr>
          <w:rFonts w:ascii="Arial" w:hAnsi="Arial" w:cs="Arial"/>
          <w:sz w:val="24"/>
          <w:szCs w:val="24"/>
        </w:rPr>
        <w:t>study’s outputs,</w:t>
      </w:r>
      <w:r w:rsidR="00FC4545">
        <w:rPr>
          <w:rFonts w:ascii="Arial" w:hAnsi="Arial" w:cs="Arial"/>
          <w:sz w:val="24"/>
          <w:szCs w:val="24"/>
        </w:rPr>
        <w:t xml:space="preserve"> suggests further research directions</w:t>
      </w:r>
      <w:r w:rsidR="00554C2D">
        <w:rPr>
          <w:rFonts w:ascii="Arial" w:hAnsi="Arial" w:cs="Arial"/>
          <w:sz w:val="24"/>
          <w:szCs w:val="24"/>
        </w:rPr>
        <w:t xml:space="preserve">, and concludes the entire </w:t>
      </w:r>
      <w:r w:rsidR="002E35B1">
        <w:rPr>
          <w:rFonts w:ascii="Arial" w:hAnsi="Arial" w:cs="Arial"/>
          <w:sz w:val="24"/>
          <w:szCs w:val="24"/>
        </w:rPr>
        <w:t>investigation</w:t>
      </w:r>
      <w:r w:rsidR="00554C2D">
        <w:rPr>
          <w:rFonts w:ascii="Arial" w:hAnsi="Arial" w:cs="Arial"/>
          <w:sz w:val="24"/>
          <w:szCs w:val="24"/>
        </w:rPr>
        <w:t xml:space="preserve"> with a conclusion. </w:t>
      </w:r>
    </w:p>
    <w:p w14:paraId="17FB3CC3" w14:textId="77B7C352" w:rsidR="00697279" w:rsidRDefault="00C306A2" w:rsidP="00697279">
      <w:pPr>
        <w:pStyle w:val="Heading2"/>
        <w:numPr>
          <w:ilvl w:val="1"/>
          <w:numId w:val="10"/>
        </w:numPr>
        <w:spacing w:after="240"/>
        <w:rPr>
          <w:rFonts w:ascii="Arial" w:hAnsi="Arial" w:cs="Arial"/>
          <w:b/>
          <w:bCs/>
          <w:color w:val="000000" w:themeColor="text1"/>
          <w:sz w:val="24"/>
          <w:szCs w:val="24"/>
        </w:rPr>
      </w:pPr>
      <w:bookmarkStart w:id="92" w:name="_Toc111552118"/>
      <w:r w:rsidRPr="00C306A2">
        <w:rPr>
          <w:rFonts w:ascii="Arial" w:hAnsi="Arial" w:cs="Arial"/>
          <w:b/>
          <w:bCs/>
          <w:color w:val="000000" w:themeColor="text1"/>
          <w:sz w:val="24"/>
          <w:szCs w:val="24"/>
        </w:rPr>
        <w:t>Future Work</w:t>
      </w:r>
      <w:bookmarkEnd w:id="92"/>
    </w:p>
    <w:p w14:paraId="5FCD299B" w14:textId="59FF791A" w:rsidR="001969CF" w:rsidRDefault="00EF0EB3" w:rsidP="004814FB">
      <w:pPr>
        <w:spacing w:line="360" w:lineRule="auto"/>
        <w:jc w:val="both"/>
        <w:rPr>
          <w:rFonts w:ascii="Arial" w:hAnsi="Arial" w:cs="Arial"/>
          <w:sz w:val="24"/>
          <w:szCs w:val="24"/>
        </w:rPr>
      </w:pPr>
      <w:r w:rsidRPr="00EF0EB3">
        <w:rPr>
          <w:rFonts w:ascii="Arial" w:hAnsi="Arial" w:cs="Arial"/>
          <w:sz w:val="24"/>
          <w:szCs w:val="24"/>
        </w:rPr>
        <w:t xml:space="preserve">The </w:t>
      </w:r>
      <w:r w:rsidR="002E35B1">
        <w:rPr>
          <w:rFonts w:ascii="Arial" w:hAnsi="Arial" w:cs="Arial"/>
          <w:sz w:val="24"/>
          <w:szCs w:val="24"/>
        </w:rPr>
        <w:t>most significant</w:t>
      </w:r>
      <w:r w:rsidRPr="00EF0EB3">
        <w:rPr>
          <w:rFonts w:ascii="Arial" w:hAnsi="Arial" w:cs="Arial"/>
          <w:sz w:val="24"/>
          <w:szCs w:val="24"/>
        </w:rPr>
        <w:t xml:space="preserve"> risk in customer churn prediction is when a non-churner is predicted as a churner.</w:t>
      </w:r>
      <w:r>
        <w:rPr>
          <w:rFonts w:ascii="Arial" w:hAnsi="Arial" w:cs="Arial"/>
          <w:sz w:val="24"/>
          <w:szCs w:val="24"/>
        </w:rPr>
        <w:t xml:space="preserve"> </w:t>
      </w:r>
      <w:r w:rsidR="0061765D">
        <w:rPr>
          <w:rFonts w:ascii="Arial" w:hAnsi="Arial" w:cs="Arial"/>
          <w:sz w:val="24"/>
          <w:szCs w:val="24"/>
        </w:rPr>
        <w:t xml:space="preserve">That means resources that should have been used to retain real churners </w:t>
      </w:r>
      <w:r w:rsidR="002E35B1">
        <w:rPr>
          <w:rFonts w:ascii="Arial" w:hAnsi="Arial" w:cs="Arial"/>
          <w:sz w:val="24"/>
          <w:szCs w:val="24"/>
        </w:rPr>
        <w:t>will probably</w:t>
      </w:r>
      <w:r w:rsidR="0061765D">
        <w:rPr>
          <w:rFonts w:ascii="Arial" w:hAnsi="Arial" w:cs="Arial"/>
          <w:sz w:val="24"/>
          <w:szCs w:val="24"/>
        </w:rPr>
        <w:t xml:space="preserve"> be wasted on </w:t>
      </w:r>
      <w:r w:rsidR="002E35B1">
        <w:rPr>
          <w:rFonts w:ascii="Arial" w:hAnsi="Arial" w:cs="Arial"/>
          <w:sz w:val="24"/>
          <w:szCs w:val="24"/>
        </w:rPr>
        <w:t>the</w:t>
      </w:r>
      <w:r w:rsidR="0061765D">
        <w:rPr>
          <w:rFonts w:ascii="Arial" w:hAnsi="Arial" w:cs="Arial"/>
          <w:sz w:val="24"/>
          <w:szCs w:val="24"/>
        </w:rPr>
        <w:t xml:space="preserve"> wrong customer. </w:t>
      </w:r>
      <w:r w:rsidR="004814FB">
        <w:rPr>
          <w:rFonts w:ascii="Arial" w:hAnsi="Arial" w:cs="Arial"/>
          <w:sz w:val="24"/>
          <w:szCs w:val="24"/>
        </w:rPr>
        <w:t xml:space="preserve">That is why it is </w:t>
      </w:r>
      <w:r w:rsidR="002E35B1">
        <w:rPr>
          <w:rFonts w:ascii="Arial" w:hAnsi="Arial" w:cs="Arial"/>
          <w:sz w:val="24"/>
          <w:szCs w:val="24"/>
        </w:rPr>
        <w:t>vital</w:t>
      </w:r>
      <w:r w:rsidR="004814FB">
        <w:rPr>
          <w:rFonts w:ascii="Arial" w:hAnsi="Arial" w:cs="Arial"/>
          <w:sz w:val="24"/>
          <w:szCs w:val="24"/>
        </w:rPr>
        <w:t xml:space="preserve"> to have a model that predicts customer churn with a hundred </w:t>
      </w:r>
      <w:r w:rsidR="00E91DC1">
        <w:rPr>
          <w:rFonts w:ascii="Arial" w:hAnsi="Arial" w:cs="Arial"/>
          <w:sz w:val="24"/>
          <w:szCs w:val="24"/>
        </w:rPr>
        <w:t>per cent</w:t>
      </w:r>
      <w:r w:rsidR="004814FB">
        <w:rPr>
          <w:rFonts w:ascii="Arial" w:hAnsi="Arial" w:cs="Arial"/>
          <w:sz w:val="24"/>
          <w:szCs w:val="24"/>
        </w:rPr>
        <w:t xml:space="preserve"> ac</w:t>
      </w:r>
      <w:r w:rsidR="002E35B1">
        <w:rPr>
          <w:rFonts w:ascii="Arial" w:hAnsi="Arial" w:cs="Arial"/>
          <w:sz w:val="24"/>
          <w:szCs w:val="24"/>
        </w:rPr>
        <w:t>curacy sc</w:t>
      </w:r>
      <w:r w:rsidR="004814FB">
        <w:rPr>
          <w:rFonts w:ascii="Arial" w:hAnsi="Arial" w:cs="Arial"/>
          <w:sz w:val="24"/>
          <w:szCs w:val="24"/>
        </w:rPr>
        <w:t xml:space="preserve">ore. While that may be difficult to achieve with </w:t>
      </w:r>
      <w:r w:rsidR="002E35B1">
        <w:rPr>
          <w:rFonts w:ascii="Arial" w:hAnsi="Arial" w:cs="Arial"/>
          <w:sz w:val="24"/>
          <w:szCs w:val="24"/>
        </w:rPr>
        <w:t xml:space="preserve">a </w:t>
      </w:r>
      <w:r w:rsidR="004814FB">
        <w:rPr>
          <w:rFonts w:ascii="Arial" w:hAnsi="Arial" w:cs="Arial"/>
          <w:sz w:val="24"/>
          <w:szCs w:val="24"/>
        </w:rPr>
        <w:t xml:space="preserve">supervised learning technique, this study’s model prediction accuracy score can be further improved beyond the current result. </w:t>
      </w:r>
    </w:p>
    <w:p w14:paraId="26CD5328" w14:textId="13906237" w:rsidR="004814FB" w:rsidRPr="00EF0EB3" w:rsidRDefault="00FF6132" w:rsidP="00494C08">
      <w:pPr>
        <w:spacing w:line="360" w:lineRule="auto"/>
        <w:jc w:val="both"/>
        <w:rPr>
          <w:rFonts w:ascii="Arial" w:hAnsi="Arial" w:cs="Arial"/>
          <w:sz w:val="24"/>
          <w:szCs w:val="24"/>
        </w:rPr>
      </w:pPr>
      <w:r w:rsidRPr="00FF6132">
        <w:rPr>
          <w:rFonts w:ascii="Arial" w:hAnsi="Arial" w:cs="Arial"/>
          <w:sz w:val="24"/>
          <w:szCs w:val="24"/>
        </w:rPr>
        <w:t>The parameters were tuned to achieve a better result, but this study did not use other approaches to improving a model’s performance</w:t>
      </w:r>
      <w:r w:rsidR="004814FB">
        <w:rPr>
          <w:rFonts w:ascii="Arial" w:hAnsi="Arial" w:cs="Arial"/>
          <w:sz w:val="24"/>
          <w:szCs w:val="24"/>
        </w:rPr>
        <w:t xml:space="preserve">. </w:t>
      </w:r>
      <w:r w:rsidR="00D60046">
        <w:rPr>
          <w:rFonts w:ascii="Arial" w:hAnsi="Arial" w:cs="Arial"/>
          <w:sz w:val="24"/>
          <w:szCs w:val="24"/>
        </w:rPr>
        <w:t xml:space="preserve">Thus, further research on customer churn prediction will go </w:t>
      </w:r>
      <w:r w:rsidRPr="00FF6132">
        <w:rPr>
          <w:rFonts w:ascii="Arial" w:hAnsi="Arial" w:cs="Arial"/>
          <w:sz w:val="24"/>
          <w:szCs w:val="24"/>
        </w:rPr>
        <w:t xml:space="preserve">toward performance improvement using </w:t>
      </w:r>
      <w:r>
        <w:rPr>
          <w:rFonts w:ascii="Arial" w:hAnsi="Arial" w:cs="Arial"/>
          <w:sz w:val="24"/>
          <w:szCs w:val="24"/>
        </w:rPr>
        <w:t>different</w:t>
      </w:r>
      <w:r w:rsidR="00D60046">
        <w:rPr>
          <w:rFonts w:ascii="Arial" w:hAnsi="Arial" w:cs="Arial"/>
          <w:sz w:val="24"/>
          <w:szCs w:val="24"/>
        </w:rPr>
        <w:t xml:space="preserve"> </w:t>
      </w:r>
      <w:r>
        <w:rPr>
          <w:rFonts w:ascii="Arial" w:hAnsi="Arial" w:cs="Arial"/>
          <w:sz w:val="24"/>
          <w:szCs w:val="24"/>
        </w:rPr>
        <w:t>methods</w:t>
      </w:r>
      <w:r w:rsidR="00E340A0">
        <w:rPr>
          <w:rFonts w:ascii="Arial" w:hAnsi="Arial" w:cs="Arial"/>
          <w:sz w:val="24"/>
          <w:szCs w:val="24"/>
        </w:rPr>
        <w:t>. Also</w:t>
      </w:r>
      <w:r w:rsidRPr="00FF6132">
        <w:rPr>
          <w:rFonts w:ascii="Arial" w:hAnsi="Arial" w:cs="Arial"/>
          <w:sz w:val="24"/>
          <w:szCs w:val="24"/>
        </w:rPr>
        <w:t>, further feature extraction engineering needs to be done regarding the IBM telco dataset</w:t>
      </w:r>
      <w:r w:rsidR="00E340A0">
        <w:rPr>
          <w:rFonts w:ascii="Arial" w:hAnsi="Arial" w:cs="Arial"/>
          <w:sz w:val="24"/>
          <w:szCs w:val="24"/>
        </w:rPr>
        <w:t xml:space="preserve">. Although 20 variables were extracted from the original 33 based on their distribution and correlation, further feature engineering work might help improve the vector space model and the overall performance of the model. </w:t>
      </w:r>
    </w:p>
    <w:p w14:paraId="58B2460D" w14:textId="77777777" w:rsidR="001D1286" w:rsidRPr="00DD6564" w:rsidRDefault="001D1286" w:rsidP="001D1286">
      <w:pPr>
        <w:pStyle w:val="Heading2"/>
        <w:numPr>
          <w:ilvl w:val="1"/>
          <w:numId w:val="30"/>
        </w:numPr>
        <w:spacing w:after="240"/>
        <w:rPr>
          <w:rFonts w:ascii="Arial" w:hAnsi="Arial" w:cs="Arial"/>
          <w:b/>
          <w:bCs/>
          <w:color w:val="000000" w:themeColor="text1"/>
        </w:rPr>
      </w:pPr>
      <w:bookmarkStart w:id="93" w:name="_Toc111552119"/>
      <w:bookmarkStart w:id="94" w:name="_Toc111552117"/>
      <w:r w:rsidRPr="00DD6564">
        <w:rPr>
          <w:rFonts w:ascii="Arial" w:hAnsi="Arial" w:cs="Arial"/>
          <w:b/>
          <w:bCs/>
          <w:color w:val="000000" w:themeColor="text1"/>
        </w:rPr>
        <w:t>Customer Churn Prediction</w:t>
      </w:r>
      <w:bookmarkEnd w:id="94"/>
    </w:p>
    <w:p w14:paraId="4A3638C3" w14:textId="77777777" w:rsidR="001D1286" w:rsidRDefault="001D1286" w:rsidP="001D1286">
      <w:pPr>
        <w:spacing w:after="240" w:line="360" w:lineRule="auto"/>
        <w:jc w:val="both"/>
        <w:rPr>
          <w:rFonts w:ascii="Arial" w:hAnsi="Arial" w:cs="Arial"/>
          <w:sz w:val="24"/>
          <w:szCs w:val="24"/>
        </w:rPr>
      </w:pPr>
      <w:r w:rsidRPr="006625E3">
        <w:rPr>
          <w:rFonts w:ascii="Arial" w:hAnsi="Arial" w:cs="Arial"/>
          <w:sz w:val="24"/>
          <w:szCs w:val="24"/>
        </w:rPr>
        <w:t xml:space="preserve">The relevance and significance of this study cannot be </w:t>
      </w:r>
      <w:r>
        <w:rPr>
          <w:rFonts w:ascii="Arial" w:hAnsi="Arial" w:cs="Arial"/>
          <w:sz w:val="24"/>
          <w:szCs w:val="24"/>
        </w:rPr>
        <w:t>overemphasised</w:t>
      </w:r>
      <w:r w:rsidRPr="006625E3">
        <w:rPr>
          <w:rFonts w:ascii="Arial" w:hAnsi="Arial" w:cs="Arial"/>
          <w:sz w:val="24"/>
          <w:szCs w:val="24"/>
        </w:rPr>
        <w:t xml:space="preserve"> as the </w:t>
      </w:r>
      <w:r>
        <w:rPr>
          <w:rFonts w:ascii="Arial" w:hAnsi="Arial" w:cs="Arial"/>
          <w:sz w:val="24"/>
          <w:szCs w:val="24"/>
        </w:rPr>
        <w:t xml:space="preserve">global </w:t>
      </w:r>
      <w:r w:rsidRPr="006625E3">
        <w:rPr>
          <w:rFonts w:ascii="Arial" w:hAnsi="Arial" w:cs="Arial"/>
          <w:sz w:val="24"/>
          <w:szCs w:val="24"/>
        </w:rPr>
        <w:t xml:space="preserve">telecom sector continues to grow exponentially and competitively. </w:t>
      </w:r>
      <w:r>
        <w:rPr>
          <w:rFonts w:ascii="Arial" w:hAnsi="Arial" w:cs="Arial"/>
          <w:sz w:val="24"/>
          <w:szCs w:val="24"/>
        </w:rPr>
        <w:t xml:space="preserve">Customer churn is a general concern for all players in the telecom sector. When customers churn, revenue is attenuated. Thus, every service provider within the telecom industry desires and works towards ensuring customers are retained. The goal is to maximise profit and stay afloat in the dynamic competition. </w:t>
      </w:r>
    </w:p>
    <w:p w14:paraId="1D2C7B17" w14:textId="77777777" w:rsidR="001D1286" w:rsidRDefault="001D1286" w:rsidP="001D1286">
      <w:pPr>
        <w:spacing w:line="360" w:lineRule="auto"/>
        <w:jc w:val="both"/>
        <w:rPr>
          <w:rFonts w:ascii="Arial" w:hAnsi="Arial" w:cs="Arial"/>
          <w:sz w:val="24"/>
          <w:szCs w:val="24"/>
        </w:rPr>
      </w:pPr>
      <w:r>
        <w:rPr>
          <w:rFonts w:ascii="Arial" w:hAnsi="Arial" w:cs="Arial"/>
          <w:sz w:val="24"/>
          <w:szCs w:val="24"/>
        </w:rPr>
        <w:t xml:space="preserve">Customer churn is usually either voluntary or involuntary. The former is where a customer decides to leave a service provider for another for some reason(s), including service dissatisfaction; the latter is usually occasioned by circumstances beyond the control of the customer or the service provider. These circumstances may include death, relocation, etc. This study attempted to solve the voluntary churn problem by developing a predictive model that predicts whether a customer will likely churn or not, based on previous or historical data. While </w:t>
      </w:r>
      <w:r>
        <w:rPr>
          <w:rFonts w:ascii="Arial" w:hAnsi="Arial" w:cs="Arial"/>
          <w:sz w:val="24"/>
          <w:szCs w:val="24"/>
        </w:rPr>
        <w:lastRenderedPageBreak/>
        <w:t>some ways to retain customers include upselling customers, the preferred way to retain customers is by predicting when customers are likely going to churn</w:t>
      </w:r>
      <w:r w:rsidRPr="002E35B1">
        <w:rPr>
          <w:rFonts w:ascii="Arial" w:hAnsi="Arial" w:cs="Arial"/>
          <w:sz w:val="24"/>
          <w:szCs w:val="24"/>
        </w:rPr>
        <w:t xml:space="preserve"> and focus</w:t>
      </w:r>
      <w:r>
        <w:rPr>
          <w:rFonts w:ascii="Arial" w:hAnsi="Arial" w:cs="Arial"/>
          <w:sz w:val="24"/>
          <w:szCs w:val="24"/>
        </w:rPr>
        <w:t>ing</w:t>
      </w:r>
      <w:r w:rsidRPr="002E35B1">
        <w:rPr>
          <w:rFonts w:ascii="Arial" w:hAnsi="Arial" w:cs="Arial"/>
          <w:sz w:val="24"/>
          <w:szCs w:val="24"/>
        </w:rPr>
        <w:t xml:space="preserve"> marketing campaigns on such customers to keep</w:t>
      </w:r>
      <w:r>
        <w:rPr>
          <w:rFonts w:ascii="Arial" w:hAnsi="Arial" w:cs="Arial"/>
          <w:sz w:val="24"/>
          <w:szCs w:val="24"/>
        </w:rPr>
        <w:t xml:space="preserve"> them from churning. </w:t>
      </w:r>
    </w:p>
    <w:p w14:paraId="4E7AEA8F" w14:textId="77777777" w:rsidR="001D1286" w:rsidRPr="00D203BD" w:rsidRDefault="001D1286" w:rsidP="001D1286">
      <w:pPr>
        <w:spacing w:line="360" w:lineRule="auto"/>
        <w:jc w:val="both"/>
        <w:rPr>
          <w:rFonts w:ascii="Arial" w:hAnsi="Arial" w:cs="Arial"/>
          <w:b/>
          <w:bCs/>
          <w:sz w:val="24"/>
          <w:szCs w:val="24"/>
        </w:rPr>
      </w:pPr>
      <w:r>
        <w:rPr>
          <w:rFonts w:ascii="Arial" w:hAnsi="Arial" w:cs="Arial"/>
          <w:sz w:val="24"/>
          <w:szCs w:val="24"/>
        </w:rPr>
        <w:t xml:space="preserve">Research on customer churn in the telecom industry is enormous. Several machine learning algorithms have been used to develop models for churn prediction. These models range from supervised learning to unsupervised learning algorithms. But the identified gap in the existing literature is that research on </w:t>
      </w:r>
      <w:r w:rsidRPr="00CE4009">
        <w:rPr>
          <w:rFonts w:ascii="Arial" w:hAnsi="Arial" w:cs="Arial"/>
          <w:sz w:val="24"/>
          <w:szCs w:val="24"/>
        </w:rPr>
        <w:t>ensemble learning with hyperparameter tuning for performance improvement is insufficient. Thus, this study attempted to fill this gap by developing an ensemble learning model based on RandomForestClassier by tuning its parameters for improved performance.</w:t>
      </w:r>
      <w:r>
        <w:rPr>
          <w:rFonts w:ascii="Arial" w:hAnsi="Arial" w:cs="Arial"/>
          <w:b/>
          <w:bCs/>
          <w:sz w:val="24"/>
          <w:szCs w:val="24"/>
        </w:rPr>
        <w:t xml:space="preserve"> </w:t>
      </w:r>
    </w:p>
    <w:p w14:paraId="5C855B8B" w14:textId="77777777" w:rsidR="001D1286" w:rsidRDefault="001D1286" w:rsidP="001D1286">
      <w:pPr>
        <w:spacing w:line="360" w:lineRule="auto"/>
        <w:jc w:val="both"/>
        <w:rPr>
          <w:rFonts w:ascii="Arial" w:hAnsi="Arial" w:cs="Arial"/>
          <w:sz w:val="24"/>
          <w:szCs w:val="24"/>
        </w:rPr>
      </w:pPr>
      <w:r>
        <w:rPr>
          <w:rFonts w:ascii="Arial" w:hAnsi="Arial" w:cs="Arial"/>
          <w:sz w:val="24"/>
          <w:szCs w:val="24"/>
        </w:rPr>
        <w:t xml:space="preserve">This study used the publicly available and accessible IBM customer churn dataset (available on Kaggle.com) for the analysis. As with every dataset, the IBM telco churn dataset required some data preprocessing and transformation. This was achieved by eliminating explanatory or independent variables with little correlation and possible impact on the target or response variable. Thus, upon complete preprocessing, the number of variables reduced from thirty-three (33) to twenty (20). </w:t>
      </w:r>
    </w:p>
    <w:p w14:paraId="0315DD69" w14:textId="77777777" w:rsidR="001D1286" w:rsidRDefault="001D1286" w:rsidP="001D1286">
      <w:pPr>
        <w:spacing w:line="360" w:lineRule="auto"/>
        <w:jc w:val="both"/>
        <w:rPr>
          <w:rFonts w:ascii="Arial" w:hAnsi="Arial" w:cs="Arial"/>
          <w:sz w:val="24"/>
          <w:szCs w:val="24"/>
        </w:rPr>
      </w:pPr>
      <w:r>
        <w:rPr>
          <w:rFonts w:ascii="Arial" w:hAnsi="Arial" w:cs="Arial"/>
          <w:sz w:val="24"/>
          <w:szCs w:val="24"/>
        </w:rPr>
        <w:t xml:space="preserve">Also, </w:t>
      </w:r>
      <w:r w:rsidRPr="002E35B1">
        <w:rPr>
          <w:rFonts w:ascii="Arial" w:hAnsi="Arial" w:cs="Arial"/>
          <w:sz w:val="24"/>
          <w:szCs w:val="24"/>
        </w:rPr>
        <w:t>the various variables needed to be encoded to have a dataset sufficiently prepared for modelling</w:t>
      </w:r>
      <w:r>
        <w:rPr>
          <w:rFonts w:ascii="Arial" w:hAnsi="Arial" w:cs="Arial"/>
          <w:sz w:val="24"/>
          <w:szCs w:val="24"/>
        </w:rPr>
        <w:t xml:space="preserve">. That means the variables were converted from categorical to numeric. This was to have a Vector Space Model for modelling. A thorough Exploratory Data Analysis was conducted to determine various variable distributions on the dataset. </w:t>
      </w:r>
    </w:p>
    <w:p w14:paraId="78DBA68F" w14:textId="77777777" w:rsidR="001D1286" w:rsidRDefault="001D1286" w:rsidP="001D1286">
      <w:pPr>
        <w:spacing w:line="360" w:lineRule="auto"/>
        <w:jc w:val="both"/>
        <w:rPr>
          <w:rFonts w:ascii="Arial" w:hAnsi="Arial" w:cs="Arial"/>
          <w:sz w:val="24"/>
          <w:szCs w:val="24"/>
        </w:rPr>
      </w:pPr>
      <w:r>
        <w:rPr>
          <w:rFonts w:ascii="Arial" w:hAnsi="Arial" w:cs="Arial"/>
          <w:sz w:val="24"/>
          <w:szCs w:val="24"/>
        </w:rPr>
        <w:t xml:space="preserve">For the development and training of the prediction model, the Vector Space Model (that is, the finally cleaned, preprocessed, and transformed dataset) was split into sets of 70% and 30% for training and testing, respectively. Thus, the model was developed on the ensemble learning RandomForest classifier and trained on 70% of the dataset, while the other 30% was for its testing. The model evaluation was based on the model’s performance on the testing dataset. </w:t>
      </w:r>
    </w:p>
    <w:p w14:paraId="1D91BC9B" w14:textId="77777777" w:rsidR="001D1286" w:rsidRDefault="001D1286" w:rsidP="001D1286">
      <w:pPr>
        <w:spacing w:line="360" w:lineRule="auto"/>
        <w:jc w:val="both"/>
        <w:rPr>
          <w:rFonts w:ascii="Arial" w:hAnsi="Arial" w:cs="Arial"/>
          <w:color w:val="000000" w:themeColor="text1"/>
          <w:sz w:val="24"/>
          <w:szCs w:val="24"/>
        </w:rPr>
      </w:pPr>
      <w:r>
        <w:rPr>
          <w:rFonts w:ascii="Arial" w:hAnsi="Arial" w:cs="Arial"/>
          <w:sz w:val="24"/>
          <w:szCs w:val="24"/>
        </w:rPr>
        <w:t xml:space="preserve">Further, this study adopted a research methodology called </w:t>
      </w:r>
      <w:r w:rsidRPr="00045DEE">
        <w:rPr>
          <w:rFonts w:ascii="Arial" w:hAnsi="Arial" w:cs="Arial"/>
          <w:color w:val="000000" w:themeColor="text1"/>
          <w:sz w:val="24"/>
          <w:szCs w:val="24"/>
        </w:rPr>
        <w:t xml:space="preserve">Cross Industry Standard Process for Data Mining (CRISP-DM). </w:t>
      </w:r>
      <w:r>
        <w:rPr>
          <w:rFonts w:ascii="Arial" w:hAnsi="Arial" w:cs="Arial"/>
          <w:color w:val="000000" w:themeColor="text1"/>
          <w:sz w:val="24"/>
          <w:szCs w:val="24"/>
        </w:rPr>
        <w:t xml:space="preserve">It is a data science-based project development methodology that allows </w:t>
      </w:r>
      <w:r w:rsidRPr="002E35B1">
        <w:rPr>
          <w:rFonts w:ascii="Arial" w:hAnsi="Arial" w:cs="Arial"/>
          <w:color w:val="000000" w:themeColor="text1"/>
          <w:sz w:val="24"/>
          <w:szCs w:val="24"/>
        </w:rPr>
        <w:t>the development team to walk through data science projects successfully</w:t>
      </w:r>
      <w:r>
        <w:rPr>
          <w:rFonts w:ascii="Arial" w:hAnsi="Arial" w:cs="Arial"/>
          <w:color w:val="000000" w:themeColor="text1"/>
          <w:sz w:val="24"/>
          <w:szCs w:val="24"/>
        </w:rPr>
        <w:t xml:space="preserve">. Made up of six different and iterative phases, CRISP-DM enables project managers and developers alike to provide adequate supervision and complete and competent delivery of such projects. This study, thus, followed the six phases in the customer churn prediction model development processes. </w:t>
      </w:r>
    </w:p>
    <w:p w14:paraId="7AFD4C10" w14:textId="77777777" w:rsidR="001D1286" w:rsidRDefault="001D1286" w:rsidP="001D1286">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The model was developed using the RandomForest ensemble learning technique, and its prediction accuracy score was eighty (80%). The machine learning traditional model evaluation metrics were used to assess the performance of the developed model. The model had a sensitivity or recall score of 91%, a precision score of 84%, and an F1-Score of 87%. A confusion matrix showing the various details for True Positives, True Negatives, False Positive, and False Negatives is provided. </w:t>
      </w:r>
    </w:p>
    <w:p w14:paraId="625C0622" w14:textId="77777777" w:rsidR="001D1286" w:rsidRPr="001969CF" w:rsidRDefault="001D1286" w:rsidP="001D1286">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To improve the model’s overall performance, the hyperparameters of the RandomForestClassifer were tuned. These parameters include the n_estimators, random_state, max_depth, etc. The results showed that the best parameters are max_depth of 8 and n_estimators of 250, which produced an improved accuracy score of 81%. </w:t>
      </w:r>
    </w:p>
    <w:p w14:paraId="7AA64379" w14:textId="6ECBB568" w:rsidR="00CB533E" w:rsidRPr="00697279" w:rsidRDefault="00697279" w:rsidP="001D1286">
      <w:pPr>
        <w:pStyle w:val="Heading2"/>
        <w:numPr>
          <w:ilvl w:val="1"/>
          <w:numId w:val="30"/>
        </w:numPr>
        <w:spacing w:after="240"/>
        <w:rPr>
          <w:rFonts w:ascii="Arial" w:hAnsi="Arial" w:cs="Arial"/>
          <w:b/>
          <w:bCs/>
          <w:color w:val="000000" w:themeColor="text1"/>
          <w:sz w:val="24"/>
          <w:szCs w:val="24"/>
        </w:rPr>
      </w:pPr>
      <w:r w:rsidRPr="00697279">
        <w:rPr>
          <w:rFonts w:ascii="Arial" w:hAnsi="Arial" w:cs="Arial"/>
          <w:b/>
          <w:bCs/>
          <w:color w:val="000000" w:themeColor="text1"/>
          <w:sz w:val="24"/>
          <w:szCs w:val="24"/>
        </w:rPr>
        <w:t>Conclusion</w:t>
      </w:r>
      <w:bookmarkEnd w:id="93"/>
    </w:p>
    <w:p w14:paraId="4C796F97" w14:textId="3D3F3B3B" w:rsidR="00697279" w:rsidRPr="00045DEE" w:rsidRDefault="005B1561" w:rsidP="005B1561">
      <w:pPr>
        <w:shd w:val="clear" w:color="auto" w:fill="FFFFFF" w:themeFill="background1"/>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This study was able to complete the research objectives and meet its overall aim</w:t>
      </w:r>
      <w:r w:rsidR="00FF6132">
        <w:rPr>
          <w:rFonts w:ascii="Arial" w:hAnsi="Arial" w:cs="Arial"/>
          <w:color w:val="000000" w:themeColor="text1"/>
          <w:sz w:val="24"/>
          <w:szCs w:val="24"/>
        </w:rPr>
        <w:t>: to</w:t>
      </w:r>
      <w:r>
        <w:rPr>
          <w:rFonts w:ascii="Arial" w:hAnsi="Arial" w:cs="Arial"/>
          <w:color w:val="000000" w:themeColor="text1"/>
          <w:sz w:val="24"/>
          <w:szCs w:val="24"/>
        </w:rPr>
        <w:t xml:space="preserve"> develop a predictive model for customer churn prediction in the telecom sector using the IBM telco dataset and an ensemble learning technique with improved performance based on hyperparameter tuning. </w:t>
      </w:r>
    </w:p>
    <w:p w14:paraId="54226582" w14:textId="76BE433F" w:rsidR="00D006F0" w:rsidRPr="00045DEE" w:rsidRDefault="00D006F0" w:rsidP="00A33425">
      <w:pPr>
        <w:shd w:val="clear" w:color="auto" w:fill="FFFFFF" w:themeFill="background1"/>
        <w:spacing w:after="0" w:line="360" w:lineRule="auto"/>
        <w:rPr>
          <w:rFonts w:ascii="Arial" w:hAnsi="Arial" w:cs="Arial"/>
          <w:color w:val="000000" w:themeColor="text1"/>
          <w:sz w:val="24"/>
          <w:szCs w:val="24"/>
        </w:rPr>
      </w:pPr>
    </w:p>
    <w:p w14:paraId="7C26D1F0" w14:textId="7850EB21" w:rsidR="00EC50C3" w:rsidRPr="00045DEE" w:rsidRDefault="00EC50C3" w:rsidP="00A33425">
      <w:pPr>
        <w:shd w:val="clear" w:color="auto" w:fill="FFFFFF" w:themeFill="background1"/>
        <w:spacing w:after="0" w:line="360" w:lineRule="auto"/>
        <w:rPr>
          <w:rFonts w:ascii="Arial" w:hAnsi="Arial" w:cs="Arial"/>
          <w:color w:val="000000" w:themeColor="text1"/>
          <w:sz w:val="24"/>
          <w:szCs w:val="24"/>
        </w:rPr>
      </w:pPr>
    </w:p>
    <w:p w14:paraId="5359566F" w14:textId="4AE171A4" w:rsidR="00EC50C3" w:rsidRPr="00045DEE" w:rsidRDefault="00EC50C3" w:rsidP="00A33425">
      <w:pPr>
        <w:shd w:val="clear" w:color="auto" w:fill="FFFFFF" w:themeFill="background1"/>
        <w:spacing w:after="0" w:line="360" w:lineRule="auto"/>
        <w:rPr>
          <w:rFonts w:ascii="Arial" w:hAnsi="Arial" w:cs="Arial"/>
          <w:color w:val="000000" w:themeColor="text1"/>
          <w:sz w:val="24"/>
          <w:szCs w:val="24"/>
        </w:rPr>
      </w:pPr>
    </w:p>
    <w:p w14:paraId="17A62233" w14:textId="26AA6E36" w:rsidR="0072652A" w:rsidRPr="00045DEE" w:rsidRDefault="0072652A" w:rsidP="00A33425">
      <w:pPr>
        <w:shd w:val="clear" w:color="auto" w:fill="FFFFFF" w:themeFill="background1"/>
        <w:spacing w:after="0" w:line="360" w:lineRule="auto"/>
        <w:rPr>
          <w:rFonts w:ascii="Arial" w:hAnsi="Arial" w:cs="Arial"/>
          <w:color w:val="000000" w:themeColor="text1"/>
          <w:sz w:val="24"/>
          <w:szCs w:val="24"/>
        </w:rPr>
      </w:pPr>
    </w:p>
    <w:p w14:paraId="7352CA75" w14:textId="4A2DD739" w:rsidR="00A23764" w:rsidRPr="00045DEE" w:rsidRDefault="00A23764" w:rsidP="00A33425">
      <w:pPr>
        <w:shd w:val="clear" w:color="auto" w:fill="FFFFFF" w:themeFill="background1"/>
        <w:spacing w:after="0" w:line="360" w:lineRule="auto"/>
        <w:rPr>
          <w:rFonts w:ascii="Arial" w:hAnsi="Arial" w:cs="Arial"/>
          <w:color w:val="000000" w:themeColor="text1"/>
          <w:sz w:val="24"/>
          <w:szCs w:val="24"/>
        </w:rPr>
      </w:pPr>
    </w:p>
    <w:p w14:paraId="5BA69520" w14:textId="20B3CA4A" w:rsidR="00A23764" w:rsidRPr="00045DEE" w:rsidRDefault="00A23764" w:rsidP="00A33425">
      <w:pPr>
        <w:shd w:val="clear" w:color="auto" w:fill="FFFFFF" w:themeFill="background1"/>
        <w:spacing w:after="0" w:line="360" w:lineRule="auto"/>
        <w:rPr>
          <w:rFonts w:ascii="Arial" w:hAnsi="Arial" w:cs="Arial"/>
          <w:color w:val="000000" w:themeColor="text1"/>
          <w:sz w:val="24"/>
          <w:szCs w:val="24"/>
        </w:rPr>
      </w:pPr>
    </w:p>
    <w:p w14:paraId="2C642E4F" w14:textId="1A5153BC" w:rsidR="00A23764" w:rsidRPr="00045DEE" w:rsidRDefault="00A23764" w:rsidP="00A33425">
      <w:pPr>
        <w:shd w:val="clear" w:color="auto" w:fill="FFFFFF" w:themeFill="background1"/>
        <w:spacing w:after="0" w:line="360" w:lineRule="auto"/>
        <w:rPr>
          <w:rFonts w:ascii="Arial" w:hAnsi="Arial" w:cs="Arial"/>
          <w:color w:val="000000" w:themeColor="text1"/>
          <w:sz w:val="24"/>
          <w:szCs w:val="24"/>
        </w:rPr>
      </w:pPr>
    </w:p>
    <w:p w14:paraId="3D060E44" w14:textId="2C5E1EAC" w:rsidR="00A23764" w:rsidRPr="00045DEE" w:rsidRDefault="00A23764" w:rsidP="00A33425">
      <w:pPr>
        <w:shd w:val="clear" w:color="auto" w:fill="FFFFFF" w:themeFill="background1"/>
        <w:spacing w:after="0" w:line="360" w:lineRule="auto"/>
        <w:rPr>
          <w:rFonts w:ascii="Arial" w:hAnsi="Arial" w:cs="Arial"/>
          <w:color w:val="000000" w:themeColor="text1"/>
          <w:sz w:val="24"/>
          <w:szCs w:val="24"/>
        </w:rPr>
      </w:pPr>
    </w:p>
    <w:p w14:paraId="31CB6967" w14:textId="639761BE" w:rsidR="00A23764" w:rsidRPr="00045DEE" w:rsidRDefault="00A23764" w:rsidP="00A33425">
      <w:pPr>
        <w:shd w:val="clear" w:color="auto" w:fill="FFFFFF" w:themeFill="background1"/>
        <w:spacing w:after="0" w:line="360" w:lineRule="auto"/>
        <w:rPr>
          <w:rFonts w:ascii="Arial" w:hAnsi="Arial" w:cs="Arial"/>
          <w:color w:val="000000" w:themeColor="text1"/>
          <w:sz w:val="24"/>
          <w:szCs w:val="24"/>
        </w:rPr>
      </w:pPr>
    </w:p>
    <w:p w14:paraId="418DA13F" w14:textId="716FC4F3" w:rsidR="00A23764" w:rsidRPr="00045DEE" w:rsidRDefault="00A23764" w:rsidP="00A33425">
      <w:pPr>
        <w:shd w:val="clear" w:color="auto" w:fill="FFFFFF" w:themeFill="background1"/>
        <w:spacing w:after="0" w:line="360" w:lineRule="auto"/>
        <w:rPr>
          <w:rFonts w:ascii="Arial" w:hAnsi="Arial" w:cs="Arial"/>
          <w:color w:val="000000" w:themeColor="text1"/>
          <w:sz w:val="24"/>
          <w:szCs w:val="24"/>
        </w:rPr>
      </w:pPr>
    </w:p>
    <w:p w14:paraId="67E3A106" w14:textId="22A56209" w:rsidR="00A23764" w:rsidRPr="00045DEE" w:rsidRDefault="00A23764" w:rsidP="00A33425">
      <w:pPr>
        <w:shd w:val="clear" w:color="auto" w:fill="FFFFFF" w:themeFill="background1"/>
        <w:spacing w:after="0" w:line="360" w:lineRule="auto"/>
        <w:rPr>
          <w:rFonts w:ascii="Arial" w:hAnsi="Arial" w:cs="Arial"/>
          <w:color w:val="000000" w:themeColor="text1"/>
          <w:sz w:val="24"/>
          <w:szCs w:val="24"/>
        </w:rPr>
      </w:pPr>
    </w:p>
    <w:p w14:paraId="3DAEBA9A" w14:textId="73397CC9" w:rsidR="00A23764" w:rsidRPr="00045DEE" w:rsidRDefault="00A23764" w:rsidP="00A33425">
      <w:pPr>
        <w:shd w:val="clear" w:color="auto" w:fill="FFFFFF" w:themeFill="background1"/>
        <w:spacing w:after="0" w:line="360" w:lineRule="auto"/>
        <w:rPr>
          <w:rFonts w:ascii="Arial" w:hAnsi="Arial" w:cs="Arial"/>
          <w:color w:val="000000" w:themeColor="text1"/>
          <w:sz w:val="24"/>
          <w:szCs w:val="24"/>
        </w:rPr>
      </w:pPr>
    </w:p>
    <w:p w14:paraId="7F7518DC" w14:textId="4A47BB37" w:rsidR="00A23764" w:rsidRPr="00045DEE" w:rsidRDefault="00A23764" w:rsidP="00A33425">
      <w:pPr>
        <w:shd w:val="clear" w:color="auto" w:fill="FFFFFF" w:themeFill="background1"/>
        <w:spacing w:after="0" w:line="360" w:lineRule="auto"/>
        <w:rPr>
          <w:rFonts w:ascii="Arial" w:hAnsi="Arial" w:cs="Arial"/>
          <w:color w:val="000000" w:themeColor="text1"/>
          <w:sz w:val="24"/>
          <w:szCs w:val="24"/>
        </w:rPr>
      </w:pPr>
    </w:p>
    <w:p w14:paraId="3CE5FA3B" w14:textId="5DBD8DB0" w:rsidR="00A23764" w:rsidRPr="00045DEE" w:rsidRDefault="00A23764" w:rsidP="00A33425">
      <w:pPr>
        <w:shd w:val="clear" w:color="auto" w:fill="FFFFFF" w:themeFill="background1"/>
        <w:spacing w:after="0" w:line="360" w:lineRule="auto"/>
        <w:rPr>
          <w:rFonts w:ascii="Arial" w:hAnsi="Arial" w:cs="Arial"/>
          <w:color w:val="000000" w:themeColor="text1"/>
          <w:sz w:val="24"/>
          <w:szCs w:val="24"/>
        </w:rPr>
      </w:pPr>
    </w:p>
    <w:p w14:paraId="4BF17420" w14:textId="0900CBA4" w:rsidR="00A23764" w:rsidRPr="00045DEE" w:rsidRDefault="00A23764" w:rsidP="00A33425">
      <w:pPr>
        <w:shd w:val="clear" w:color="auto" w:fill="FFFFFF" w:themeFill="background1"/>
        <w:spacing w:after="0" w:line="360" w:lineRule="auto"/>
        <w:rPr>
          <w:rFonts w:ascii="Arial" w:hAnsi="Arial" w:cs="Arial"/>
          <w:color w:val="000000" w:themeColor="text1"/>
          <w:sz w:val="24"/>
          <w:szCs w:val="24"/>
        </w:rPr>
      </w:pPr>
    </w:p>
    <w:p w14:paraId="7E910826" w14:textId="1CF29524" w:rsidR="00A23764" w:rsidRPr="00045DEE" w:rsidRDefault="00A23764" w:rsidP="00A33425">
      <w:pPr>
        <w:shd w:val="clear" w:color="auto" w:fill="FFFFFF" w:themeFill="background1"/>
        <w:spacing w:after="0" w:line="360" w:lineRule="auto"/>
        <w:rPr>
          <w:rFonts w:ascii="Arial" w:hAnsi="Arial" w:cs="Arial"/>
          <w:color w:val="000000" w:themeColor="text1"/>
          <w:sz w:val="24"/>
          <w:szCs w:val="24"/>
        </w:rPr>
      </w:pPr>
    </w:p>
    <w:p w14:paraId="215038F5" w14:textId="1DA5CF4B" w:rsidR="00A23764" w:rsidRPr="00045DEE" w:rsidRDefault="00A23764" w:rsidP="00A33425">
      <w:pPr>
        <w:shd w:val="clear" w:color="auto" w:fill="FFFFFF" w:themeFill="background1"/>
        <w:spacing w:after="0" w:line="360" w:lineRule="auto"/>
        <w:rPr>
          <w:rFonts w:ascii="Arial" w:hAnsi="Arial" w:cs="Arial"/>
          <w:color w:val="000000" w:themeColor="text1"/>
          <w:sz w:val="24"/>
          <w:szCs w:val="24"/>
        </w:rPr>
      </w:pPr>
    </w:p>
    <w:p w14:paraId="784DBDDB" w14:textId="77777777" w:rsidR="00045DEE" w:rsidRPr="00045DEE" w:rsidRDefault="00045DEE" w:rsidP="00A33425">
      <w:pPr>
        <w:shd w:val="clear" w:color="auto" w:fill="FFFFFF" w:themeFill="background1"/>
        <w:spacing w:after="0" w:line="360" w:lineRule="auto"/>
        <w:rPr>
          <w:rFonts w:ascii="Arial" w:hAnsi="Arial" w:cs="Arial"/>
          <w:color w:val="000000" w:themeColor="text1"/>
          <w:sz w:val="24"/>
          <w:szCs w:val="24"/>
        </w:rPr>
      </w:pPr>
    </w:p>
    <w:p w14:paraId="4359724B" w14:textId="2816E164" w:rsidR="00045DEE" w:rsidRPr="00596BB6" w:rsidRDefault="00B80FF2" w:rsidP="00596BB6">
      <w:pPr>
        <w:pStyle w:val="Heading1"/>
        <w:shd w:val="clear" w:color="auto" w:fill="FFFFFF" w:themeFill="background1"/>
        <w:spacing w:before="0" w:after="240" w:line="360" w:lineRule="auto"/>
        <w:rPr>
          <w:rFonts w:ascii="Arial" w:hAnsi="Arial" w:cs="Arial"/>
          <w:b/>
          <w:bCs/>
          <w:color w:val="000000" w:themeColor="text1"/>
          <w:sz w:val="24"/>
          <w:szCs w:val="24"/>
        </w:rPr>
      </w:pPr>
      <w:bookmarkStart w:id="95" w:name="_Toc111552120"/>
      <w:r w:rsidRPr="00045DEE">
        <w:rPr>
          <w:rFonts w:ascii="Arial" w:hAnsi="Arial" w:cs="Arial"/>
          <w:b/>
          <w:bCs/>
          <w:color w:val="000000" w:themeColor="text1"/>
          <w:sz w:val="24"/>
          <w:szCs w:val="24"/>
        </w:rPr>
        <w:lastRenderedPageBreak/>
        <w:t>REFERENCE</w:t>
      </w:r>
      <w:bookmarkEnd w:id="95"/>
    </w:p>
    <w:p w14:paraId="59827D56" w14:textId="77777777" w:rsidR="00045DEE" w:rsidRPr="00045DEE" w:rsidRDefault="00045DEE" w:rsidP="00596BB6">
      <w:pPr>
        <w:pStyle w:val="NormalWeb"/>
        <w:spacing w:before="0" w:beforeAutospacing="0" w:after="240" w:afterAutospacing="0" w:line="480" w:lineRule="auto"/>
        <w:ind w:left="720" w:hanging="720"/>
        <w:rPr>
          <w:rFonts w:ascii="Arial" w:hAnsi="Arial" w:cs="Arial"/>
        </w:rPr>
      </w:pPr>
      <w:r w:rsidRPr="00045DEE">
        <w:rPr>
          <w:rFonts w:ascii="Arial" w:hAnsi="Arial" w:cs="Arial"/>
        </w:rPr>
        <w:t xml:space="preserve">Berkhin, P. (2006). A Survey of Clustering Data Mining Techniques. </w:t>
      </w:r>
      <w:r w:rsidRPr="00045DEE">
        <w:rPr>
          <w:rFonts w:ascii="Arial" w:hAnsi="Arial" w:cs="Arial"/>
          <w:i/>
          <w:iCs/>
        </w:rPr>
        <w:t>Grouping Multidimensional Data</w:t>
      </w:r>
      <w:r w:rsidRPr="00045DEE">
        <w:rPr>
          <w:rFonts w:ascii="Arial" w:hAnsi="Arial" w:cs="Arial"/>
        </w:rPr>
        <w:t>, 25–71. https://doi.org/10.1007/3-540-28349-8_2</w:t>
      </w:r>
    </w:p>
    <w:p w14:paraId="7E0F4120"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Bian, J., Tian, D., Tang, Y., &amp; Tao, D. (2018). A survey on trajectory clustering analysis. </w:t>
      </w:r>
      <w:r w:rsidRPr="00045DEE">
        <w:rPr>
          <w:rFonts w:ascii="Arial" w:hAnsi="Arial" w:cs="Arial"/>
          <w:i/>
          <w:iCs/>
        </w:rPr>
        <w:t>ArXiv:1802.06971 [Cs]</w:t>
      </w:r>
      <w:r w:rsidRPr="00045DEE">
        <w:rPr>
          <w:rFonts w:ascii="Arial" w:hAnsi="Arial" w:cs="Arial"/>
        </w:rPr>
        <w:t>. https://arxiv.org/abs/1802.06971</w:t>
      </w:r>
    </w:p>
    <w:p w14:paraId="2A42769E"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Bishop, C. M. (1994). Neural networks and their applications. </w:t>
      </w:r>
      <w:r w:rsidRPr="00045DEE">
        <w:rPr>
          <w:rFonts w:ascii="Arial" w:hAnsi="Arial" w:cs="Arial"/>
          <w:i/>
          <w:iCs/>
        </w:rPr>
        <w:t>Review of Scientific Instruments</w:t>
      </w:r>
      <w:r w:rsidRPr="00045DEE">
        <w:rPr>
          <w:rFonts w:ascii="Arial" w:hAnsi="Arial" w:cs="Arial"/>
        </w:rPr>
        <w:t xml:space="preserve">, </w:t>
      </w:r>
      <w:r w:rsidRPr="00045DEE">
        <w:rPr>
          <w:rFonts w:ascii="Arial" w:hAnsi="Arial" w:cs="Arial"/>
          <w:i/>
          <w:iCs/>
        </w:rPr>
        <w:t>65</w:t>
      </w:r>
      <w:r w:rsidRPr="00045DEE">
        <w:rPr>
          <w:rFonts w:ascii="Arial" w:hAnsi="Arial" w:cs="Arial"/>
        </w:rPr>
        <w:t>(6), 1803–1832. https://doi.org/10.1063/1.1144830</w:t>
      </w:r>
    </w:p>
    <w:p w14:paraId="52CD46F7"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Celik, O., &amp; O. Osmanoglu, O. (2019). Comparing to techniques used in Customer Churn analysis. </w:t>
      </w:r>
      <w:r w:rsidRPr="00045DEE">
        <w:rPr>
          <w:rFonts w:ascii="Arial" w:hAnsi="Arial" w:cs="Arial"/>
          <w:i/>
          <w:iCs/>
        </w:rPr>
        <w:t>Journal of Multidisciplinary Developments</w:t>
      </w:r>
      <w:r w:rsidRPr="00045DEE">
        <w:rPr>
          <w:rFonts w:ascii="Arial" w:hAnsi="Arial" w:cs="Arial"/>
        </w:rPr>
        <w:t xml:space="preserve">, </w:t>
      </w:r>
      <w:r w:rsidRPr="00045DEE">
        <w:rPr>
          <w:rFonts w:ascii="Arial" w:hAnsi="Arial" w:cs="Arial"/>
          <w:i/>
          <w:iCs/>
        </w:rPr>
        <w:t>4(1)</w:t>
      </w:r>
      <w:r w:rsidRPr="00045DEE">
        <w:rPr>
          <w:rFonts w:ascii="Arial" w:hAnsi="Arial" w:cs="Arial"/>
        </w:rPr>
        <w:t>(30-38, 2019). https://www.researchgate.net/profile/Oezer-Celik-2/publication/337103029_Comparing_to_Techniques_Used_in_Customer_Churn_Analysis/links/5dc52a29a6fdcc2d2ffc1a24/Comparing-to-Techniques-Used-in-Customer-Churn-Analysis.pdf</w:t>
      </w:r>
    </w:p>
    <w:p w14:paraId="28285B15"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Chatterjee, S., &amp; Hadi, A. S. (2006). Regression Analysis by Example. In </w:t>
      </w:r>
      <w:r w:rsidRPr="00045DEE">
        <w:rPr>
          <w:rFonts w:ascii="Arial" w:hAnsi="Arial" w:cs="Arial"/>
          <w:i/>
          <w:iCs/>
        </w:rPr>
        <w:t>Google Books</w:t>
      </w:r>
      <w:r w:rsidRPr="00045DEE">
        <w:rPr>
          <w:rFonts w:ascii="Arial" w:hAnsi="Arial" w:cs="Arial"/>
        </w:rPr>
        <w:t>. John Wiley &amp; Sons.</w:t>
      </w:r>
    </w:p>
    <w:p w14:paraId="2F3AF6F1"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Chauhan, N. S. (2020). </w:t>
      </w:r>
      <w:r w:rsidRPr="00045DEE">
        <w:rPr>
          <w:rFonts w:ascii="Arial" w:hAnsi="Arial" w:cs="Arial"/>
          <w:i/>
          <w:iCs/>
        </w:rPr>
        <w:t>Model Evaluation Metrics in Machine Learning</w:t>
      </w:r>
      <w:r w:rsidRPr="00045DEE">
        <w:rPr>
          <w:rFonts w:ascii="Arial" w:hAnsi="Arial" w:cs="Arial"/>
        </w:rPr>
        <w:t>. KDnuggets. https://www.kdnuggets.com/2020/05/model-evaluation-metrics-machine-learning.html</w:t>
      </w:r>
    </w:p>
    <w:p w14:paraId="04204BE1"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Christopher, A. (2021, February 3). </w:t>
      </w:r>
      <w:r w:rsidRPr="00045DEE">
        <w:rPr>
          <w:rFonts w:ascii="Arial" w:hAnsi="Arial" w:cs="Arial"/>
          <w:i/>
          <w:iCs/>
        </w:rPr>
        <w:t>K-Nearest Neighbor</w:t>
      </w:r>
      <w:r w:rsidRPr="00045DEE">
        <w:rPr>
          <w:rFonts w:ascii="Arial" w:hAnsi="Arial" w:cs="Arial"/>
        </w:rPr>
        <w:t>. Medium. https://medium.com/swlh/k-nearest-neighbor-ca2593d7a3c4</w:t>
      </w:r>
    </w:p>
    <w:p w14:paraId="660B9F6C"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Coussement, K., Lessmann, S., &amp; Verstraeten, G. (2017). A comparative analysis of data preparation algorithms for customer churn prediction: A case study in the telecommunication industry. </w:t>
      </w:r>
      <w:r w:rsidRPr="00045DEE">
        <w:rPr>
          <w:rFonts w:ascii="Arial" w:hAnsi="Arial" w:cs="Arial"/>
          <w:i/>
          <w:iCs/>
        </w:rPr>
        <w:t>Decision Support Systems</w:t>
      </w:r>
      <w:r w:rsidRPr="00045DEE">
        <w:rPr>
          <w:rFonts w:ascii="Arial" w:hAnsi="Arial" w:cs="Arial"/>
        </w:rPr>
        <w:t xml:space="preserve">, </w:t>
      </w:r>
      <w:r w:rsidRPr="00045DEE">
        <w:rPr>
          <w:rFonts w:ascii="Arial" w:hAnsi="Arial" w:cs="Arial"/>
          <w:i/>
          <w:iCs/>
        </w:rPr>
        <w:t>95</w:t>
      </w:r>
      <w:r w:rsidRPr="00045DEE">
        <w:rPr>
          <w:rFonts w:ascii="Arial" w:hAnsi="Arial" w:cs="Arial"/>
        </w:rPr>
        <w:t>, 27–36. https://doi.org/10.1016/j.dss.2016.11.007</w:t>
      </w:r>
    </w:p>
    <w:p w14:paraId="66EFE446"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Cunha Esteves, G. (2016). </w:t>
      </w:r>
      <w:r w:rsidRPr="00045DEE">
        <w:rPr>
          <w:rFonts w:ascii="Arial" w:hAnsi="Arial" w:cs="Arial"/>
          <w:i/>
          <w:iCs/>
        </w:rPr>
        <w:t>Churn prediction in the telecom business</w:t>
      </w:r>
      <w:r w:rsidRPr="00045DEE">
        <w:rPr>
          <w:rFonts w:ascii="Arial" w:hAnsi="Arial" w:cs="Arial"/>
        </w:rPr>
        <w:t>.</w:t>
      </w:r>
    </w:p>
    <w:p w14:paraId="1C153CCE"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lastRenderedPageBreak/>
        <w:t xml:space="preserve">Dahiya, K., &amp; Bhatia, S. (2015). Customer churn analysis in telecom industry. </w:t>
      </w:r>
      <w:r w:rsidRPr="00045DEE">
        <w:rPr>
          <w:rFonts w:ascii="Arial" w:hAnsi="Arial" w:cs="Arial"/>
          <w:i/>
          <w:iCs/>
        </w:rPr>
        <w:t>2015 4th International Conference on Reliability, Infocom Technologies and Optimization (ICRITO) (Trends and Future Directions)</w:t>
      </w:r>
      <w:r w:rsidRPr="00045DEE">
        <w:rPr>
          <w:rFonts w:ascii="Arial" w:hAnsi="Arial" w:cs="Arial"/>
        </w:rPr>
        <w:t>. https://doi.org/10.1109/icrito.2015.7359318</w:t>
      </w:r>
    </w:p>
    <w:p w14:paraId="75CA6979"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Dataman, D. (2021, July 19). </w:t>
      </w:r>
      <w:r w:rsidRPr="00045DEE">
        <w:rPr>
          <w:rFonts w:ascii="Arial" w:hAnsi="Arial" w:cs="Arial"/>
          <w:i/>
          <w:iCs/>
        </w:rPr>
        <w:t>Explain Your Model with LIME</w:t>
      </w:r>
      <w:r w:rsidRPr="00045DEE">
        <w:rPr>
          <w:rFonts w:ascii="Arial" w:hAnsi="Arial" w:cs="Arial"/>
        </w:rPr>
        <w:t>. Medium. https://medium.com/dataman-in-ai/explain-your-model-with-lime-5a1a5867b423</w:t>
      </w:r>
    </w:p>
    <w:p w14:paraId="713D4176"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Diday, E., &amp; Simon, J. C. (1976). Clustering Analysis. </w:t>
      </w:r>
      <w:r w:rsidRPr="00045DEE">
        <w:rPr>
          <w:rFonts w:ascii="Arial" w:hAnsi="Arial" w:cs="Arial"/>
          <w:i/>
          <w:iCs/>
        </w:rPr>
        <w:t>Digital Pattern Recognition</w:t>
      </w:r>
      <w:r w:rsidRPr="00045DEE">
        <w:rPr>
          <w:rFonts w:ascii="Arial" w:hAnsi="Arial" w:cs="Arial"/>
        </w:rPr>
        <w:t>, 47–94. https://doi.org/10.1007/978-3-642-96303-2_3</w:t>
      </w:r>
    </w:p>
    <w:p w14:paraId="56054B78"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Dieber, J., &amp; Kirrane, S. (2020). Why model why? Assessing the strengths and limitations of LIME. </w:t>
      </w:r>
      <w:r w:rsidRPr="00045DEE">
        <w:rPr>
          <w:rFonts w:ascii="Arial" w:hAnsi="Arial" w:cs="Arial"/>
          <w:i/>
          <w:iCs/>
        </w:rPr>
        <w:t>ArXiv:2012.00093 [Cs]</w:t>
      </w:r>
      <w:r w:rsidRPr="00045DEE">
        <w:rPr>
          <w:rFonts w:ascii="Arial" w:hAnsi="Arial" w:cs="Arial"/>
        </w:rPr>
        <w:t>. https://arxiv.org/abs/2012.00093</w:t>
      </w:r>
    </w:p>
    <w:p w14:paraId="242D2153"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Donges, N. (2021, July 22). </w:t>
      </w:r>
      <w:r w:rsidRPr="00045DEE">
        <w:rPr>
          <w:rFonts w:ascii="Arial" w:hAnsi="Arial" w:cs="Arial"/>
          <w:i/>
          <w:iCs/>
        </w:rPr>
        <w:t>A Complete Guide to the Random Forest Algorithm</w:t>
      </w:r>
      <w:r w:rsidRPr="00045DEE">
        <w:rPr>
          <w:rFonts w:ascii="Arial" w:hAnsi="Arial" w:cs="Arial"/>
        </w:rPr>
        <w:t>. Built In. https://builtin.com/data-science/random-forest-algorithm</w:t>
      </w:r>
    </w:p>
    <w:p w14:paraId="726421C0"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E R, S. (2021, June 17). </w:t>
      </w:r>
      <w:r w:rsidRPr="00045DEE">
        <w:rPr>
          <w:rFonts w:ascii="Arial" w:hAnsi="Arial" w:cs="Arial"/>
          <w:i/>
          <w:iCs/>
        </w:rPr>
        <w:t>Random Forest | Introduction to Random Forest Algorithm</w:t>
      </w:r>
      <w:r w:rsidRPr="00045DEE">
        <w:rPr>
          <w:rFonts w:ascii="Arial" w:hAnsi="Arial" w:cs="Arial"/>
        </w:rPr>
        <w:t>. Analytics Vidhya. https://www.analyticsvidhya.com/blog/2021/06/understanding-random-forest/</w:t>
      </w:r>
    </w:p>
    <w:p w14:paraId="066FB039"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Eckerson, W. (2007). </w:t>
      </w:r>
      <w:r w:rsidRPr="00045DEE">
        <w:rPr>
          <w:rFonts w:ascii="Arial" w:hAnsi="Arial" w:cs="Arial"/>
          <w:i/>
          <w:iCs/>
        </w:rPr>
        <w:t>TDWI BEST PRACTICES REPORT FIRST QUARTER 2007 Extending the Value of Your Data Warehousing Investment</w:t>
      </w:r>
      <w:r w:rsidRPr="00045DEE">
        <w:rPr>
          <w:rFonts w:ascii="Arial" w:hAnsi="Arial" w:cs="Arial"/>
        </w:rPr>
        <w:t>. http://download.101com.com/pub/tdwi/Files/PA_Report_Q107_F.pdf</w:t>
      </w:r>
    </w:p>
    <w:p w14:paraId="05C83CB9"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F.Y, O., J.E.T, A., O, A., J. O, H., O, O., &amp; J, A. (2017). Supervised Machine Learning Algorithms: Classification and Comparison. </w:t>
      </w:r>
      <w:r w:rsidRPr="00045DEE">
        <w:rPr>
          <w:rFonts w:ascii="Arial" w:hAnsi="Arial" w:cs="Arial"/>
          <w:i/>
          <w:iCs/>
        </w:rPr>
        <w:t>International Journal of Computer Trends and Technology</w:t>
      </w:r>
      <w:r w:rsidRPr="00045DEE">
        <w:rPr>
          <w:rFonts w:ascii="Arial" w:hAnsi="Arial" w:cs="Arial"/>
        </w:rPr>
        <w:t xml:space="preserve">, </w:t>
      </w:r>
      <w:r w:rsidRPr="00045DEE">
        <w:rPr>
          <w:rFonts w:ascii="Arial" w:hAnsi="Arial" w:cs="Arial"/>
          <w:i/>
          <w:iCs/>
        </w:rPr>
        <w:t>48</w:t>
      </w:r>
      <w:r w:rsidRPr="00045DEE">
        <w:rPr>
          <w:rFonts w:ascii="Arial" w:hAnsi="Arial" w:cs="Arial"/>
        </w:rPr>
        <w:t>(3), 128–138. https://doi.org/10.14445/22312803/ijctt-v48p126</w:t>
      </w:r>
    </w:p>
    <w:p w14:paraId="6DCE39A8" w14:textId="3AFBE412"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Fakhar Bilal, S., Ali Almazroi, A., Bashir, S., Hassan Khan, F., &amp; Ali Almazroi, A. (2022). An </w:t>
      </w:r>
      <w:r w:rsidR="00E91DC1">
        <w:rPr>
          <w:rFonts w:ascii="Arial" w:hAnsi="Arial" w:cs="Arial"/>
        </w:rPr>
        <w:t>ensemble-based</w:t>
      </w:r>
      <w:r w:rsidRPr="00045DEE">
        <w:rPr>
          <w:rFonts w:ascii="Arial" w:hAnsi="Arial" w:cs="Arial"/>
        </w:rPr>
        <w:t xml:space="preserve"> approach using a combination of clustering and classification algorithms to enhance customer churn prediction in telecom industry. </w:t>
      </w:r>
      <w:r w:rsidRPr="00045DEE">
        <w:rPr>
          <w:rFonts w:ascii="Arial" w:hAnsi="Arial" w:cs="Arial"/>
          <w:i/>
          <w:iCs/>
        </w:rPr>
        <w:t>PeerJ Computer Science</w:t>
      </w:r>
      <w:r w:rsidRPr="00045DEE">
        <w:rPr>
          <w:rFonts w:ascii="Arial" w:hAnsi="Arial" w:cs="Arial"/>
        </w:rPr>
        <w:t xml:space="preserve">, </w:t>
      </w:r>
      <w:r w:rsidRPr="00045DEE">
        <w:rPr>
          <w:rFonts w:ascii="Arial" w:hAnsi="Arial" w:cs="Arial"/>
          <w:i/>
          <w:iCs/>
        </w:rPr>
        <w:t>8</w:t>
      </w:r>
      <w:r w:rsidRPr="00045DEE">
        <w:rPr>
          <w:rFonts w:ascii="Arial" w:hAnsi="Arial" w:cs="Arial"/>
        </w:rPr>
        <w:t>, e854. https://doi.org/10.7717/peerj-cs.854</w:t>
      </w:r>
    </w:p>
    <w:p w14:paraId="1B86C191"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Fournier-Viger, P., Chun, J., Lin, W., Kiran, R., Koh, Y., &amp; Thomas, R. (2017). A Survey of Sequential Pattern Mining. </w:t>
      </w:r>
      <w:r w:rsidRPr="00045DEE">
        <w:rPr>
          <w:rFonts w:ascii="Arial" w:hAnsi="Arial" w:cs="Arial"/>
          <w:i/>
          <w:iCs/>
        </w:rPr>
        <w:t>XXXX-XXXX Ubiquitous International</w:t>
      </w:r>
      <w:r w:rsidRPr="00045DEE">
        <w:rPr>
          <w:rFonts w:ascii="Arial" w:hAnsi="Arial" w:cs="Arial"/>
        </w:rPr>
        <w:t xml:space="preserve">, </w:t>
      </w:r>
      <w:r w:rsidRPr="00045DEE">
        <w:rPr>
          <w:rFonts w:ascii="Arial" w:hAnsi="Arial" w:cs="Arial"/>
          <w:i/>
          <w:iCs/>
        </w:rPr>
        <w:t>1</w:t>
      </w:r>
      <w:r w:rsidRPr="00045DEE">
        <w:rPr>
          <w:rFonts w:ascii="Arial" w:hAnsi="Arial" w:cs="Arial"/>
        </w:rPr>
        <w:t>(1). https://www.philippe-fournier-viger.com/dspr-paper5.pdf</w:t>
      </w:r>
    </w:p>
    <w:p w14:paraId="1BBCA1EF"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lastRenderedPageBreak/>
        <w:t xml:space="preserve">Fransman, M. (2001). Analysing The Evolution Of Industry: The Relevance Of The Telecommunications Industry. </w:t>
      </w:r>
      <w:r w:rsidRPr="00045DEE">
        <w:rPr>
          <w:rFonts w:ascii="Arial" w:hAnsi="Arial" w:cs="Arial"/>
          <w:i/>
          <w:iCs/>
        </w:rPr>
        <w:t>Economics of Innovation and New Technology</w:t>
      </w:r>
      <w:r w:rsidRPr="00045DEE">
        <w:rPr>
          <w:rFonts w:ascii="Arial" w:hAnsi="Arial" w:cs="Arial"/>
        </w:rPr>
        <w:t xml:space="preserve">, </w:t>
      </w:r>
      <w:r w:rsidRPr="00045DEE">
        <w:rPr>
          <w:rFonts w:ascii="Arial" w:hAnsi="Arial" w:cs="Arial"/>
          <w:i/>
          <w:iCs/>
        </w:rPr>
        <w:t>10</w:t>
      </w:r>
      <w:r w:rsidRPr="00045DEE">
        <w:rPr>
          <w:rFonts w:ascii="Arial" w:hAnsi="Arial" w:cs="Arial"/>
        </w:rPr>
        <w:t>(2-3), 109–140. https://doi.org/10.1080/10438590100000006</w:t>
      </w:r>
    </w:p>
    <w:p w14:paraId="2E9D0187"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García, D. L., Nebot, À., &amp; Vellido, A. (2016). Intelligent data analysis approaches to churn as a business problem: a survey. </w:t>
      </w:r>
      <w:r w:rsidRPr="00045DEE">
        <w:rPr>
          <w:rFonts w:ascii="Arial" w:hAnsi="Arial" w:cs="Arial"/>
          <w:i/>
          <w:iCs/>
        </w:rPr>
        <w:t>Knowledge and Information Systems</w:t>
      </w:r>
      <w:r w:rsidRPr="00045DEE">
        <w:rPr>
          <w:rFonts w:ascii="Arial" w:hAnsi="Arial" w:cs="Arial"/>
        </w:rPr>
        <w:t xml:space="preserve">, </w:t>
      </w:r>
      <w:r w:rsidRPr="00045DEE">
        <w:rPr>
          <w:rFonts w:ascii="Arial" w:hAnsi="Arial" w:cs="Arial"/>
          <w:i/>
          <w:iCs/>
        </w:rPr>
        <w:t>51</w:t>
      </w:r>
      <w:r w:rsidRPr="00045DEE">
        <w:rPr>
          <w:rFonts w:ascii="Arial" w:hAnsi="Arial" w:cs="Arial"/>
        </w:rPr>
        <w:t>(3), 719–774. https://doi.org/10.1007/s10115-016-0995-z</w:t>
      </w:r>
    </w:p>
    <w:p w14:paraId="58505841"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Hai, V. V., Nhung, H. L. T. K., Prokopova, Z., Silhavy, R., &amp; Silhavy, P. (2022). Towards Improving the Efficiency of Software Development Effort Estimation Via Clustering Analysis. </w:t>
      </w:r>
      <w:r w:rsidRPr="00045DEE">
        <w:rPr>
          <w:rFonts w:ascii="Arial" w:hAnsi="Arial" w:cs="Arial"/>
          <w:i/>
          <w:iCs/>
        </w:rPr>
        <w:t>IEEE Access</w:t>
      </w:r>
      <w:r w:rsidRPr="00045DEE">
        <w:rPr>
          <w:rFonts w:ascii="Arial" w:hAnsi="Arial" w:cs="Arial"/>
        </w:rPr>
        <w:t>, 1–1. https://doi.org/10.1109/access.2022.3185393</w:t>
      </w:r>
    </w:p>
    <w:p w14:paraId="1D56A901"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Hanif, E. (2019). </w:t>
      </w:r>
      <w:r w:rsidRPr="00045DEE">
        <w:rPr>
          <w:rFonts w:ascii="Arial" w:hAnsi="Arial" w:cs="Arial"/>
          <w:i/>
          <w:iCs/>
        </w:rPr>
        <w:t>Application of data mining techniques for churn prediction and cross-selling in the telecommunications industry</w:t>
      </w:r>
      <w:r w:rsidRPr="00045DEE">
        <w:rPr>
          <w:rFonts w:ascii="Arial" w:hAnsi="Arial" w:cs="Arial"/>
        </w:rPr>
        <w:t>. https://esource.dbs.ie/bitstream/handle/10788/3709/msc_hanif_e_2019.pdf?sequence=1&amp;isAllowed=y</w:t>
      </w:r>
    </w:p>
    <w:p w14:paraId="209E5AB7"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Harland, D. (2010). </w:t>
      </w:r>
      <w:r w:rsidRPr="00045DEE">
        <w:rPr>
          <w:rFonts w:ascii="Arial" w:hAnsi="Arial" w:cs="Arial"/>
          <w:i/>
          <w:iCs/>
        </w:rPr>
        <w:t>An Introduction to Experimental Research</w:t>
      </w:r>
      <w:r w:rsidRPr="00045DEE">
        <w:rPr>
          <w:rFonts w:ascii="Arial" w:hAnsi="Arial" w:cs="Arial"/>
        </w:rPr>
        <w:t>. https://cemast.illinoisstate.edu/downloads/hsrs/types_of_research.pdf</w:t>
      </w:r>
    </w:p>
    <w:p w14:paraId="760ADFAA"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Harrison, O. (2019, July 14). </w:t>
      </w:r>
      <w:r w:rsidRPr="00045DEE">
        <w:rPr>
          <w:rFonts w:ascii="Arial" w:hAnsi="Arial" w:cs="Arial"/>
          <w:i/>
          <w:iCs/>
        </w:rPr>
        <w:t>Machine Learning Basics with the K-Nearest Neighbors Algorithm</w:t>
      </w:r>
      <w:r w:rsidRPr="00045DEE">
        <w:rPr>
          <w:rFonts w:ascii="Arial" w:hAnsi="Arial" w:cs="Arial"/>
        </w:rPr>
        <w:t>. Medium. https://towardsdatascience.com/machine-learning-basics-with-the-k-nearest-neighbors-algorithm-6a6e71d01761#:~:text=Summary</w:t>
      </w:r>
    </w:p>
    <w:p w14:paraId="1A337E03"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Igwenagu, C. (2016). </w:t>
      </w:r>
      <w:r w:rsidRPr="00045DEE">
        <w:rPr>
          <w:rFonts w:ascii="Arial" w:hAnsi="Arial" w:cs="Arial"/>
          <w:i/>
          <w:iCs/>
        </w:rPr>
        <w:t>Fundamentals of research methodology and data collection</w:t>
      </w:r>
      <w:r w:rsidRPr="00045DEE">
        <w:rPr>
          <w:rFonts w:ascii="Arial" w:hAnsi="Arial" w:cs="Arial"/>
        </w:rPr>
        <w:t>. ResearchGate. https://www.researchgate.net/publication/303381524_Fundamentals_of_research_methodology_and_data_collection</w:t>
      </w:r>
    </w:p>
    <w:p w14:paraId="4475F94E"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Jain, H., Khunteta, A., &amp; Srivastava, S. (2020). Churn Prediction in Telecommunication using Logistic Regression and Logit Boost. </w:t>
      </w:r>
      <w:r w:rsidRPr="00045DEE">
        <w:rPr>
          <w:rFonts w:ascii="Arial" w:hAnsi="Arial" w:cs="Arial"/>
          <w:i/>
          <w:iCs/>
        </w:rPr>
        <w:t>Procedia Computer Science</w:t>
      </w:r>
      <w:r w:rsidRPr="00045DEE">
        <w:rPr>
          <w:rFonts w:ascii="Arial" w:hAnsi="Arial" w:cs="Arial"/>
        </w:rPr>
        <w:t xml:space="preserve">, </w:t>
      </w:r>
      <w:r w:rsidRPr="00045DEE">
        <w:rPr>
          <w:rFonts w:ascii="Arial" w:hAnsi="Arial" w:cs="Arial"/>
          <w:i/>
          <w:iCs/>
        </w:rPr>
        <w:t>167</w:t>
      </w:r>
      <w:r w:rsidRPr="00045DEE">
        <w:rPr>
          <w:rFonts w:ascii="Arial" w:hAnsi="Arial" w:cs="Arial"/>
        </w:rPr>
        <w:t>, 101–112. https://doi.org/10.1016/j.procs.2020.03.187</w:t>
      </w:r>
    </w:p>
    <w:p w14:paraId="7CE9F25C"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lastRenderedPageBreak/>
        <w:t xml:space="preserve">Jassim, M. A., &amp; Abdulwahid, S. N. (2021). Data Mining preparation: Process, Techniques and Major Issues in Data Analysis. </w:t>
      </w:r>
      <w:r w:rsidRPr="00045DEE">
        <w:rPr>
          <w:rFonts w:ascii="Arial" w:hAnsi="Arial" w:cs="Arial"/>
          <w:i/>
          <w:iCs/>
        </w:rPr>
        <w:t>IOP Conference Series: Materials Science and Engineering</w:t>
      </w:r>
      <w:r w:rsidRPr="00045DEE">
        <w:rPr>
          <w:rFonts w:ascii="Arial" w:hAnsi="Arial" w:cs="Arial"/>
        </w:rPr>
        <w:t xml:space="preserve">, </w:t>
      </w:r>
      <w:r w:rsidRPr="00045DEE">
        <w:rPr>
          <w:rFonts w:ascii="Arial" w:hAnsi="Arial" w:cs="Arial"/>
          <w:i/>
          <w:iCs/>
        </w:rPr>
        <w:t>1090</w:t>
      </w:r>
      <w:r w:rsidRPr="00045DEE">
        <w:rPr>
          <w:rFonts w:ascii="Arial" w:hAnsi="Arial" w:cs="Arial"/>
        </w:rPr>
        <w:t>(1), 012053. https://doi.org/10.1088/1757-899x/1090/1/012053</w:t>
      </w:r>
    </w:p>
    <w:p w14:paraId="3603A923" w14:textId="3829A03A"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Jenkins, A. (n.d.). </w:t>
      </w:r>
      <w:r w:rsidRPr="00045DEE">
        <w:rPr>
          <w:rFonts w:ascii="Arial" w:hAnsi="Arial" w:cs="Arial"/>
          <w:i/>
          <w:iCs/>
        </w:rPr>
        <w:t xml:space="preserve">RESEARCH </w:t>
      </w:r>
      <w:r w:rsidR="00FF6132">
        <w:rPr>
          <w:rFonts w:ascii="Arial" w:hAnsi="Arial" w:cs="Arial"/>
          <w:i/>
          <w:iCs/>
        </w:rPr>
        <w:t>METHODOLOGIES</w:t>
      </w:r>
      <w:r w:rsidRPr="00045DEE">
        <w:rPr>
          <w:rFonts w:ascii="Arial" w:hAnsi="Arial" w:cs="Arial"/>
          <w:i/>
          <w:iCs/>
        </w:rPr>
        <w:t xml:space="preserve"> AND MIS RESEARCH</w:t>
      </w:r>
      <w:r w:rsidRPr="00045DEE">
        <w:rPr>
          <w:rFonts w:ascii="Arial" w:hAnsi="Arial" w:cs="Arial"/>
        </w:rPr>
        <w:t>. Retrieved April 6, 2020, from https://ifipwg82.org/sites/ifipwg82.org/files/Jenkins.pdf</w:t>
      </w:r>
    </w:p>
    <w:p w14:paraId="457C64FA"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Kandel, R. K. (2011). Experimental Research Design: A Play of Variables. </w:t>
      </w:r>
      <w:r w:rsidRPr="00045DEE">
        <w:rPr>
          <w:rFonts w:ascii="Arial" w:hAnsi="Arial" w:cs="Arial"/>
          <w:i/>
          <w:iCs/>
        </w:rPr>
        <w:t>Journal of NELTA Surkhet Vol. 2</w:t>
      </w:r>
      <w:r w:rsidRPr="00045DEE">
        <w:rPr>
          <w:rFonts w:ascii="Arial" w:hAnsi="Arial" w:cs="Arial"/>
        </w:rPr>
        <w:t>. https://www.academia.edu/41275899/Experimental_Research_Design_A_Play_of_Variables</w:t>
      </w:r>
    </w:p>
    <w:p w14:paraId="503AACAD"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Kassem, E. A. el, Ali, S., Mostafa, A., &amp; Kamal, F. (2020). Customer Churn Prediction Model and Identifying Features to Increase Customer Retention based on User Generated Content. </w:t>
      </w:r>
      <w:r w:rsidRPr="00045DEE">
        <w:rPr>
          <w:rFonts w:ascii="Arial" w:hAnsi="Arial" w:cs="Arial"/>
          <w:i/>
          <w:iCs/>
        </w:rPr>
        <w:t>International Journal of Advanced Computer Science and Applications</w:t>
      </w:r>
      <w:r w:rsidRPr="00045DEE">
        <w:rPr>
          <w:rFonts w:ascii="Arial" w:hAnsi="Arial" w:cs="Arial"/>
        </w:rPr>
        <w:t xml:space="preserve">, </w:t>
      </w:r>
      <w:r w:rsidRPr="00045DEE">
        <w:rPr>
          <w:rFonts w:ascii="Arial" w:hAnsi="Arial" w:cs="Arial"/>
          <w:i/>
          <w:iCs/>
        </w:rPr>
        <w:t>11</w:t>
      </w:r>
      <w:r w:rsidRPr="00045DEE">
        <w:rPr>
          <w:rFonts w:ascii="Arial" w:hAnsi="Arial" w:cs="Arial"/>
        </w:rPr>
        <w:t>(5). https://doi.org/10.14569/ijacsa.2020.0110567</w:t>
      </w:r>
    </w:p>
    <w:p w14:paraId="75FF4B3A"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Kesavaraj, G., &amp; Sukumaran, S. (2013). A study on classification techniques in data mining. </w:t>
      </w:r>
      <w:r w:rsidRPr="00045DEE">
        <w:rPr>
          <w:rFonts w:ascii="Arial" w:hAnsi="Arial" w:cs="Arial"/>
          <w:i/>
          <w:iCs/>
        </w:rPr>
        <w:t>2013 Fourth International Conference on Computing, Communications and Networking Technologies (ICCCNT)</w:t>
      </w:r>
      <w:r w:rsidRPr="00045DEE">
        <w:rPr>
          <w:rFonts w:ascii="Arial" w:hAnsi="Arial" w:cs="Arial"/>
        </w:rPr>
        <w:t>. https://doi.org/10.1109/icccnt.2013.6726842</w:t>
      </w:r>
    </w:p>
    <w:p w14:paraId="5DF5DCDD"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Komorowski, M., Marshall, D. C., Salciccioli, J. D., &amp; Crutain, Y. (2016). Exploratory Data Analysis. </w:t>
      </w:r>
      <w:r w:rsidRPr="00045DEE">
        <w:rPr>
          <w:rFonts w:ascii="Arial" w:hAnsi="Arial" w:cs="Arial"/>
          <w:i/>
          <w:iCs/>
        </w:rPr>
        <w:t>Secondary Analysis of Electronic Health Records</w:t>
      </w:r>
      <w:r w:rsidRPr="00045DEE">
        <w:rPr>
          <w:rFonts w:ascii="Arial" w:hAnsi="Arial" w:cs="Arial"/>
        </w:rPr>
        <w:t>, 185–203. https://doi.org/10.1007/978-3-319-43742-2_15</w:t>
      </w:r>
    </w:p>
    <w:p w14:paraId="3C270099"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Kotsiantis, S., &amp; Kanellopoulos, D. (2006). </w:t>
      </w:r>
      <w:r w:rsidRPr="00045DEE">
        <w:rPr>
          <w:rFonts w:ascii="Arial" w:hAnsi="Arial" w:cs="Arial"/>
          <w:i/>
          <w:iCs/>
        </w:rPr>
        <w:t>Association Rules Mining: A Recent Overview</w:t>
      </w:r>
      <w:r w:rsidRPr="00045DEE">
        <w:rPr>
          <w:rFonts w:ascii="Arial" w:hAnsi="Arial" w:cs="Arial"/>
        </w:rPr>
        <w:t>. Citeseerx.ist.psu.edu. https://citeseerx.ist.psu.edu/viewdoc/download?doi=10.1.1.103.6295&amp;rep=rep1&amp;type=pdf</w:t>
      </w:r>
    </w:p>
    <w:p w14:paraId="3F4EC027" w14:textId="5A920210"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Kraljević, G., &amp; Gotovac, S. (2010). </w:t>
      </w:r>
      <w:r w:rsidR="00E91DC1">
        <w:rPr>
          <w:rFonts w:ascii="Arial" w:hAnsi="Arial" w:cs="Arial"/>
        </w:rPr>
        <w:t>Modelling</w:t>
      </w:r>
      <w:r w:rsidRPr="00045DEE">
        <w:rPr>
          <w:rFonts w:ascii="Arial" w:hAnsi="Arial" w:cs="Arial"/>
        </w:rPr>
        <w:t xml:space="preserve"> Data Mining Applications for Prediction of Prepaid Churn in Telecommunication Services. </w:t>
      </w:r>
      <w:r w:rsidRPr="00045DEE">
        <w:rPr>
          <w:rFonts w:ascii="Arial" w:hAnsi="Arial" w:cs="Arial"/>
          <w:i/>
          <w:iCs/>
        </w:rPr>
        <w:t>Automatika</w:t>
      </w:r>
      <w:r w:rsidRPr="00045DEE">
        <w:rPr>
          <w:rFonts w:ascii="Arial" w:hAnsi="Arial" w:cs="Arial"/>
        </w:rPr>
        <w:t xml:space="preserve">, </w:t>
      </w:r>
      <w:r w:rsidRPr="00045DEE">
        <w:rPr>
          <w:rFonts w:ascii="Arial" w:hAnsi="Arial" w:cs="Arial"/>
          <w:i/>
          <w:iCs/>
        </w:rPr>
        <w:t>51</w:t>
      </w:r>
      <w:r w:rsidRPr="00045DEE">
        <w:rPr>
          <w:rFonts w:ascii="Arial" w:hAnsi="Arial" w:cs="Arial"/>
        </w:rPr>
        <w:t>(3), 275–283. https://doi.org/10.1080/00051144.2010.11828381</w:t>
      </w:r>
    </w:p>
    <w:p w14:paraId="4B2E7873"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lastRenderedPageBreak/>
        <w:t xml:space="preserve">Kulkarni, V. Y., &amp; Sinha, P. K. (2012, July 1). </w:t>
      </w:r>
      <w:r w:rsidRPr="00045DEE">
        <w:rPr>
          <w:rFonts w:ascii="Arial" w:hAnsi="Arial" w:cs="Arial"/>
          <w:i/>
          <w:iCs/>
        </w:rPr>
        <w:t>Pruning of Random Forest classifiers: A survey and future directions</w:t>
      </w:r>
      <w:r w:rsidRPr="00045DEE">
        <w:rPr>
          <w:rFonts w:ascii="Arial" w:hAnsi="Arial" w:cs="Arial"/>
        </w:rPr>
        <w:t>. IEEE Xplore. https://doi.org/10.1109/ICDSE.2012.6282329</w:t>
      </w:r>
    </w:p>
    <w:p w14:paraId="50CFBD47"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Kumar, V., &amp; L., M. (2018). Predictive Analytics: A Review of Trends and Techniques. </w:t>
      </w:r>
      <w:r w:rsidRPr="00045DEE">
        <w:rPr>
          <w:rFonts w:ascii="Arial" w:hAnsi="Arial" w:cs="Arial"/>
          <w:i/>
          <w:iCs/>
        </w:rPr>
        <w:t>International Journal of Computer Applications</w:t>
      </w:r>
      <w:r w:rsidRPr="00045DEE">
        <w:rPr>
          <w:rFonts w:ascii="Arial" w:hAnsi="Arial" w:cs="Arial"/>
        </w:rPr>
        <w:t xml:space="preserve">, </w:t>
      </w:r>
      <w:r w:rsidRPr="00045DEE">
        <w:rPr>
          <w:rFonts w:ascii="Arial" w:hAnsi="Arial" w:cs="Arial"/>
          <w:i/>
          <w:iCs/>
        </w:rPr>
        <w:t>182</w:t>
      </w:r>
      <w:r w:rsidRPr="00045DEE">
        <w:rPr>
          <w:rFonts w:ascii="Arial" w:hAnsi="Arial" w:cs="Arial"/>
        </w:rPr>
        <w:t>(1), 31–37. https://doi.org/10.5120/ijca2018917434</w:t>
      </w:r>
    </w:p>
    <w:p w14:paraId="4C9D1D0A"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Lakshmi, B. N., &amp; Raghunandhan, G. H. (2011, February 1). </w:t>
      </w:r>
      <w:r w:rsidRPr="00045DEE">
        <w:rPr>
          <w:rFonts w:ascii="Arial" w:hAnsi="Arial" w:cs="Arial"/>
          <w:i/>
          <w:iCs/>
        </w:rPr>
        <w:t>A conceptual overview of data mining</w:t>
      </w:r>
      <w:r w:rsidRPr="00045DEE">
        <w:rPr>
          <w:rFonts w:ascii="Arial" w:hAnsi="Arial" w:cs="Arial"/>
        </w:rPr>
        <w:t>. IEEE Xplore. https://doi.org/10.1109/NCOIET.2011.5738828</w:t>
      </w:r>
    </w:p>
    <w:p w14:paraId="426FF714"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Lars Hulstaert. (2018, July 11). </w:t>
      </w:r>
      <w:r w:rsidRPr="00045DEE">
        <w:rPr>
          <w:rFonts w:ascii="Arial" w:hAnsi="Arial" w:cs="Arial"/>
          <w:i/>
          <w:iCs/>
        </w:rPr>
        <w:t>Understanding model predictions with LIME</w:t>
      </w:r>
      <w:r w:rsidRPr="00045DEE">
        <w:rPr>
          <w:rFonts w:ascii="Arial" w:hAnsi="Arial" w:cs="Arial"/>
        </w:rPr>
        <w:t>. Medium; Towards Data Science. https://towardsdatascience.com/understanding-model-predictions-with-lime-a582fdff3a3b</w:t>
      </w:r>
    </w:p>
    <w:p w14:paraId="5C668A10"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LaValley, M. P. (2008). Logistic Regression. </w:t>
      </w:r>
      <w:r w:rsidRPr="00045DEE">
        <w:rPr>
          <w:rFonts w:ascii="Arial" w:hAnsi="Arial" w:cs="Arial"/>
          <w:i/>
          <w:iCs/>
        </w:rPr>
        <w:t>Circulation</w:t>
      </w:r>
      <w:r w:rsidRPr="00045DEE">
        <w:rPr>
          <w:rFonts w:ascii="Arial" w:hAnsi="Arial" w:cs="Arial"/>
        </w:rPr>
        <w:t xml:space="preserve">, </w:t>
      </w:r>
      <w:r w:rsidRPr="00045DEE">
        <w:rPr>
          <w:rFonts w:ascii="Arial" w:hAnsi="Arial" w:cs="Arial"/>
          <w:i/>
          <w:iCs/>
        </w:rPr>
        <w:t>117</w:t>
      </w:r>
      <w:r w:rsidRPr="00045DEE">
        <w:rPr>
          <w:rFonts w:ascii="Arial" w:hAnsi="Arial" w:cs="Arial"/>
        </w:rPr>
        <w:t>(18), 2395–2399. https://doi.org/10.1161/circulationaha.106.682658</w:t>
      </w:r>
    </w:p>
    <w:p w14:paraId="64CB72CF"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Lee, R. C. T. (1981). Clustering Analysis and Its Applications. </w:t>
      </w:r>
      <w:r w:rsidRPr="00045DEE">
        <w:rPr>
          <w:rFonts w:ascii="Arial" w:hAnsi="Arial" w:cs="Arial"/>
          <w:i/>
          <w:iCs/>
        </w:rPr>
        <w:t>Advances in Information Systems Science</w:t>
      </w:r>
      <w:r w:rsidRPr="00045DEE">
        <w:rPr>
          <w:rFonts w:ascii="Arial" w:hAnsi="Arial" w:cs="Arial"/>
        </w:rPr>
        <w:t>, 169–292. https://doi.org/10.1007/978-1-4613-9883-7_4</w:t>
      </w:r>
    </w:p>
    <w:p w14:paraId="6C0057B9"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Lin, W., Wu, Z., Lin, L., Wen, A., &amp; Li, J. (2017). An Ensemble Random Forest Algorithm for Insurance Big Data Analysis. </w:t>
      </w:r>
      <w:r w:rsidRPr="00045DEE">
        <w:rPr>
          <w:rFonts w:ascii="Arial" w:hAnsi="Arial" w:cs="Arial"/>
          <w:i/>
          <w:iCs/>
        </w:rPr>
        <w:t>IEEE Access</w:t>
      </w:r>
      <w:r w:rsidRPr="00045DEE">
        <w:rPr>
          <w:rFonts w:ascii="Arial" w:hAnsi="Arial" w:cs="Arial"/>
        </w:rPr>
        <w:t xml:space="preserve">, </w:t>
      </w:r>
      <w:r w:rsidRPr="00045DEE">
        <w:rPr>
          <w:rFonts w:ascii="Arial" w:hAnsi="Arial" w:cs="Arial"/>
          <w:i/>
          <w:iCs/>
        </w:rPr>
        <w:t>5</w:t>
      </w:r>
      <w:r w:rsidRPr="00045DEE">
        <w:rPr>
          <w:rFonts w:ascii="Arial" w:hAnsi="Arial" w:cs="Arial"/>
        </w:rPr>
        <w:t>, 16568–16575. https://doi.org/10.1109/access.2017.2738069</w:t>
      </w:r>
    </w:p>
    <w:p w14:paraId="64323CF4"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Liu, Y., Wang, Y., &amp; Zhang, J. (2012). New Machine Learning Algorithm: Random Forest. </w:t>
      </w:r>
      <w:r w:rsidRPr="00045DEE">
        <w:rPr>
          <w:rFonts w:ascii="Arial" w:hAnsi="Arial" w:cs="Arial"/>
          <w:i/>
          <w:iCs/>
        </w:rPr>
        <w:t>Information Computing and Applications</w:t>
      </w:r>
      <w:r w:rsidRPr="00045DEE">
        <w:rPr>
          <w:rFonts w:ascii="Arial" w:hAnsi="Arial" w:cs="Arial"/>
        </w:rPr>
        <w:t>, 246–252. https://doi.org/10.1007/978-3-642-34062-8_32</w:t>
      </w:r>
    </w:p>
    <w:p w14:paraId="76595A71"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M Raval, K. (2012). </w:t>
      </w:r>
      <w:r w:rsidRPr="00045DEE">
        <w:rPr>
          <w:rFonts w:ascii="Arial" w:hAnsi="Arial" w:cs="Arial"/>
          <w:i/>
          <w:iCs/>
        </w:rPr>
        <w:t>Data Mining Techniques</w:t>
      </w:r>
      <w:r w:rsidRPr="00045DEE">
        <w:rPr>
          <w:rFonts w:ascii="Arial" w:hAnsi="Arial" w:cs="Arial"/>
        </w:rPr>
        <w:t>. Citeseerx.ist.psu.edu. https://citeseerx.ist.psu.edu/viewdoc/download?doi=10.1.1.898.6657&amp;rep=rep1&amp;type=pdf</w:t>
      </w:r>
    </w:p>
    <w:p w14:paraId="5CEFA047"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M. Almana, A., Sabih Aksoy, M., &amp; Alzaran, R. (2014). A Survey On Data Mining Techniques In Customer Churn Analysis For Telecom Industry. </w:t>
      </w:r>
      <w:r w:rsidRPr="00045DEE">
        <w:rPr>
          <w:rFonts w:ascii="Arial" w:hAnsi="Arial" w:cs="Arial"/>
          <w:i/>
          <w:iCs/>
        </w:rPr>
        <w:t>Int. Journal of Engineering Research and Applications</w:t>
      </w:r>
      <w:r w:rsidRPr="00045DEE">
        <w:rPr>
          <w:rFonts w:ascii="Arial" w:hAnsi="Arial" w:cs="Arial"/>
        </w:rPr>
        <w:t xml:space="preserve">, </w:t>
      </w:r>
      <w:r w:rsidRPr="00045DEE">
        <w:rPr>
          <w:rFonts w:ascii="Arial" w:hAnsi="Arial" w:cs="Arial"/>
          <w:i/>
          <w:iCs/>
        </w:rPr>
        <w:t>4</w:t>
      </w:r>
      <w:r w:rsidRPr="00045DEE">
        <w:rPr>
          <w:rFonts w:ascii="Arial" w:hAnsi="Arial" w:cs="Arial"/>
        </w:rPr>
        <w:t>(5), 167–171.</w:t>
      </w:r>
    </w:p>
    <w:p w14:paraId="6FE4AE1D"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lastRenderedPageBreak/>
        <w:t xml:space="preserve">Maalouf, M. (2011). Logistic regression in data analysis: an overview. </w:t>
      </w:r>
      <w:r w:rsidRPr="00045DEE">
        <w:rPr>
          <w:rFonts w:ascii="Arial" w:hAnsi="Arial" w:cs="Arial"/>
          <w:i/>
          <w:iCs/>
        </w:rPr>
        <w:t>International Journal of Data Analysis Techniques and Strategies</w:t>
      </w:r>
      <w:r w:rsidRPr="00045DEE">
        <w:rPr>
          <w:rFonts w:ascii="Arial" w:hAnsi="Arial" w:cs="Arial"/>
        </w:rPr>
        <w:t xml:space="preserve">, </w:t>
      </w:r>
      <w:r w:rsidRPr="00045DEE">
        <w:rPr>
          <w:rFonts w:ascii="Arial" w:hAnsi="Arial" w:cs="Arial"/>
          <w:i/>
          <w:iCs/>
        </w:rPr>
        <w:t>3</w:t>
      </w:r>
      <w:r w:rsidRPr="00045DEE">
        <w:rPr>
          <w:rFonts w:ascii="Arial" w:hAnsi="Arial" w:cs="Arial"/>
        </w:rPr>
        <w:t>(3), 281. https://doi.org/10.1504/ijdats.2011.041335</w:t>
      </w:r>
    </w:p>
    <w:p w14:paraId="32F88513"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McGregor, M. (2020, September 21). </w:t>
      </w:r>
      <w:r w:rsidRPr="00045DEE">
        <w:rPr>
          <w:rFonts w:ascii="Arial" w:hAnsi="Arial" w:cs="Arial"/>
          <w:i/>
          <w:iCs/>
        </w:rPr>
        <w:t>8 Clustering Algorithms in Machine Learning that All Data Scientists Should Know</w:t>
      </w:r>
      <w:r w:rsidRPr="00045DEE">
        <w:rPr>
          <w:rFonts w:ascii="Arial" w:hAnsi="Arial" w:cs="Arial"/>
        </w:rPr>
        <w:t>. FreeCodeCamp.org. https://www.freecodecamp.org/news/8-clustering-algorithms-in-machine-learning-that-all-data-scientists-should-know/</w:t>
      </w:r>
    </w:p>
    <w:p w14:paraId="0315EB2B"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Meena, M. E., &amp; Geng, J. (2022). Dynamic Competition in Telecommunications: A Systematic Literature Review. </w:t>
      </w:r>
      <w:r w:rsidRPr="00045DEE">
        <w:rPr>
          <w:rFonts w:ascii="Arial" w:hAnsi="Arial" w:cs="Arial"/>
          <w:i/>
          <w:iCs/>
        </w:rPr>
        <w:t>SAGE Open</w:t>
      </w:r>
      <w:r w:rsidRPr="00045DEE">
        <w:rPr>
          <w:rFonts w:ascii="Arial" w:hAnsi="Arial" w:cs="Arial"/>
        </w:rPr>
        <w:t xml:space="preserve">, </w:t>
      </w:r>
      <w:r w:rsidRPr="00045DEE">
        <w:rPr>
          <w:rFonts w:ascii="Arial" w:hAnsi="Arial" w:cs="Arial"/>
          <w:i/>
          <w:iCs/>
        </w:rPr>
        <w:t>12</w:t>
      </w:r>
      <w:r w:rsidRPr="00045DEE">
        <w:rPr>
          <w:rFonts w:ascii="Arial" w:hAnsi="Arial" w:cs="Arial"/>
        </w:rPr>
        <w:t>(2), 215824402210946. https://doi.org/10.1177/21582440221094609</w:t>
      </w:r>
    </w:p>
    <w:p w14:paraId="7AEB8C1C"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Ming-Syan Chen, Jiawei Han, &amp; Yu, P. S. (1996). Data mining: an overview from a database perspective. </w:t>
      </w:r>
      <w:r w:rsidRPr="00045DEE">
        <w:rPr>
          <w:rFonts w:ascii="Arial" w:hAnsi="Arial" w:cs="Arial"/>
          <w:i/>
          <w:iCs/>
        </w:rPr>
        <w:t>IEEE Transactions on Knowledge and Data Engineering</w:t>
      </w:r>
      <w:r w:rsidRPr="00045DEE">
        <w:rPr>
          <w:rFonts w:ascii="Arial" w:hAnsi="Arial" w:cs="Arial"/>
        </w:rPr>
        <w:t xml:space="preserve">, </w:t>
      </w:r>
      <w:r w:rsidRPr="00045DEE">
        <w:rPr>
          <w:rFonts w:ascii="Arial" w:hAnsi="Arial" w:cs="Arial"/>
          <w:i/>
          <w:iCs/>
        </w:rPr>
        <w:t>8</w:t>
      </w:r>
      <w:r w:rsidRPr="00045DEE">
        <w:rPr>
          <w:rFonts w:ascii="Arial" w:hAnsi="Arial" w:cs="Arial"/>
        </w:rPr>
        <w:t>(6), 866–883. https://doi.org/10.1109/69.553155</w:t>
      </w:r>
    </w:p>
    <w:p w14:paraId="396B16EB"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NICK HOTZ. (2021). </w:t>
      </w:r>
      <w:r w:rsidRPr="00045DEE">
        <w:rPr>
          <w:rFonts w:ascii="Arial" w:hAnsi="Arial" w:cs="Arial"/>
          <w:i/>
          <w:iCs/>
        </w:rPr>
        <w:t>CRISP-DM</w:t>
      </w:r>
      <w:r w:rsidRPr="00045DEE">
        <w:rPr>
          <w:rFonts w:ascii="Arial" w:hAnsi="Arial" w:cs="Arial"/>
        </w:rPr>
        <w:t>. Data Science Project Management. https://www.datascience-pm.com/crisp-dm-2/</w:t>
      </w:r>
    </w:p>
    <w:p w14:paraId="5C5B12CE"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Noam, E. M. (2010). Regulation 3.0 for Telecom 3.0. </w:t>
      </w:r>
      <w:r w:rsidRPr="00045DEE">
        <w:rPr>
          <w:rFonts w:ascii="Arial" w:hAnsi="Arial" w:cs="Arial"/>
          <w:i/>
          <w:iCs/>
        </w:rPr>
        <w:t>Telecommunications Policy</w:t>
      </w:r>
      <w:r w:rsidRPr="00045DEE">
        <w:rPr>
          <w:rFonts w:ascii="Arial" w:hAnsi="Arial" w:cs="Arial"/>
        </w:rPr>
        <w:t xml:space="preserve">, </w:t>
      </w:r>
      <w:r w:rsidRPr="00045DEE">
        <w:rPr>
          <w:rFonts w:ascii="Arial" w:hAnsi="Arial" w:cs="Arial"/>
          <w:i/>
          <w:iCs/>
        </w:rPr>
        <w:t>34</w:t>
      </w:r>
      <w:r w:rsidRPr="00045DEE">
        <w:rPr>
          <w:rFonts w:ascii="Arial" w:hAnsi="Arial" w:cs="Arial"/>
        </w:rPr>
        <w:t>(1-2), 4–10. https://doi.org/10.1016/j.telpol.2009.11.004</w:t>
      </w:r>
    </w:p>
    <w:p w14:paraId="2CED5615"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Nyce, C. (2007). </w:t>
      </w:r>
      <w:r w:rsidRPr="00045DEE">
        <w:rPr>
          <w:rFonts w:ascii="Arial" w:hAnsi="Arial" w:cs="Arial"/>
          <w:i/>
          <w:iCs/>
        </w:rPr>
        <w:t>Predictive Analytics White Paper</w:t>
      </w:r>
      <w:r w:rsidRPr="00045DEE">
        <w:rPr>
          <w:rFonts w:ascii="Arial" w:hAnsi="Arial" w:cs="Arial"/>
        </w:rPr>
        <w:t>. http://www.the-digital-insurer.com/wp-content/uploads/2013/12/78-Predictive-Modeling-White-Paper.pdf</w:t>
      </w:r>
    </w:p>
    <w:p w14:paraId="280C3707"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Qiao, X., &amp; Jiao, H. (2018). Data Mining Techniques in Analyzing Process Data: A Didactic. </w:t>
      </w:r>
      <w:r w:rsidRPr="00045DEE">
        <w:rPr>
          <w:rFonts w:ascii="Arial" w:hAnsi="Arial" w:cs="Arial"/>
          <w:i/>
          <w:iCs/>
        </w:rPr>
        <w:t>Frontiers in Psychology</w:t>
      </w:r>
      <w:r w:rsidRPr="00045DEE">
        <w:rPr>
          <w:rFonts w:ascii="Arial" w:hAnsi="Arial" w:cs="Arial"/>
        </w:rPr>
        <w:t xml:space="preserve">, </w:t>
      </w:r>
      <w:r w:rsidRPr="00045DEE">
        <w:rPr>
          <w:rFonts w:ascii="Arial" w:hAnsi="Arial" w:cs="Arial"/>
          <w:i/>
          <w:iCs/>
        </w:rPr>
        <w:t>9</w:t>
      </w:r>
      <w:r w:rsidRPr="00045DEE">
        <w:rPr>
          <w:rFonts w:ascii="Arial" w:hAnsi="Arial" w:cs="Arial"/>
        </w:rPr>
        <w:t>. https://doi.org/10.3389/fpsyg.2018.02231</w:t>
      </w:r>
    </w:p>
    <w:p w14:paraId="77A7C162"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Ramageri, B. M. (2010). </w:t>
      </w:r>
      <w:r w:rsidRPr="00045DEE">
        <w:rPr>
          <w:rFonts w:ascii="Arial" w:hAnsi="Arial" w:cs="Arial"/>
          <w:i/>
          <w:iCs/>
        </w:rPr>
        <w:t>(PDF) Data mining techniques and applications</w:t>
      </w:r>
      <w:r w:rsidRPr="00045DEE">
        <w:rPr>
          <w:rFonts w:ascii="Arial" w:hAnsi="Arial" w:cs="Arial"/>
        </w:rPr>
        <w:t>. ResearchGate. https://www.researchgate.net/publication/49616224_Data_mining_techniques_and_applications</w:t>
      </w:r>
    </w:p>
    <w:p w14:paraId="79B2D57E"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Rauch, J. (2018). Expert deduction rules in data mining with association rules: a case study. </w:t>
      </w:r>
      <w:r w:rsidRPr="00045DEE">
        <w:rPr>
          <w:rFonts w:ascii="Arial" w:hAnsi="Arial" w:cs="Arial"/>
          <w:i/>
          <w:iCs/>
        </w:rPr>
        <w:t>Knowledge and Information Systems</w:t>
      </w:r>
      <w:r w:rsidRPr="00045DEE">
        <w:rPr>
          <w:rFonts w:ascii="Arial" w:hAnsi="Arial" w:cs="Arial"/>
        </w:rPr>
        <w:t xml:space="preserve">, </w:t>
      </w:r>
      <w:r w:rsidRPr="00045DEE">
        <w:rPr>
          <w:rFonts w:ascii="Arial" w:hAnsi="Arial" w:cs="Arial"/>
          <w:i/>
          <w:iCs/>
        </w:rPr>
        <w:t>59</w:t>
      </w:r>
      <w:r w:rsidRPr="00045DEE">
        <w:rPr>
          <w:rFonts w:ascii="Arial" w:hAnsi="Arial" w:cs="Arial"/>
        </w:rPr>
        <w:t>(1), 167–195. https://doi.org/10.1007/s10115-018-1206-x</w:t>
      </w:r>
    </w:p>
    <w:p w14:paraId="5CB53D94"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lastRenderedPageBreak/>
        <w:t xml:space="preserve">Rokach, L., &amp; Maimon, O. (2005). Decision Trees. In </w:t>
      </w:r>
      <w:r w:rsidRPr="00045DEE">
        <w:rPr>
          <w:rFonts w:ascii="Arial" w:hAnsi="Arial" w:cs="Arial"/>
          <w:i/>
          <w:iCs/>
        </w:rPr>
        <w:t>Data Mining and Knowledge Discovery Handbook</w:t>
      </w:r>
      <w:r w:rsidRPr="00045DEE">
        <w:rPr>
          <w:rFonts w:ascii="Arial" w:hAnsi="Arial" w:cs="Arial"/>
        </w:rPr>
        <w:t xml:space="preserve"> (pp. 165–192). Springer New York, NY. https://doi.org/10.1007/0-387-25465-x_9</w:t>
      </w:r>
    </w:p>
    <w:p w14:paraId="30084BE1"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Saltz, J. S. (2021). CRISP-DM for Data Science: Strengths, Weaknesses and Potential Next Steps. </w:t>
      </w:r>
      <w:r w:rsidRPr="00045DEE">
        <w:rPr>
          <w:rFonts w:ascii="Arial" w:hAnsi="Arial" w:cs="Arial"/>
          <w:i/>
          <w:iCs/>
        </w:rPr>
        <w:t>2021 IEEE International Conference on Big Data (Big Data)</w:t>
      </w:r>
      <w:r w:rsidRPr="00045DEE">
        <w:rPr>
          <w:rFonts w:ascii="Arial" w:hAnsi="Arial" w:cs="Arial"/>
        </w:rPr>
        <w:t>. https://doi.org/10.1109/bigdata52589.2021.9671634</w:t>
      </w:r>
    </w:p>
    <w:p w14:paraId="4953CCE8"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Sarstedt, M., &amp; Mooi, E. (2018). Regression Analysis. </w:t>
      </w:r>
      <w:r w:rsidRPr="00045DEE">
        <w:rPr>
          <w:rFonts w:ascii="Arial" w:hAnsi="Arial" w:cs="Arial"/>
          <w:i/>
          <w:iCs/>
        </w:rPr>
        <w:t>Springer Texts in Business and Economics</w:t>
      </w:r>
      <w:r w:rsidRPr="00045DEE">
        <w:rPr>
          <w:rFonts w:ascii="Arial" w:hAnsi="Arial" w:cs="Arial"/>
        </w:rPr>
        <w:t>, 209–256. https://doi.org/10.1007/978-3-662-56707-4_7</w:t>
      </w:r>
    </w:p>
    <w:p w14:paraId="2EE8B5C7"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Schröer, C., Kruse, F., &amp; Gómez, J. M. (2021). A Systematic Literature Review on Applying CRISP-DM Process Model. </w:t>
      </w:r>
      <w:r w:rsidRPr="00045DEE">
        <w:rPr>
          <w:rFonts w:ascii="Arial" w:hAnsi="Arial" w:cs="Arial"/>
          <w:i/>
          <w:iCs/>
        </w:rPr>
        <w:t>Procedia Computer Science</w:t>
      </w:r>
      <w:r w:rsidRPr="00045DEE">
        <w:rPr>
          <w:rFonts w:ascii="Arial" w:hAnsi="Arial" w:cs="Arial"/>
        </w:rPr>
        <w:t xml:space="preserve">, </w:t>
      </w:r>
      <w:r w:rsidRPr="00045DEE">
        <w:rPr>
          <w:rFonts w:ascii="Arial" w:hAnsi="Arial" w:cs="Arial"/>
          <w:i/>
          <w:iCs/>
        </w:rPr>
        <w:t>181</w:t>
      </w:r>
      <w:r w:rsidRPr="00045DEE">
        <w:rPr>
          <w:rFonts w:ascii="Arial" w:hAnsi="Arial" w:cs="Arial"/>
        </w:rPr>
        <w:t>, 526–534. https://doi.org/10.1016/j.procs.2021.01.199</w:t>
      </w:r>
    </w:p>
    <w:p w14:paraId="30925070"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Seldon. (2021, November 13). </w:t>
      </w:r>
      <w:r w:rsidRPr="00045DEE">
        <w:rPr>
          <w:rFonts w:ascii="Arial" w:hAnsi="Arial" w:cs="Arial"/>
          <w:i/>
          <w:iCs/>
        </w:rPr>
        <w:t>Decision Trees in Machine Learning Explained</w:t>
      </w:r>
      <w:r w:rsidRPr="00045DEE">
        <w:rPr>
          <w:rFonts w:ascii="Arial" w:hAnsi="Arial" w:cs="Arial"/>
        </w:rPr>
        <w:t>. Seldon. https://www.seldon.io/decision-trees-in-machine-learning#:~:text=The%20two%20main%20types%20of</w:t>
      </w:r>
    </w:p>
    <w:p w14:paraId="7824948D"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Siddika, A., Faruque, A., &amp; Masum, A. K. M. (2021). Comparative Analysis of Churn Predictive Models and Factor Identification in Telecom Industry. </w:t>
      </w:r>
      <w:r w:rsidRPr="00045DEE">
        <w:rPr>
          <w:rFonts w:ascii="Arial" w:hAnsi="Arial" w:cs="Arial"/>
          <w:i/>
          <w:iCs/>
        </w:rPr>
        <w:t>2021 24th International Conference on Computer and Information Technology (ICCIT)</w:t>
      </w:r>
      <w:r w:rsidRPr="00045DEE">
        <w:rPr>
          <w:rFonts w:ascii="Arial" w:hAnsi="Arial" w:cs="Arial"/>
        </w:rPr>
        <w:t>. https://doi.org/10.1109/iccit54785.2021.9689881</w:t>
      </w:r>
    </w:p>
    <w:p w14:paraId="2E63EA72"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Stecanella, B. (2018, November 19). </w:t>
      </w:r>
      <w:r w:rsidRPr="00045DEE">
        <w:rPr>
          <w:rFonts w:ascii="Arial" w:hAnsi="Arial" w:cs="Arial"/>
          <w:i/>
          <w:iCs/>
        </w:rPr>
        <w:t>An introduction to Support Vector Machines (SVM)</w:t>
      </w:r>
      <w:r w:rsidRPr="00045DEE">
        <w:rPr>
          <w:rFonts w:ascii="Arial" w:hAnsi="Arial" w:cs="Arial"/>
        </w:rPr>
        <w:t>. MonkeyLearn Blog. https://monkeylearn.com/blog/introduction-to-support-vector-machines-svm/</w:t>
      </w:r>
    </w:p>
    <w:p w14:paraId="4A25EFC1"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Stulp, F., &amp; Sigaud, O. (2015). Many regression algorithms, one unified model: A review. </w:t>
      </w:r>
      <w:r w:rsidRPr="00045DEE">
        <w:rPr>
          <w:rFonts w:ascii="Arial" w:hAnsi="Arial" w:cs="Arial"/>
          <w:i/>
          <w:iCs/>
        </w:rPr>
        <w:t>Neural Networks</w:t>
      </w:r>
      <w:r w:rsidRPr="00045DEE">
        <w:rPr>
          <w:rFonts w:ascii="Arial" w:hAnsi="Arial" w:cs="Arial"/>
        </w:rPr>
        <w:t xml:space="preserve">, </w:t>
      </w:r>
      <w:r w:rsidRPr="00045DEE">
        <w:rPr>
          <w:rFonts w:ascii="Arial" w:hAnsi="Arial" w:cs="Arial"/>
          <w:i/>
          <w:iCs/>
        </w:rPr>
        <w:t>69</w:t>
      </w:r>
      <w:r w:rsidRPr="00045DEE">
        <w:rPr>
          <w:rFonts w:ascii="Arial" w:hAnsi="Arial" w:cs="Arial"/>
        </w:rPr>
        <w:t>, 60–79. https://doi.org/10.1016/j.neunet.2015.05.005</w:t>
      </w:r>
    </w:p>
    <w:p w14:paraId="2C6B9EE0" w14:textId="691E76B5"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Sun, S., &amp; Huang, R. (2010, August 1). </w:t>
      </w:r>
      <w:r w:rsidRPr="00045DEE">
        <w:rPr>
          <w:rFonts w:ascii="Arial" w:hAnsi="Arial" w:cs="Arial"/>
          <w:i/>
          <w:iCs/>
        </w:rPr>
        <w:t xml:space="preserve">An adaptive k-nearest </w:t>
      </w:r>
      <w:r w:rsidR="00FF6132">
        <w:rPr>
          <w:rFonts w:ascii="Arial" w:hAnsi="Arial" w:cs="Arial"/>
          <w:i/>
          <w:iCs/>
        </w:rPr>
        <w:t>neighbour</w:t>
      </w:r>
      <w:r w:rsidRPr="00045DEE">
        <w:rPr>
          <w:rFonts w:ascii="Arial" w:hAnsi="Arial" w:cs="Arial"/>
          <w:i/>
          <w:iCs/>
        </w:rPr>
        <w:t xml:space="preserve"> algorithm</w:t>
      </w:r>
      <w:r w:rsidRPr="00045DEE">
        <w:rPr>
          <w:rFonts w:ascii="Arial" w:hAnsi="Arial" w:cs="Arial"/>
        </w:rPr>
        <w:t>. IEEE Xplore. https://doi.org/10.1109/FSKD.2010.5569740</w:t>
      </w:r>
    </w:p>
    <w:p w14:paraId="37BAB019"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lastRenderedPageBreak/>
        <w:t xml:space="preserve">Tsai, C.-F., &amp; Lu, Y.-H. (2009). Customer churn prediction by hybrid neural networks. </w:t>
      </w:r>
      <w:r w:rsidRPr="00045DEE">
        <w:rPr>
          <w:rFonts w:ascii="Arial" w:hAnsi="Arial" w:cs="Arial"/>
          <w:i/>
          <w:iCs/>
        </w:rPr>
        <w:t>Expert Systems with Applications</w:t>
      </w:r>
      <w:r w:rsidRPr="00045DEE">
        <w:rPr>
          <w:rFonts w:ascii="Arial" w:hAnsi="Arial" w:cs="Arial"/>
        </w:rPr>
        <w:t xml:space="preserve">, </w:t>
      </w:r>
      <w:r w:rsidRPr="00045DEE">
        <w:rPr>
          <w:rFonts w:ascii="Arial" w:hAnsi="Arial" w:cs="Arial"/>
          <w:i/>
          <w:iCs/>
        </w:rPr>
        <w:t>36</w:t>
      </w:r>
      <w:r w:rsidRPr="00045DEE">
        <w:rPr>
          <w:rFonts w:ascii="Arial" w:hAnsi="Arial" w:cs="Arial"/>
        </w:rPr>
        <w:t>(10), 12547–12553. https://doi.org/10.1016/j.eswa.2009.05.032</w:t>
      </w:r>
    </w:p>
    <w:p w14:paraId="100275D1"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Ullah, I., Raza, B., Malik, A. K., Imran, M., Islam, S. U., &amp; Kim, S. W. (2019). A Churn Prediction Model Using Random Forest: Analysis of Machine Learning Techniques for Churn Prediction and Factor Identification in Telecom Sector. </w:t>
      </w:r>
      <w:r w:rsidRPr="00045DEE">
        <w:rPr>
          <w:rFonts w:ascii="Arial" w:hAnsi="Arial" w:cs="Arial"/>
          <w:i/>
          <w:iCs/>
        </w:rPr>
        <w:t>IEEE Access</w:t>
      </w:r>
      <w:r w:rsidRPr="00045DEE">
        <w:rPr>
          <w:rFonts w:ascii="Arial" w:hAnsi="Arial" w:cs="Arial"/>
        </w:rPr>
        <w:t xml:space="preserve">, </w:t>
      </w:r>
      <w:r w:rsidRPr="00045DEE">
        <w:rPr>
          <w:rFonts w:ascii="Arial" w:hAnsi="Arial" w:cs="Arial"/>
          <w:i/>
          <w:iCs/>
        </w:rPr>
        <w:t>7</w:t>
      </w:r>
      <w:r w:rsidRPr="00045DEE">
        <w:rPr>
          <w:rFonts w:ascii="Arial" w:hAnsi="Arial" w:cs="Arial"/>
        </w:rPr>
        <w:t>, 60134–60149. https://doi.org/10.1109/access.2019.2914999</w:t>
      </w:r>
    </w:p>
    <w:p w14:paraId="496E9862"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Ünvan, Y. A. (2020). Market basket analysis with association rules. </w:t>
      </w:r>
      <w:r w:rsidRPr="00045DEE">
        <w:rPr>
          <w:rFonts w:ascii="Arial" w:hAnsi="Arial" w:cs="Arial"/>
          <w:i/>
          <w:iCs/>
        </w:rPr>
        <w:t>Communications in Statistics - Theory and Methods</w:t>
      </w:r>
      <w:r w:rsidRPr="00045DEE">
        <w:rPr>
          <w:rFonts w:ascii="Arial" w:hAnsi="Arial" w:cs="Arial"/>
        </w:rPr>
        <w:t>, 1–14. https://doi.org/10.1080/03610926.2020.1716255</w:t>
      </w:r>
    </w:p>
    <w:p w14:paraId="32D8D00D"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UYSAL, İ., &amp; GÜVENIR, H. A. (1999). An overview of regression techniques for knowledge discovery. </w:t>
      </w:r>
      <w:r w:rsidRPr="00045DEE">
        <w:rPr>
          <w:rFonts w:ascii="Arial" w:hAnsi="Arial" w:cs="Arial"/>
          <w:i/>
          <w:iCs/>
        </w:rPr>
        <w:t>The Knowledge Engineering Review</w:t>
      </w:r>
      <w:r w:rsidRPr="00045DEE">
        <w:rPr>
          <w:rFonts w:ascii="Arial" w:hAnsi="Arial" w:cs="Arial"/>
        </w:rPr>
        <w:t xml:space="preserve">, </w:t>
      </w:r>
      <w:r w:rsidRPr="00045DEE">
        <w:rPr>
          <w:rFonts w:ascii="Arial" w:hAnsi="Arial" w:cs="Arial"/>
          <w:i/>
          <w:iCs/>
        </w:rPr>
        <w:t>14</w:t>
      </w:r>
      <w:r w:rsidRPr="00045DEE">
        <w:rPr>
          <w:rFonts w:ascii="Arial" w:hAnsi="Arial" w:cs="Arial"/>
        </w:rPr>
        <w:t>(4), 319–340. https://doi.org/10.1017/s026988899900404x</w:t>
      </w:r>
    </w:p>
    <w:p w14:paraId="42B26481"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Vujovic, Ž. Ð. (2021). Classification Model Evaluation Metrics. </w:t>
      </w:r>
      <w:r w:rsidRPr="00045DEE">
        <w:rPr>
          <w:rFonts w:ascii="Arial" w:hAnsi="Arial" w:cs="Arial"/>
          <w:i/>
          <w:iCs/>
        </w:rPr>
        <w:t>International Journal of Advanced Computer Science and Applications</w:t>
      </w:r>
      <w:r w:rsidRPr="00045DEE">
        <w:rPr>
          <w:rFonts w:ascii="Arial" w:hAnsi="Arial" w:cs="Arial"/>
        </w:rPr>
        <w:t xml:space="preserve">, </w:t>
      </w:r>
      <w:r w:rsidRPr="00045DEE">
        <w:rPr>
          <w:rFonts w:ascii="Arial" w:hAnsi="Arial" w:cs="Arial"/>
          <w:i/>
          <w:iCs/>
        </w:rPr>
        <w:t>12</w:t>
      </w:r>
      <w:r w:rsidRPr="00045DEE">
        <w:rPr>
          <w:rFonts w:ascii="Arial" w:hAnsi="Arial" w:cs="Arial"/>
        </w:rPr>
        <w:t>(6). https://doi.org/10.14569/ijacsa.2021.0120670</w:t>
      </w:r>
    </w:p>
    <w:p w14:paraId="50C68446"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Wael Fujo, S., Subramanian, S., &amp; Ahmad Khder, M. (2022). Customer churn prediction in telecommunication industry using deep learning. </w:t>
      </w:r>
      <w:r w:rsidRPr="00045DEE">
        <w:rPr>
          <w:rFonts w:ascii="Arial" w:hAnsi="Arial" w:cs="Arial"/>
          <w:i/>
          <w:iCs/>
        </w:rPr>
        <w:t>Information Sciences Letters</w:t>
      </w:r>
      <w:r w:rsidRPr="00045DEE">
        <w:rPr>
          <w:rFonts w:ascii="Arial" w:hAnsi="Arial" w:cs="Arial"/>
        </w:rPr>
        <w:t xml:space="preserve">, </w:t>
      </w:r>
      <w:r w:rsidRPr="00045DEE">
        <w:rPr>
          <w:rFonts w:ascii="Arial" w:hAnsi="Arial" w:cs="Arial"/>
          <w:i/>
          <w:iCs/>
        </w:rPr>
        <w:t>11</w:t>
      </w:r>
      <w:r w:rsidRPr="00045DEE">
        <w:rPr>
          <w:rFonts w:ascii="Arial" w:hAnsi="Arial" w:cs="Arial"/>
        </w:rPr>
        <w:t>(1), 185–198. https://doi.org/10.18576/isl/110120</w:t>
      </w:r>
    </w:p>
    <w:p w14:paraId="6ACD6258"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WARFIELD, D. (2010). </w:t>
      </w:r>
      <w:r w:rsidRPr="00045DEE">
        <w:rPr>
          <w:rFonts w:ascii="Arial" w:hAnsi="Arial" w:cs="Arial"/>
          <w:i/>
          <w:iCs/>
        </w:rPr>
        <w:t>IS/IT RESEARCH: A RESEARCH METHODOLOGIES REVIEW</w:t>
      </w:r>
      <w:r w:rsidRPr="00045DEE">
        <w:rPr>
          <w:rFonts w:ascii="Arial" w:hAnsi="Arial" w:cs="Arial"/>
        </w:rPr>
        <w:t>. Citeseerx.ist.psu.edu. https://citeseerx.ist.psu.edu/viewdoc/download?doi=10.1.1.818.8919&amp;rep=rep1&amp;type=pdf</w:t>
      </w:r>
    </w:p>
    <w:p w14:paraId="6442BFE7"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Wei, C.-P., &amp; Chiu, I-Tang. (2002). Turning telecommunications call details to churn prediction: a data mining approach. </w:t>
      </w:r>
      <w:r w:rsidRPr="00045DEE">
        <w:rPr>
          <w:rFonts w:ascii="Arial" w:hAnsi="Arial" w:cs="Arial"/>
          <w:i/>
          <w:iCs/>
        </w:rPr>
        <w:t>Expert Systems with Applications</w:t>
      </w:r>
      <w:r w:rsidRPr="00045DEE">
        <w:rPr>
          <w:rFonts w:ascii="Arial" w:hAnsi="Arial" w:cs="Arial"/>
        </w:rPr>
        <w:t xml:space="preserve">, </w:t>
      </w:r>
      <w:r w:rsidRPr="00045DEE">
        <w:rPr>
          <w:rFonts w:ascii="Arial" w:hAnsi="Arial" w:cs="Arial"/>
          <w:i/>
          <w:iCs/>
        </w:rPr>
        <w:t>23</w:t>
      </w:r>
      <w:r w:rsidRPr="00045DEE">
        <w:rPr>
          <w:rFonts w:ascii="Arial" w:hAnsi="Arial" w:cs="Arial"/>
        </w:rPr>
        <w:t>(2), 103–112. https://doi.org/10.1016/s0957-4174(02)00030-1</w:t>
      </w:r>
    </w:p>
    <w:p w14:paraId="6FC8FD85"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lastRenderedPageBreak/>
        <w:t xml:space="preserve">Wirth, R., &amp; Hipp, J. (2000). </w:t>
      </w:r>
      <w:r w:rsidRPr="00045DEE">
        <w:rPr>
          <w:rFonts w:ascii="Arial" w:hAnsi="Arial" w:cs="Arial"/>
          <w:i/>
          <w:iCs/>
        </w:rPr>
        <w:t>CRISP-DM: Towards a Standard Process Model for Data Mining</w:t>
      </w:r>
      <w:r w:rsidRPr="00045DEE">
        <w:rPr>
          <w:rFonts w:ascii="Arial" w:hAnsi="Arial" w:cs="Arial"/>
        </w:rPr>
        <w:t>. http://www.cs.unibo.it/~danilo.montesi/CBD/Beatriz/10.1.1.198.5133.pdf</w:t>
      </w:r>
    </w:p>
    <w:p w14:paraId="0CB2DA25"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Wolff, R. (2020, August 26). </w:t>
      </w:r>
      <w:r w:rsidRPr="00045DEE">
        <w:rPr>
          <w:rFonts w:ascii="Arial" w:hAnsi="Arial" w:cs="Arial"/>
          <w:i/>
          <w:iCs/>
        </w:rPr>
        <w:t>Classification Algorithms in Machine Learning: How They Work</w:t>
      </w:r>
      <w:r w:rsidRPr="00045DEE">
        <w:rPr>
          <w:rFonts w:ascii="Arial" w:hAnsi="Arial" w:cs="Arial"/>
        </w:rPr>
        <w:t>. MonkeyLearn Blog. https://monkeylearn.com/blog/classification-algorithms/</w:t>
      </w:r>
    </w:p>
    <w:p w14:paraId="4467769D"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Xu, R., &amp; WunschII, D. (2005). Survey of Clustering Algorithms. </w:t>
      </w:r>
      <w:r w:rsidRPr="00045DEE">
        <w:rPr>
          <w:rFonts w:ascii="Arial" w:hAnsi="Arial" w:cs="Arial"/>
          <w:i/>
          <w:iCs/>
        </w:rPr>
        <w:t>IEEE Transactions on Neural Networks</w:t>
      </w:r>
      <w:r w:rsidRPr="00045DEE">
        <w:rPr>
          <w:rFonts w:ascii="Arial" w:hAnsi="Arial" w:cs="Arial"/>
        </w:rPr>
        <w:t xml:space="preserve">, </w:t>
      </w:r>
      <w:r w:rsidRPr="00045DEE">
        <w:rPr>
          <w:rFonts w:ascii="Arial" w:hAnsi="Arial" w:cs="Arial"/>
          <w:i/>
          <w:iCs/>
        </w:rPr>
        <w:t>16</w:t>
      </w:r>
      <w:r w:rsidRPr="00045DEE">
        <w:rPr>
          <w:rFonts w:ascii="Arial" w:hAnsi="Arial" w:cs="Arial"/>
        </w:rPr>
        <w:t>(3), 645–678. https://doi.org/10.1109/tnn.2005.845141</w:t>
      </w:r>
    </w:p>
    <w:p w14:paraId="503E2F37"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Xu, T., Ma, Y., &amp; Kim, K. (2021). Telecom Churn Prediction System Based on Ensemble Learning Using Feature Grouping. </w:t>
      </w:r>
      <w:r w:rsidRPr="00045DEE">
        <w:rPr>
          <w:rFonts w:ascii="Arial" w:hAnsi="Arial" w:cs="Arial"/>
          <w:i/>
          <w:iCs/>
        </w:rPr>
        <w:t>Applied Sciences</w:t>
      </w:r>
      <w:r w:rsidRPr="00045DEE">
        <w:rPr>
          <w:rFonts w:ascii="Arial" w:hAnsi="Arial" w:cs="Arial"/>
        </w:rPr>
        <w:t xml:space="preserve">, </w:t>
      </w:r>
      <w:r w:rsidRPr="00045DEE">
        <w:rPr>
          <w:rFonts w:ascii="Arial" w:hAnsi="Arial" w:cs="Arial"/>
          <w:i/>
          <w:iCs/>
        </w:rPr>
        <w:t>11</w:t>
      </w:r>
      <w:r w:rsidRPr="00045DEE">
        <w:rPr>
          <w:rFonts w:ascii="Arial" w:hAnsi="Arial" w:cs="Arial"/>
        </w:rPr>
        <w:t>(11), 4742. https://doi.org/10.3390/app11114742</w:t>
      </w:r>
    </w:p>
    <w:p w14:paraId="7CA62413"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Yang, F.-J. (2018, December 1). </w:t>
      </w:r>
      <w:r w:rsidRPr="00045DEE">
        <w:rPr>
          <w:rFonts w:ascii="Arial" w:hAnsi="Arial" w:cs="Arial"/>
          <w:i/>
          <w:iCs/>
        </w:rPr>
        <w:t>An Implementation of Naive Bayes Classifier</w:t>
      </w:r>
      <w:r w:rsidRPr="00045DEE">
        <w:rPr>
          <w:rFonts w:ascii="Arial" w:hAnsi="Arial" w:cs="Arial"/>
        </w:rPr>
        <w:t>. IEEE Xplore. https://doi.org/10.1109/CSCI46756.2018.00065</w:t>
      </w:r>
    </w:p>
    <w:p w14:paraId="0CC2D79B"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Yin, X., &amp; Han, J. (2003). CPAR: Classification based on Predictive Association Rules. </w:t>
      </w:r>
      <w:r w:rsidRPr="00045DEE">
        <w:rPr>
          <w:rFonts w:ascii="Arial" w:hAnsi="Arial" w:cs="Arial"/>
          <w:i/>
          <w:iCs/>
        </w:rPr>
        <w:t>Proceedings of the 2003 SIAM International Conference on Data Mining</w:t>
      </w:r>
      <w:r w:rsidRPr="00045DEE">
        <w:rPr>
          <w:rFonts w:ascii="Arial" w:hAnsi="Arial" w:cs="Arial"/>
        </w:rPr>
        <w:t>. https://doi.org/10.1137/1.9781611972733.40</w:t>
      </w:r>
    </w:p>
    <w:p w14:paraId="29D5FB99"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Zaki, M. J., Jr, W. M., &amp; Meira, W. (2014). Data Mining and Analysis: Fundamental Concepts and Algorithms. In </w:t>
      </w:r>
      <w:r w:rsidRPr="00045DEE">
        <w:rPr>
          <w:rFonts w:ascii="Arial" w:hAnsi="Arial" w:cs="Arial"/>
          <w:i/>
          <w:iCs/>
        </w:rPr>
        <w:t>Google Books</w:t>
      </w:r>
      <w:r w:rsidRPr="00045DEE">
        <w:rPr>
          <w:rFonts w:ascii="Arial" w:hAnsi="Arial" w:cs="Arial"/>
        </w:rPr>
        <w:t>. Cambridge University Press.</w:t>
      </w:r>
    </w:p>
    <w:p w14:paraId="1121EF75"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Zhang, C., Cao, L., &amp; Romagnoli, A. (2018). On the feature engineering of building energy data mining. </w:t>
      </w:r>
      <w:r w:rsidRPr="00045DEE">
        <w:rPr>
          <w:rFonts w:ascii="Arial" w:hAnsi="Arial" w:cs="Arial"/>
          <w:i/>
          <w:iCs/>
        </w:rPr>
        <w:t>Sustainable Cities and Society</w:t>
      </w:r>
      <w:r w:rsidRPr="00045DEE">
        <w:rPr>
          <w:rFonts w:ascii="Arial" w:hAnsi="Arial" w:cs="Arial"/>
        </w:rPr>
        <w:t xml:space="preserve">, </w:t>
      </w:r>
      <w:r w:rsidRPr="00045DEE">
        <w:rPr>
          <w:rFonts w:ascii="Arial" w:hAnsi="Arial" w:cs="Arial"/>
          <w:i/>
          <w:iCs/>
        </w:rPr>
        <w:t>39</w:t>
      </w:r>
      <w:r w:rsidRPr="00045DEE">
        <w:rPr>
          <w:rFonts w:ascii="Arial" w:hAnsi="Arial" w:cs="Arial"/>
        </w:rPr>
        <w:t>, 508–518. https://doi.org/10.1016/j.scs.2018.02.016</w:t>
      </w:r>
    </w:p>
    <w:p w14:paraId="5DEC0AEF"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Zhang, Y. (2012). Support Vector Machine Classification Algorithm and Its Application. </w:t>
      </w:r>
      <w:r w:rsidRPr="00045DEE">
        <w:rPr>
          <w:rFonts w:ascii="Arial" w:hAnsi="Arial" w:cs="Arial"/>
          <w:i/>
          <w:iCs/>
        </w:rPr>
        <w:t>Communications in Computer and Information Science</w:t>
      </w:r>
      <w:r w:rsidRPr="00045DEE">
        <w:rPr>
          <w:rFonts w:ascii="Arial" w:hAnsi="Arial" w:cs="Arial"/>
        </w:rPr>
        <w:t>, 179–186. https://doi.org/10.1007/978-3-642-34041-3_27</w:t>
      </w:r>
    </w:p>
    <w:p w14:paraId="436C4BD7"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t xml:space="preserve">Zhao, M., Zeng, Q., Chang, M., Tong, Q., &amp; Su, J. (2021). A Prediction Model of Customer Churn considering Customer Value: An Empirical Research of Telecom Industry in China. </w:t>
      </w:r>
      <w:r w:rsidRPr="00045DEE">
        <w:rPr>
          <w:rFonts w:ascii="Arial" w:hAnsi="Arial" w:cs="Arial"/>
          <w:i/>
          <w:iCs/>
        </w:rPr>
        <w:t>Discrete Dynamics in Nature and Society</w:t>
      </w:r>
      <w:r w:rsidRPr="00045DEE">
        <w:rPr>
          <w:rFonts w:ascii="Arial" w:hAnsi="Arial" w:cs="Arial"/>
        </w:rPr>
        <w:t xml:space="preserve">, </w:t>
      </w:r>
      <w:r w:rsidRPr="00045DEE">
        <w:rPr>
          <w:rFonts w:ascii="Arial" w:hAnsi="Arial" w:cs="Arial"/>
          <w:i/>
          <w:iCs/>
        </w:rPr>
        <w:t>2021</w:t>
      </w:r>
      <w:r w:rsidRPr="00045DEE">
        <w:rPr>
          <w:rFonts w:ascii="Arial" w:hAnsi="Arial" w:cs="Arial"/>
        </w:rPr>
        <w:t>, 1–12. https://doi.org/10.1155/2021/7160527</w:t>
      </w:r>
    </w:p>
    <w:p w14:paraId="2CA648DB" w14:textId="77777777" w:rsidR="00045DEE" w:rsidRPr="00045DEE" w:rsidRDefault="00045DEE" w:rsidP="00045DEE">
      <w:pPr>
        <w:pStyle w:val="NormalWeb"/>
        <w:spacing w:before="0" w:beforeAutospacing="0" w:after="0" w:afterAutospacing="0" w:line="480" w:lineRule="auto"/>
        <w:ind w:left="720" w:hanging="720"/>
        <w:rPr>
          <w:rFonts w:ascii="Arial" w:hAnsi="Arial" w:cs="Arial"/>
        </w:rPr>
      </w:pPr>
      <w:r w:rsidRPr="00045DEE">
        <w:rPr>
          <w:rFonts w:ascii="Arial" w:hAnsi="Arial" w:cs="Arial"/>
        </w:rPr>
        <w:lastRenderedPageBreak/>
        <w:t xml:space="preserve">Zuha, F., &amp; Achuthan, G. (2016). Analysis of Data Mining Techniques and its Applications. </w:t>
      </w:r>
      <w:r w:rsidRPr="00045DEE">
        <w:rPr>
          <w:rFonts w:ascii="Arial" w:hAnsi="Arial" w:cs="Arial"/>
          <w:i/>
          <w:iCs/>
        </w:rPr>
        <w:t>International Journal of Computer Applications</w:t>
      </w:r>
      <w:r w:rsidRPr="00045DEE">
        <w:rPr>
          <w:rFonts w:ascii="Arial" w:hAnsi="Arial" w:cs="Arial"/>
        </w:rPr>
        <w:t xml:space="preserve">, </w:t>
      </w:r>
      <w:r w:rsidRPr="00045DEE">
        <w:rPr>
          <w:rFonts w:ascii="Arial" w:hAnsi="Arial" w:cs="Arial"/>
          <w:i/>
          <w:iCs/>
        </w:rPr>
        <w:t>140</w:t>
      </w:r>
      <w:r w:rsidRPr="00045DEE">
        <w:rPr>
          <w:rFonts w:ascii="Arial" w:hAnsi="Arial" w:cs="Arial"/>
        </w:rPr>
        <w:t>(3), 6–14. https://doi.org/10.5120/ijca2016909249</w:t>
      </w:r>
    </w:p>
    <w:p w14:paraId="3D4A4167" w14:textId="77777777" w:rsidR="004D79DB" w:rsidRPr="00045DEE" w:rsidRDefault="004D79DB" w:rsidP="00045DEE">
      <w:pPr>
        <w:pStyle w:val="NormalWeb"/>
        <w:spacing w:before="0" w:beforeAutospacing="0" w:after="0" w:afterAutospacing="0" w:line="480" w:lineRule="auto"/>
        <w:ind w:left="720" w:hanging="720"/>
        <w:rPr>
          <w:rFonts w:ascii="Arial" w:hAnsi="Arial" w:cs="Arial"/>
        </w:rPr>
      </w:pPr>
    </w:p>
    <w:sectPr w:rsidR="004D79DB" w:rsidRPr="00045DEE" w:rsidSect="00603303">
      <w:headerReference w:type="even" r:id="rId64"/>
      <w:headerReference w:type="default" r:id="rId65"/>
      <w:footerReference w:type="even" r:id="rId66"/>
      <w:footerReference w:type="default" r:id="rId67"/>
      <w:headerReference w:type="first" r:id="rId68"/>
      <w:footerReference w:type="first" r:id="rId69"/>
      <w:pgSz w:w="11899" w:h="16819"/>
      <w:pgMar w:top="1135" w:right="900" w:bottom="1418" w:left="900"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01E0D" w14:textId="77777777" w:rsidR="00C33AC9" w:rsidRDefault="00C33AC9" w:rsidP="00E65660">
      <w:pPr>
        <w:spacing w:after="0" w:line="240" w:lineRule="auto"/>
      </w:pPr>
      <w:r>
        <w:separator/>
      </w:r>
    </w:p>
  </w:endnote>
  <w:endnote w:type="continuationSeparator" w:id="0">
    <w:p w14:paraId="5F486B54" w14:textId="77777777" w:rsidR="00C33AC9" w:rsidRDefault="00C33AC9" w:rsidP="00E6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5F27D" w14:textId="77777777" w:rsidR="003858EC" w:rsidRDefault="003858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AFEAF" w14:textId="6E4646A0" w:rsidR="00D94CD0" w:rsidRDefault="00D94CD0">
    <w:pPr>
      <w:pStyle w:val="Footer"/>
    </w:pPr>
    <w:r>
      <w:rPr>
        <w:noProof/>
        <w:color w:val="4472C4" w:themeColor="accent1"/>
      </w:rPr>
      <mc:AlternateContent>
        <mc:Choice Requires="wps">
          <w:drawing>
            <wp:anchor distT="0" distB="0" distL="114300" distR="114300" simplePos="0" relativeHeight="251671552" behindDoc="0" locked="0" layoutInCell="1" allowOverlap="1" wp14:anchorId="19104DE1" wp14:editId="21887DFE">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41C3E3E" id="Rectangle 452" o:spid="_x0000_s1026" style="position:absolute;margin-left:0;margin-top:0;width:579.9pt;height:750.3pt;z-index:2516715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2839F" w14:textId="737D1AEC" w:rsidR="00603303" w:rsidRPr="00603303" w:rsidRDefault="00603303">
    <w:pPr>
      <w:pStyle w:val="Footer"/>
      <w:rPr>
        <w:rFonts w:eastAsiaTheme="minorEastAsia"/>
        <w:color w:val="4472C4" w:themeColor="accent1"/>
        <w:sz w:val="20"/>
        <w:szCs w:val="20"/>
      </w:rPr>
    </w:pPr>
    <w:r>
      <w:rPr>
        <w:noProof/>
        <w:color w:val="4472C4" w:themeColor="accent1"/>
      </w:rPr>
      <mc:AlternateContent>
        <mc:Choice Requires="wps">
          <w:drawing>
            <wp:anchor distT="0" distB="0" distL="114300" distR="114300" simplePos="0" relativeHeight="251669504" behindDoc="0" locked="0" layoutInCell="1" allowOverlap="1" wp14:anchorId="27994086" wp14:editId="3D4D2621">
              <wp:simplePos x="0" y="0"/>
              <wp:positionH relativeFrom="page">
                <wp:align>center</wp:align>
              </wp:positionH>
              <wp:positionV relativeFrom="page">
                <wp:align>center</wp:align>
              </wp:positionV>
              <wp:extent cx="7364730" cy="9528810"/>
              <wp:effectExtent l="0" t="0" r="26670" b="26670"/>
              <wp:wrapNone/>
              <wp:docPr id="24" name="Rectangle 24"/>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DA3136" id="Rectangle 24" o:spid="_x0000_s1026" style="position:absolute;margin-left:0;margin-top:0;width:579.9pt;height:750.3pt;z-index:2516695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B3262" w14:textId="77777777" w:rsidR="00C33AC9" w:rsidRDefault="00C33AC9" w:rsidP="00E65660">
      <w:pPr>
        <w:spacing w:after="0" w:line="240" w:lineRule="auto"/>
      </w:pPr>
      <w:r>
        <w:separator/>
      </w:r>
    </w:p>
  </w:footnote>
  <w:footnote w:type="continuationSeparator" w:id="0">
    <w:p w14:paraId="28FF951B" w14:textId="77777777" w:rsidR="00C33AC9" w:rsidRDefault="00C33AC9" w:rsidP="00E656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B32C" w14:textId="64CCC173" w:rsidR="003858EC" w:rsidRDefault="003858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C2521" w14:textId="1E264D85" w:rsidR="004D1F18" w:rsidRDefault="00E65660" w:rsidP="00603303">
    <w:pPr>
      <w:spacing w:line="264" w:lineRule="auto"/>
    </w:pPr>
    <w:r>
      <w:rPr>
        <w:noProof/>
        <w:color w:val="000000"/>
      </w:rPr>
      <mc:AlternateContent>
        <mc:Choice Requires="wps">
          <w:drawing>
            <wp:anchor distT="0" distB="0" distL="114300" distR="114300" simplePos="0" relativeHeight="251659264" behindDoc="0" locked="0" layoutInCell="1" allowOverlap="1" wp14:anchorId="435E324F" wp14:editId="0FBCE615">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oel="http://schemas.microsoft.com/office/2019/extlst">
          <w:pict>
            <v:rect w14:anchorId="18DBD88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A5D5184DAD364E25BBA58C3C0296DE1B"/>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Customer Churn Prediction Using Predictive Analytics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E4D9F" w14:textId="2C62C92E" w:rsidR="003858EC" w:rsidRDefault="003858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57E8"/>
    <w:multiLevelType w:val="multilevel"/>
    <w:tmpl w:val="66A6463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CA07EE"/>
    <w:multiLevelType w:val="multilevel"/>
    <w:tmpl w:val="9108579C"/>
    <w:lvl w:ilvl="0">
      <w:start w:val="1"/>
      <w:numFmt w:val="upperRoman"/>
      <w:lvlText w:val="%1."/>
      <w:lvlJc w:val="righ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677114"/>
    <w:multiLevelType w:val="hybridMultilevel"/>
    <w:tmpl w:val="C90E9704"/>
    <w:lvl w:ilvl="0" w:tplc="08090003">
      <w:start w:val="1"/>
      <w:numFmt w:val="bullet"/>
      <w:lvlText w:val="o"/>
      <w:lvlJc w:val="left"/>
      <w:pPr>
        <w:ind w:left="793" w:hanging="360"/>
      </w:pPr>
      <w:rPr>
        <w:rFonts w:ascii="Courier New" w:hAnsi="Courier New" w:cs="Courier New" w:hint="default"/>
      </w:rPr>
    </w:lvl>
    <w:lvl w:ilvl="1" w:tplc="08090003" w:tentative="1">
      <w:start w:val="1"/>
      <w:numFmt w:val="bullet"/>
      <w:lvlText w:val="o"/>
      <w:lvlJc w:val="left"/>
      <w:pPr>
        <w:ind w:left="1513" w:hanging="360"/>
      </w:pPr>
      <w:rPr>
        <w:rFonts w:ascii="Courier New" w:hAnsi="Courier New" w:cs="Courier New" w:hint="default"/>
      </w:rPr>
    </w:lvl>
    <w:lvl w:ilvl="2" w:tplc="08090005" w:tentative="1">
      <w:start w:val="1"/>
      <w:numFmt w:val="bullet"/>
      <w:lvlText w:val=""/>
      <w:lvlJc w:val="left"/>
      <w:pPr>
        <w:ind w:left="2233" w:hanging="360"/>
      </w:pPr>
      <w:rPr>
        <w:rFonts w:ascii="Wingdings" w:hAnsi="Wingdings" w:hint="default"/>
      </w:rPr>
    </w:lvl>
    <w:lvl w:ilvl="3" w:tplc="08090001" w:tentative="1">
      <w:start w:val="1"/>
      <w:numFmt w:val="bullet"/>
      <w:lvlText w:val=""/>
      <w:lvlJc w:val="left"/>
      <w:pPr>
        <w:ind w:left="2953" w:hanging="360"/>
      </w:pPr>
      <w:rPr>
        <w:rFonts w:ascii="Symbol" w:hAnsi="Symbol" w:hint="default"/>
      </w:rPr>
    </w:lvl>
    <w:lvl w:ilvl="4" w:tplc="08090003" w:tentative="1">
      <w:start w:val="1"/>
      <w:numFmt w:val="bullet"/>
      <w:lvlText w:val="o"/>
      <w:lvlJc w:val="left"/>
      <w:pPr>
        <w:ind w:left="3673" w:hanging="360"/>
      </w:pPr>
      <w:rPr>
        <w:rFonts w:ascii="Courier New" w:hAnsi="Courier New" w:cs="Courier New" w:hint="default"/>
      </w:rPr>
    </w:lvl>
    <w:lvl w:ilvl="5" w:tplc="08090005" w:tentative="1">
      <w:start w:val="1"/>
      <w:numFmt w:val="bullet"/>
      <w:lvlText w:val=""/>
      <w:lvlJc w:val="left"/>
      <w:pPr>
        <w:ind w:left="4393" w:hanging="360"/>
      </w:pPr>
      <w:rPr>
        <w:rFonts w:ascii="Wingdings" w:hAnsi="Wingdings" w:hint="default"/>
      </w:rPr>
    </w:lvl>
    <w:lvl w:ilvl="6" w:tplc="08090001" w:tentative="1">
      <w:start w:val="1"/>
      <w:numFmt w:val="bullet"/>
      <w:lvlText w:val=""/>
      <w:lvlJc w:val="left"/>
      <w:pPr>
        <w:ind w:left="5113" w:hanging="360"/>
      </w:pPr>
      <w:rPr>
        <w:rFonts w:ascii="Symbol" w:hAnsi="Symbol" w:hint="default"/>
      </w:rPr>
    </w:lvl>
    <w:lvl w:ilvl="7" w:tplc="08090003" w:tentative="1">
      <w:start w:val="1"/>
      <w:numFmt w:val="bullet"/>
      <w:lvlText w:val="o"/>
      <w:lvlJc w:val="left"/>
      <w:pPr>
        <w:ind w:left="5833" w:hanging="360"/>
      </w:pPr>
      <w:rPr>
        <w:rFonts w:ascii="Courier New" w:hAnsi="Courier New" w:cs="Courier New" w:hint="default"/>
      </w:rPr>
    </w:lvl>
    <w:lvl w:ilvl="8" w:tplc="08090005" w:tentative="1">
      <w:start w:val="1"/>
      <w:numFmt w:val="bullet"/>
      <w:lvlText w:val=""/>
      <w:lvlJc w:val="left"/>
      <w:pPr>
        <w:ind w:left="6553" w:hanging="360"/>
      </w:pPr>
      <w:rPr>
        <w:rFonts w:ascii="Wingdings" w:hAnsi="Wingdings" w:hint="default"/>
      </w:rPr>
    </w:lvl>
  </w:abstractNum>
  <w:abstractNum w:abstractNumId="3" w15:restartNumberingAfterBreak="0">
    <w:nsid w:val="12F752D5"/>
    <w:multiLevelType w:val="multilevel"/>
    <w:tmpl w:val="F5AA36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585B2F"/>
    <w:multiLevelType w:val="hybridMultilevel"/>
    <w:tmpl w:val="B89833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012019"/>
    <w:multiLevelType w:val="multilevel"/>
    <w:tmpl w:val="3582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44423"/>
    <w:multiLevelType w:val="multilevel"/>
    <w:tmpl w:val="49B8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801439"/>
    <w:multiLevelType w:val="hybridMultilevel"/>
    <w:tmpl w:val="032E6D4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AF4C67"/>
    <w:multiLevelType w:val="multilevel"/>
    <w:tmpl w:val="E2EC1934"/>
    <w:lvl w:ilvl="0">
      <w:start w:val="1"/>
      <w:numFmt w:val="upperRoman"/>
      <w:lvlText w:val="%1."/>
      <w:lvlJc w:val="righ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FA53442"/>
    <w:multiLevelType w:val="multilevel"/>
    <w:tmpl w:val="F51A99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6FE09EA"/>
    <w:multiLevelType w:val="hybridMultilevel"/>
    <w:tmpl w:val="3DBA587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0C26FB"/>
    <w:multiLevelType w:val="hybridMultilevel"/>
    <w:tmpl w:val="5BCE48B2"/>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050074"/>
    <w:multiLevelType w:val="multilevel"/>
    <w:tmpl w:val="5E22C0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B714B7"/>
    <w:multiLevelType w:val="multilevel"/>
    <w:tmpl w:val="A2AC46D8"/>
    <w:lvl w:ilvl="0">
      <w:start w:val="1"/>
      <w:numFmt w:val="upperRoman"/>
      <w:lvlText w:val="%1."/>
      <w:lvlJc w:val="righ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6FF1CD5"/>
    <w:multiLevelType w:val="hybridMultilevel"/>
    <w:tmpl w:val="70A03220"/>
    <w:lvl w:ilvl="0" w:tplc="FF6C5B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12473A"/>
    <w:multiLevelType w:val="hybridMultilevel"/>
    <w:tmpl w:val="A028C80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413CA7"/>
    <w:multiLevelType w:val="hybridMultilevel"/>
    <w:tmpl w:val="2862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191240"/>
    <w:multiLevelType w:val="hybridMultilevel"/>
    <w:tmpl w:val="87485B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62508D"/>
    <w:multiLevelType w:val="multilevel"/>
    <w:tmpl w:val="D3C0ED8A"/>
    <w:lvl w:ilvl="0">
      <w:start w:val="2"/>
      <w:numFmt w:val="decimal"/>
      <w:lvlText w:val="%1"/>
      <w:lvlJc w:val="left"/>
      <w:pPr>
        <w:ind w:left="820" w:hanging="540"/>
      </w:pPr>
      <w:rPr>
        <w:rFonts w:hint="default"/>
        <w:lang w:val="en-US" w:eastAsia="en-US" w:bidi="ar-SA"/>
      </w:rPr>
    </w:lvl>
    <w:lvl w:ilvl="1">
      <w:start w:val="2"/>
      <w:numFmt w:val="decimal"/>
      <w:lvlText w:val="%1.%2"/>
      <w:lvlJc w:val="left"/>
      <w:pPr>
        <w:ind w:left="820" w:hanging="540"/>
      </w:pPr>
      <w:rPr>
        <w:rFonts w:ascii="Times New Roman" w:eastAsia="Times New Roman" w:hAnsi="Times New Roman" w:cs="Times New Roman" w:hint="default"/>
        <w:b/>
        <w:bCs/>
        <w:i w:val="0"/>
        <w:iCs w:val="0"/>
        <w:w w:val="100"/>
        <w:sz w:val="36"/>
        <w:szCs w:val="36"/>
        <w:lang w:val="en-US" w:eastAsia="en-US" w:bidi="ar-SA"/>
      </w:rPr>
    </w:lvl>
    <w:lvl w:ilvl="2">
      <w:start w:val="1"/>
      <w:numFmt w:val="decimal"/>
      <w:lvlText w:val="%1.%2.%3"/>
      <w:lvlJc w:val="left"/>
      <w:pPr>
        <w:ind w:left="909" w:hanging="630"/>
      </w:pPr>
      <w:rPr>
        <w:rFonts w:ascii="Times New Roman" w:eastAsia="Times New Roman" w:hAnsi="Times New Roman" w:cs="Times New Roman" w:hint="default"/>
        <w:b/>
        <w:bCs/>
        <w:i w:val="0"/>
        <w:iCs w:val="0"/>
        <w:w w:val="99"/>
        <w:sz w:val="28"/>
        <w:szCs w:val="28"/>
        <w:lang w:val="en-US" w:eastAsia="en-US" w:bidi="ar-SA"/>
      </w:rPr>
    </w:lvl>
    <w:lvl w:ilvl="3">
      <w:start w:val="1"/>
      <w:numFmt w:val="decimal"/>
      <w:lvlText w:val="%4."/>
      <w:lvlJc w:val="left"/>
      <w:pPr>
        <w:ind w:left="1000" w:hanging="360"/>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1720" w:hanging="360"/>
      </w:pPr>
      <w:rPr>
        <w:rFonts w:ascii="Symbol" w:eastAsia="Symbol" w:hAnsi="Symbol" w:cs="Symbol" w:hint="default"/>
        <w:b w:val="0"/>
        <w:bCs w:val="0"/>
        <w:i w:val="0"/>
        <w:iCs w:val="0"/>
        <w:w w:val="100"/>
        <w:sz w:val="24"/>
        <w:szCs w:val="24"/>
        <w:lang w:val="en-US" w:eastAsia="en-US" w:bidi="ar-SA"/>
      </w:rPr>
    </w:lvl>
    <w:lvl w:ilvl="5">
      <w:numFmt w:val="bullet"/>
      <w:lvlText w:val="•"/>
      <w:lvlJc w:val="left"/>
      <w:pPr>
        <w:ind w:left="3961" w:hanging="360"/>
      </w:pPr>
      <w:rPr>
        <w:rFonts w:hint="default"/>
        <w:lang w:val="en-US" w:eastAsia="en-US" w:bidi="ar-SA"/>
      </w:rPr>
    </w:lvl>
    <w:lvl w:ilvl="6">
      <w:numFmt w:val="bullet"/>
      <w:lvlText w:val="•"/>
      <w:lvlJc w:val="left"/>
      <w:pPr>
        <w:ind w:left="5082" w:hanging="360"/>
      </w:pPr>
      <w:rPr>
        <w:rFonts w:hint="default"/>
        <w:lang w:val="en-US" w:eastAsia="en-US" w:bidi="ar-SA"/>
      </w:rPr>
    </w:lvl>
    <w:lvl w:ilvl="7">
      <w:numFmt w:val="bullet"/>
      <w:lvlText w:val="•"/>
      <w:lvlJc w:val="left"/>
      <w:pPr>
        <w:ind w:left="6203" w:hanging="360"/>
      </w:pPr>
      <w:rPr>
        <w:rFonts w:hint="default"/>
        <w:lang w:val="en-US" w:eastAsia="en-US" w:bidi="ar-SA"/>
      </w:rPr>
    </w:lvl>
    <w:lvl w:ilvl="8">
      <w:numFmt w:val="bullet"/>
      <w:lvlText w:val="•"/>
      <w:lvlJc w:val="left"/>
      <w:pPr>
        <w:ind w:left="7324" w:hanging="360"/>
      </w:pPr>
      <w:rPr>
        <w:rFonts w:hint="default"/>
        <w:lang w:val="en-US" w:eastAsia="en-US" w:bidi="ar-SA"/>
      </w:rPr>
    </w:lvl>
  </w:abstractNum>
  <w:abstractNum w:abstractNumId="19" w15:restartNumberingAfterBreak="0">
    <w:nsid w:val="51CE126C"/>
    <w:multiLevelType w:val="hybridMultilevel"/>
    <w:tmpl w:val="E730BAF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A557B4"/>
    <w:multiLevelType w:val="multilevel"/>
    <w:tmpl w:val="C876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910C26"/>
    <w:multiLevelType w:val="hybridMultilevel"/>
    <w:tmpl w:val="6E90281C"/>
    <w:lvl w:ilvl="0" w:tplc="08090003">
      <w:start w:val="1"/>
      <w:numFmt w:val="bullet"/>
      <w:lvlText w:val="o"/>
      <w:lvlJc w:val="left"/>
      <w:pPr>
        <w:ind w:left="793" w:hanging="360"/>
      </w:pPr>
      <w:rPr>
        <w:rFonts w:ascii="Courier New" w:hAnsi="Courier New" w:cs="Courier New" w:hint="default"/>
      </w:rPr>
    </w:lvl>
    <w:lvl w:ilvl="1" w:tplc="08090003" w:tentative="1">
      <w:start w:val="1"/>
      <w:numFmt w:val="bullet"/>
      <w:lvlText w:val="o"/>
      <w:lvlJc w:val="left"/>
      <w:pPr>
        <w:ind w:left="1513" w:hanging="360"/>
      </w:pPr>
      <w:rPr>
        <w:rFonts w:ascii="Courier New" w:hAnsi="Courier New" w:cs="Courier New" w:hint="default"/>
      </w:rPr>
    </w:lvl>
    <w:lvl w:ilvl="2" w:tplc="08090005" w:tentative="1">
      <w:start w:val="1"/>
      <w:numFmt w:val="bullet"/>
      <w:lvlText w:val=""/>
      <w:lvlJc w:val="left"/>
      <w:pPr>
        <w:ind w:left="2233" w:hanging="360"/>
      </w:pPr>
      <w:rPr>
        <w:rFonts w:ascii="Wingdings" w:hAnsi="Wingdings" w:hint="default"/>
      </w:rPr>
    </w:lvl>
    <w:lvl w:ilvl="3" w:tplc="08090001" w:tentative="1">
      <w:start w:val="1"/>
      <w:numFmt w:val="bullet"/>
      <w:lvlText w:val=""/>
      <w:lvlJc w:val="left"/>
      <w:pPr>
        <w:ind w:left="2953" w:hanging="360"/>
      </w:pPr>
      <w:rPr>
        <w:rFonts w:ascii="Symbol" w:hAnsi="Symbol" w:hint="default"/>
      </w:rPr>
    </w:lvl>
    <w:lvl w:ilvl="4" w:tplc="08090003" w:tentative="1">
      <w:start w:val="1"/>
      <w:numFmt w:val="bullet"/>
      <w:lvlText w:val="o"/>
      <w:lvlJc w:val="left"/>
      <w:pPr>
        <w:ind w:left="3673" w:hanging="360"/>
      </w:pPr>
      <w:rPr>
        <w:rFonts w:ascii="Courier New" w:hAnsi="Courier New" w:cs="Courier New" w:hint="default"/>
      </w:rPr>
    </w:lvl>
    <w:lvl w:ilvl="5" w:tplc="08090005" w:tentative="1">
      <w:start w:val="1"/>
      <w:numFmt w:val="bullet"/>
      <w:lvlText w:val=""/>
      <w:lvlJc w:val="left"/>
      <w:pPr>
        <w:ind w:left="4393" w:hanging="360"/>
      </w:pPr>
      <w:rPr>
        <w:rFonts w:ascii="Wingdings" w:hAnsi="Wingdings" w:hint="default"/>
      </w:rPr>
    </w:lvl>
    <w:lvl w:ilvl="6" w:tplc="08090001" w:tentative="1">
      <w:start w:val="1"/>
      <w:numFmt w:val="bullet"/>
      <w:lvlText w:val=""/>
      <w:lvlJc w:val="left"/>
      <w:pPr>
        <w:ind w:left="5113" w:hanging="360"/>
      </w:pPr>
      <w:rPr>
        <w:rFonts w:ascii="Symbol" w:hAnsi="Symbol" w:hint="default"/>
      </w:rPr>
    </w:lvl>
    <w:lvl w:ilvl="7" w:tplc="08090003" w:tentative="1">
      <w:start w:val="1"/>
      <w:numFmt w:val="bullet"/>
      <w:lvlText w:val="o"/>
      <w:lvlJc w:val="left"/>
      <w:pPr>
        <w:ind w:left="5833" w:hanging="360"/>
      </w:pPr>
      <w:rPr>
        <w:rFonts w:ascii="Courier New" w:hAnsi="Courier New" w:cs="Courier New" w:hint="default"/>
      </w:rPr>
    </w:lvl>
    <w:lvl w:ilvl="8" w:tplc="08090005" w:tentative="1">
      <w:start w:val="1"/>
      <w:numFmt w:val="bullet"/>
      <w:lvlText w:val=""/>
      <w:lvlJc w:val="left"/>
      <w:pPr>
        <w:ind w:left="6553" w:hanging="360"/>
      </w:pPr>
      <w:rPr>
        <w:rFonts w:ascii="Wingdings" w:hAnsi="Wingdings" w:hint="default"/>
      </w:rPr>
    </w:lvl>
  </w:abstractNum>
  <w:abstractNum w:abstractNumId="22" w15:restartNumberingAfterBreak="0">
    <w:nsid w:val="590E2661"/>
    <w:multiLevelType w:val="hybridMultilevel"/>
    <w:tmpl w:val="3744BDFE"/>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486C36"/>
    <w:multiLevelType w:val="multilevel"/>
    <w:tmpl w:val="9108579C"/>
    <w:lvl w:ilvl="0">
      <w:start w:val="1"/>
      <w:numFmt w:val="upperRoman"/>
      <w:lvlText w:val="%1."/>
      <w:lvlJc w:val="righ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C51522D"/>
    <w:multiLevelType w:val="hybridMultilevel"/>
    <w:tmpl w:val="763E99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0014D3"/>
    <w:multiLevelType w:val="multilevel"/>
    <w:tmpl w:val="238C25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217467A"/>
    <w:multiLevelType w:val="multilevel"/>
    <w:tmpl w:val="7B50334A"/>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2CB170E"/>
    <w:multiLevelType w:val="multilevel"/>
    <w:tmpl w:val="3BBACBC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47C05E9"/>
    <w:multiLevelType w:val="hybridMultilevel"/>
    <w:tmpl w:val="DA9C2EB8"/>
    <w:lvl w:ilvl="0" w:tplc="B924167C">
      <w:numFmt w:val="bullet"/>
      <w:lvlText w:val="•"/>
      <w:lvlJc w:val="left"/>
      <w:pPr>
        <w:ind w:left="323" w:hanging="180"/>
      </w:pPr>
      <w:rPr>
        <w:rFonts w:ascii="Times New Roman" w:eastAsia="Times New Roman" w:hAnsi="Times New Roman" w:cs="Times New Roman" w:hint="default"/>
        <w:b w:val="0"/>
        <w:bCs w:val="0"/>
        <w:i w:val="0"/>
        <w:iCs w:val="0"/>
        <w:w w:val="100"/>
        <w:sz w:val="24"/>
        <w:szCs w:val="24"/>
        <w:lang w:val="en-US" w:eastAsia="en-US" w:bidi="ar-SA"/>
      </w:rPr>
    </w:lvl>
    <w:lvl w:ilvl="1" w:tplc="D0386B6A">
      <w:numFmt w:val="bullet"/>
      <w:lvlText w:val="•"/>
      <w:lvlJc w:val="left"/>
      <w:pPr>
        <w:ind w:left="416" w:hanging="180"/>
      </w:pPr>
      <w:rPr>
        <w:rFonts w:ascii="Times New Roman" w:eastAsia="Times New Roman" w:hAnsi="Times New Roman" w:cs="Times New Roman" w:hint="default"/>
        <w:b w:val="0"/>
        <w:bCs w:val="0"/>
        <w:i w:val="0"/>
        <w:iCs w:val="0"/>
        <w:w w:val="100"/>
        <w:sz w:val="24"/>
        <w:szCs w:val="24"/>
        <w:lang w:val="en-US" w:eastAsia="en-US" w:bidi="ar-SA"/>
      </w:rPr>
    </w:lvl>
    <w:lvl w:ilvl="2" w:tplc="3AC64868">
      <w:numFmt w:val="bullet"/>
      <w:lvlText w:val="•"/>
      <w:lvlJc w:val="left"/>
      <w:pPr>
        <w:ind w:left="534" w:hanging="181"/>
      </w:pPr>
      <w:rPr>
        <w:rFonts w:ascii="Times New Roman" w:eastAsia="Times New Roman" w:hAnsi="Times New Roman" w:cs="Times New Roman" w:hint="default"/>
        <w:b w:val="0"/>
        <w:bCs w:val="0"/>
        <w:i w:val="0"/>
        <w:iCs w:val="0"/>
        <w:w w:val="100"/>
        <w:sz w:val="24"/>
        <w:szCs w:val="24"/>
        <w:lang w:val="en-US" w:eastAsia="en-US" w:bidi="ar-SA"/>
      </w:rPr>
    </w:lvl>
    <w:lvl w:ilvl="3" w:tplc="33CA2CBE">
      <w:numFmt w:val="bullet"/>
      <w:lvlText w:val="•"/>
      <w:lvlJc w:val="left"/>
      <w:pPr>
        <w:ind w:left="1468" w:hanging="181"/>
      </w:pPr>
      <w:rPr>
        <w:lang w:val="en-US" w:eastAsia="en-US" w:bidi="ar-SA"/>
      </w:rPr>
    </w:lvl>
    <w:lvl w:ilvl="4" w:tplc="BFE07FCE">
      <w:numFmt w:val="bullet"/>
      <w:lvlText w:val="•"/>
      <w:lvlJc w:val="left"/>
      <w:pPr>
        <w:ind w:left="2396" w:hanging="181"/>
      </w:pPr>
      <w:rPr>
        <w:lang w:val="en-US" w:eastAsia="en-US" w:bidi="ar-SA"/>
      </w:rPr>
    </w:lvl>
    <w:lvl w:ilvl="5" w:tplc="A726FF78">
      <w:numFmt w:val="bullet"/>
      <w:lvlText w:val="•"/>
      <w:lvlJc w:val="left"/>
      <w:pPr>
        <w:ind w:left="3324" w:hanging="181"/>
      </w:pPr>
      <w:rPr>
        <w:lang w:val="en-US" w:eastAsia="en-US" w:bidi="ar-SA"/>
      </w:rPr>
    </w:lvl>
    <w:lvl w:ilvl="6" w:tplc="3E5A9354">
      <w:numFmt w:val="bullet"/>
      <w:lvlText w:val="•"/>
      <w:lvlJc w:val="left"/>
      <w:pPr>
        <w:ind w:left="4252" w:hanging="181"/>
      </w:pPr>
      <w:rPr>
        <w:lang w:val="en-US" w:eastAsia="en-US" w:bidi="ar-SA"/>
      </w:rPr>
    </w:lvl>
    <w:lvl w:ilvl="7" w:tplc="6A8A8FEE">
      <w:numFmt w:val="bullet"/>
      <w:lvlText w:val="•"/>
      <w:lvlJc w:val="left"/>
      <w:pPr>
        <w:ind w:left="5180" w:hanging="181"/>
      </w:pPr>
      <w:rPr>
        <w:lang w:val="en-US" w:eastAsia="en-US" w:bidi="ar-SA"/>
      </w:rPr>
    </w:lvl>
    <w:lvl w:ilvl="8" w:tplc="4AAE7B92">
      <w:numFmt w:val="bullet"/>
      <w:lvlText w:val="•"/>
      <w:lvlJc w:val="left"/>
      <w:pPr>
        <w:ind w:left="6108" w:hanging="181"/>
      </w:pPr>
      <w:rPr>
        <w:lang w:val="en-US" w:eastAsia="en-US" w:bidi="ar-SA"/>
      </w:rPr>
    </w:lvl>
  </w:abstractNum>
  <w:abstractNum w:abstractNumId="29" w15:restartNumberingAfterBreak="0">
    <w:nsid w:val="7AD63D26"/>
    <w:multiLevelType w:val="multilevel"/>
    <w:tmpl w:val="388A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6"/>
  </w:num>
  <w:num w:numId="3">
    <w:abstractNumId w:val="8"/>
  </w:num>
  <w:num w:numId="4">
    <w:abstractNumId w:val="22"/>
  </w:num>
  <w:num w:numId="5">
    <w:abstractNumId w:val="28"/>
  </w:num>
  <w:num w:numId="6">
    <w:abstractNumId w:val="11"/>
  </w:num>
  <w:num w:numId="7">
    <w:abstractNumId w:val="25"/>
  </w:num>
  <w:num w:numId="8">
    <w:abstractNumId w:val="9"/>
  </w:num>
  <w:num w:numId="9">
    <w:abstractNumId w:val="3"/>
  </w:num>
  <w:num w:numId="10">
    <w:abstractNumId w:val="23"/>
  </w:num>
  <w:num w:numId="11">
    <w:abstractNumId w:val="7"/>
  </w:num>
  <w:num w:numId="12">
    <w:abstractNumId w:val="12"/>
  </w:num>
  <w:num w:numId="13">
    <w:abstractNumId w:val="14"/>
  </w:num>
  <w:num w:numId="14">
    <w:abstractNumId w:val="18"/>
  </w:num>
  <w:num w:numId="15">
    <w:abstractNumId w:val="5"/>
  </w:num>
  <w:num w:numId="16">
    <w:abstractNumId w:val="17"/>
  </w:num>
  <w:num w:numId="17">
    <w:abstractNumId w:val="27"/>
  </w:num>
  <w:num w:numId="18">
    <w:abstractNumId w:val="6"/>
  </w:num>
  <w:num w:numId="19">
    <w:abstractNumId w:val="13"/>
  </w:num>
  <w:num w:numId="20">
    <w:abstractNumId w:val="20"/>
  </w:num>
  <w:num w:numId="21">
    <w:abstractNumId w:val="29"/>
  </w:num>
  <w:num w:numId="22">
    <w:abstractNumId w:val="10"/>
  </w:num>
  <w:num w:numId="23">
    <w:abstractNumId w:val="19"/>
  </w:num>
  <w:num w:numId="24">
    <w:abstractNumId w:val="21"/>
  </w:num>
  <w:num w:numId="25">
    <w:abstractNumId w:val="2"/>
  </w:num>
  <w:num w:numId="26">
    <w:abstractNumId w:val="15"/>
  </w:num>
  <w:num w:numId="27">
    <w:abstractNumId w:val="4"/>
  </w:num>
  <w:num w:numId="28">
    <w:abstractNumId w:val="16"/>
  </w:num>
  <w:num w:numId="29">
    <w:abstractNumId w:val="24"/>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activeWritingStyle w:appName="MSWord" w:lang="en-GB" w:vendorID="64" w:dllVersion="0"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1E6"/>
    <w:rsid w:val="00000A42"/>
    <w:rsid w:val="00006CA0"/>
    <w:rsid w:val="0001124D"/>
    <w:rsid w:val="0001137C"/>
    <w:rsid w:val="00013FC4"/>
    <w:rsid w:val="00017A86"/>
    <w:rsid w:val="00017BAC"/>
    <w:rsid w:val="00024242"/>
    <w:rsid w:val="00025B55"/>
    <w:rsid w:val="00027A66"/>
    <w:rsid w:val="00030848"/>
    <w:rsid w:val="000310B0"/>
    <w:rsid w:val="00031D37"/>
    <w:rsid w:val="00032483"/>
    <w:rsid w:val="000364C2"/>
    <w:rsid w:val="000421B7"/>
    <w:rsid w:val="00042462"/>
    <w:rsid w:val="0004275D"/>
    <w:rsid w:val="000429A8"/>
    <w:rsid w:val="00044F5F"/>
    <w:rsid w:val="00045DEE"/>
    <w:rsid w:val="0004786C"/>
    <w:rsid w:val="00047C9F"/>
    <w:rsid w:val="000511D3"/>
    <w:rsid w:val="00052D0C"/>
    <w:rsid w:val="00053132"/>
    <w:rsid w:val="00054176"/>
    <w:rsid w:val="00055E7C"/>
    <w:rsid w:val="00057719"/>
    <w:rsid w:val="000606D5"/>
    <w:rsid w:val="00060AE7"/>
    <w:rsid w:val="00061EB2"/>
    <w:rsid w:val="00062CC4"/>
    <w:rsid w:val="000707A8"/>
    <w:rsid w:val="00071E15"/>
    <w:rsid w:val="00072F0A"/>
    <w:rsid w:val="000732FF"/>
    <w:rsid w:val="000818EF"/>
    <w:rsid w:val="000921CD"/>
    <w:rsid w:val="000926CA"/>
    <w:rsid w:val="00094571"/>
    <w:rsid w:val="000951D5"/>
    <w:rsid w:val="000A0A4A"/>
    <w:rsid w:val="000A12D4"/>
    <w:rsid w:val="000A30E2"/>
    <w:rsid w:val="000A4C81"/>
    <w:rsid w:val="000A649E"/>
    <w:rsid w:val="000B24CB"/>
    <w:rsid w:val="000B441A"/>
    <w:rsid w:val="000B5015"/>
    <w:rsid w:val="000B616E"/>
    <w:rsid w:val="000B61CF"/>
    <w:rsid w:val="000B710B"/>
    <w:rsid w:val="000B71C3"/>
    <w:rsid w:val="000B7D34"/>
    <w:rsid w:val="000C0762"/>
    <w:rsid w:val="000C3050"/>
    <w:rsid w:val="000C35C3"/>
    <w:rsid w:val="000C7120"/>
    <w:rsid w:val="000C7237"/>
    <w:rsid w:val="000D1A4B"/>
    <w:rsid w:val="000D370C"/>
    <w:rsid w:val="000D39E6"/>
    <w:rsid w:val="000D4874"/>
    <w:rsid w:val="000D580B"/>
    <w:rsid w:val="000D641E"/>
    <w:rsid w:val="000D76B7"/>
    <w:rsid w:val="000D7F1E"/>
    <w:rsid w:val="000E0785"/>
    <w:rsid w:val="000E286D"/>
    <w:rsid w:val="000E3646"/>
    <w:rsid w:val="000E3EF2"/>
    <w:rsid w:val="000F0B63"/>
    <w:rsid w:val="000F0C1F"/>
    <w:rsid w:val="000F2573"/>
    <w:rsid w:val="000F394A"/>
    <w:rsid w:val="000F6ED7"/>
    <w:rsid w:val="000F6FD5"/>
    <w:rsid w:val="00104098"/>
    <w:rsid w:val="00104B83"/>
    <w:rsid w:val="001064EE"/>
    <w:rsid w:val="00106EFD"/>
    <w:rsid w:val="00107286"/>
    <w:rsid w:val="00113623"/>
    <w:rsid w:val="00113858"/>
    <w:rsid w:val="00113EDE"/>
    <w:rsid w:val="00114184"/>
    <w:rsid w:val="0011505F"/>
    <w:rsid w:val="001178BB"/>
    <w:rsid w:val="001212C0"/>
    <w:rsid w:val="001277A7"/>
    <w:rsid w:val="001301AA"/>
    <w:rsid w:val="00131BED"/>
    <w:rsid w:val="0013208A"/>
    <w:rsid w:val="001363F6"/>
    <w:rsid w:val="00136C17"/>
    <w:rsid w:val="00136CCA"/>
    <w:rsid w:val="001408EE"/>
    <w:rsid w:val="001422EA"/>
    <w:rsid w:val="00143525"/>
    <w:rsid w:val="00143E3A"/>
    <w:rsid w:val="00144B4B"/>
    <w:rsid w:val="00145890"/>
    <w:rsid w:val="00146350"/>
    <w:rsid w:val="001518CC"/>
    <w:rsid w:val="00153F91"/>
    <w:rsid w:val="001556BD"/>
    <w:rsid w:val="00155B30"/>
    <w:rsid w:val="00157CF1"/>
    <w:rsid w:val="0016177D"/>
    <w:rsid w:val="00164030"/>
    <w:rsid w:val="00165606"/>
    <w:rsid w:val="00166E98"/>
    <w:rsid w:val="001672FC"/>
    <w:rsid w:val="00170765"/>
    <w:rsid w:val="0017144B"/>
    <w:rsid w:val="0017326D"/>
    <w:rsid w:val="00175B79"/>
    <w:rsid w:val="001762D4"/>
    <w:rsid w:val="00177626"/>
    <w:rsid w:val="00180F53"/>
    <w:rsid w:val="00182870"/>
    <w:rsid w:val="00185BF0"/>
    <w:rsid w:val="00186BD2"/>
    <w:rsid w:val="001873A4"/>
    <w:rsid w:val="00187B14"/>
    <w:rsid w:val="0019005B"/>
    <w:rsid w:val="0019093E"/>
    <w:rsid w:val="00190BA4"/>
    <w:rsid w:val="00190BBE"/>
    <w:rsid w:val="001924AE"/>
    <w:rsid w:val="0019308F"/>
    <w:rsid w:val="001937C1"/>
    <w:rsid w:val="0019690F"/>
    <w:rsid w:val="001969CF"/>
    <w:rsid w:val="00196F37"/>
    <w:rsid w:val="00197003"/>
    <w:rsid w:val="0019710B"/>
    <w:rsid w:val="00197401"/>
    <w:rsid w:val="001A685C"/>
    <w:rsid w:val="001B2AD4"/>
    <w:rsid w:val="001B3FFD"/>
    <w:rsid w:val="001B4C09"/>
    <w:rsid w:val="001B5845"/>
    <w:rsid w:val="001B68EE"/>
    <w:rsid w:val="001C7C1F"/>
    <w:rsid w:val="001D1286"/>
    <w:rsid w:val="001D1C55"/>
    <w:rsid w:val="001D24C1"/>
    <w:rsid w:val="001D2BC9"/>
    <w:rsid w:val="001E022C"/>
    <w:rsid w:val="001E0F6A"/>
    <w:rsid w:val="001E2AF8"/>
    <w:rsid w:val="001F1D79"/>
    <w:rsid w:val="001F20EF"/>
    <w:rsid w:val="001F22E6"/>
    <w:rsid w:val="001F35B4"/>
    <w:rsid w:val="001F5244"/>
    <w:rsid w:val="001F55F0"/>
    <w:rsid w:val="001F7B9A"/>
    <w:rsid w:val="00202390"/>
    <w:rsid w:val="0020350E"/>
    <w:rsid w:val="002065C4"/>
    <w:rsid w:val="002071A1"/>
    <w:rsid w:val="00207E45"/>
    <w:rsid w:val="00212A59"/>
    <w:rsid w:val="002148C8"/>
    <w:rsid w:val="00214A4D"/>
    <w:rsid w:val="0022092A"/>
    <w:rsid w:val="00221C2F"/>
    <w:rsid w:val="00223940"/>
    <w:rsid w:val="00224C29"/>
    <w:rsid w:val="002265DC"/>
    <w:rsid w:val="002269FC"/>
    <w:rsid w:val="00226D59"/>
    <w:rsid w:val="00227B00"/>
    <w:rsid w:val="00227CBB"/>
    <w:rsid w:val="002302C4"/>
    <w:rsid w:val="0023142A"/>
    <w:rsid w:val="002341C3"/>
    <w:rsid w:val="00234B63"/>
    <w:rsid w:val="00237367"/>
    <w:rsid w:val="002416B4"/>
    <w:rsid w:val="002442E5"/>
    <w:rsid w:val="00244A44"/>
    <w:rsid w:val="00246C9F"/>
    <w:rsid w:val="00251A65"/>
    <w:rsid w:val="00251ADA"/>
    <w:rsid w:val="00255C35"/>
    <w:rsid w:val="00260392"/>
    <w:rsid w:val="002605E8"/>
    <w:rsid w:val="00260A71"/>
    <w:rsid w:val="002614C8"/>
    <w:rsid w:val="0026339F"/>
    <w:rsid w:val="002646A6"/>
    <w:rsid w:val="00264A65"/>
    <w:rsid w:val="002650FA"/>
    <w:rsid w:val="00266100"/>
    <w:rsid w:val="002664BC"/>
    <w:rsid w:val="0026736D"/>
    <w:rsid w:val="002676C1"/>
    <w:rsid w:val="00267FCF"/>
    <w:rsid w:val="0027034C"/>
    <w:rsid w:val="00274BFF"/>
    <w:rsid w:val="00276891"/>
    <w:rsid w:val="00276B84"/>
    <w:rsid w:val="00281020"/>
    <w:rsid w:val="0028138D"/>
    <w:rsid w:val="00282E5D"/>
    <w:rsid w:val="00283135"/>
    <w:rsid w:val="00283812"/>
    <w:rsid w:val="00284B3F"/>
    <w:rsid w:val="002853BA"/>
    <w:rsid w:val="00290992"/>
    <w:rsid w:val="00291477"/>
    <w:rsid w:val="0029221E"/>
    <w:rsid w:val="00293229"/>
    <w:rsid w:val="00293A85"/>
    <w:rsid w:val="00293F8D"/>
    <w:rsid w:val="00296273"/>
    <w:rsid w:val="0029653C"/>
    <w:rsid w:val="002A04BB"/>
    <w:rsid w:val="002A17E3"/>
    <w:rsid w:val="002A31CD"/>
    <w:rsid w:val="002A35F7"/>
    <w:rsid w:val="002A4102"/>
    <w:rsid w:val="002A4655"/>
    <w:rsid w:val="002A4CD7"/>
    <w:rsid w:val="002A7AD7"/>
    <w:rsid w:val="002B1BCB"/>
    <w:rsid w:val="002B252C"/>
    <w:rsid w:val="002B2A38"/>
    <w:rsid w:val="002B3262"/>
    <w:rsid w:val="002B32E0"/>
    <w:rsid w:val="002B509A"/>
    <w:rsid w:val="002B5847"/>
    <w:rsid w:val="002C4646"/>
    <w:rsid w:val="002C7388"/>
    <w:rsid w:val="002C76C0"/>
    <w:rsid w:val="002C7EE3"/>
    <w:rsid w:val="002D1694"/>
    <w:rsid w:val="002D2EF3"/>
    <w:rsid w:val="002D4B80"/>
    <w:rsid w:val="002D5050"/>
    <w:rsid w:val="002D6116"/>
    <w:rsid w:val="002D6224"/>
    <w:rsid w:val="002D6506"/>
    <w:rsid w:val="002E35B1"/>
    <w:rsid w:val="002E3A19"/>
    <w:rsid w:val="002E3F72"/>
    <w:rsid w:val="002E781D"/>
    <w:rsid w:val="002F00AC"/>
    <w:rsid w:val="002F47DC"/>
    <w:rsid w:val="002F5535"/>
    <w:rsid w:val="002F6A32"/>
    <w:rsid w:val="00300FB1"/>
    <w:rsid w:val="0030300D"/>
    <w:rsid w:val="003043A9"/>
    <w:rsid w:val="00305861"/>
    <w:rsid w:val="00307B68"/>
    <w:rsid w:val="00307D3B"/>
    <w:rsid w:val="00310EAD"/>
    <w:rsid w:val="003132FB"/>
    <w:rsid w:val="00314A7E"/>
    <w:rsid w:val="00316E29"/>
    <w:rsid w:val="00317C99"/>
    <w:rsid w:val="00321238"/>
    <w:rsid w:val="00322442"/>
    <w:rsid w:val="00324718"/>
    <w:rsid w:val="00325F53"/>
    <w:rsid w:val="003261A9"/>
    <w:rsid w:val="00326E20"/>
    <w:rsid w:val="00326F45"/>
    <w:rsid w:val="003309F6"/>
    <w:rsid w:val="003326D8"/>
    <w:rsid w:val="00332C11"/>
    <w:rsid w:val="0033312B"/>
    <w:rsid w:val="003351F8"/>
    <w:rsid w:val="003367F8"/>
    <w:rsid w:val="0034030D"/>
    <w:rsid w:val="0034122B"/>
    <w:rsid w:val="0034167E"/>
    <w:rsid w:val="00343227"/>
    <w:rsid w:val="003432FB"/>
    <w:rsid w:val="00343490"/>
    <w:rsid w:val="00343C28"/>
    <w:rsid w:val="003443FB"/>
    <w:rsid w:val="00345E0D"/>
    <w:rsid w:val="003462B6"/>
    <w:rsid w:val="00346F35"/>
    <w:rsid w:val="00352579"/>
    <w:rsid w:val="00355BCA"/>
    <w:rsid w:val="0035736E"/>
    <w:rsid w:val="003635B5"/>
    <w:rsid w:val="00363888"/>
    <w:rsid w:val="00363E92"/>
    <w:rsid w:val="00364941"/>
    <w:rsid w:val="0036508B"/>
    <w:rsid w:val="00366187"/>
    <w:rsid w:val="00366B1C"/>
    <w:rsid w:val="00367E0E"/>
    <w:rsid w:val="003705FD"/>
    <w:rsid w:val="00372972"/>
    <w:rsid w:val="003729A4"/>
    <w:rsid w:val="0038123B"/>
    <w:rsid w:val="0038127B"/>
    <w:rsid w:val="003846B6"/>
    <w:rsid w:val="003858EC"/>
    <w:rsid w:val="00386345"/>
    <w:rsid w:val="00387726"/>
    <w:rsid w:val="003A0010"/>
    <w:rsid w:val="003A18F2"/>
    <w:rsid w:val="003A3A40"/>
    <w:rsid w:val="003A4333"/>
    <w:rsid w:val="003A44AC"/>
    <w:rsid w:val="003A54C7"/>
    <w:rsid w:val="003A5B4F"/>
    <w:rsid w:val="003A625A"/>
    <w:rsid w:val="003A71E7"/>
    <w:rsid w:val="003B067A"/>
    <w:rsid w:val="003B239C"/>
    <w:rsid w:val="003B6733"/>
    <w:rsid w:val="003C0524"/>
    <w:rsid w:val="003C078D"/>
    <w:rsid w:val="003C0B1E"/>
    <w:rsid w:val="003C0B75"/>
    <w:rsid w:val="003C23BA"/>
    <w:rsid w:val="003C6894"/>
    <w:rsid w:val="003D33A0"/>
    <w:rsid w:val="003D35E5"/>
    <w:rsid w:val="003D674C"/>
    <w:rsid w:val="003D6DF9"/>
    <w:rsid w:val="003E195A"/>
    <w:rsid w:val="003E3211"/>
    <w:rsid w:val="003E3C81"/>
    <w:rsid w:val="003E46B0"/>
    <w:rsid w:val="003E5415"/>
    <w:rsid w:val="003E5471"/>
    <w:rsid w:val="003E5AA7"/>
    <w:rsid w:val="003E6764"/>
    <w:rsid w:val="003E72C5"/>
    <w:rsid w:val="003F062B"/>
    <w:rsid w:val="003F16B0"/>
    <w:rsid w:val="003F1B9B"/>
    <w:rsid w:val="003F321A"/>
    <w:rsid w:val="003F34DD"/>
    <w:rsid w:val="003F6F42"/>
    <w:rsid w:val="003F799D"/>
    <w:rsid w:val="00401318"/>
    <w:rsid w:val="00403582"/>
    <w:rsid w:val="00403941"/>
    <w:rsid w:val="00404140"/>
    <w:rsid w:val="00404E7F"/>
    <w:rsid w:val="00405945"/>
    <w:rsid w:val="00405B8F"/>
    <w:rsid w:val="004064F3"/>
    <w:rsid w:val="00412C71"/>
    <w:rsid w:val="00412ECA"/>
    <w:rsid w:val="004131F0"/>
    <w:rsid w:val="00415366"/>
    <w:rsid w:val="00416959"/>
    <w:rsid w:val="00416CF8"/>
    <w:rsid w:val="00420F75"/>
    <w:rsid w:val="0042266D"/>
    <w:rsid w:val="00424AB4"/>
    <w:rsid w:val="00425368"/>
    <w:rsid w:val="00430A4D"/>
    <w:rsid w:val="00430F15"/>
    <w:rsid w:val="0043260B"/>
    <w:rsid w:val="00432EBF"/>
    <w:rsid w:val="00435C01"/>
    <w:rsid w:val="0043684B"/>
    <w:rsid w:val="00437DDE"/>
    <w:rsid w:val="00440475"/>
    <w:rsid w:val="004408B7"/>
    <w:rsid w:val="00441256"/>
    <w:rsid w:val="00441637"/>
    <w:rsid w:val="0044408C"/>
    <w:rsid w:val="00445B96"/>
    <w:rsid w:val="00445D4D"/>
    <w:rsid w:val="004500D9"/>
    <w:rsid w:val="004523AA"/>
    <w:rsid w:val="00454BAD"/>
    <w:rsid w:val="004564F8"/>
    <w:rsid w:val="00456C8F"/>
    <w:rsid w:val="00463EC5"/>
    <w:rsid w:val="004707B6"/>
    <w:rsid w:val="00475B57"/>
    <w:rsid w:val="00477E5B"/>
    <w:rsid w:val="00480908"/>
    <w:rsid w:val="00480E7A"/>
    <w:rsid w:val="004814FB"/>
    <w:rsid w:val="00481F2D"/>
    <w:rsid w:val="004831F4"/>
    <w:rsid w:val="004835BF"/>
    <w:rsid w:val="0048386F"/>
    <w:rsid w:val="00483DD1"/>
    <w:rsid w:val="00483DE6"/>
    <w:rsid w:val="00484B6A"/>
    <w:rsid w:val="00484FA8"/>
    <w:rsid w:val="00485022"/>
    <w:rsid w:val="0048585B"/>
    <w:rsid w:val="00493A3A"/>
    <w:rsid w:val="00494C08"/>
    <w:rsid w:val="004950E5"/>
    <w:rsid w:val="00495A31"/>
    <w:rsid w:val="004977CE"/>
    <w:rsid w:val="00497EB8"/>
    <w:rsid w:val="004A1827"/>
    <w:rsid w:val="004A2596"/>
    <w:rsid w:val="004A3A9F"/>
    <w:rsid w:val="004A654E"/>
    <w:rsid w:val="004B3256"/>
    <w:rsid w:val="004B3F91"/>
    <w:rsid w:val="004B4320"/>
    <w:rsid w:val="004B5DD5"/>
    <w:rsid w:val="004B5FDD"/>
    <w:rsid w:val="004B7790"/>
    <w:rsid w:val="004C1930"/>
    <w:rsid w:val="004C275F"/>
    <w:rsid w:val="004C2F9D"/>
    <w:rsid w:val="004C42B2"/>
    <w:rsid w:val="004C42D8"/>
    <w:rsid w:val="004C7310"/>
    <w:rsid w:val="004D15ED"/>
    <w:rsid w:val="004D1F18"/>
    <w:rsid w:val="004D20D7"/>
    <w:rsid w:val="004D2B58"/>
    <w:rsid w:val="004D3E9D"/>
    <w:rsid w:val="004D4432"/>
    <w:rsid w:val="004D44E1"/>
    <w:rsid w:val="004D54A7"/>
    <w:rsid w:val="004D79DB"/>
    <w:rsid w:val="004D7EBC"/>
    <w:rsid w:val="004E01E7"/>
    <w:rsid w:val="004E0C28"/>
    <w:rsid w:val="004E27D2"/>
    <w:rsid w:val="004E31CD"/>
    <w:rsid w:val="004E35F5"/>
    <w:rsid w:val="004E3C03"/>
    <w:rsid w:val="004E3CFC"/>
    <w:rsid w:val="004E61B8"/>
    <w:rsid w:val="004F1EF3"/>
    <w:rsid w:val="004F25F8"/>
    <w:rsid w:val="004F37DF"/>
    <w:rsid w:val="004F3F98"/>
    <w:rsid w:val="004F63BF"/>
    <w:rsid w:val="004F695E"/>
    <w:rsid w:val="004F6E75"/>
    <w:rsid w:val="005002E2"/>
    <w:rsid w:val="00502C9A"/>
    <w:rsid w:val="00502D42"/>
    <w:rsid w:val="00505B30"/>
    <w:rsid w:val="00507E71"/>
    <w:rsid w:val="005110DC"/>
    <w:rsid w:val="00511F16"/>
    <w:rsid w:val="005123D6"/>
    <w:rsid w:val="00515F50"/>
    <w:rsid w:val="00517C96"/>
    <w:rsid w:val="00520071"/>
    <w:rsid w:val="00521144"/>
    <w:rsid w:val="00521531"/>
    <w:rsid w:val="00521A2C"/>
    <w:rsid w:val="00522A0A"/>
    <w:rsid w:val="00530E1C"/>
    <w:rsid w:val="00531248"/>
    <w:rsid w:val="005312E5"/>
    <w:rsid w:val="00533765"/>
    <w:rsid w:val="00533809"/>
    <w:rsid w:val="0053398D"/>
    <w:rsid w:val="0053451B"/>
    <w:rsid w:val="00534C49"/>
    <w:rsid w:val="00536134"/>
    <w:rsid w:val="00537419"/>
    <w:rsid w:val="00537C66"/>
    <w:rsid w:val="00544199"/>
    <w:rsid w:val="0055179C"/>
    <w:rsid w:val="00551D49"/>
    <w:rsid w:val="00551F75"/>
    <w:rsid w:val="00552E1F"/>
    <w:rsid w:val="00554C2D"/>
    <w:rsid w:val="00560F75"/>
    <w:rsid w:val="00561AE2"/>
    <w:rsid w:val="0056274F"/>
    <w:rsid w:val="00565B03"/>
    <w:rsid w:val="00565DAC"/>
    <w:rsid w:val="005677D2"/>
    <w:rsid w:val="00567BC0"/>
    <w:rsid w:val="00570006"/>
    <w:rsid w:val="00570659"/>
    <w:rsid w:val="005718C8"/>
    <w:rsid w:val="005727A3"/>
    <w:rsid w:val="00572EB9"/>
    <w:rsid w:val="00573EB7"/>
    <w:rsid w:val="00580980"/>
    <w:rsid w:val="00581DB2"/>
    <w:rsid w:val="0058576C"/>
    <w:rsid w:val="005864CC"/>
    <w:rsid w:val="00586E25"/>
    <w:rsid w:val="0058719C"/>
    <w:rsid w:val="00587770"/>
    <w:rsid w:val="00596BB6"/>
    <w:rsid w:val="005970BD"/>
    <w:rsid w:val="005A11B2"/>
    <w:rsid w:val="005A19FC"/>
    <w:rsid w:val="005A2D29"/>
    <w:rsid w:val="005A61CD"/>
    <w:rsid w:val="005A6914"/>
    <w:rsid w:val="005A6BD5"/>
    <w:rsid w:val="005B10B2"/>
    <w:rsid w:val="005B1561"/>
    <w:rsid w:val="005B61B9"/>
    <w:rsid w:val="005C0A46"/>
    <w:rsid w:val="005C221C"/>
    <w:rsid w:val="005C3CD7"/>
    <w:rsid w:val="005C54D4"/>
    <w:rsid w:val="005C7104"/>
    <w:rsid w:val="005D47A3"/>
    <w:rsid w:val="005D4827"/>
    <w:rsid w:val="005D58B5"/>
    <w:rsid w:val="005D67EF"/>
    <w:rsid w:val="005E3FD0"/>
    <w:rsid w:val="005E4BD7"/>
    <w:rsid w:val="005E4EBF"/>
    <w:rsid w:val="005E54C2"/>
    <w:rsid w:val="005E5F47"/>
    <w:rsid w:val="005E76CE"/>
    <w:rsid w:val="005F1990"/>
    <w:rsid w:val="005F1DB8"/>
    <w:rsid w:val="005F1E5D"/>
    <w:rsid w:val="005F2BC5"/>
    <w:rsid w:val="005F31FA"/>
    <w:rsid w:val="005F5261"/>
    <w:rsid w:val="005F5D7E"/>
    <w:rsid w:val="006015E8"/>
    <w:rsid w:val="00602E11"/>
    <w:rsid w:val="00603303"/>
    <w:rsid w:val="0060598C"/>
    <w:rsid w:val="006071A2"/>
    <w:rsid w:val="00607994"/>
    <w:rsid w:val="006125B1"/>
    <w:rsid w:val="00614240"/>
    <w:rsid w:val="006148B9"/>
    <w:rsid w:val="0061632E"/>
    <w:rsid w:val="00616893"/>
    <w:rsid w:val="006172F8"/>
    <w:rsid w:val="0061765D"/>
    <w:rsid w:val="0062044E"/>
    <w:rsid w:val="00622B7A"/>
    <w:rsid w:val="0062380F"/>
    <w:rsid w:val="00625374"/>
    <w:rsid w:val="00630C7A"/>
    <w:rsid w:val="00631903"/>
    <w:rsid w:val="00636DB2"/>
    <w:rsid w:val="006372A8"/>
    <w:rsid w:val="00637A52"/>
    <w:rsid w:val="00641D48"/>
    <w:rsid w:val="00643795"/>
    <w:rsid w:val="0064408A"/>
    <w:rsid w:val="0064568E"/>
    <w:rsid w:val="0064767B"/>
    <w:rsid w:val="00651452"/>
    <w:rsid w:val="00653BF2"/>
    <w:rsid w:val="00657D8E"/>
    <w:rsid w:val="00660651"/>
    <w:rsid w:val="00662158"/>
    <w:rsid w:val="006625E3"/>
    <w:rsid w:val="00662604"/>
    <w:rsid w:val="00663CE6"/>
    <w:rsid w:val="00664349"/>
    <w:rsid w:val="00665680"/>
    <w:rsid w:val="00665F86"/>
    <w:rsid w:val="00666098"/>
    <w:rsid w:val="00666DC7"/>
    <w:rsid w:val="0066798F"/>
    <w:rsid w:val="006700FD"/>
    <w:rsid w:val="00670852"/>
    <w:rsid w:val="00672082"/>
    <w:rsid w:val="006730B1"/>
    <w:rsid w:val="00674959"/>
    <w:rsid w:val="00674EDD"/>
    <w:rsid w:val="00674FAB"/>
    <w:rsid w:val="00675D85"/>
    <w:rsid w:val="00677B15"/>
    <w:rsid w:val="00680785"/>
    <w:rsid w:val="00680A4A"/>
    <w:rsid w:val="00680AF3"/>
    <w:rsid w:val="00694B4A"/>
    <w:rsid w:val="00697279"/>
    <w:rsid w:val="006A0413"/>
    <w:rsid w:val="006A5251"/>
    <w:rsid w:val="006A56A8"/>
    <w:rsid w:val="006B0379"/>
    <w:rsid w:val="006B0995"/>
    <w:rsid w:val="006B1AD3"/>
    <w:rsid w:val="006B4BA1"/>
    <w:rsid w:val="006B73FA"/>
    <w:rsid w:val="006B78D4"/>
    <w:rsid w:val="006C03F9"/>
    <w:rsid w:val="006C533B"/>
    <w:rsid w:val="006C5D19"/>
    <w:rsid w:val="006C685B"/>
    <w:rsid w:val="006D13CC"/>
    <w:rsid w:val="006D3404"/>
    <w:rsid w:val="006D3DF1"/>
    <w:rsid w:val="006D3F70"/>
    <w:rsid w:val="006D6487"/>
    <w:rsid w:val="006D67F2"/>
    <w:rsid w:val="006D6C81"/>
    <w:rsid w:val="006D6E6D"/>
    <w:rsid w:val="006D7D56"/>
    <w:rsid w:val="006D7F75"/>
    <w:rsid w:val="006E039D"/>
    <w:rsid w:val="006E0B13"/>
    <w:rsid w:val="006E0DAF"/>
    <w:rsid w:val="006E1F0B"/>
    <w:rsid w:val="006E38F6"/>
    <w:rsid w:val="006E5395"/>
    <w:rsid w:val="006E5BA1"/>
    <w:rsid w:val="006E6A84"/>
    <w:rsid w:val="006F416F"/>
    <w:rsid w:val="006F5936"/>
    <w:rsid w:val="006F623D"/>
    <w:rsid w:val="006F6899"/>
    <w:rsid w:val="007017DB"/>
    <w:rsid w:val="007020F7"/>
    <w:rsid w:val="00702225"/>
    <w:rsid w:val="0071132C"/>
    <w:rsid w:val="007117A7"/>
    <w:rsid w:val="00711BED"/>
    <w:rsid w:val="00715DE5"/>
    <w:rsid w:val="0071623D"/>
    <w:rsid w:val="00721FDA"/>
    <w:rsid w:val="00723F52"/>
    <w:rsid w:val="007262B0"/>
    <w:rsid w:val="0072652A"/>
    <w:rsid w:val="007274BE"/>
    <w:rsid w:val="0073032B"/>
    <w:rsid w:val="007315A7"/>
    <w:rsid w:val="00734870"/>
    <w:rsid w:val="0073545F"/>
    <w:rsid w:val="007356F1"/>
    <w:rsid w:val="007360C3"/>
    <w:rsid w:val="00740890"/>
    <w:rsid w:val="00740FD4"/>
    <w:rsid w:val="0074173F"/>
    <w:rsid w:val="00743494"/>
    <w:rsid w:val="007459D0"/>
    <w:rsid w:val="00745D5D"/>
    <w:rsid w:val="00745F96"/>
    <w:rsid w:val="00746369"/>
    <w:rsid w:val="0074688D"/>
    <w:rsid w:val="00750035"/>
    <w:rsid w:val="00754D77"/>
    <w:rsid w:val="00755699"/>
    <w:rsid w:val="00760AEB"/>
    <w:rsid w:val="0076407C"/>
    <w:rsid w:val="00770C3C"/>
    <w:rsid w:val="007716F8"/>
    <w:rsid w:val="00773AE8"/>
    <w:rsid w:val="0077644D"/>
    <w:rsid w:val="00777CDA"/>
    <w:rsid w:val="00785096"/>
    <w:rsid w:val="007871A7"/>
    <w:rsid w:val="00792AEF"/>
    <w:rsid w:val="00792EA7"/>
    <w:rsid w:val="007940F9"/>
    <w:rsid w:val="00794C95"/>
    <w:rsid w:val="00795965"/>
    <w:rsid w:val="00795FFB"/>
    <w:rsid w:val="007A2C57"/>
    <w:rsid w:val="007A33A5"/>
    <w:rsid w:val="007A4BEC"/>
    <w:rsid w:val="007A53DD"/>
    <w:rsid w:val="007A7697"/>
    <w:rsid w:val="007B20F5"/>
    <w:rsid w:val="007B225C"/>
    <w:rsid w:val="007B408C"/>
    <w:rsid w:val="007B75DE"/>
    <w:rsid w:val="007B7AAB"/>
    <w:rsid w:val="007C019A"/>
    <w:rsid w:val="007C7F9A"/>
    <w:rsid w:val="007D0E4A"/>
    <w:rsid w:val="007D2902"/>
    <w:rsid w:val="007D5A91"/>
    <w:rsid w:val="007D71AC"/>
    <w:rsid w:val="007E118A"/>
    <w:rsid w:val="007E171F"/>
    <w:rsid w:val="007E3E99"/>
    <w:rsid w:val="007E4E18"/>
    <w:rsid w:val="007F15C6"/>
    <w:rsid w:val="007F2F29"/>
    <w:rsid w:val="007F4999"/>
    <w:rsid w:val="007F5B02"/>
    <w:rsid w:val="007F7575"/>
    <w:rsid w:val="007F7FB6"/>
    <w:rsid w:val="00800674"/>
    <w:rsid w:val="0080143F"/>
    <w:rsid w:val="00802C43"/>
    <w:rsid w:val="00802DE9"/>
    <w:rsid w:val="00803663"/>
    <w:rsid w:val="00803F69"/>
    <w:rsid w:val="008055B1"/>
    <w:rsid w:val="00806BDA"/>
    <w:rsid w:val="00812D15"/>
    <w:rsid w:val="008201D7"/>
    <w:rsid w:val="00821640"/>
    <w:rsid w:val="00821738"/>
    <w:rsid w:val="00822852"/>
    <w:rsid w:val="00825BFD"/>
    <w:rsid w:val="00830826"/>
    <w:rsid w:val="00832F3C"/>
    <w:rsid w:val="00840739"/>
    <w:rsid w:val="00842E95"/>
    <w:rsid w:val="008461C0"/>
    <w:rsid w:val="00846808"/>
    <w:rsid w:val="00846D5D"/>
    <w:rsid w:val="00847A90"/>
    <w:rsid w:val="00847C89"/>
    <w:rsid w:val="008520F0"/>
    <w:rsid w:val="00853F66"/>
    <w:rsid w:val="008551B8"/>
    <w:rsid w:val="008554F2"/>
    <w:rsid w:val="0085691F"/>
    <w:rsid w:val="00857265"/>
    <w:rsid w:val="00860223"/>
    <w:rsid w:val="00863DF1"/>
    <w:rsid w:val="00864863"/>
    <w:rsid w:val="008656BB"/>
    <w:rsid w:val="00865DE0"/>
    <w:rsid w:val="00874679"/>
    <w:rsid w:val="008749D8"/>
    <w:rsid w:val="008750C8"/>
    <w:rsid w:val="008752B9"/>
    <w:rsid w:val="0087728A"/>
    <w:rsid w:val="00881271"/>
    <w:rsid w:val="00884E76"/>
    <w:rsid w:val="00884FFA"/>
    <w:rsid w:val="00885C44"/>
    <w:rsid w:val="00886644"/>
    <w:rsid w:val="00887CE1"/>
    <w:rsid w:val="00891FF5"/>
    <w:rsid w:val="00893AAB"/>
    <w:rsid w:val="00893AAF"/>
    <w:rsid w:val="00895945"/>
    <w:rsid w:val="008971EC"/>
    <w:rsid w:val="008978D1"/>
    <w:rsid w:val="00897ADC"/>
    <w:rsid w:val="008A0BF1"/>
    <w:rsid w:val="008A120A"/>
    <w:rsid w:val="008A5607"/>
    <w:rsid w:val="008A61BF"/>
    <w:rsid w:val="008B1875"/>
    <w:rsid w:val="008B2D94"/>
    <w:rsid w:val="008C1212"/>
    <w:rsid w:val="008C39FB"/>
    <w:rsid w:val="008C455D"/>
    <w:rsid w:val="008C6121"/>
    <w:rsid w:val="008C7DD9"/>
    <w:rsid w:val="008D1621"/>
    <w:rsid w:val="008D187B"/>
    <w:rsid w:val="008D741B"/>
    <w:rsid w:val="008E1922"/>
    <w:rsid w:val="008E29EB"/>
    <w:rsid w:val="008E632D"/>
    <w:rsid w:val="008F040F"/>
    <w:rsid w:val="008F1365"/>
    <w:rsid w:val="008F28D8"/>
    <w:rsid w:val="008F2F3A"/>
    <w:rsid w:val="008F5337"/>
    <w:rsid w:val="00901546"/>
    <w:rsid w:val="00901DC6"/>
    <w:rsid w:val="00901E30"/>
    <w:rsid w:val="00904ED5"/>
    <w:rsid w:val="0090665A"/>
    <w:rsid w:val="00907131"/>
    <w:rsid w:val="00912F83"/>
    <w:rsid w:val="00914FFF"/>
    <w:rsid w:val="00915694"/>
    <w:rsid w:val="009179AE"/>
    <w:rsid w:val="00917D4B"/>
    <w:rsid w:val="00920F6C"/>
    <w:rsid w:val="00921626"/>
    <w:rsid w:val="009224B3"/>
    <w:rsid w:val="00926ED9"/>
    <w:rsid w:val="0093280C"/>
    <w:rsid w:val="00932B6C"/>
    <w:rsid w:val="0093791B"/>
    <w:rsid w:val="00937CD3"/>
    <w:rsid w:val="009427F4"/>
    <w:rsid w:val="009450CF"/>
    <w:rsid w:val="00946F24"/>
    <w:rsid w:val="009522C0"/>
    <w:rsid w:val="00953A9E"/>
    <w:rsid w:val="00955930"/>
    <w:rsid w:val="00956532"/>
    <w:rsid w:val="009577B2"/>
    <w:rsid w:val="00960C93"/>
    <w:rsid w:val="00960F66"/>
    <w:rsid w:val="009613CF"/>
    <w:rsid w:val="0096486A"/>
    <w:rsid w:val="00966200"/>
    <w:rsid w:val="00966813"/>
    <w:rsid w:val="00967D13"/>
    <w:rsid w:val="0097025A"/>
    <w:rsid w:val="009706BF"/>
    <w:rsid w:val="009714C2"/>
    <w:rsid w:val="009716F3"/>
    <w:rsid w:val="00971F4C"/>
    <w:rsid w:val="0097671F"/>
    <w:rsid w:val="00977C6B"/>
    <w:rsid w:val="0098018A"/>
    <w:rsid w:val="009803A7"/>
    <w:rsid w:val="00980A53"/>
    <w:rsid w:val="00981C1C"/>
    <w:rsid w:val="00982902"/>
    <w:rsid w:val="00982ABE"/>
    <w:rsid w:val="00984EB4"/>
    <w:rsid w:val="00990C8A"/>
    <w:rsid w:val="00991E27"/>
    <w:rsid w:val="0099211E"/>
    <w:rsid w:val="00992E1C"/>
    <w:rsid w:val="00992EC7"/>
    <w:rsid w:val="00993E4D"/>
    <w:rsid w:val="00995171"/>
    <w:rsid w:val="00997DBA"/>
    <w:rsid w:val="009A0305"/>
    <w:rsid w:val="009A04F9"/>
    <w:rsid w:val="009A3479"/>
    <w:rsid w:val="009A43F3"/>
    <w:rsid w:val="009A6AB9"/>
    <w:rsid w:val="009A733C"/>
    <w:rsid w:val="009B737F"/>
    <w:rsid w:val="009C0418"/>
    <w:rsid w:val="009C1484"/>
    <w:rsid w:val="009D1466"/>
    <w:rsid w:val="009D17AC"/>
    <w:rsid w:val="009D19DB"/>
    <w:rsid w:val="009D2F7A"/>
    <w:rsid w:val="009D35A5"/>
    <w:rsid w:val="009D4353"/>
    <w:rsid w:val="009D6952"/>
    <w:rsid w:val="009D7BB4"/>
    <w:rsid w:val="009D7FE4"/>
    <w:rsid w:val="009E0E7B"/>
    <w:rsid w:val="009E3D8F"/>
    <w:rsid w:val="009E5124"/>
    <w:rsid w:val="009F0924"/>
    <w:rsid w:val="009F2380"/>
    <w:rsid w:val="009F278D"/>
    <w:rsid w:val="009F4C6B"/>
    <w:rsid w:val="009F5887"/>
    <w:rsid w:val="009F5BC8"/>
    <w:rsid w:val="009F6636"/>
    <w:rsid w:val="00A024ED"/>
    <w:rsid w:val="00A044CC"/>
    <w:rsid w:val="00A055AC"/>
    <w:rsid w:val="00A11249"/>
    <w:rsid w:val="00A12C8E"/>
    <w:rsid w:val="00A13557"/>
    <w:rsid w:val="00A1702D"/>
    <w:rsid w:val="00A21B38"/>
    <w:rsid w:val="00A231C1"/>
    <w:rsid w:val="00A23764"/>
    <w:rsid w:val="00A26398"/>
    <w:rsid w:val="00A26FC7"/>
    <w:rsid w:val="00A278D5"/>
    <w:rsid w:val="00A3224D"/>
    <w:rsid w:val="00A32425"/>
    <w:rsid w:val="00A33425"/>
    <w:rsid w:val="00A33C8E"/>
    <w:rsid w:val="00A3697A"/>
    <w:rsid w:val="00A37B22"/>
    <w:rsid w:val="00A401CC"/>
    <w:rsid w:val="00A43125"/>
    <w:rsid w:val="00A44B91"/>
    <w:rsid w:val="00A52F1E"/>
    <w:rsid w:val="00A561DD"/>
    <w:rsid w:val="00A56450"/>
    <w:rsid w:val="00A575CA"/>
    <w:rsid w:val="00A6039A"/>
    <w:rsid w:val="00A60ACF"/>
    <w:rsid w:val="00A61098"/>
    <w:rsid w:val="00A62D1E"/>
    <w:rsid w:val="00A63142"/>
    <w:rsid w:val="00A64548"/>
    <w:rsid w:val="00A650AB"/>
    <w:rsid w:val="00A657C5"/>
    <w:rsid w:val="00A65991"/>
    <w:rsid w:val="00A66233"/>
    <w:rsid w:val="00A706A6"/>
    <w:rsid w:val="00A70CDF"/>
    <w:rsid w:val="00A72727"/>
    <w:rsid w:val="00A727CB"/>
    <w:rsid w:val="00A758D9"/>
    <w:rsid w:val="00A77718"/>
    <w:rsid w:val="00A813F4"/>
    <w:rsid w:val="00A82054"/>
    <w:rsid w:val="00A83707"/>
    <w:rsid w:val="00A8414B"/>
    <w:rsid w:val="00A84A5E"/>
    <w:rsid w:val="00A85BB7"/>
    <w:rsid w:val="00A862B5"/>
    <w:rsid w:val="00A87BB1"/>
    <w:rsid w:val="00A91B28"/>
    <w:rsid w:val="00A93BF0"/>
    <w:rsid w:val="00A94A88"/>
    <w:rsid w:val="00A966E4"/>
    <w:rsid w:val="00A9777A"/>
    <w:rsid w:val="00AA1B62"/>
    <w:rsid w:val="00AA257A"/>
    <w:rsid w:val="00AA285B"/>
    <w:rsid w:val="00AB2504"/>
    <w:rsid w:val="00AB393D"/>
    <w:rsid w:val="00AB6758"/>
    <w:rsid w:val="00AB7D29"/>
    <w:rsid w:val="00AC06E2"/>
    <w:rsid w:val="00AC0770"/>
    <w:rsid w:val="00AC1694"/>
    <w:rsid w:val="00AC16AD"/>
    <w:rsid w:val="00AC2521"/>
    <w:rsid w:val="00AC26B8"/>
    <w:rsid w:val="00AC29FF"/>
    <w:rsid w:val="00AC3030"/>
    <w:rsid w:val="00AC35BB"/>
    <w:rsid w:val="00AC795E"/>
    <w:rsid w:val="00AD19FC"/>
    <w:rsid w:val="00AD39E8"/>
    <w:rsid w:val="00AE1E59"/>
    <w:rsid w:val="00AE329A"/>
    <w:rsid w:val="00AE4158"/>
    <w:rsid w:val="00AE4915"/>
    <w:rsid w:val="00AE4CCE"/>
    <w:rsid w:val="00AE6792"/>
    <w:rsid w:val="00AE7F51"/>
    <w:rsid w:val="00AF046A"/>
    <w:rsid w:val="00AF2C9E"/>
    <w:rsid w:val="00AF4146"/>
    <w:rsid w:val="00AF4670"/>
    <w:rsid w:val="00AF6982"/>
    <w:rsid w:val="00AF7FA0"/>
    <w:rsid w:val="00B02182"/>
    <w:rsid w:val="00B02F49"/>
    <w:rsid w:val="00B03FBC"/>
    <w:rsid w:val="00B07AF8"/>
    <w:rsid w:val="00B12B26"/>
    <w:rsid w:val="00B1355F"/>
    <w:rsid w:val="00B15AAF"/>
    <w:rsid w:val="00B2207D"/>
    <w:rsid w:val="00B223B2"/>
    <w:rsid w:val="00B227A7"/>
    <w:rsid w:val="00B22BA9"/>
    <w:rsid w:val="00B24E14"/>
    <w:rsid w:val="00B25F05"/>
    <w:rsid w:val="00B27817"/>
    <w:rsid w:val="00B30DE0"/>
    <w:rsid w:val="00B31DC7"/>
    <w:rsid w:val="00B344C1"/>
    <w:rsid w:val="00B34A48"/>
    <w:rsid w:val="00B34D4A"/>
    <w:rsid w:val="00B36D20"/>
    <w:rsid w:val="00B37857"/>
    <w:rsid w:val="00B40F9D"/>
    <w:rsid w:val="00B410E5"/>
    <w:rsid w:val="00B41585"/>
    <w:rsid w:val="00B4453B"/>
    <w:rsid w:val="00B46803"/>
    <w:rsid w:val="00B50546"/>
    <w:rsid w:val="00B5233E"/>
    <w:rsid w:val="00B5270D"/>
    <w:rsid w:val="00B53DD3"/>
    <w:rsid w:val="00B57C2B"/>
    <w:rsid w:val="00B57E81"/>
    <w:rsid w:val="00B62DC2"/>
    <w:rsid w:val="00B633C1"/>
    <w:rsid w:val="00B64A1B"/>
    <w:rsid w:val="00B6604E"/>
    <w:rsid w:val="00B674E4"/>
    <w:rsid w:val="00B7021C"/>
    <w:rsid w:val="00B7239C"/>
    <w:rsid w:val="00B728CB"/>
    <w:rsid w:val="00B7311F"/>
    <w:rsid w:val="00B760A1"/>
    <w:rsid w:val="00B778D6"/>
    <w:rsid w:val="00B8007D"/>
    <w:rsid w:val="00B80FF2"/>
    <w:rsid w:val="00B83486"/>
    <w:rsid w:val="00B868C8"/>
    <w:rsid w:val="00B86B56"/>
    <w:rsid w:val="00B87FF1"/>
    <w:rsid w:val="00B90AC0"/>
    <w:rsid w:val="00B9293A"/>
    <w:rsid w:val="00B92BE4"/>
    <w:rsid w:val="00B93BC8"/>
    <w:rsid w:val="00B948E2"/>
    <w:rsid w:val="00B97891"/>
    <w:rsid w:val="00B978F6"/>
    <w:rsid w:val="00BA1471"/>
    <w:rsid w:val="00BA1775"/>
    <w:rsid w:val="00BA38C2"/>
    <w:rsid w:val="00BA5237"/>
    <w:rsid w:val="00BA5E3C"/>
    <w:rsid w:val="00BA673D"/>
    <w:rsid w:val="00BA779F"/>
    <w:rsid w:val="00BB0652"/>
    <w:rsid w:val="00BB1E2D"/>
    <w:rsid w:val="00BB414F"/>
    <w:rsid w:val="00BB5BB9"/>
    <w:rsid w:val="00BB7313"/>
    <w:rsid w:val="00BC519C"/>
    <w:rsid w:val="00BC6954"/>
    <w:rsid w:val="00BC6EAB"/>
    <w:rsid w:val="00BC6EBC"/>
    <w:rsid w:val="00BD253C"/>
    <w:rsid w:val="00BD2DFE"/>
    <w:rsid w:val="00BD3E47"/>
    <w:rsid w:val="00BD50B9"/>
    <w:rsid w:val="00BD6C89"/>
    <w:rsid w:val="00BD6E61"/>
    <w:rsid w:val="00BE2077"/>
    <w:rsid w:val="00BE2DF9"/>
    <w:rsid w:val="00BE36FC"/>
    <w:rsid w:val="00BE4335"/>
    <w:rsid w:val="00BE4E35"/>
    <w:rsid w:val="00BE7BA8"/>
    <w:rsid w:val="00BF1BD6"/>
    <w:rsid w:val="00BF1C8C"/>
    <w:rsid w:val="00BF202A"/>
    <w:rsid w:val="00BF2A96"/>
    <w:rsid w:val="00BF2ACE"/>
    <w:rsid w:val="00BF316D"/>
    <w:rsid w:val="00BF45D1"/>
    <w:rsid w:val="00BF5A8B"/>
    <w:rsid w:val="00BF637D"/>
    <w:rsid w:val="00BF67A1"/>
    <w:rsid w:val="00C04680"/>
    <w:rsid w:val="00C06139"/>
    <w:rsid w:val="00C062B2"/>
    <w:rsid w:val="00C1242A"/>
    <w:rsid w:val="00C12B5A"/>
    <w:rsid w:val="00C13F01"/>
    <w:rsid w:val="00C1407B"/>
    <w:rsid w:val="00C14795"/>
    <w:rsid w:val="00C21342"/>
    <w:rsid w:val="00C21D05"/>
    <w:rsid w:val="00C25203"/>
    <w:rsid w:val="00C2658F"/>
    <w:rsid w:val="00C306A2"/>
    <w:rsid w:val="00C308C1"/>
    <w:rsid w:val="00C3276E"/>
    <w:rsid w:val="00C33AC9"/>
    <w:rsid w:val="00C34685"/>
    <w:rsid w:val="00C354D8"/>
    <w:rsid w:val="00C36E62"/>
    <w:rsid w:val="00C40077"/>
    <w:rsid w:val="00C4193C"/>
    <w:rsid w:val="00C424DB"/>
    <w:rsid w:val="00C435EA"/>
    <w:rsid w:val="00C46FC2"/>
    <w:rsid w:val="00C47422"/>
    <w:rsid w:val="00C50138"/>
    <w:rsid w:val="00C51F47"/>
    <w:rsid w:val="00C555A1"/>
    <w:rsid w:val="00C5588A"/>
    <w:rsid w:val="00C605B9"/>
    <w:rsid w:val="00C621B4"/>
    <w:rsid w:val="00C62851"/>
    <w:rsid w:val="00C63198"/>
    <w:rsid w:val="00C63718"/>
    <w:rsid w:val="00C66469"/>
    <w:rsid w:val="00C6704B"/>
    <w:rsid w:val="00C73AC9"/>
    <w:rsid w:val="00C750B7"/>
    <w:rsid w:val="00C755F5"/>
    <w:rsid w:val="00C84FDA"/>
    <w:rsid w:val="00C873DE"/>
    <w:rsid w:val="00C92CA5"/>
    <w:rsid w:val="00C92DC9"/>
    <w:rsid w:val="00C94572"/>
    <w:rsid w:val="00C94BFF"/>
    <w:rsid w:val="00C95860"/>
    <w:rsid w:val="00C9595B"/>
    <w:rsid w:val="00CA1796"/>
    <w:rsid w:val="00CA33E9"/>
    <w:rsid w:val="00CA41BF"/>
    <w:rsid w:val="00CB0AE2"/>
    <w:rsid w:val="00CB10AA"/>
    <w:rsid w:val="00CB1622"/>
    <w:rsid w:val="00CB27AB"/>
    <w:rsid w:val="00CB2D56"/>
    <w:rsid w:val="00CB4926"/>
    <w:rsid w:val="00CB533E"/>
    <w:rsid w:val="00CB54C6"/>
    <w:rsid w:val="00CC0140"/>
    <w:rsid w:val="00CC0D92"/>
    <w:rsid w:val="00CC1343"/>
    <w:rsid w:val="00CC2AFA"/>
    <w:rsid w:val="00CC4F70"/>
    <w:rsid w:val="00CD1A9F"/>
    <w:rsid w:val="00CD1B34"/>
    <w:rsid w:val="00CD1B59"/>
    <w:rsid w:val="00CD587B"/>
    <w:rsid w:val="00CD5A91"/>
    <w:rsid w:val="00CD74EE"/>
    <w:rsid w:val="00CD7A31"/>
    <w:rsid w:val="00CE14DE"/>
    <w:rsid w:val="00CE1705"/>
    <w:rsid w:val="00CE2920"/>
    <w:rsid w:val="00CE2A95"/>
    <w:rsid w:val="00CE3AD4"/>
    <w:rsid w:val="00CE4009"/>
    <w:rsid w:val="00CE4703"/>
    <w:rsid w:val="00CE4736"/>
    <w:rsid w:val="00CE69EF"/>
    <w:rsid w:val="00CF02AA"/>
    <w:rsid w:val="00CF2D07"/>
    <w:rsid w:val="00CF2EE9"/>
    <w:rsid w:val="00CF36D2"/>
    <w:rsid w:val="00CF3FA9"/>
    <w:rsid w:val="00D006F0"/>
    <w:rsid w:val="00D04A02"/>
    <w:rsid w:val="00D1076A"/>
    <w:rsid w:val="00D10FE2"/>
    <w:rsid w:val="00D131BD"/>
    <w:rsid w:val="00D13588"/>
    <w:rsid w:val="00D17182"/>
    <w:rsid w:val="00D203BD"/>
    <w:rsid w:val="00D258AA"/>
    <w:rsid w:val="00D3049F"/>
    <w:rsid w:val="00D30D65"/>
    <w:rsid w:val="00D32C81"/>
    <w:rsid w:val="00D32DB6"/>
    <w:rsid w:val="00D32DF7"/>
    <w:rsid w:val="00D3313A"/>
    <w:rsid w:val="00D335C6"/>
    <w:rsid w:val="00D34360"/>
    <w:rsid w:val="00D35A03"/>
    <w:rsid w:val="00D35E58"/>
    <w:rsid w:val="00D40652"/>
    <w:rsid w:val="00D423DD"/>
    <w:rsid w:val="00D4390A"/>
    <w:rsid w:val="00D43B31"/>
    <w:rsid w:val="00D45C13"/>
    <w:rsid w:val="00D51CCB"/>
    <w:rsid w:val="00D51FD4"/>
    <w:rsid w:val="00D5271A"/>
    <w:rsid w:val="00D53EEA"/>
    <w:rsid w:val="00D548E1"/>
    <w:rsid w:val="00D55C57"/>
    <w:rsid w:val="00D60046"/>
    <w:rsid w:val="00D604E8"/>
    <w:rsid w:val="00D60696"/>
    <w:rsid w:val="00D6437D"/>
    <w:rsid w:val="00D6466A"/>
    <w:rsid w:val="00D6548D"/>
    <w:rsid w:val="00D66AD6"/>
    <w:rsid w:val="00D674FD"/>
    <w:rsid w:val="00D718C7"/>
    <w:rsid w:val="00D71E3B"/>
    <w:rsid w:val="00D72116"/>
    <w:rsid w:val="00D72A8B"/>
    <w:rsid w:val="00D7413C"/>
    <w:rsid w:val="00D758B6"/>
    <w:rsid w:val="00D75935"/>
    <w:rsid w:val="00D807BE"/>
    <w:rsid w:val="00D8265E"/>
    <w:rsid w:val="00D82979"/>
    <w:rsid w:val="00D87B84"/>
    <w:rsid w:val="00D94CD0"/>
    <w:rsid w:val="00D95F23"/>
    <w:rsid w:val="00D96648"/>
    <w:rsid w:val="00DA21D9"/>
    <w:rsid w:val="00DA48AF"/>
    <w:rsid w:val="00DA4CCC"/>
    <w:rsid w:val="00DA7B0F"/>
    <w:rsid w:val="00DB2280"/>
    <w:rsid w:val="00DB2293"/>
    <w:rsid w:val="00DB4714"/>
    <w:rsid w:val="00DB7079"/>
    <w:rsid w:val="00DC1331"/>
    <w:rsid w:val="00DC19A3"/>
    <w:rsid w:val="00DC244D"/>
    <w:rsid w:val="00DC3BFF"/>
    <w:rsid w:val="00DC3EB4"/>
    <w:rsid w:val="00DC40A6"/>
    <w:rsid w:val="00DC7316"/>
    <w:rsid w:val="00DC7C19"/>
    <w:rsid w:val="00DD00A9"/>
    <w:rsid w:val="00DD1224"/>
    <w:rsid w:val="00DD13C7"/>
    <w:rsid w:val="00DD26C7"/>
    <w:rsid w:val="00DD39B7"/>
    <w:rsid w:val="00DD4695"/>
    <w:rsid w:val="00DD4970"/>
    <w:rsid w:val="00DD4A3E"/>
    <w:rsid w:val="00DD51EC"/>
    <w:rsid w:val="00DD5E8F"/>
    <w:rsid w:val="00DD6564"/>
    <w:rsid w:val="00DD76E1"/>
    <w:rsid w:val="00DD7CCE"/>
    <w:rsid w:val="00DE138C"/>
    <w:rsid w:val="00DE14E9"/>
    <w:rsid w:val="00DE1A39"/>
    <w:rsid w:val="00DE2A5A"/>
    <w:rsid w:val="00DE5EEF"/>
    <w:rsid w:val="00DF0231"/>
    <w:rsid w:val="00DF32F0"/>
    <w:rsid w:val="00DF48CD"/>
    <w:rsid w:val="00DF580F"/>
    <w:rsid w:val="00DF6938"/>
    <w:rsid w:val="00DF6AE4"/>
    <w:rsid w:val="00E00495"/>
    <w:rsid w:val="00E01CAC"/>
    <w:rsid w:val="00E01E2C"/>
    <w:rsid w:val="00E04A77"/>
    <w:rsid w:val="00E04E76"/>
    <w:rsid w:val="00E07C45"/>
    <w:rsid w:val="00E07E82"/>
    <w:rsid w:val="00E106CE"/>
    <w:rsid w:val="00E108D7"/>
    <w:rsid w:val="00E1152D"/>
    <w:rsid w:val="00E11AE9"/>
    <w:rsid w:val="00E127AF"/>
    <w:rsid w:val="00E12FA5"/>
    <w:rsid w:val="00E13414"/>
    <w:rsid w:val="00E1520F"/>
    <w:rsid w:val="00E17BD3"/>
    <w:rsid w:val="00E20357"/>
    <w:rsid w:val="00E25655"/>
    <w:rsid w:val="00E30B2F"/>
    <w:rsid w:val="00E311E6"/>
    <w:rsid w:val="00E3296B"/>
    <w:rsid w:val="00E32D31"/>
    <w:rsid w:val="00E340A0"/>
    <w:rsid w:val="00E34722"/>
    <w:rsid w:val="00E35FFF"/>
    <w:rsid w:val="00E36EA2"/>
    <w:rsid w:val="00E3746F"/>
    <w:rsid w:val="00E37C8F"/>
    <w:rsid w:val="00E4159B"/>
    <w:rsid w:val="00E43577"/>
    <w:rsid w:val="00E436FD"/>
    <w:rsid w:val="00E45B16"/>
    <w:rsid w:val="00E45BD0"/>
    <w:rsid w:val="00E45E18"/>
    <w:rsid w:val="00E45F0D"/>
    <w:rsid w:val="00E4660F"/>
    <w:rsid w:val="00E53B2C"/>
    <w:rsid w:val="00E53BDF"/>
    <w:rsid w:val="00E54630"/>
    <w:rsid w:val="00E5569D"/>
    <w:rsid w:val="00E55CEE"/>
    <w:rsid w:val="00E57341"/>
    <w:rsid w:val="00E6039F"/>
    <w:rsid w:val="00E65660"/>
    <w:rsid w:val="00E673B5"/>
    <w:rsid w:val="00E7026E"/>
    <w:rsid w:val="00E70E78"/>
    <w:rsid w:val="00E71FAC"/>
    <w:rsid w:val="00E722B0"/>
    <w:rsid w:val="00E725B6"/>
    <w:rsid w:val="00E75A2D"/>
    <w:rsid w:val="00E75E20"/>
    <w:rsid w:val="00E7652E"/>
    <w:rsid w:val="00E77AE3"/>
    <w:rsid w:val="00E77CE5"/>
    <w:rsid w:val="00E807F6"/>
    <w:rsid w:val="00E8120F"/>
    <w:rsid w:val="00E82E05"/>
    <w:rsid w:val="00E83E75"/>
    <w:rsid w:val="00E84240"/>
    <w:rsid w:val="00E84672"/>
    <w:rsid w:val="00E8498D"/>
    <w:rsid w:val="00E8556B"/>
    <w:rsid w:val="00E90095"/>
    <w:rsid w:val="00E90CEA"/>
    <w:rsid w:val="00E91DC1"/>
    <w:rsid w:val="00E940F7"/>
    <w:rsid w:val="00E964E0"/>
    <w:rsid w:val="00E97472"/>
    <w:rsid w:val="00EA0FD4"/>
    <w:rsid w:val="00EA269D"/>
    <w:rsid w:val="00EA3E41"/>
    <w:rsid w:val="00EA4ABA"/>
    <w:rsid w:val="00EA4E1D"/>
    <w:rsid w:val="00EA6903"/>
    <w:rsid w:val="00EB0AAE"/>
    <w:rsid w:val="00EB16C6"/>
    <w:rsid w:val="00EB220F"/>
    <w:rsid w:val="00EB50F7"/>
    <w:rsid w:val="00EB608C"/>
    <w:rsid w:val="00EC50C3"/>
    <w:rsid w:val="00EC5253"/>
    <w:rsid w:val="00EC5B80"/>
    <w:rsid w:val="00ED001E"/>
    <w:rsid w:val="00ED06AE"/>
    <w:rsid w:val="00ED1455"/>
    <w:rsid w:val="00ED5C36"/>
    <w:rsid w:val="00ED625C"/>
    <w:rsid w:val="00ED7DA9"/>
    <w:rsid w:val="00EE2364"/>
    <w:rsid w:val="00EE26EE"/>
    <w:rsid w:val="00EE389D"/>
    <w:rsid w:val="00EE4EB4"/>
    <w:rsid w:val="00EF0EB3"/>
    <w:rsid w:val="00EF19FF"/>
    <w:rsid w:val="00EF1DD3"/>
    <w:rsid w:val="00EF2D10"/>
    <w:rsid w:val="00EF3A59"/>
    <w:rsid w:val="00EF5599"/>
    <w:rsid w:val="00EF6FE9"/>
    <w:rsid w:val="00EF78F5"/>
    <w:rsid w:val="00F036AC"/>
    <w:rsid w:val="00F03CCE"/>
    <w:rsid w:val="00F04CB7"/>
    <w:rsid w:val="00F07675"/>
    <w:rsid w:val="00F10FDF"/>
    <w:rsid w:val="00F13227"/>
    <w:rsid w:val="00F14F28"/>
    <w:rsid w:val="00F1562F"/>
    <w:rsid w:val="00F172DC"/>
    <w:rsid w:val="00F1767C"/>
    <w:rsid w:val="00F17E99"/>
    <w:rsid w:val="00F201A0"/>
    <w:rsid w:val="00F212F6"/>
    <w:rsid w:val="00F2265E"/>
    <w:rsid w:val="00F23DD1"/>
    <w:rsid w:val="00F23FD7"/>
    <w:rsid w:val="00F25F60"/>
    <w:rsid w:val="00F269B4"/>
    <w:rsid w:val="00F26C9D"/>
    <w:rsid w:val="00F27C34"/>
    <w:rsid w:val="00F30622"/>
    <w:rsid w:val="00F3425A"/>
    <w:rsid w:val="00F3508E"/>
    <w:rsid w:val="00F35849"/>
    <w:rsid w:val="00F41003"/>
    <w:rsid w:val="00F43FD0"/>
    <w:rsid w:val="00F461F1"/>
    <w:rsid w:val="00F47DEB"/>
    <w:rsid w:val="00F47E7E"/>
    <w:rsid w:val="00F50CE7"/>
    <w:rsid w:val="00F51C72"/>
    <w:rsid w:val="00F52ACB"/>
    <w:rsid w:val="00F53484"/>
    <w:rsid w:val="00F55713"/>
    <w:rsid w:val="00F566C0"/>
    <w:rsid w:val="00F6024F"/>
    <w:rsid w:val="00F653F6"/>
    <w:rsid w:val="00F65817"/>
    <w:rsid w:val="00F667BF"/>
    <w:rsid w:val="00F66B6F"/>
    <w:rsid w:val="00F6711B"/>
    <w:rsid w:val="00F6733C"/>
    <w:rsid w:val="00F674A4"/>
    <w:rsid w:val="00F7054F"/>
    <w:rsid w:val="00F7326A"/>
    <w:rsid w:val="00F74A97"/>
    <w:rsid w:val="00F86780"/>
    <w:rsid w:val="00F906AE"/>
    <w:rsid w:val="00F90EE7"/>
    <w:rsid w:val="00F911D1"/>
    <w:rsid w:val="00F940A9"/>
    <w:rsid w:val="00F949D8"/>
    <w:rsid w:val="00F9605F"/>
    <w:rsid w:val="00F9680C"/>
    <w:rsid w:val="00F97A6E"/>
    <w:rsid w:val="00FA02A4"/>
    <w:rsid w:val="00FA39F7"/>
    <w:rsid w:val="00FA49A4"/>
    <w:rsid w:val="00FA4C98"/>
    <w:rsid w:val="00FA59A1"/>
    <w:rsid w:val="00FA6C7A"/>
    <w:rsid w:val="00FB00ED"/>
    <w:rsid w:val="00FB03E4"/>
    <w:rsid w:val="00FB129F"/>
    <w:rsid w:val="00FB203A"/>
    <w:rsid w:val="00FB259B"/>
    <w:rsid w:val="00FB3989"/>
    <w:rsid w:val="00FB5644"/>
    <w:rsid w:val="00FB5A0C"/>
    <w:rsid w:val="00FC1AE0"/>
    <w:rsid w:val="00FC2399"/>
    <w:rsid w:val="00FC3141"/>
    <w:rsid w:val="00FC39D3"/>
    <w:rsid w:val="00FC3AD5"/>
    <w:rsid w:val="00FC4545"/>
    <w:rsid w:val="00FC4632"/>
    <w:rsid w:val="00FC6726"/>
    <w:rsid w:val="00FC67C2"/>
    <w:rsid w:val="00FC7177"/>
    <w:rsid w:val="00FD12D7"/>
    <w:rsid w:val="00FD1A43"/>
    <w:rsid w:val="00FD239B"/>
    <w:rsid w:val="00FD23A2"/>
    <w:rsid w:val="00FD254E"/>
    <w:rsid w:val="00FD696C"/>
    <w:rsid w:val="00FE2243"/>
    <w:rsid w:val="00FE2310"/>
    <w:rsid w:val="00FE6651"/>
    <w:rsid w:val="00FE7705"/>
    <w:rsid w:val="00FE7ED5"/>
    <w:rsid w:val="00FF0656"/>
    <w:rsid w:val="00FF0DD2"/>
    <w:rsid w:val="00FF19B3"/>
    <w:rsid w:val="00FF1CFF"/>
    <w:rsid w:val="00FF4266"/>
    <w:rsid w:val="00FF5681"/>
    <w:rsid w:val="00FF6132"/>
    <w:rsid w:val="00FF7B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2B6B0"/>
  <w15:chartTrackingRefBased/>
  <w15:docId w15:val="{8DF468C9-DABB-42AF-A508-D34BDA6EA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6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7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19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3E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F6E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311E6"/>
    <w:pPr>
      <w:autoSpaceDE w:val="0"/>
      <w:autoSpaceDN w:val="0"/>
      <w:adjustRightInd w:val="0"/>
      <w:spacing w:after="0" w:line="240" w:lineRule="auto"/>
    </w:pPr>
    <w:rPr>
      <w:rFonts w:ascii="Open Sans" w:hAnsi="Open Sans" w:cs="Open Sans"/>
      <w:color w:val="000000"/>
      <w:sz w:val="24"/>
      <w:szCs w:val="24"/>
    </w:rPr>
  </w:style>
  <w:style w:type="paragraph" w:styleId="NoSpacing">
    <w:name w:val="No Spacing"/>
    <w:link w:val="NoSpacingChar"/>
    <w:uiPriority w:val="1"/>
    <w:qFormat/>
    <w:rsid w:val="00E435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43577"/>
    <w:rPr>
      <w:rFonts w:eastAsiaTheme="minorEastAsia"/>
      <w:lang w:val="en-US"/>
    </w:rPr>
  </w:style>
  <w:style w:type="character" w:customStyle="1" w:styleId="Heading1Char">
    <w:name w:val="Heading 1 Char"/>
    <w:basedOn w:val="DefaultParagraphFont"/>
    <w:link w:val="Heading1"/>
    <w:uiPriority w:val="9"/>
    <w:rsid w:val="00E6566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5660"/>
    <w:pPr>
      <w:outlineLvl w:val="9"/>
    </w:pPr>
    <w:rPr>
      <w:lang w:val="en-US"/>
    </w:rPr>
  </w:style>
  <w:style w:type="paragraph" w:styleId="TOC1">
    <w:name w:val="toc 1"/>
    <w:basedOn w:val="Normal"/>
    <w:next w:val="Normal"/>
    <w:autoRedefine/>
    <w:uiPriority w:val="39"/>
    <w:unhideWhenUsed/>
    <w:rsid w:val="00E65660"/>
    <w:pPr>
      <w:spacing w:after="100"/>
    </w:pPr>
  </w:style>
  <w:style w:type="character" w:styleId="Hyperlink">
    <w:name w:val="Hyperlink"/>
    <w:basedOn w:val="DefaultParagraphFont"/>
    <w:uiPriority w:val="99"/>
    <w:unhideWhenUsed/>
    <w:rsid w:val="00E65660"/>
    <w:rPr>
      <w:color w:val="0563C1" w:themeColor="hyperlink"/>
      <w:u w:val="single"/>
    </w:rPr>
  </w:style>
  <w:style w:type="paragraph" w:styleId="Header">
    <w:name w:val="header"/>
    <w:basedOn w:val="Normal"/>
    <w:link w:val="HeaderChar"/>
    <w:uiPriority w:val="99"/>
    <w:unhideWhenUsed/>
    <w:rsid w:val="00E656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660"/>
  </w:style>
  <w:style w:type="paragraph" w:styleId="Footer">
    <w:name w:val="footer"/>
    <w:basedOn w:val="Normal"/>
    <w:link w:val="FooterChar"/>
    <w:uiPriority w:val="99"/>
    <w:unhideWhenUsed/>
    <w:rsid w:val="00E656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660"/>
  </w:style>
  <w:style w:type="paragraph" w:styleId="ListParagraph">
    <w:name w:val="List Paragraph"/>
    <w:basedOn w:val="Normal"/>
    <w:uiPriority w:val="1"/>
    <w:qFormat/>
    <w:rsid w:val="009F0924"/>
    <w:pPr>
      <w:ind w:left="720"/>
      <w:contextualSpacing/>
    </w:pPr>
  </w:style>
  <w:style w:type="paragraph" w:styleId="Caption">
    <w:name w:val="caption"/>
    <w:basedOn w:val="Normal"/>
    <w:next w:val="Normal"/>
    <w:uiPriority w:val="35"/>
    <w:unhideWhenUsed/>
    <w:qFormat/>
    <w:rsid w:val="00BF202A"/>
    <w:pPr>
      <w:spacing w:after="200" w:line="240" w:lineRule="auto"/>
    </w:pPr>
    <w:rPr>
      <w:i/>
      <w:iCs/>
      <w:color w:val="44546A" w:themeColor="text2"/>
      <w:sz w:val="18"/>
      <w:szCs w:val="18"/>
    </w:rPr>
  </w:style>
  <w:style w:type="paragraph" w:styleId="NormalWeb">
    <w:name w:val="Normal (Web)"/>
    <w:basedOn w:val="Normal"/>
    <w:uiPriority w:val="99"/>
    <w:unhideWhenUsed/>
    <w:rsid w:val="0034122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8971E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A4CD7"/>
    <w:pPr>
      <w:spacing w:after="100"/>
      <w:ind w:left="220"/>
    </w:pPr>
  </w:style>
  <w:style w:type="character" w:customStyle="1" w:styleId="Heading3Char">
    <w:name w:val="Heading 3 Char"/>
    <w:basedOn w:val="DefaultParagraphFont"/>
    <w:link w:val="Heading3"/>
    <w:uiPriority w:val="9"/>
    <w:rsid w:val="00FF19B3"/>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02C9A"/>
    <w:rPr>
      <w:color w:val="605E5C"/>
      <w:shd w:val="clear" w:color="auto" w:fill="E1DFDD"/>
    </w:rPr>
  </w:style>
  <w:style w:type="character" w:styleId="PlaceholderText">
    <w:name w:val="Placeholder Text"/>
    <w:basedOn w:val="DefaultParagraphFont"/>
    <w:uiPriority w:val="99"/>
    <w:semiHidden/>
    <w:rsid w:val="00463EC5"/>
    <w:rPr>
      <w:color w:val="808080"/>
    </w:rPr>
  </w:style>
  <w:style w:type="character" w:customStyle="1" w:styleId="Heading4Char">
    <w:name w:val="Heading 4 Char"/>
    <w:basedOn w:val="DefaultParagraphFont"/>
    <w:link w:val="Heading4"/>
    <w:uiPriority w:val="9"/>
    <w:rsid w:val="00573EB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F6E75"/>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F8678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86780"/>
    <w:rPr>
      <w:rFonts w:ascii="Times New Roman" w:eastAsia="Times New Roman" w:hAnsi="Times New Roman" w:cs="Times New Roman"/>
      <w:sz w:val="24"/>
      <w:szCs w:val="24"/>
      <w:lang w:val="en-US"/>
    </w:rPr>
  </w:style>
  <w:style w:type="paragraph" w:customStyle="1" w:styleId="trt0xe">
    <w:name w:val="trt0xe"/>
    <w:basedOn w:val="Normal"/>
    <w:rsid w:val="00ED7DA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A23764"/>
    <w:pPr>
      <w:spacing w:after="100"/>
      <w:ind w:left="440"/>
    </w:pPr>
  </w:style>
  <w:style w:type="character" w:styleId="Strong">
    <w:name w:val="Strong"/>
    <w:basedOn w:val="DefaultParagraphFont"/>
    <w:uiPriority w:val="22"/>
    <w:qFormat/>
    <w:rsid w:val="00565B03"/>
    <w:rPr>
      <w:b/>
      <w:bCs/>
    </w:rPr>
  </w:style>
  <w:style w:type="paragraph" w:styleId="TableofFigures">
    <w:name w:val="table of figures"/>
    <w:basedOn w:val="Normal"/>
    <w:next w:val="Normal"/>
    <w:uiPriority w:val="99"/>
    <w:unhideWhenUsed/>
    <w:rsid w:val="001D128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1150">
      <w:bodyDiv w:val="1"/>
      <w:marLeft w:val="0"/>
      <w:marRight w:val="0"/>
      <w:marTop w:val="0"/>
      <w:marBottom w:val="0"/>
      <w:divBdr>
        <w:top w:val="none" w:sz="0" w:space="0" w:color="auto"/>
        <w:left w:val="none" w:sz="0" w:space="0" w:color="auto"/>
        <w:bottom w:val="none" w:sz="0" w:space="0" w:color="auto"/>
        <w:right w:val="none" w:sz="0" w:space="0" w:color="auto"/>
      </w:divBdr>
    </w:div>
    <w:div w:id="13238449">
      <w:bodyDiv w:val="1"/>
      <w:marLeft w:val="0"/>
      <w:marRight w:val="0"/>
      <w:marTop w:val="0"/>
      <w:marBottom w:val="0"/>
      <w:divBdr>
        <w:top w:val="none" w:sz="0" w:space="0" w:color="auto"/>
        <w:left w:val="none" w:sz="0" w:space="0" w:color="auto"/>
        <w:bottom w:val="none" w:sz="0" w:space="0" w:color="auto"/>
        <w:right w:val="none" w:sz="0" w:space="0" w:color="auto"/>
      </w:divBdr>
    </w:div>
    <w:div w:id="32001466">
      <w:bodyDiv w:val="1"/>
      <w:marLeft w:val="0"/>
      <w:marRight w:val="0"/>
      <w:marTop w:val="0"/>
      <w:marBottom w:val="0"/>
      <w:divBdr>
        <w:top w:val="none" w:sz="0" w:space="0" w:color="auto"/>
        <w:left w:val="none" w:sz="0" w:space="0" w:color="auto"/>
        <w:bottom w:val="none" w:sz="0" w:space="0" w:color="auto"/>
        <w:right w:val="none" w:sz="0" w:space="0" w:color="auto"/>
      </w:divBdr>
    </w:div>
    <w:div w:id="154958511">
      <w:bodyDiv w:val="1"/>
      <w:marLeft w:val="0"/>
      <w:marRight w:val="0"/>
      <w:marTop w:val="0"/>
      <w:marBottom w:val="0"/>
      <w:divBdr>
        <w:top w:val="none" w:sz="0" w:space="0" w:color="auto"/>
        <w:left w:val="none" w:sz="0" w:space="0" w:color="auto"/>
        <w:bottom w:val="none" w:sz="0" w:space="0" w:color="auto"/>
        <w:right w:val="none" w:sz="0" w:space="0" w:color="auto"/>
      </w:divBdr>
    </w:div>
    <w:div w:id="225067264">
      <w:bodyDiv w:val="1"/>
      <w:marLeft w:val="0"/>
      <w:marRight w:val="0"/>
      <w:marTop w:val="0"/>
      <w:marBottom w:val="0"/>
      <w:divBdr>
        <w:top w:val="none" w:sz="0" w:space="0" w:color="auto"/>
        <w:left w:val="none" w:sz="0" w:space="0" w:color="auto"/>
        <w:bottom w:val="none" w:sz="0" w:space="0" w:color="auto"/>
        <w:right w:val="none" w:sz="0" w:space="0" w:color="auto"/>
      </w:divBdr>
    </w:div>
    <w:div w:id="278152189">
      <w:bodyDiv w:val="1"/>
      <w:marLeft w:val="0"/>
      <w:marRight w:val="0"/>
      <w:marTop w:val="0"/>
      <w:marBottom w:val="0"/>
      <w:divBdr>
        <w:top w:val="none" w:sz="0" w:space="0" w:color="auto"/>
        <w:left w:val="none" w:sz="0" w:space="0" w:color="auto"/>
        <w:bottom w:val="none" w:sz="0" w:space="0" w:color="auto"/>
        <w:right w:val="none" w:sz="0" w:space="0" w:color="auto"/>
      </w:divBdr>
    </w:div>
    <w:div w:id="386611113">
      <w:bodyDiv w:val="1"/>
      <w:marLeft w:val="0"/>
      <w:marRight w:val="0"/>
      <w:marTop w:val="0"/>
      <w:marBottom w:val="0"/>
      <w:divBdr>
        <w:top w:val="none" w:sz="0" w:space="0" w:color="auto"/>
        <w:left w:val="none" w:sz="0" w:space="0" w:color="auto"/>
        <w:bottom w:val="none" w:sz="0" w:space="0" w:color="auto"/>
        <w:right w:val="none" w:sz="0" w:space="0" w:color="auto"/>
      </w:divBdr>
    </w:div>
    <w:div w:id="469441295">
      <w:bodyDiv w:val="1"/>
      <w:marLeft w:val="0"/>
      <w:marRight w:val="0"/>
      <w:marTop w:val="0"/>
      <w:marBottom w:val="0"/>
      <w:divBdr>
        <w:top w:val="none" w:sz="0" w:space="0" w:color="auto"/>
        <w:left w:val="none" w:sz="0" w:space="0" w:color="auto"/>
        <w:bottom w:val="none" w:sz="0" w:space="0" w:color="auto"/>
        <w:right w:val="none" w:sz="0" w:space="0" w:color="auto"/>
      </w:divBdr>
      <w:divsChild>
        <w:div w:id="1280263931">
          <w:marLeft w:val="0"/>
          <w:marRight w:val="0"/>
          <w:marTop w:val="0"/>
          <w:marBottom w:val="0"/>
          <w:divBdr>
            <w:top w:val="none" w:sz="0" w:space="0" w:color="auto"/>
            <w:left w:val="none" w:sz="0" w:space="0" w:color="auto"/>
            <w:bottom w:val="none" w:sz="0" w:space="0" w:color="auto"/>
            <w:right w:val="none" w:sz="0" w:space="0" w:color="auto"/>
          </w:divBdr>
        </w:div>
      </w:divsChild>
    </w:div>
    <w:div w:id="654652149">
      <w:bodyDiv w:val="1"/>
      <w:marLeft w:val="0"/>
      <w:marRight w:val="0"/>
      <w:marTop w:val="0"/>
      <w:marBottom w:val="0"/>
      <w:divBdr>
        <w:top w:val="none" w:sz="0" w:space="0" w:color="auto"/>
        <w:left w:val="none" w:sz="0" w:space="0" w:color="auto"/>
        <w:bottom w:val="none" w:sz="0" w:space="0" w:color="auto"/>
        <w:right w:val="none" w:sz="0" w:space="0" w:color="auto"/>
      </w:divBdr>
    </w:div>
    <w:div w:id="709454747">
      <w:bodyDiv w:val="1"/>
      <w:marLeft w:val="0"/>
      <w:marRight w:val="0"/>
      <w:marTop w:val="0"/>
      <w:marBottom w:val="0"/>
      <w:divBdr>
        <w:top w:val="none" w:sz="0" w:space="0" w:color="auto"/>
        <w:left w:val="none" w:sz="0" w:space="0" w:color="auto"/>
        <w:bottom w:val="none" w:sz="0" w:space="0" w:color="auto"/>
        <w:right w:val="none" w:sz="0" w:space="0" w:color="auto"/>
      </w:divBdr>
    </w:div>
    <w:div w:id="744228838">
      <w:bodyDiv w:val="1"/>
      <w:marLeft w:val="0"/>
      <w:marRight w:val="0"/>
      <w:marTop w:val="0"/>
      <w:marBottom w:val="0"/>
      <w:divBdr>
        <w:top w:val="none" w:sz="0" w:space="0" w:color="auto"/>
        <w:left w:val="none" w:sz="0" w:space="0" w:color="auto"/>
        <w:bottom w:val="none" w:sz="0" w:space="0" w:color="auto"/>
        <w:right w:val="none" w:sz="0" w:space="0" w:color="auto"/>
      </w:divBdr>
      <w:divsChild>
        <w:div w:id="1447457821">
          <w:marLeft w:val="0"/>
          <w:marRight w:val="0"/>
          <w:marTop w:val="0"/>
          <w:marBottom w:val="0"/>
          <w:divBdr>
            <w:top w:val="none" w:sz="0" w:space="0" w:color="auto"/>
            <w:left w:val="none" w:sz="0" w:space="0" w:color="auto"/>
            <w:bottom w:val="none" w:sz="0" w:space="0" w:color="auto"/>
            <w:right w:val="none" w:sz="0" w:space="0" w:color="auto"/>
          </w:divBdr>
        </w:div>
      </w:divsChild>
    </w:div>
    <w:div w:id="754015938">
      <w:bodyDiv w:val="1"/>
      <w:marLeft w:val="0"/>
      <w:marRight w:val="0"/>
      <w:marTop w:val="0"/>
      <w:marBottom w:val="0"/>
      <w:divBdr>
        <w:top w:val="none" w:sz="0" w:space="0" w:color="auto"/>
        <w:left w:val="none" w:sz="0" w:space="0" w:color="auto"/>
        <w:bottom w:val="none" w:sz="0" w:space="0" w:color="auto"/>
        <w:right w:val="none" w:sz="0" w:space="0" w:color="auto"/>
      </w:divBdr>
    </w:div>
    <w:div w:id="903681520">
      <w:bodyDiv w:val="1"/>
      <w:marLeft w:val="0"/>
      <w:marRight w:val="0"/>
      <w:marTop w:val="0"/>
      <w:marBottom w:val="0"/>
      <w:divBdr>
        <w:top w:val="none" w:sz="0" w:space="0" w:color="auto"/>
        <w:left w:val="none" w:sz="0" w:space="0" w:color="auto"/>
        <w:bottom w:val="none" w:sz="0" w:space="0" w:color="auto"/>
        <w:right w:val="none" w:sz="0" w:space="0" w:color="auto"/>
      </w:divBdr>
    </w:div>
    <w:div w:id="903754454">
      <w:bodyDiv w:val="1"/>
      <w:marLeft w:val="0"/>
      <w:marRight w:val="0"/>
      <w:marTop w:val="0"/>
      <w:marBottom w:val="0"/>
      <w:divBdr>
        <w:top w:val="none" w:sz="0" w:space="0" w:color="auto"/>
        <w:left w:val="none" w:sz="0" w:space="0" w:color="auto"/>
        <w:bottom w:val="none" w:sz="0" w:space="0" w:color="auto"/>
        <w:right w:val="none" w:sz="0" w:space="0" w:color="auto"/>
      </w:divBdr>
    </w:div>
    <w:div w:id="941498597">
      <w:bodyDiv w:val="1"/>
      <w:marLeft w:val="0"/>
      <w:marRight w:val="0"/>
      <w:marTop w:val="0"/>
      <w:marBottom w:val="0"/>
      <w:divBdr>
        <w:top w:val="none" w:sz="0" w:space="0" w:color="auto"/>
        <w:left w:val="none" w:sz="0" w:space="0" w:color="auto"/>
        <w:bottom w:val="none" w:sz="0" w:space="0" w:color="auto"/>
        <w:right w:val="none" w:sz="0" w:space="0" w:color="auto"/>
      </w:divBdr>
    </w:div>
    <w:div w:id="1037006365">
      <w:bodyDiv w:val="1"/>
      <w:marLeft w:val="0"/>
      <w:marRight w:val="0"/>
      <w:marTop w:val="0"/>
      <w:marBottom w:val="0"/>
      <w:divBdr>
        <w:top w:val="none" w:sz="0" w:space="0" w:color="auto"/>
        <w:left w:val="none" w:sz="0" w:space="0" w:color="auto"/>
        <w:bottom w:val="none" w:sz="0" w:space="0" w:color="auto"/>
        <w:right w:val="none" w:sz="0" w:space="0" w:color="auto"/>
      </w:divBdr>
    </w:div>
    <w:div w:id="1205558812">
      <w:bodyDiv w:val="1"/>
      <w:marLeft w:val="0"/>
      <w:marRight w:val="0"/>
      <w:marTop w:val="0"/>
      <w:marBottom w:val="0"/>
      <w:divBdr>
        <w:top w:val="none" w:sz="0" w:space="0" w:color="auto"/>
        <w:left w:val="none" w:sz="0" w:space="0" w:color="auto"/>
        <w:bottom w:val="none" w:sz="0" w:space="0" w:color="auto"/>
        <w:right w:val="none" w:sz="0" w:space="0" w:color="auto"/>
      </w:divBdr>
    </w:div>
    <w:div w:id="1241211166">
      <w:bodyDiv w:val="1"/>
      <w:marLeft w:val="0"/>
      <w:marRight w:val="0"/>
      <w:marTop w:val="0"/>
      <w:marBottom w:val="0"/>
      <w:divBdr>
        <w:top w:val="none" w:sz="0" w:space="0" w:color="auto"/>
        <w:left w:val="none" w:sz="0" w:space="0" w:color="auto"/>
        <w:bottom w:val="none" w:sz="0" w:space="0" w:color="auto"/>
        <w:right w:val="none" w:sz="0" w:space="0" w:color="auto"/>
      </w:divBdr>
    </w:div>
    <w:div w:id="1293756570">
      <w:bodyDiv w:val="1"/>
      <w:marLeft w:val="0"/>
      <w:marRight w:val="0"/>
      <w:marTop w:val="0"/>
      <w:marBottom w:val="0"/>
      <w:divBdr>
        <w:top w:val="none" w:sz="0" w:space="0" w:color="auto"/>
        <w:left w:val="none" w:sz="0" w:space="0" w:color="auto"/>
        <w:bottom w:val="none" w:sz="0" w:space="0" w:color="auto"/>
        <w:right w:val="none" w:sz="0" w:space="0" w:color="auto"/>
      </w:divBdr>
    </w:div>
    <w:div w:id="1322470216">
      <w:bodyDiv w:val="1"/>
      <w:marLeft w:val="0"/>
      <w:marRight w:val="0"/>
      <w:marTop w:val="0"/>
      <w:marBottom w:val="0"/>
      <w:divBdr>
        <w:top w:val="none" w:sz="0" w:space="0" w:color="auto"/>
        <w:left w:val="none" w:sz="0" w:space="0" w:color="auto"/>
        <w:bottom w:val="none" w:sz="0" w:space="0" w:color="auto"/>
        <w:right w:val="none" w:sz="0" w:space="0" w:color="auto"/>
      </w:divBdr>
    </w:div>
    <w:div w:id="1382439025">
      <w:bodyDiv w:val="1"/>
      <w:marLeft w:val="0"/>
      <w:marRight w:val="0"/>
      <w:marTop w:val="0"/>
      <w:marBottom w:val="0"/>
      <w:divBdr>
        <w:top w:val="none" w:sz="0" w:space="0" w:color="auto"/>
        <w:left w:val="none" w:sz="0" w:space="0" w:color="auto"/>
        <w:bottom w:val="none" w:sz="0" w:space="0" w:color="auto"/>
        <w:right w:val="none" w:sz="0" w:space="0" w:color="auto"/>
      </w:divBdr>
      <w:divsChild>
        <w:div w:id="1927566307">
          <w:marLeft w:val="0"/>
          <w:marRight w:val="0"/>
          <w:marTop w:val="0"/>
          <w:marBottom w:val="0"/>
          <w:divBdr>
            <w:top w:val="none" w:sz="0" w:space="0" w:color="auto"/>
            <w:left w:val="none" w:sz="0" w:space="0" w:color="auto"/>
            <w:bottom w:val="none" w:sz="0" w:space="0" w:color="auto"/>
            <w:right w:val="none" w:sz="0" w:space="0" w:color="auto"/>
          </w:divBdr>
        </w:div>
      </w:divsChild>
    </w:div>
    <w:div w:id="1411152529">
      <w:bodyDiv w:val="1"/>
      <w:marLeft w:val="0"/>
      <w:marRight w:val="0"/>
      <w:marTop w:val="0"/>
      <w:marBottom w:val="0"/>
      <w:divBdr>
        <w:top w:val="none" w:sz="0" w:space="0" w:color="auto"/>
        <w:left w:val="none" w:sz="0" w:space="0" w:color="auto"/>
        <w:bottom w:val="none" w:sz="0" w:space="0" w:color="auto"/>
        <w:right w:val="none" w:sz="0" w:space="0" w:color="auto"/>
      </w:divBdr>
      <w:divsChild>
        <w:div w:id="749691973">
          <w:marLeft w:val="0"/>
          <w:marRight w:val="0"/>
          <w:marTop w:val="0"/>
          <w:marBottom w:val="0"/>
          <w:divBdr>
            <w:top w:val="none" w:sz="0" w:space="0" w:color="auto"/>
            <w:left w:val="none" w:sz="0" w:space="0" w:color="auto"/>
            <w:bottom w:val="none" w:sz="0" w:space="0" w:color="auto"/>
            <w:right w:val="none" w:sz="0" w:space="0" w:color="auto"/>
          </w:divBdr>
        </w:div>
      </w:divsChild>
    </w:div>
    <w:div w:id="1600483042">
      <w:bodyDiv w:val="1"/>
      <w:marLeft w:val="0"/>
      <w:marRight w:val="0"/>
      <w:marTop w:val="0"/>
      <w:marBottom w:val="0"/>
      <w:divBdr>
        <w:top w:val="none" w:sz="0" w:space="0" w:color="auto"/>
        <w:left w:val="none" w:sz="0" w:space="0" w:color="auto"/>
        <w:bottom w:val="none" w:sz="0" w:space="0" w:color="auto"/>
        <w:right w:val="none" w:sz="0" w:space="0" w:color="auto"/>
      </w:divBdr>
    </w:div>
    <w:div w:id="1661737894">
      <w:bodyDiv w:val="1"/>
      <w:marLeft w:val="0"/>
      <w:marRight w:val="0"/>
      <w:marTop w:val="0"/>
      <w:marBottom w:val="0"/>
      <w:divBdr>
        <w:top w:val="none" w:sz="0" w:space="0" w:color="auto"/>
        <w:left w:val="none" w:sz="0" w:space="0" w:color="auto"/>
        <w:bottom w:val="none" w:sz="0" w:space="0" w:color="auto"/>
        <w:right w:val="none" w:sz="0" w:space="0" w:color="auto"/>
      </w:divBdr>
    </w:div>
    <w:div w:id="1685008280">
      <w:bodyDiv w:val="1"/>
      <w:marLeft w:val="0"/>
      <w:marRight w:val="0"/>
      <w:marTop w:val="0"/>
      <w:marBottom w:val="0"/>
      <w:divBdr>
        <w:top w:val="none" w:sz="0" w:space="0" w:color="auto"/>
        <w:left w:val="none" w:sz="0" w:space="0" w:color="auto"/>
        <w:bottom w:val="none" w:sz="0" w:space="0" w:color="auto"/>
        <w:right w:val="none" w:sz="0" w:space="0" w:color="auto"/>
      </w:divBdr>
    </w:div>
    <w:div w:id="1685474227">
      <w:bodyDiv w:val="1"/>
      <w:marLeft w:val="0"/>
      <w:marRight w:val="0"/>
      <w:marTop w:val="0"/>
      <w:marBottom w:val="0"/>
      <w:divBdr>
        <w:top w:val="none" w:sz="0" w:space="0" w:color="auto"/>
        <w:left w:val="none" w:sz="0" w:space="0" w:color="auto"/>
        <w:bottom w:val="none" w:sz="0" w:space="0" w:color="auto"/>
        <w:right w:val="none" w:sz="0" w:space="0" w:color="auto"/>
      </w:divBdr>
    </w:div>
    <w:div w:id="1891721280">
      <w:bodyDiv w:val="1"/>
      <w:marLeft w:val="0"/>
      <w:marRight w:val="0"/>
      <w:marTop w:val="0"/>
      <w:marBottom w:val="0"/>
      <w:divBdr>
        <w:top w:val="none" w:sz="0" w:space="0" w:color="auto"/>
        <w:left w:val="none" w:sz="0" w:space="0" w:color="auto"/>
        <w:bottom w:val="none" w:sz="0" w:space="0" w:color="auto"/>
        <w:right w:val="none" w:sz="0" w:space="0" w:color="auto"/>
      </w:divBdr>
    </w:div>
    <w:div w:id="1923488164">
      <w:bodyDiv w:val="1"/>
      <w:marLeft w:val="0"/>
      <w:marRight w:val="0"/>
      <w:marTop w:val="0"/>
      <w:marBottom w:val="0"/>
      <w:divBdr>
        <w:top w:val="none" w:sz="0" w:space="0" w:color="auto"/>
        <w:left w:val="none" w:sz="0" w:space="0" w:color="auto"/>
        <w:bottom w:val="none" w:sz="0" w:space="0" w:color="auto"/>
        <w:right w:val="none" w:sz="0" w:space="0" w:color="auto"/>
      </w:divBdr>
    </w:div>
    <w:div w:id="2000960339">
      <w:bodyDiv w:val="1"/>
      <w:marLeft w:val="0"/>
      <w:marRight w:val="0"/>
      <w:marTop w:val="0"/>
      <w:marBottom w:val="0"/>
      <w:divBdr>
        <w:top w:val="none" w:sz="0" w:space="0" w:color="auto"/>
        <w:left w:val="none" w:sz="0" w:space="0" w:color="auto"/>
        <w:bottom w:val="none" w:sz="0" w:space="0" w:color="auto"/>
        <w:right w:val="none" w:sz="0" w:space="0" w:color="auto"/>
      </w:divBdr>
    </w:div>
    <w:div w:id="2009599560">
      <w:bodyDiv w:val="1"/>
      <w:marLeft w:val="0"/>
      <w:marRight w:val="0"/>
      <w:marTop w:val="0"/>
      <w:marBottom w:val="0"/>
      <w:divBdr>
        <w:top w:val="none" w:sz="0" w:space="0" w:color="auto"/>
        <w:left w:val="none" w:sz="0" w:space="0" w:color="auto"/>
        <w:bottom w:val="none" w:sz="0" w:space="0" w:color="auto"/>
        <w:right w:val="none" w:sz="0" w:space="0" w:color="auto"/>
      </w:divBdr>
    </w:div>
    <w:div w:id="2020739356">
      <w:bodyDiv w:val="1"/>
      <w:marLeft w:val="0"/>
      <w:marRight w:val="0"/>
      <w:marTop w:val="0"/>
      <w:marBottom w:val="0"/>
      <w:divBdr>
        <w:top w:val="none" w:sz="0" w:space="0" w:color="auto"/>
        <w:left w:val="none" w:sz="0" w:space="0" w:color="auto"/>
        <w:bottom w:val="none" w:sz="0" w:space="0" w:color="auto"/>
        <w:right w:val="none" w:sz="0" w:space="0" w:color="auto"/>
      </w:divBdr>
      <w:divsChild>
        <w:div w:id="1919515700">
          <w:marLeft w:val="0"/>
          <w:marRight w:val="0"/>
          <w:marTop w:val="0"/>
          <w:marBottom w:val="0"/>
          <w:divBdr>
            <w:top w:val="none" w:sz="0" w:space="0" w:color="auto"/>
            <w:left w:val="none" w:sz="0" w:space="0" w:color="auto"/>
            <w:bottom w:val="none" w:sz="0" w:space="0" w:color="auto"/>
            <w:right w:val="none" w:sz="0" w:space="0" w:color="auto"/>
          </w:divBdr>
        </w:div>
      </w:divsChild>
    </w:div>
    <w:div w:id="2141144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file:///C:\Users\user\Desktop\CLIENT%20PROJECTS\ACADEMIC%20CLIENTS\Digital%20Marketing%20Dissertation\Customer%20Churn%20Prediction%20Using%20Predictive%20Analytics%20Proposal.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file:///C:\Users\user\Desktop\CLIENT%20PROJECTS\ACADEMIC%20CLIENTS\Digital%20Marketing%20Dissertation\Customer%20Churn%20Prediction%20Using%20Predictive%20Analytics%20Proposal.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5131A70FF247829F4F6861AF76273A"/>
        <w:category>
          <w:name w:val="General"/>
          <w:gallery w:val="placeholder"/>
        </w:category>
        <w:types>
          <w:type w:val="bbPlcHdr"/>
        </w:types>
        <w:behaviors>
          <w:behavior w:val="content"/>
        </w:behaviors>
        <w:guid w:val="{7BEBD1DE-54CA-45AD-8267-EB00F5F471DD}"/>
      </w:docPartPr>
      <w:docPartBody>
        <w:p w:rsidR="00582430" w:rsidRDefault="00936C05" w:rsidP="00936C05">
          <w:pPr>
            <w:pStyle w:val="335131A70FF247829F4F6861AF76273A"/>
          </w:pPr>
          <w:r>
            <w:rPr>
              <w:rFonts w:asciiTheme="majorHAnsi" w:eastAsiaTheme="majorEastAsia" w:hAnsiTheme="majorHAnsi" w:cstheme="majorBidi"/>
              <w:caps/>
              <w:color w:val="4472C4" w:themeColor="accent1"/>
              <w:sz w:val="80"/>
              <w:szCs w:val="80"/>
            </w:rPr>
            <w:t>[Document title]</w:t>
          </w:r>
        </w:p>
      </w:docPartBody>
    </w:docPart>
    <w:docPart>
      <w:docPartPr>
        <w:name w:val="D47161A8AA3C4881865D790A6B3DB573"/>
        <w:category>
          <w:name w:val="General"/>
          <w:gallery w:val="placeholder"/>
        </w:category>
        <w:types>
          <w:type w:val="bbPlcHdr"/>
        </w:types>
        <w:behaviors>
          <w:behavior w:val="content"/>
        </w:behaviors>
        <w:guid w:val="{EF8759CE-3DCF-4C3C-8E0D-5089A7EC03FA}"/>
      </w:docPartPr>
      <w:docPartBody>
        <w:p w:rsidR="00582430" w:rsidRDefault="00936C05" w:rsidP="00936C05">
          <w:pPr>
            <w:pStyle w:val="D47161A8AA3C4881865D790A6B3DB573"/>
          </w:pPr>
          <w:r>
            <w:rPr>
              <w:color w:val="4472C4" w:themeColor="accent1"/>
              <w:sz w:val="28"/>
              <w:szCs w:val="28"/>
            </w:rPr>
            <w:t>[Document subtitle]</w:t>
          </w:r>
        </w:p>
      </w:docPartBody>
    </w:docPart>
    <w:docPart>
      <w:docPartPr>
        <w:name w:val="A5D5184DAD364E25BBA58C3C0296DE1B"/>
        <w:category>
          <w:name w:val="General"/>
          <w:gallery w:val="placeholder"/>
        </w:category>
        <w:types>
          <w:type w:val="bbPlcHdr"/>
        </w:types>
        <w:behaviors>
          <w:behavior w:val="content"/>
        </w:behaviors>
        <w:guid w:val="{79630C2B-2484-4CF2-A6C8-CA3A4B17943F}"/>
      </w:docPartPr>
      <w:docPartBody>
        <w:p w:rsidR="00582430" w:rsidRDefault="00936C05" w:rsidP="00936C05">
          <w:pPr>
            <w:pStyle w:val="A5D5184DAD364E25BBA58C3C0296DE1B"/>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C05"/>
    <w:rsid w:val="00042399"/>
    <w:rsid w:val="00080867"/>
    <w:rsid w:val="00154962"/>
    <w:rsid w:val="00167940"/>
    <w:rsid w:val="00302F08"/>
    <w:rsid w:val="003F2AFD"/>
    <w:rsid w:val="004E4E47"/>
    <w:rsid w:val="00544731"/>
    <w:rsid w:val="00573960"/>
    <w:rsid w:val="00582430"/>
    <w:rsid w:val="005D05AF"/>
    <w:rsid w:val="00606E30"/>
    <w:rsid w:val="00700901"/>
    <w:rsid w:val="007E12D5"/>
    <w:rsid w:val="008B6090"/>
    <w:rsid w:val="008F421B"/>
    <w:rsid w:val="0091527F"/>
    <w:rsid w:val="009351CE"/>
    <w:rsid w:val="00936C05"/>
    <w:rsid w:val="00A027E5"/>
    <w:rsid w:val="00A62B74"/>
    <w:rsid w:val="00AC5196"/>
    <w:rsid w:val="00B34637"/>
    <w:rsid w:val="00BC4E0B"/>
    <w:rsid w:val="00E031DE"/>
    <w:rsid w:val="00F50C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5131A70FF247829F4F6861AF76273A">
    <w:name w:val="335131A70FF247829F4F6861AF76273A"/>
    <w:rsid w:val="00936C05"/>
  </w:style>
  <w:style w:type="paragraph" w:customStyle="1" w:styleId="D47161A8AA3C4881865D790A6B3DB573">
    <w:name w:val="D47161A8AA3C4881865D790A6B3DB573"/>
    <w:rsid w:val="00936C05"/>
  </w:style>
  <w:style w:type="paragraph" w:customStyle="1" w:styleId="A5D5184DAD364E25BBA58C3C0296DE1B">
    <w:name w:val="A5D5184DAD364E25BBA58C3C0296DE1B"/>
    <w:rsid w:val="00936C05"/>
  </w:style>
  <w:style w:type="character" w:styleId="PlaceholderText">
    <w:name w:val="Placeholder Text"/>
    <w:basedOn w:val="DefaultParagraphFont"/>
    <w:uiPriority w:val="99"/>
    <w:semiHidden/>
    <w:rsid w:val="005D05A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E3905F-7108-4436-872A-E4829B683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35040</TotalTime>
  <Pages>1</Pages>
  <Words>16918</Words>
  <Characters>96437</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Customer Churn Prediction Using Predictive Analytics</vt:lpstr>
    </vt:vector>
  </TitlesOfParts>
  <Company>Goodnews Daniel</Company>
  <LinksUpToDate>false</LinksUpToDate>
  <CharactersWithSpaces>113129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Churn Prediction Using Predictive Analytics</dc:title>
  <dc:subject>The Telecom Industry as Case Study</dc:subject>
  <dc:creator>Goodnews Daniel</dc:creator>
  <cp:keywords/>
  <dc:description/>
  <cp:lastModifiedBy>BAMIDELE RASAQ</cp:lastModifiedBy>
  <cp:revision>1135</cp:revision>
  <cp:lastPrinted>2022-08-17T10:39:00Z</cp:lastPrinted>
  <dcterms:created xsi:type="dcterms:W3CDTF">2022-06-26T23:47:00Z</dcterms:created>
  <dcterms:modified xsi:type="dcterms:W3CDTF">2022-08-17T23:15:00Z</dcterms:modified>
</cp:coreProperties>
</file>