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6593" w:rsidRDefault="00F26593" w:rsidP="00F26593">
      <w:pPr>
        <w:jc w:val="center"/>
      </w:pPr>
      <w:r w:rsidRPr="00F26593">
        <w:t>Faculté de Médecine d’Alger Département de Médecine</w:t>
      </w:r>
      <w:r w:rsidRPr="00F26593">
        <w:rPr>
          <w:lang w:val="fr-FR"/>
        </w:rPr>
        <w:t xml:space="preserve"> </w:t>
      </w:r>
      <w:r w:rsidRPr="00F26593">
        <w:t xml:space="preserve">dentaire </w:t>
      </w:r>
    </w:p>
    <w:p w:rsidR="00F26593" w:rsidRPr="00F26593" w:rsidRDefault="00F26593" w:rsidP="00F26593">
      <w:pPr>
        <w:jc w:val="center"/>
      </w:pPr>
      <w:r w:rsidRPr="00F26593">
        <w:t>Service d’Odontologie Conservatrice Endodontie ,CHU</w:t>
      </w:r>
      <w:r w:rsidRPr="00F26593">
        <w:rPr>
          <w:lang w:val="fr-FR"/>
        </w:rPr>
        <w:t xml:space="preserve"> </w:t>
      </w:r>
      <w:r w:rsidRPr="00F26593">
        <w:t>Mustapha</w:t>
      </w:r>
    </w:p>
    <w:p w:rsidR="00F26593" w:rsidRPr="00F26593" w:rsidRDefault="00F26593" w:rsidP="00F26593">
      <w:pPr>
        <w:jc w:val="center"/>
      </w:pPr>
      <w:r w:rsidRPr="00F26593">
        <w:t>Pr C Baba Mehdid</w:t>
      </w:r>
    </w:p>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Pr="00F26593" w:rsidRDefault="00F26593" w:rsidP="00F26593">
      <w:pPr>
        <w:jc w:val="center"/>
        <w:rPr>
          <w:sz w:val="36"/>
          <w:szCs w:val="36"/>
          <w:lang w:val="fr-FR"/>
        </w:rPr>
      </w:pPr>
      <w:r w:rsidRPr="00F26593">
        <w:rPr>
          <w:sz w:val="36"/>
          <w:szCs w:val="36"/>
        </w:rPr>
        <w:t>L’INSENSIBILISATION DENTAIRE EN ODONTOLOGIE</w:t>
      </w:r>
      <w:r w:rsidRPr="00F26593">
        <w:rPr>
          <w:sz w:val="36"/>
          <w:szCs w:val="36"/>
          <w:lang w:val="fr-FR"/>
        </w:rPr>
        <w:t xml:space="preserve"> </w:t>
      </w:r>
      <w:r w:rsidRPr="00F26593">
        <w:rPr>
          <w:sz w:val="36"/>
          <w:szCs w:val="36"/>
        </w:rPr>
        <w:t>:</w:t>
      </w:r>
    </w:p>
    <w:p w:rsidR="00F26593" w:rsidRPr="00F26593" w:rsidRDefault="00F26593" w:rsidP="00F26593">
      <w:pPr>
        <w:jc w:val="center"/>
        <w:rPr>
          <w:sz w:val="36"/>
          <w:szCs w:val="36"/>
        </w:rPr>
      </w:pPr>
      <w:r w:rsidRPr="00F26593">
        <w:rPr>
          <w:sz w:val="36"/>
          <w:szCs w:val="36"/>
        </w:rPr>
        <w:t>-PAR L’ANESTHÉSIE</w:t>
      </w:r>
    </w:p>
    <w:p w:rsidR="00F26593" w:rsidRPr="00F26593" w:rsidRDefault="00F26593" w:rsidP="00F26593">
      <w:pPr>
        <w:jc w:val="center"/>
        <w:rPr>
          <w:sz w:val="36"/>
          <w:szCs w:val="36"/>
        </w:rPr>
      </w:pPr>
      <w:r w:rsidRPr="00F26593">
        <w:rPr>
          <w:sz w:val="36"/>
          <w:szCs w:val="36"/>
        </w:rPr>
        <w:t>-PAR ESCARRIFICATION</w:t>
      </w:r>
    </w:p>
    <w:p w:rsidR="00F26593" w:rsidRPr="00F26593" w:rsidRDefault="00F26593" w:rsidP="00F26593">
      <w:pPr>
        <w:rPr>
          <w:lang w:val="en-US"/>
        </w:rPr>
      </w:pPr>
    </w:p>
    <w:p w:rsidR="00F26593" w:rsidRDefault="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Default="00F26593" w:rsidP="00F26593"/>
    <w:p w:rsidR="00F26593" w:rsidRPr="00F26593" w:rsidRDefault="00F26593" w:rsidP="00F26593">
      <w:r w:rsidRPr="00F26593">
        <w:rPr>
          <w:b/>
          <w:bCs/>
          <w:lang w:val="fr-FR"/>
        </w:rPr>
        <w:t>Dr</w:t>
      </w:r>
      <w:r>
        <w:rPr>
          <w:b/>
          <w:bCs/>
          <w:lang w:val="fr-FR"/>
        </w:rPr>
        <w:t> :</w:t>
      </w:r>
      <w:r w:rsidRPr="00F26593">
        <w:rPr>
          <w:b/>
          <w:bCs/>
          <w:lang w:val="fr-FR"/>
        </w:rPr>
        <w:t xml:space="preserve"> A. FERDJAOUI</w:t>
      </w:r>
    </w:p>
    <w:p w:rsidR="00F26593" w:rsidRPr="00F26593" w:rsidRDefault="00F26593" w:rsidP="00F26593">
      <w:r w:rsidRPr="00F26593">
        <w:rPr>
          <w:b/>
          <w:bCs/>
          <w:i/>
          <w:iCs/>
        </w:rPr>
        <w:t>Année Universitaire: 202</w:t>
      </w:r>
      <w:r w:rsidRPr="00F26593">
        <w:rPr>
          <w:b/>
          <w:bCs/>
          <w:i/>
          <w:iCs/>
          <w:lang w:val="fr-FR"/>
        </w:rPr>
        <w:t>4</w:t>
      </w:r>
      <w:r w:rsidRPr="00F26593">
        <w:rPr>
          <w:b/>
          <w:bCs/>
          <w:i/>
          <w:iCs/>
        </w:rPr>
        <w:t>-202</w:t>
      </w:r>
      <w:r w:rsidRPr="00F26593">
        <w:rPr>
          <w:b/>
          <w:bCs/>
          <w:i/>
          <w:iCs/>
          <w:lang w:val="fr-FR"/>
        </w:rPr>
        <w:t>5</w:t>
      </w:r>
    </w:p>
    <w:p w:rsidR="00F26593" w:rsidRDefault="00F26593" w:rsidP="00F26593">
      <w:pPr>
        <w:ind w:firstLine="708"/>
      </w:pPr>
    </w:p>
    <w:p w:rsidR="00F26593" w:rsidRDefault="00F26593" w:rsidP="00F26593">
      <w:pPr>
        <w:ind w:firstLine="708"/>
      </w:pPr>
    </w:p>
    <w:p w:rsidR="00F26593" w:rsidRPr="00F26593" w:rsidRDefault="00F26593" w:rsidP="00F26593">
      <w:pPr>
        <w:ind w:firstLine="708"/>
        <w:rPr>
          <w:b/>
          <w:bCs/>
          <w:sz w:val="44"/>
          <w:szCs w:val="44"/>
          <w:u w:val="single"/>
          <w:lang w:val="en-US"/>
        </w:rPr>
      </w:pPr>
      <w:r w:rsidRPr="00F26593">
        <w:rPr>
          <w:b/>
          <w:bCs/>
          <w:sz w:val="44"/>
          <w:szCs w:val="44"/>
          <w:u w:val="single"/>
          <w:lang w:val="en-US"/>
        </w:rPr>
        <w:lastRenderedPageBreak/>
        <w:t xml:space="preserve">Plan: </w:t>
      </w:r>
    </w:p>
    <w:p w:rsidR="00D84357" w:rsidRDefault="00D84357" w:rsidP="00F26593">
      <w:pPr>
        <w:rPr>
          <w:lang w:val="en-US"/>
        </w:rPr>
      </w:pPr>
    </w:p>
    <w:p w:rsidR="00F26593" w:rsidRPr="00D84357" w:rsidRDefault="00F26593" w:rsidP="00F26593">
      <w:pPr>
        <w:rPr>
          <w:lang w:val="en-US"/>
        </w:rPr>
      </w:pPr>
      <w:r w:rsidRPr="00F26593">
        <w:rPr>
          <w:lang w:val="en-US"/>
        </w:rPr>
        <w:t xml:space="preserve">Introduction </w:t>
      </w:r>
    </w:p>
    <w:p w:rsidR="00F26593" w:rsidRPr="00F26593" w:rsidRDefault="00F26593" w:rsidP="00F26593">
      <w:r>
        <w:rPr>
          <w:b/>
          <w:bCs/>
          <w:u w:val="single"/>
          <w:lang w:val="en-US"/>
        </w:rPr>
        <w:t xml:space="preserve">I- </w:t>
      </w:r>
      <w:r w:rsidRPr="00F26593">
        <w:rPr>
          <w:b/>
          <w:bCs/>
          <w:u w:val="single"/>
        </w:rPr>
        <w:t>Insensibilisation par</w:t>
      </w:r>
      <w:r>
        <w:rPr>
          <w:lang w:val="en-US"/>
        </w:rPr>
        <w:t xml:space="preserve"> </w:t>
      </w:r>
      <w:r w:rsidRPr="00F26593">
        <w:rPr>
          <w:b/>
          <w:bCs/>
          <w:u w:val="single"/>
        </w:rPr>
        <w:t>l’anesthesie</w:t>
      </w:r>
    </w:p>
    <w:p w:rsidR="00F26593" w:rsidRPr="00F26593" w:rsidRDefault="005D536C" w:rsidP="00F26593">
      <w:pPr>
        <w:numPr>
          <w:ilvl w:val="0"/>
          <w:numId w:val="2"/>
        </w:numPr>
      </w:pPr>
      <w:r>
        <w:rPr>
          <w:lang w:val="en-US"/>
        </w:rPr>
        <w:t xml:space="preserve">1- </w:t>
      </w:r>
      <w:r w:rsidR="00F26593" w:rsidRPr="00F26593">
        <w:t>Définitions</w:t>
      </w:r>
    </w:p>
    <w:p w:rsidR="00F26593" w:rsidRPr="00F26593" w:rsidRDefault="005D536C" w:rsidP="00F26593">
      <w:pPr>
        <w:numPr>
          <w:ilvl w:val="0"/>
          <w:numId w:val="2"/>
        </w:numPr>
      </w:pPr>
      <w:r>
        <w:rPr>
          <w:lang w:val="en-US"/>
        </w:rPr>
        <w:t xml:space="preserve">2- </w:t>
      </w:r>
      <w:r w:rsidR="00F26593" w:rsidRPr="00F26593">
        <w:t>Structures chimiques et classifications</w:t>
      </w:r>
    </w:p>
    <w:p w:rsidR="00F26593" w:rsidRPr="00F26593" w:rsidRDefault="005D536C" w:rsidP="00F26593">
      <w:pPr>
        <w:numPr>
          <w:ilvl w:val="0"/>
          <w:numId w:val="2"/>
        </w:numPr>
      </w:pPr>
      <w:r w:rsidRPr="005D536C">
        <w:rPr>
          <w:lang w:val="fr-FR"/>
        </w:rPr>
        <w:t xml:space="preserve">3- </w:t>
      </w:r>
      <w:r w:rsidR="00F26593" w:rsidRPr="00F26593">
        <w:t>Conditions nécessaires pour la réalisation d’une anesthésie locale</w:t>
      </w:r>
    </w:p>
    <w:p w:rsidR="00F26593" w:rsidRPr="00F26593" w:rsidRDefault="005D536C" w:rsidP="00F26593">
      <w:pPr>
        <w:numPr>
          <w:ilvl w:val="0"/>
          <w:numId w:val="2"/>
        </w:numPr>
      </w:pPr>
      <w:r>
        <w:rPr>
          <w:lang w:val="en-US"/>
        </w:rPr>
        <w:t xml:space="preserve">4- </w:t>
      </w:r>
      <w:r w:rsidR="00F26593" w:rsidRPr="00F26593">
        <w:t>Techniques d’anesthésie</w:t>
      </w:r>
      <w:r w:rsidR="00F26593">
        <w:rPr>
          <w:lang w:val="en-US"/>
        </w:rPr>
        <w:t xml:space="preserve"> </w:t>
      </w:r>
      <w:r w:rsidR="00F26593" w:rsidRPr="00F26593">
        <w:t>locale:</w:t>
      </w:r>
    </w:p>
    <w:p w:rsidR="00F26593" w:rsidRPr="00F26593" w:rsidRDefault="00CE44F3" w:rsidP="00F26593">
      <w:pPr>
        <w:ind w:firstLine="708"/>
      </w:pPr>
      <w:r>
        <w:rPr>
          <w:lang w:val="en-US"/>
        </w:rPr>
        <w:t xml:space="preserve">    4-1</w:t>
      </w:r>
      <w:r w:rsidR="00F26593" w:rsidRPr="00F26593">
        <w:t>-de surface</w:t>
      </w:r>
    </w:p>
    <w:p w:rsidR="00F26593" w:rsidRPr="00F26593" w:rsidRDefault="00CE44F3" w:rsidP="00F26593">
      <w:pPr>
        <w:ind w:firstLine="708"/>
      </w:pPr>
      <w:r>
        <w:rPr>
          <w:lang w:val="en-US"/>
        </w:rPr>
        <w:t xml:space="preserve">    4-2</w:t>
      </w:r>
      <w:r w:rsidR="00F26593" w:rsidRPr="00F26593">
        <w:t>-par infiltration</w:t>
      </w:r>
    </w:p>
    <w:p w:rsidR="00F26593" w:rsidRPr="00F26593" w:rsidRDefault="005D536C" w:rsidP="00F26593">
      <w:pPr>
        <w:numPr>
          <w:ilvl w:val="0"/>
          <w:numId w:val="3"/>
        </w:numPr>
      </w:pPr>
      <w:r>
        <w:rPr>
          <w:lang w:val="en-US"/>
        </w:rPr>
        <w:t xml:space="preserve">5- </w:t>
      </w:r>
      <w:r w:rsidR="00F26593" w:rsidRPr="00F26593">
        <w:t>Anesthésie loco-régionale</w:t>
      </w:r>
    </w:p>
    <w:p w:rsidR="00F26593" w:rsidRPr="00F26593" w:rsidRDefault="00F26593" w:rsidP="00F26593">
      <w:pPr>
        <w:ind w:firstLine="708"/>
        <w:rPr>
          <w:lang w:val="en-US"/>
        </w:rPr>
      </w:pPr>
    </w:p>
    <w:p w:rsidR="00F26593" w:rsidRPr="00F26593" w:rsidRDefault="00F26593" w:rsidP="00F26593">
      <w:r>
        <w:rPr>
          <w:b/>
          <w:bCs/>
          <w:u w:val="single"/>
          <w:lang w:val="en-US"/>
        </w:rPr>
        <w:t xml:space="preserve">II- </w:t>
      </w:r>
      <w:r w:rsidRPr="00F26593">
        <w:rPr>
          <w:b/>
          <w:bCs/>
          <w:u w:val="single"/>
        </w:rPr>
        <w:t>Insensibilisation par</w:t>
      </w:r>
      <w:r>
        <w:rPr>
          <w:b/>
          <w:bCs/>
          <w:lang w:val="en-US"/>
        </w:rPr>
        <w:t xml:space="preserve"> </w:t>
      </w:r>
      <w:r w:rsidRPr="00F26593">
        <w:rPr>
          <w:b/>
          <w:bCs/>
          <w:u w:val="single"/>
        </w:rPr>
        <w:t>escarrification</w:t>
      </w:r>
    </w:p>
    <w:p w:rsidR="00F26593" w:rsidRPr="00F26593" w:rsidRDefault="00132A49" w:rsidP="00F26593">
      <w:pPr>
        <w:numPr>
          <w:ilvl w:val="0"/>
          <w:numId w:val="4"/>
        </w:numPr>
      </w:pPr>
      <w:r>
        <w:rPr>
          <w:lang w:val="en-US"/>
        </w:rPr>
        <w:t>1-</w:t>
      </w:r>
      <w:r w:rsidR="00F26593" w:rsidRPr="00F26593">
        <w:t>Définition et historique</w:t>
      </w:r>
    </w:p>
    <w:p w:rsidR="00F26593" w:rsidRPr="00F26593" w:rsidRDefault="00132A49" w:rsidP="00F26593">
      <w:pPr>
        <w:numPr>
          <w:ilvl w:val="0"/>
          <w:numId w:val="4"/>
        </w:numPr>
      </w:pPr>
      <w:r>
        <w:rPr>
          <w:lang w:val="en-US"/>
        </w:rPr>
        <w:t>2-</w:t>
      </w:r>
      <w:r w:rsidR="00F26593" w:rsidRPr="00F26593">
        <w:t>Mode d’action</w:t>
      </w:r>
    </w:p>
    <w:p w:rsidR="00F26593" w:rsidRPr="00F26593" w:rsidRDefault="00132A49" w:rsidP="00F26593">
      <w:pPr>
        <w:numPr>
          <w:ilvl w:val="0"/>
          <w:numId w:val="4"/>
        </w:numPr>
      </w:pPr>
      <w:r>
        <w:rPr>
          <w:lang w:val="en-US"/>
        </w:rPr>
        <w:t>3-</w:t>
      </w:r>
      <w:r w:rsidR="00F26593" w:rsidRPr="00F26593">
        <w:t>Indications et contre-indications</w:t>
      </w:r>
    </w:p>
    <w:p w:rsidR="00F26593" w:rsidRPr="00F26593" w:rsidRDefault="00132A49" w:rsidP="00F26593">
      <w:pPr>
        <w:numPr>
          <w:ilvl w:val="0"/>
          <w:numId w:val="4"/>
        </w:numPr>
      </w:pPr>
      <w:r>
        <w:rPr>
          <w:lang w:val="en-US"/>
        </w:rPr>
        <w:t>4-</w:t>
      </w:r>
      <w:r w:rsidR="00F26593" w:rsidRPr="00F26593">
        <w:t>Protocole opératoire</w:t>
      </w:r>
    </w:p>
    <w:p w:rsidR="00F26593" w:rsidRPr="00F26593" w:rsidRDefault="00132A49" w:rsidP="00F26593">
      <w:pPr>
        <w:numPr>
          <w:ilvl w:val="0"/>
          <w:numId w:val="4"/>
        </w:numPr>
      </w:pPr>
      <w:r>
        <w:rPr>
          <w:lang w:val="en-US"/>
        </w:rPr>
        <w:t>5-</w:t>
      </w:r>
      <w:r w:rsidR="00F26593" w:rsidRPr="00F26593">
        <w:t>Inconvénients</w:t>
      </w:r>
    </w:p>
    <w:p w:rsidR="00F26593" w:rsidRDefault="00F26593" w:rsidP="00DD7A2B"/>
    <w:p w:rsidR="00F26593" w:rsidRPr="00F26593" w:rsidRDefault="00F26593" w:rsidP="00F26593">
      <w:r w:rsidRPr="00F26593">
        <w:t>Conclusion</w:t>
      </w:r>
    </w:p>
    <w:p w:rsidR="00F26593" w:rsidRDefault="00F26593" w:rsidP="00F26593">
      <w:pPr>
        <w:ind w:firstLine="708"/>
      </w:pPr>
    </w:p>
    <w:p w:rsidR="00F26593" w:rsidRDefault="00F26593" w:rsidP="00F26593">
      <w:pPr>
        <w:ind w:firstLine="708"/>
      </w:pPr>
    </w:p>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F26593" w:rsidRDefault="00F26593" w:rsidP="00F26593"/>
    <w:p w:rsidR="00C50C1F" w:rsidRDefault="00C50C1F" w:rsidP="00F26593"/>
    <w:p w:rsidR="00F26593" w:rsidRPr="00F26593" w:rsidRDefault="00F26593" w:rsidP="00F26593">
      <w:pPr>
        <w:rPr>
          <w:b/>
          <w:bCs/>
          <w:sz w:val="32"/>
          <w:szCs w:val="32"/>
          <w:u w:val="single"/>
          <w:lang w:val="en-US"/>
        </w:rPr>
      </w:pPr>
      <w:r w:rsidRPr="00F26593">
        <w:rPr>
          <w:b/>
          <w:bCs/>
          <w:sz w:val="32"/>
          <w:szCs w:val="32"/>
          <w:u w:val="single"/>
          <w:lang w:val="en-US"/>
        </w:rPr>
        <w:lastRenderedPageBreak/>
        <w:t xml:space="preserve">Introduction: </w:t>
      </w:r>
    </w:p>
    <w:p w:rsidR="00F26593" w:rsidRDefault="00F26593" w:rsidP="00F26593">
      <w:pPr>
        <w:rPr>
          <w:b/>
          <w:bCs/>
        </w:rPr>
      </w:pPr>
    </w:p>
    <w:p w:rsidR="00F26593" w:rsidRPr="00F26593" w:rsidRDefault="00F26593" w:rsidP="00F26593">
      <w:r w:rsidRPr="00F26593">
        <w:rPr>
          <w:b/>
          <w:bCs/>
        </w:rPr>
        <w:t xml:space="preserve">Bloquer la douleur </w:t>
      </w:r>
      <w:r w:rsidRPr="00F26593">
        <w:t>est la principale indication des techniques d’insensibilisation</w:t>
      </w:r>
      <w:r w:rsidRPr="00F26593">
        <w:tab/>
        <w:t>en Odontologie Conservatrice-Endodontie.</w:t>
      </w:r>
    </w:p>
    <w:p w:rsidR="00F26593" w:rsidRPr="00F26593" w:rsidRDefault="00F26593" w:rsidP="00F26593">
      <w:r w:rsidRPr="00F26593">
        <w:t>L’insensibilisation</w:t>
      </w:r>
      <w:r w:rsidRPr="00F26593">
        <w:rPr>
          <w:lang w:val="fr-FR"/>
        </w:rPr>
        <w:t xml:space="preserve"> </w:t>
      </w:r>
      <w:r w:rsidRPr="00F26593">
        <w:t>permet</w:t>
      </w:r>
      <w:r w:rsidRPr="00F26593">
        <w:rPr>
          <w:lang w:val="fr-FR"/>
        </w:rPr>
        <w:t xml:space="preserve"> </w:t>
      </w:r>
      <w:r w:rsidRPr="00F26593">
        <w:t xml:space="preserve">de </w:t>
      </w:r>
      <w:r w:rsidRPr="00F26593">
        <w:rPr>
          <w:b/>
          <w:bCs/>
        </w:rPr>
        <w:t>bloquer la transmission de l’influx nerveux.</w:t>
      </w:r>
    </w:p>
    <w:p w:rsidR="00F26593" w:rsidRPr="00F26593" w:rsidRDefault="00F26593" w:rsidP="00F26593">
      <w:r w:rsidRPr="00F26593">
        <w:t>Celle-ci peut être assurée soit par</w:t>
      </w:r>
      <w:r w:rsidRPr="00F26593">
        <w:rPr>
          <w:lang w:val="fr-FR"/>
        </w:rPr>
        <w:t xml:space="preserve"> </w:t>
      </w:r>
      <w:r w:rsidRPr="00F26593">
        <w:rPr>
          <w:b/>
          <w:bCs/>
        </w:rPr>
        <w:t>l’anesthésie ou par l’escarrification.</w:t>
      </w:r>
    </w:p>
    <w:p w:rsidR="00F26593" w:rsidRPr="00F26593" w:rsidRDefault="00F26593" w:rsidP="00F26593">
      <w:pPr>
        <w:rPr>
          <w:lang w:val="fr-FR"/>
        </w:rPr>
      </w:pPr>
    </w:p>
    <w:p w:rsidR="00F26593" w:rsidRDefault="00F26593" w:rsidP="00F26593"/>
    <w:p w:rsidR="00F26593" w:rsidRPr="00F26593" w:rsidRDefault="00F26593" w:rsidP="00F26593">
      <w:pPr>
        <w:rPr>
          <w:b/>
          <w:bCs/>
          <w:sz w:val="32"/>
          <w:szCs w:val="32"/>
          <w:u w:val="single"/>
          <w:lang w:val="en-US"/>
        </w:rPr>
      </w:pPr>
      <w:r w:rsidRPr="00F26593">
        <w:rPr>
          <w:b/>
          <w:bCs/>
          <w:sz w:val="32"/>
          <w:szCs w:val="32"/>
          <w:u w:val="single"/>
          <w:lang w:val="en-US"/>
        </w:rPr>
        <w:t>I- Insensibilisation par l’anesthesie</w:t>
      </w:r>
    </w:p>
    <w:p w:rsidR="00F26593" w:rsidRDefault="00F26593" w:rsidP="00F26593"/>
    <w:p w:rsidR="00F26593" w:rsidRDefault="005D536C" w:rsidP="00F26593">
      <w:pPr>
        <w:rPr>
          <w:b/>
          <w:bCs/>
          <w:u w:val="single"/>
          <w:lang w:val="en-US"/>
        </w:rPr>
      </w:pPr>
      <w:r>
        <w:rPr>
          <w:b/>
          <w:bCs/>
          <w:u w:val="single"/>
          <w:lang w:val="en-US"/>
        </w:rPr>
        <w:t>1-</w:t>
      </w:r>
      <w:r w:rsidR="00F26593" w:rsidRPr="00F26593">
        <w:rPr>
          <w:b/>
          <w:bCs/>
          <w:u w:val="single"/>
        </w:rPr>
        <w:t>Définitions</w:t>
      </w:r>
      <w:r w:rsidR="00F26593">
        <w:rPr>
          <w:b/>
          <w:bCs/>
          <w:u w:val="single"/>
          <w:lang w:val="en-US"/>
        </w:rPr>
        <w:t xml:space="preserve"> </w:t>
      </w:r>
    </w:p>
    <w:p w:rsidR="00F26593" w:rsidRPr="00F26593" w:rsidRDefault="00F26593" w:rsidP="00F26593">
      <w:r w:rsidRPr="00F26593">
        <w:t xml:space="preserve">Les </w:t>
      </w:r>
      <w:r w:rsidRPr="00F26593">
        <w:rPr>
          <w:i/>
          <w:iCs/>
        </w:rPr>
        <w:t xml:space="preserve">anesthésiques </w:t>
      </w:r>
      <w:r w:rsidRPr="00F26593">
        <w:t>sont des substances utilisées pour faire disparaître artificiellement la sensation de douleur, ou pour endormir un patient.</w:t>
      </w:r>
    </w:p>
    <w:p w:rsidR="00F26593" w:rsidRPr="00F26593" w:rsidRDefault="00F26593" w:rsidP="00F26593">
      <w:pPr>
        <w:rPr>
          <w:lang w:val="en-US"/>
        </w:rPr>
      </w:pPr>
      <w:r w:rsidRPr="00F26593">
        <w:rPr>
          <w:i/>
          <w:iCs/>
        </w:rPr>
        <w:t>L’anesthesie locale</w:t>
      </w:r>
      <w:r>
        <w:rPr>
          <w:i/>
          <w:iCs/>
          <w:lang w:val="en-US"/>
        </w:rPr>
        <w:t xml:space="preserve"> :</w:t>
      </w:r>
    </w:p>
    <w:p w:rsidR="00F26593" w:rsidRPr="00F26593" w:rsidRDefault="00F26593" w:rsidP="00F26593">
      <w:r w:rsidRPr="00F26593">
        <w:t>c’est la perte de sensibilité d’une région limitée obtenue par contact immédiat des fibres nerveuses interrompant ainsi la fonction nerveuse de façon spécifique et transitoire.</w:t>
      </w:r>
    </w:p>
    <w:p w:rsidR="00F26593" w:rsidRPr="00F26593" w:rsidRDefault="00F26593" w:rsidP="00F26593">
      <w:hyperlink r:id="rId7" w:history="1">
        <w:r w:rsidRPr="00F26593">
          <w:rPr>
            <w:rStyle w:val="Lienhypertexte"/>
            <w:u w:val="none"/>
          </w:rPr>
          <w:t>En</w:t>
        </w:r>
      </w:hyperlink>
      <w:hyperlink r:id="rId8" w:history="1">
        <w:r w:rsidRPr="00F26593">
          <w:rPr>
            <w:rStyle w:val="Lienhypertexte"/>
            <w:u w:val="none"/>
          </w:rPr>
          <w:t xml:space="preserve"> </w:t>
        </w:r>
      </w:hyperlink>
      <w:hyperlink r:id="rId9" w:history="1">
        <w:r w:rsidRPr="00F26593">
          <w:rPr>
            <w:rStyle w:val="Lienhypertexte"/>
            <w:u w:val="none"/>
          </w:rPr>
          <w:t>odontologie</w:t>
        </w:r>
      </w:hyperlink>
      <w:hyperlink r:id="rId10" w:history="1">
        <w:r w:rsidRPr="00F26593">
          <w:rPr>
            <w:rStyle w:val="Lienhypertexte"/>
            <w:u w:val="none"/>
          </w:rPr>
          <w:t xml:space="preserve"> </w:t>
        </w:r>
      </w:hyperlink>
      <w:hyperlink r:id="rId11" w:history="1">
        <w:r w:rsidRPr="00F26593">
          <w:rPr>
            <w:rStyle w:val="Lienhypertexte"/>
            <w:u w:val="none"/>
          </w:rPr>
          <w:t>conservatrice</w:t>
        </w:r>
      </w:hyperlink>
      <w:r w:rsidRPr="00F26593">
        <w:t>, l’anesthésie a pour but la suppression de la douleur provoquée par un acte opératoire.</w:t>
      </w:r>
    </w:p>
    <w:p w:rsidR="00F26593" w:rsidRPr="00F26593" w:rsidRDefault="00F26593" w:rsidP="00F26593"/>
    <w:p w:rsidR="00F26593" w:rsidRDefault="005D536C" w:rsidP="00F26593">
      <w:pPr>
        <w:rPr>
          <w:b/>
          <w:bCs/>
          <w:u w:val="single"/>
        </w:rPr>
      </w:pPr>
      <w:r>
        <w:rPr>
          <w:b/>
          <w:bCs/>
          <w:u w:val="single"/>
          <w:lang w:val="en-US"/>
        </w:rPr>
        <w:t xml:space="preserve">2- </w:t>
      </w:r>
      <w:r w:rsidR="00F26593" w:rsidRPr="00F26593">
        <w:rPr>
          <w:b/>
          <w:bCs/>
          <w:u w:val="single"/>
        </w:rPr>
        <w:t>Structure chimique et classiﬁcation</w:t>
      </w:r>
    </w:p>
    <w:p w:rsidR="00F26593" w:rsidRPr="00F26593" w:rsidRDefault="00F26593" w:rsidP="00F26593">
      <w:r w:rsidRPr="00F26593">
        <w:t xml:space="preserve">Un anesthésique local est une molécule </w:t>
      </w:r>
      <w:r w:rsidRPr="00F26593">
        <w:rPr>
          <w:b/>
          <w:bCs/>
        </w:rPr>
        <w:t>amphiphile</w:t>
      </w:r>
      <w:r w:rsidRPr="00F26593">
        <w:t xml:space="preserve">, c’est-à-dire constituée d’un </w:t>
      </w:r>
      <w:r w:rsidRPr="00F26593">
        <w:rPr>
          <w:b/>
          <w:bCs/>
        </w:rPr>
        <w:t xml:space="preserve">pôle hydrophile </w:t>
      </w:r>
      <w:r w:rsidRPr="00F26593">
        <w:t xml:space="preserve">d’un </w:t>
      </w:r>
      <w:r w:rsidRPr="00F26593">
        <w:rPr>
          <w:b/>
          <w:bCs/>
        </w:rPr>
        <w:t>pôle lipophile aromatique.</w:t>
      </w:r>
    </w:p>
    <w:p w:rsidR="00F26593" w:rsidRDefault="00F26593" w:rsidP="00F26593"/>
    <w:p w:rsidR="00F26593" w:rsidRDefault="00F26593" w:rsidP="00F26593">
      <w:pPr>
        <w:tabs>
          <w:tab w:val="left" w:pos="1798"/>
        </w:tabs>
      </w:pPr>
      <w:r>
        <w:rPr>
          <w:noProof/>
        </w:rPr>
        <mc:AlternateContent>
          <mc:Choice Requires="wps">
            <w:drawing>
              <wp:anchor distT="0" distB="0" distL="114300" distR="114300" simplePos="0" relativeHeight="251658239" behindDoc="0" locked="0" layoutInCell="1" allowOverlap="1">
                <wp:simplePos x="0" y="0"/>
                <wp:positionH relativeFrom="column">
                  <wp:posOffset>1179261</wp:posOffset>
                </wp:positionH>
                <wp:positionV relativeFrom="paragraph">
                  <wp:posOffset>55398</wp:posOffset>
                </wp:positionV>
                <wp:extent cx="3045898" cy="1860331"/>
                <wp:effectExtent l="0" t="0" r="15240" b="6985"/>
                <wp:wrapNone/>
                <wp:docPr id="1894409393" name="Rectangle 1"/>
                <wp:cNvGraphicFramePr/>
                <a:graphic xmlns:a="http://schemas.openxmlformats.org/drawingml/2006/main">
                  <a:graphicData uri="http://schemas.microsoft.com/office/word/2010/wordprocessingShape">
                    <wps:wsp>
                      <wps:cNvSpPr/>
                      <wps:spPr>
                        <a:xfrm>
                          <a:off x="0" y="0"/>
                          <a:ext cx="3045898" cy="1860331"/>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3AF8D" id="Rectangle 1" o:spid="_x0000_s1026" style="position:absolute;margin-left:92.85pt;margin-top:4.35pt;width:239.85pt;height:146.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" fillcolor="#4f7ac7 [3028]" strokecolor="#4472c4 [3204]" strokeweight=".5pt">
                <v:fill color2="#416fc3 [3172]" rotate="t" colors="0 #6083cb;.5 #3e70ca;1 #2e61ba" focus="100%" type="gradient">
                  <o:fill v:ext="view" type="gradientUnscaled"/>
                </v:fill>
              </v:rect>
            </w:pict>
          </mc:Fallback>
        </mc:AlternateContent>
      </w:r>
      <w:r w:rsidRPr="00F26593">
        <mc:AlternateContent>
          <mc:Choice Requires="wpg">
            <w:drawing>
              <wp:anchor distT="0" distB="0" distL="114300" distR="114300" simplePos="0" relativeHeight="251659264" behindDoc="0" locked="0" layoutInCell="1" allowOverlap="1" wp14:anchorId="181F2932" wp14:editId="7BD62838">
                <wp:simplePos x="0" y="0"/>
                <wp:positionH relativeFrom="column">
                  <wp:posOffset>1378172</wp:posOffset>
                </wp:positionH>
                <wp:positionV relativeFrom="paragraph">
                  <wp:posOffset>325733</wp:posOffset>
                </wp:positionV>
                <wp:extent cx="2538950" cy="1288546"/>
                <wp:effectExtent l="0" t="0" r="13970" b="6985"/>
                <wp:wrapNone/>
                <wp:docPr id="2" name="object 2"/>
                <wp:cNvGraphicFramePr/>
                <a:graphic xmlns:a="http://schemas.openxmlformats.org/drawingml/2006/main">
                  <a:graphicData uri="http://schemas.microsoft.com/office/word/2010/wordprocessingGroup">
                    <wpg:wgp>
                      <wpg:cNvGrpSpPr/>
                      <wpg:grpSpPr>
                        <a:xfrm>
                          <a:off x="0" y="0"/>
                          <a:ext cx="2538950" cy="1288546"/>
                          <a:chOff x="4763" y="4763"/>
                          <a:chExt cx="5703570" cy="3399154"/>
                        </a:xfrm>
                      </wpg:grpSpPr>
                      <pic:pic xmlns:pic="http://schemas.openxmlformats.org/drawingml/2006/picture">
                        <pic:nvPicPr>
                          <pic:cNvPr id="1214132940" name="object 3"/>
                          <pic:cNvPicPr/>
                        </pic:nvPicPr>
                        <pic:blipFill>
                          <a:blip r:embed="rId12" cstate="print"/>
                          <a:stretch>
                            <a:fillRect/>
                          </a:stretch>
                        </pic:blipFill>
                        <pic:spPr>
                          <a:xfrm>
                            <a:off x="9462" y="9589"/>
                            <a:ext cx="5693663" cy="3389376"/>
                          </a:xfrm>
                          <a:prstGeom prst="rect">
                            <a:avLst/>
                          </a:prstGeom>
                        </pic:spPr>
                      </pic:pic>
                      <wps:wsp>
                        <wps:cNvPr id="1562237300" name="object 4"/>
                        <wps:cNvSpPr/>
                        <wps:spPr>
                          <a:xfrm>
                            <a:off x="4763" y="4763"/>
                            <a:ext cx="5703570" cy="3399154"/>
                          </a:xfrm>
                          <a:custGeom>
                            <a:avLst/>
                            <a:gdLst/>
                            <a:ahLst/>
                            <a:cxnLst/>
                            <a:rect l="l" t="t" r="r" b="b"/>
                            <a:pathLst>
                              <a:path w="5703570" h="3399154">
                                <a:moveTo>
                                  <a:pt x="0" y="3398901"/>
                                </a:moveTo>
                                <a:lnTo>
                                  <a:pt x="5703188" y="3398901"/>
                                </a:lnTo>
                                <a:lnTo>
                                  <a:pt x="5703188" y="0"/>
                                </a:lnTo>
                                <a:lnTo>
                                  <a:pt x="0" y="0"/>
                                </a:lnTo>
                                <a:lnTo>
                                  <a:pt x="0" y="3398901"/>
                                </a:lnTo>
                                <a:close/>
                              </a:path>
                            </a:pathLst>
                          </a:custGeom>
                          <a:ln w="9525">
                            <a:solidFill>
                              <a:srgbClr val="00AFEF"/>
                            </a:solidFill>
                          </a:ln>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DDAD4CA" id="object 2" o:spid="_x0000_s1026" style="position:absolute;margin-left:108.5pt;margin-top:25.65pt;width:199.9pt;height:101.45pt;z-index:251659264;mso-width-relative:margin;mso-height-relative:margin" coordorigin="47,47" coordsize="57035,3399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 o:spid="_x0000_s1027" type="#_x0000_t75" style="position:absolute;left:94;top:95;width:56937;height:338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">
                  <v:imagedata r:id="rId13" o:title=""/>
                </v:shape>
                <v:shape id="object 4" o:spid="_x0000_s1028" style="position:absolute;left:47;top:47;width:57036;height:33992;visibility:visible;mso-wrap-style:square;v-text-anchor:top" coordsize="5703570,33991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" path="m,3398901r5703188,l5703188,,,,,3398901xe" filled="f" strokecolor="#00afef">
                  <v:path arrowok="t"/>
                </v:shape>
              </v:group>
            </w:pict>
          </mc:Fallback>
        </mc:AlternateContent>
      </w:r>
      <w:r>
        <w:tab/>
      </w:r>
    </w:p>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Pr="00F26593" w:rsidRDefault="00F26593" w:rsidP="00F26593"/>
    <w:p w:rsidR="00F26593" w:rsidRDefault="00F26593" w:rsidP="00F26593"/>
    <w:p w:rsidR="00F26593" w:rsidRPr="00F26593" w:rsidRDefault="00F26593" w:rsidP="00F26593">
      <w:r w:rsidRPr="00F26593">
        <w:rPr>
          <w:b/>
          <w:bCs/>
        </w:rPr>
        <w:t xml:space="preserve">Suivant la nature </w:t>
      </w:r>
      <w:r w:rsidRPr="00F26593">
        <w:t>de la liaison intermédiaire:</w:t>
      </w:r>
    </w:p>
    <w:p w:rsidR="00F26593" w:rsidRPr="00F26593" w:rsidRDefault="00F26593" w:rsidP="00F26593">
      <w:r w:rsidRPr="00F26593">
        <w:rPr>
          <w:b/>
          <w:bCs/>
        </w:rPr>
        <w:t>La liaison amino-ester La liaison amino-amide</w:t>
      </w:r>
    </w:p>
    <w:p w:rsidR="00F26593" w:rsidRDefault="00F26593" w:rsidP="00F26593"/>
    <w:p w:rsidR="00F26593" w:rsidRDefault="00F26593" w:rsidP="00F26593">
      <w:pPr>
        <w:rPr>
          <w:b/>
          <w:bCs/>
        </w:rPr>
      </w:pPr>
      <w:r w:rsidRPr="00F26593">
        <w:t xml:space="preserve">Les solutions injectables d’anesthésique loco-régionale sont conditionnées sous forme de </w:t>
      </w:r>
      <w:r w:rsidRPr="00F26593">
        <w:rPr>
          <w:b/>
          <w:bCs/>
        </w:rPr>
        <w:t xml:space="preserve">CARTOUCHES </w:t>
      </w:r>
      <w:r w:rsidRPr="00F26593">
        <w:t>destinées à l’usage des odontologistes.</w:t>
      </w:r>
    </w:p>
    <w:p w:rsidR="00F26593" w:rsidRDefault="00F26593" w:rsidP="00F26593">
      <w:pPr>
        <w:rPr>
          <w:b/>
          <w:bCs/>
        </w:rPr>
      </w:pPr>
    </w:p>
    <w:p w:rsidR="00F26593" w:rsidRPr="00F26593" w:rsidRDefault="00F26593" w:rsidP="00F26593">
      <w:r w:rsidRPr="00F26593">
        <w:t xml:space="preserve">Les molécules anesthésiques de la famille des </w:t>
      </w:r>
      <w:r w:rsidRPr="00F26593">
        <w:rPr>
          <w:b/>
          <w:bCs/>
        </w:rPr>
        <w:t xml:space="preserve">AMIDES </w:t>
      </w:r>
      <w:r w:rsidRPr="00F26593">
        <w:t>:</w:t>
      </w:r>
    </w:p>
    <w:p w:rsidR="00F26593" w:rsidRPr="00F26593" w:rsidRDefault="00F26593" w:rsidP="00F26593">
      <w:r w:rsidRPr="00F26593">
        <w:rPr>
          <w:b/>
          <w:bCs/>
        </w:rPr>
        <w:t>Articaïne, Lidocaïne</w:t>
      </w:r>
    </w:p>
    <w:p w:rsidR="00F26593" w:rsidRPr="00F26593" w:rsidRDefault="00F26593" w:rsidP="00F26593">
      <w:r w:rsidRPr="00F26593">
        <w:t xml:space="preserve">La molécule anesthésique local de la famille des </w:t>
      </w:r>
      <w:r w:rsidRPr="00F26593">
        <w:rPr>
          <w:b/>
          <w:bCs/>
        </w:rPr>
        <w:t>ESTERS:</w:t>
      </w:r>
    </w:p>
    <w:p w:rsidR="00F26593" w:rsidRPr="00F26593" w:rsidRDefault="00F26593" w:rsidP="00F26593">
      <w:r w:rsidRPr="00F26593">
        <w:rPr>
          <w:b/>
          <w:bCs/>
        </w:rPr>
        <w:t>La procaïne</w:t>
      </w:r>
      <w:r w:rsidRPr="00F26593">
        <w:rPr>
          <w:b/>
          <w:bCs/>
          <w:lang w:val="fr-FR"/>
        </w:rPr>
        <w:t xml:space="preserve"> </w:t>
      </w:r>
      <w:r w:rsidRPr="00F26593">
        <w:t>(</w:t>
      </w:r>
      <w:r w:rsidRPr="00F26593">
        <w:rPr>
          <w:b/>
          <w:bCs/>
        </w:rPr>
        <w:t xml:space="preserve">le seul </w:t>
      </w:r>
      <w:r w:rsidRPr="00F26593">
        <w:t>encore commercialisé)</w:t>
      </w:r>
      <w:r>
        <w:rPr>
          <w:lang w:val="fr-FR"/>
        </w:rPr>
        <w:t xml:space="preserve"> : </w:t>
      </w:r>
      <w:r w:rsidRPr="00F26593">
        <w:t>effets indésirables d’</w:t>
      </w:r>
      <w:r w:rsidRPr="00F26593">
        <w:rPr>
          <w:b/>
          <w:bCs/>
        </w:rPr>
        <w:t xml:space="preserve">hypersensibilisation </w:t>
      </w:r>
      <w:r w:rsidRPr="00F26593">
        <w:t>liés à la présence de</w:t>
      </w:r>
      <w:r w:rsidRPr="00F26593">
        <w:rPr>
          <w:lang w:val="fr-FR"/>
        </w:rPr>
        <w:t xml:space="preserve"> </w:t>
      </w:r>
      <w:r w:rsidRPr="00F26593">
        <w:rPr>
          <w:b/>
          <w:bCs/>
        </w:rPr>
        <w:t>para-amino-benzoïque.</w:t>
      </w:r>
    </w:p>
    <w:p w:rsidR="00F26593" w:rsidRDefault="005D536C" w:rsidP="00F26593">
      <w:pPr>
        <w:rPr>
          <w:b/>
          <w:bCs/>
          <w:i/>
          <w:iCs/>
          <w:lang w:val="en-US"/>
        </w:rPr>
      </w:pPr>
      <w:r w:rsidRPr="005D536C">
        <w:rPr>
          <w:b/>
          <w:bCs/>
          <w:i/>
          <w:iCs/>
        </w:rPr>
        <w:lastRenderedPageBreak/>
        <w:t>Point important</w:t>
      </w:r>
      <w:r>
        <w:rPr>
          <w:b/>
          <w:bCs/>
          <w:i/>
          <w:iCs/>
          <w:lang w:val="en-US"/>
        </w:rPr>
        <w:t xml:space="preserve"> </w:t>
      </w:r>
    </w:p>
    <w:p w:rsidR="005D536C" w:rsidRPr="005D536C" w:rsidRDefault="005D536C" w:rsidP="005D536C">
      <w:r w:rsidRPr="005D536C">
        <w:t xml:space="preserve">Du fait que les anesthésiques locaux soient des </w:t>
      </w:r>
      <w:r w:rsidRPr="005D536C">
        <w:rPr>
          <w:b/>
          <w:bCs/>
        </w:rPr>
        <w:t xml:space="preserve">bases faibles </w:t>
      </w:r>
      <w:r w:rsidRPr="005D536C">
        <w:t>peu</w:t>
      </w:r>
      <w:r w:rsidRPr="005D536C">
        <w:rPr>
          <w:lang w:val="fr-FR"/>
        </w:rPr>
        <w:t xml:space="preserve"> </w:t>
      </w:r>
      <w:r w:rsidRPr="005D536C">
        <w:t>solubles en solution aqueuse.</w:t>
      </w:r>
    </w:p>
    <w:p w:rsidR="005D536C" w:rsidRPr="005D536C" w:rsidRDefault="005D536C" w:rsidP="005D536C">
      <w:r w:rsidRPr="005D536C">
        <w:rPr>
          <w:b/>
          <w:bCs/>
          <w:u w:val="single"/>
        </w:rPr>
        <w:t>En milieu acide</w:t>
      </w:r>
      <w:r w:rsidRPr="005D536C">
        <w:t>, notamment en cas d’infection ou d’inflammation,</w:t>
      </w:r>
      <w:r w:rsidRPr="005D536C">
        <w:rPr>
          <w:lang w:val="fr-FR"/>
        </w:rPr>
        <w:t xml:space="preserve"> </w:t>
      </w:r>
      <w:r w:rsidRPr="005D536C">
        <w:t>les anesthésiques locaux se retrouvent essentiellement sous forme</w:t>
      </w:r>
      <w:r w:rsidRPr="005D536C">
        <w:rPr>
          <w:lang w:val="fr-FR"/>
        </w:rPr>
        <w:t xml:space="preserve"> </w:t>
      </w:r>
      <w:r w:rsidRPr="005D536C">
        <w:rPr>
          <w:b/>
          <w:bCs/>
        </w:rPr>
        <w:t xml:space="preserve">ionisée </w:t>
      </w:r>
      <w:r w:rsidRPr="005D536C">
        <w:t xml:space="preserve">et donc à une </w:t>
      </w:r>
      <w:r w:rsidRPr="005D536C">
        <w:rPr>
          <w:b/>
          <w:bCs/>
        </w:rPr>
        <w:t>moindre efficacité.</w:t>
      </w:r>
    </w:p>
    <w:p w:rsidR="005D536C" w:rsidRDefault="005D536C" w:rsidP="00F26593"/>
    <w:p w:rsidR="00CE44F3" w:rsidRDefault="005D536C" w:rsidP="00F26593">
      <w:pPr>
        <w:rPr>
          <w:b/>
          <w:bCs/>
          <w:u w:val="single"/>
        </w:rPr>
      </w:pPr>
      <w:r w:rsidRPr="005D536C">
        <w:rPr>
          <w:b/>
          <w:bCs/>
          <w:u w:val="single"/>
          <w:lang w:val="fr-FR"/>
        </w:rPr>
        <w:t xml:space="preserve">3- </w:t>
      </w:r>
      <w:r w:rsidRPr="005D536C">
        <w:rPr>
          <w:b/>
          <w:bCs/>
          <w:u w:val="single"/>
        </w:rPr>
        <w:t>Conditions necessaires pour la réalisation des anésthésies locales (AL</w:t>
      </w:r>
      <w:proofErr w:type="gramStart"/>
      <w:r w:rsidRPr="005D536C">
        <w:rPr>
          <w:b/>
          <w:bCs/>
          <w:u w:val="single"/>
        </w:rPr>
        <w:t>):</w:t>
      </w:r>
      <w:proofErr w:type="gramEnd"/>
    </w:p>
    <w:p w:rsidR="00CE44F3" w:rsidRPr="00CE44F3" w:rsidRDefault="00CE44F3" w:rsidP="00CE44F3">
      <w:r w:rsidRPr="00CE44F3">
        <w:t>L'utilisation des AL nécessite:</w:t>
      </w:r>
    </w:p>
    <w:p w:rsidR="00CE44F3" w:rsidRPr="00CE44F3" w:rsidRDefault="00CE44F3" w:rsidP="00CE44F3">
      <w:r w:rsidRPr="00CE44F3">
        <w:t>1- Un interrogatoire précis pour mettre en évidence : toute maladie, tout traitement ou antécédent susceptible d'interférer avec les constituants du produit anesthésique.</w:t>
      </w:r>
    </w:p>
    <w:p w:rsidR="00CE44F3" w:rsidRPr="00CE44F3" w:rsidRDefault="00CE44F3" w:rsidP="00CE44F3">
      <w:r w:rsidRPr="00CE44F3">
        <w:t>2</w:t>
      </w:r>
      <w:r w:rsidRPr="00CE44F3">
        <w:rPr>
          <w:lang w:val="fr-FR"/>
        </w:rPr>
        <w:t>-</w:t>
      </w:r>
      <w:r w:rsidRPr="00CE44F3">
        <w:t xml:space="preserve"> Une éventuelle prémédication à dose modérée chez les patients trop émotifs.</w:t>
      </w:r>
    </w:p>
    <w:p w:rsidR="00CE44F3" w:rsidRPr="00CE44F3" w:rsidRDefault="00CE44F3" w:rsidP="00CE44F3">
      <w:r w:rsidRPr="00CE44F3">
        <w:rPr>
          <w:lang w:val="fr-FR"/>
        </w:rPr>
        <w:t xml:space="preserve">3- </w:t>
      </w:r>
      <w:r w:rsidRPr="00CE44F3">
        <w:t>D’éviter l’injection en milieu inflammatoire ou infecté.</w:t>
      </w:r>
    </w:p>
    <w:p w:rsidR="00CE44F3" w:rsidRPr="00CE44F3" w:rsidRDefault="00CE44F3" w:rsidP="00CE44F3">
      <w:r w:rsidRPr="00CE44F3">
        <w:rPr>
          <w:lang w:val="fr-FR"/>
        </w:rPr>
        <w:t>4-</w:t>
      </w:r>
      <w:r>
        <w:rPr>
          <w:lang w:val="fr-FR"/>
        </w:rPr>
        <w:t xml:space="preserve"> </w:t>
      </w:r>
      <w:r w:rsidRPr="00CE44F3">
        <w:t>De maintenir le contact verbal avec le patient dés le début de l’anesthésie</w:t>
      </w:r>
    </w:p>
    <w:p w:rsidR="00CE44F3" w:rsidRPr="00CE44F3" w:rsidRDefault="00CE44F3" w:rsidP="00CE44F3">
      <w:r w:rsidRPr="00CE44F3">
        <w:rPr>
          <w:lang w:val="fr-FR"/>
        </w:rPr>
        <w:t xml:space="preserve">5- </w:t>
      </w:r>
      <w:r w:rsidRPr="00CE44F3">
        <w:t>De disposer d’une source d’oxygène à proximité.</w:t>
      </w:r>
    </w:p>
    <w:p w:rsidR="00CE44F3" w:rsidRDefault="00CE44F3" w:rsidP="00F26593">
      <w:pPr>
        <w:rPr>
          <w:b/>
          <w:bCs/>
          <w:u w:val="single"/>
        </w:rPr>
      </w:pPr>
    </w:p>
    <w:p w:rsidR="00CE44F3" w:rsidRDefault="00CE44F3" w:rsidP="00CE44F3">
      <w:pPr>
        <w:rPr>
          <w:b/>
          <w:bCs/>
          <w:u w:val="single"/>
        </w:rPr>
      </w:pPr>
    </w:p>
    <w:p w:rsidR="00CE44F3" w:rsidRPr="00CE44F3" w:rsidRDefault="00CE44F3" w:rsidP="00CE44F3">
      <w:pPr>
        <w:rPr>
          <w:b/>
          <w:bCs/>
          <w:u w:val="single"/>
          <w:lang w:val="fr-FR"/>
        </w:rPr>
      </w:pPr>
      <w:r w:rsidRPr="00CE44F3">
        <w:rPr>
          <w:b/>
          <w:bCs/>
          <w:u w:val="single"/>
          <w:lang w:val="fr-FR"/>
        </w:rPr>
        <w:t xml:space="preserve">4- </w:t>
      </w:r>
      <w:r w:rsidRPr="00CE44F3">
        <w:rPr>
          <w:b/>
          <w:bCs/>
          <w:u w:val="single"/>
        </w:rPr>
        <w:t xml:space="preserve">Techniques d’anesthésie </w:t>
      </w:r>
      <w:proofErr w:type="gramStart"/>
      <w:r w:rsidRPr="00CE44F3">
        <w:rPr>
          <w:b/>
          <w:bCs/>
          <w:u w:val="single"/>
        </w:rPr>
        <w:t>locale:</w:t>
      </w:r>
      <w:proofErr w:type="gramEnd"/>
    </w:p>
    <w:p w:rsidR="00CE44F3" w:rsidRPr="00CE44F3" w:rsidRDefault="00CE44F3" w:rsidP="00CE44F3">
      <w:pPr>
        <w:rPr>
          <w:b/>
          <w:bCs/>
          <w:u w:val="single"/>
          <w:lang w:val="fr-FR"/>
        </w:rPr>
      </w:pPr>
    </w:p>
    <w:p w:rsidR="00CE44F3" w:rsidRPr="00CE44F3" w:rsidRDefault="00CE44F3" w:rsidP="00CE44F3">
      <w:pPr>
        <w:rPr>
          <w:u w:val="single"/>
        </w:rPr>
      </w:pPr>
      <w:r>
        <w:rPr>
          <w:b/>
          <w:bCs/>
          <w:i/>
          <w:iCs/>
          <w:u w:val="single"/>
          <w:lang w:val="en-US"/>
        </w:rPr>
        <w:t xml:space="preserve">4-1- </w:t>
      </w:r>
      <w:r w:rsidRPr="00CE44F3">
        <w:rPr>
          <w:b/>
          <w:bCs/>
          <w:i/>
          <w:iCs/>
          <w:u w:val="single"/>
        </w:rPr>
        <w:t xml:space="preserve">L ’anesthésie de </w:t>
      </w:r>
      <w:proofErr w:type="gramStart"/>
      <w:r w:rsidRPr="00CE44F3">
        <w:rPr>
          <w:b/>
          <w:bCs/>
          <w:i/>
          <w:iCs/>
          <w:u w:val="single"/>
        </w:rPr>
        <w:t>surface :</w:t>
      </w:r>
      <w:proofErr w:type="gramEnd"/>
    </w:p>
    <w:p w:rsidR="00CE44F3" w:rsidRDefault="00CE44F3" w:rsidP="00CE44F3">
      <w:pPr>
        <w:rPr>
          <w:b/>
          <w:bCs/>
        </w:rPr>
      </w:pPr>
    </w:p>
    <w:p w:rsidR="00CE44F3" w:rsidRPr="00CE44F3" w:rsidRDefault="00CE44F3" w:rsidP="00CE44F3">
      <w:r w:rsidRPr="00CE44F3">
        <w:rPr>
          <w:u w:val="single"/>
        </w:rPr>
        <w:t>Définition :</w:t>
      </w:r>
      <w:r w:rsidRPr="00CE44F3">
        <w:t xml:space="preserve">  Il s ’agit d’une anesthésie locale du revêtement épithélial (muqueux ou cutané), superficielle, limitée et de courte durée, elle peut être refaite plusieurs fois de suite.</w:t>
      </w:r>
    </w:p>
    <w:p w:rsidR="00CE44F3" w:rsidRPr="00BB2F97" w:rsidRDefault="00CE44F3" w:rsidP="00CE44F3"/>
    <w:p w:rsidR="00CE44F3" w:rsidRPr="00CE44F3" w:rsidRDefault="00CE44F3" w:rsidP="00CE44F3">
      <w:pPr>
        <w:rPr>
          <w:u w:val="single"/>
        </w:rPr>
      </w:pPr>
      <w:r w:rsidRPr="00CE44F3">
        <w:rPr>
          <w:u w:val="single"/>
        </w:rPr>
        <w:t>Les indications de ce type d ’anesthésie :</w:t>
      </w:r>
    </w:p>
    <w:p w:rsidR="00CE44F3" w:rsidRPr="00CE44F3" w:rsidRDefault="00CE44F3" w:rsidP="00CE44F3">
      <w:r w:rsidRPr="00CE44F3">
        <w:t>L ’ anesthésie de surface est utilisée en OCE pour:</w:t>
      </w:r>
    </w:p>
    <w:p w:rsidR="00CE44F3" w:rsidRPr="00CE44F3" w:rsidRDefault="00CE44F3" w:rsidP="00CE44F3">
      <w:pPr>
        <w:numPr>
          <w:ilvl w:val="0"/>
          <w:numId w:val="6"/>
        </w:numPr>
      </w:pPr>
      <w:r w:rsidRPr="00CE44F3">
        <w:t>La préparation à l’anesthésie par injection.</w:t>
      </w:r>
    </w:p>
    <w:p w:rsidR="00CE44F3" w:rsidRPr="00CE44F3" w:rsidRDefault="00CE44F3" w:rsidP="00CE44F3">
      <w:pPr>
        <w:numPr>
          <w:ilvl w:val="0"/>
          <w:numId w:val="6"/>
        </w:numPr>
      </w:pPr>
      <w:r w:rsidRPr="00CE44F3">
        <w:t>La mise en place des crampons, des matrices, des bagues de cuivre.</w:t>
      </w:r>
    </w:p>
    <w:p w:rsidR="00CE44F3" w:rsidRPr="00CE44F3" w:rsidRDefault="00CE44F3" w:rsidP="00CE44F3">
      <w:pPr>
        <w:numPr>
          <w:ilvl w:val="0"/>
          <w:numId w:val="6"/>
        </w:numPr>
      </w:pPr>
      <w:r w:rsidRPr="00CE44F3">
        <w:t>L ’abolition du réflexe nauséeux (radiographie rètroalvèolaire).</w:t>
      </w:r>
    </w:p>
    <w:p w:rsidR="00CE44F3" w:rsidRDefault="00CE44F3" w:rsidP="00CE44F3"/>
    <w:p w:rsidR="00B95377" w:rsidRPr="00BB2F97" w:rsidRDefault="00BB2F97" w:rsidP="00B95377">
      <w:pPr>
        <w:rPr>
          <w:b/>
          <w:bCs/>
          <w:lang w:val="fr-FR"/>
        </w:rPr>
      </w:pPr>
      <w:r w:rsidRPr="00BB2F97">
        <w:rPr>
          <w:b/>
          <w:bCs/>
          <w:lang w:val="fr-FR"/>
        </w:rPr>
        <w:t>4-1-</w:t>
      </w:r>
      <w:r w:rsidRPr="00BB2F97">
        <w:rPr>
          <w:b/>
          <w:bCs/>
        </w:rPr>
        <w:t>1 Anesthésie par réfrigération (ou cryoanesthésie)</w:t>
      </w:r>
    </w:p>
    <w:p w:rsidR="00BB2F97" w:rsidRPr="00BB2F97" w:rsidRDefault="00BB2F97" w:rsidP="00BB2F97">
      <w:pPr>
        <w:rPr>
          <w:lang w:val="fr-FR"/>
        </w:rPr>
      </w:pPr>
    </w:p>
    <w:p w:rsidR="00BB2F97" w:rsidRPr="00BB2F97" w:rsidRDefault="00BB2F97" w:rsidP="00BB2F97">
      <w:r w:rsidRPr="00BB2F97">
        <w:rPr>
          <w:u w:val="single"/>
        </w:rPr>
        <w:t xml:space="preserve">Définition : </w:t>
      </w:r>
      <w:r w:rsidRPr="00BB2F97">
        <w:t>C'est l'évaporation rapide d’une substance sur la peau ou les muqueuses, qui entraîne une diminution importante de la température et bloque la conduction de</w:t>
      </w:r>
      <w:r w:rsidRPr="00BB2F97">
        <w:rPr>
          <w:lang w:val="fr-FR"/>
        </w:rPr>
        <w:t xml:space="preserve"> </w:t>
      </w:r>
      <w:r w:rsidRPr="00BB2F97">
        <w:t>l’influx nerveux entraînant une anesthésie de surface.</w:t>
      </w:r>
    </w:p>
    <w:p w:rsidR="00BB2F97" w:rsidRPr="00BB2F97" w:rsidRDefault="00BB2F97" w:rsidP="00BB2F97">
      <w:r w:rsidRPr="00BB2F97">
        <w:rPr>
          <w:u w:val="single"/>
        </w:rPr>
        <w:t>Les produits utilisés:</w:t>
      </w:r>
    </w:p>
    <w:p w:rsidR="00BB2F97" w:rsidRPr="00BB2F97" w:rsidRDefault="00BB2F97" w:rsidP="00BB2F97">
      <w:r w:rsidRPr="00BB2F97">
        <w:t>produits volatils sont à base de :</w:t>
      </w:r>
    </w:p>
    <w:p w:rsidR="00BB2F97" w:rsidRPr="00BB2F97" w:rsidRDefault="00BB2F97" w:rsidP="00BB2F97">
      <w:r w:rsidRPr="00BB2F97">
        <w:t>-Chlorure d'éthyle</w:t>
      </w:r>
      <w:r w:rsidRPr="00BB2F97">
        <w:rPr>
          <w:lang w:val="fr-FR"/>
        </w:rPr>
        <w:t xml:space="preserve"> </w:t>
      </w:r>
      <w:r w:rsidRPr="00BB2F97">
        <w:t>comme le Kéléne®</w:t>
      </w:r>
    </w:p>
    <w:p w:rsidR="00BB2F97" w:rsidRPr="00BB2F97" w:rsidRDefault="00BB2F97" w:rsidP="00BB2F97">
      <w:pPr>
        <w:rPr>
          <w:lang w:val="fr-FR"/>
        </w:rPr>
      </w:pPr>
      <w:r w:rsidRPr="00BB2F97">
        <w:rPr>
          <w:lang w:val="fr-FR"/>
        </w:rPr>
        <w:t>-</w:t>
      </w:r>
      <w:r w:rsidRPr="00BB2F97">
        <w:t>Tétrafluro-dichloro éthane comme</w:t>
      </w:r>
      <w:r w:rsidRPr="00BB2F97">
        <w:rPr>
          <w:lang w:val="fr-FR"/>
        </w:rPr>
        <w:t xml:space="preserve"> </w:t>
      </w:r>
      <w:r w:rsidRPr="00BB2F97">
        <w:t>le Friljet®ou Pharmaethyl</w:t>
      </w:r>
      <w:proofErr w:type="gramStart"/>
      <w:r w:rsidRPr="00BB2F97">
        <w:t>®;</w:t>
      </w:r>
      <w:proofErr w:type="gramEnd"/>
      <w:r w:rsidRPr="00BB2F97">
        <w:rPr>
          <w:lang w:val="fr-FR"/>
        </w:rPr>
        <w:t xml:space="preserve"> o</w:t>
      </w:r>
      <w:r w:rsidRPr="00BB2F97">
        <w:t>u de leur dérivés.</w:t>
      </w:r>
    </w:p>
    <w:p w:rsidR="00BB2F97" w:rsidRDefault="00BB2F97" w:rsidP="00BB2F97">
      <w:pPr>
        <w:rPr>
          <w:u w:val="single"/>
        </w:rPr>
      </w:pPr>
      <w:r w:rsidRPr="00BB2F97">
        <w:rPr>
          <w:u w:val="single"/>
        </w:rPr>
        <w:t>Inconvénients</w:t>
      </w:r>
    </w:p>
    <w:p w:rsidR="00BB2F97" w:rsidRPr="00BB2F97" w:rsidRDefault="00BB2F97" w:rsidP="00BB2F97">
      <w:r w:rsidRPr="00BB2F97">
        <w:t>Ces dérivés halogénés peuvent présenter plusieurs inconvénients:</w:t>
      </w:r>
    </w:p>
    <w:p w:rsidR="00BB2F97" w:rsidRPr="00BB2F97" w:rsidRDefault="00BB2F97" w:rsidP="00BB2F97">
      <w:pPr>
        <w:numPr>
          <w:ilvl w:val="0"/>
          <w:numId w:val="8"/>
        </w:numPr>
      </w:pPr>
      <w:r w:rsidRPr="00BB2F97">
        <w:t>Ils sont très inflammables.</w:t>
      </w:r>
    </w:p>
    <w:p w:rsidR="00BB2F97" w:rsidRPr="00BB2F97" w:rsidRDefault="00BB2F97" w:rsidP="00BB2F97">
      <w:pPr>
        <w:numPr>
          <w:ilvl w:val="0"/>
          <w:numId w:val="8"/>
        </w:numPr>
      </w:pPr>
      <w:r w:rsidRPr="00BB2F97">
        <w:t>Ils se décomposent en oxychlorure de carbone, produit très toxique</w:t>
      </w:r>
    </w:p>
    <w:p w:rsidR="00BB2F97" w:rsidRPr="00BB2F97" w:rsidRDefault="00BB2F97" w:rsidP="00BB2F97">
      <w:pPr>
        <w:numPr>
          <w:ilvl w:val="0"/>
          <w:numId w:val="8"/>
        </w:numPr>
      </w:pPr>
      <w:r w:rsidRPr="00BB2F97">
        <w:t>Ils abolissent le réflexe de la toux (risque de fausses routes);</w:t>
      </w:r>
    </w:p>
    <w:p w:rsidR="00BB2F97" w:rsidRPr="00BB2F97" w:rsidRDefault="00BB2F97" w:rsidP="00BB2F97">
      <w:pPr>
        <w:numPr>
          <w:ilvl w:val="0"/>
          <w:numId w:val="8"/>
        </w:numPr>
      </w:pPr>
      <w:r w:rsidRPr="00BB2F97">
        <w:t>Ils favorisent le spasme de la glotte (en cas d'infection des voies aériennes supérieures);</w:t>
      </w:r>
    </w:p>
    <w:p w:rsidR="00BB2F97" w:rsidRPr="00BB2F97" w:rsidRDefault="00BB2F97" w:rsidP="00BB2F97">
      <w:pPr>
        <w:numPr>
          <w:ilvl w:val="0"/>
          <w:numId w:val="8"/>
        </w:numPr>
      </w:pPr>
      <w:r w:rsidRPr="00BB2F97">
        <w:t>Ils favorisent la syncope respiratoire (dépression du centre respiratoire);</w:t>
      </w:r>
    </w:p>
    <w:p w:rsidR="00BB2F97" w:rsidRPr="00BB2F97" w:rsidRDefault="00BB2F97" w:rsidP="00BB2F97">
      <w:pPr>
        <w:numPr>
          <w:ilvl w:val="0"/>
          <w:numId w:val="8"/>
        </w:numPr>
      </w:pPr>
      <w:r w:rsidRPr="00BB2F97">
        <w:t>Ils provoquent un ictère voir une dégénérescence du foie (si inhalation répétée);</w:t>
      </w:r>
    </w:p>
    <w:p w:rsidR="00BB2F97" w:rsidRPr="00BB2F97" w:rsidRDefault="00BB2F97" w:rsidP="00BB2F97">
      <w:r w:rsidRPr="00BB2F97">
        <w:lastRenderedPageBreak/>
        <w:t>Actuellement, il est contre-indiqué de l’utiliser dans la cavité</w:t>
      </w:r>
      <w:r w:rsidRPr="00BB2F97">
        <w:rPr>
          <w:lang w:val="fr-FR"/>
        </w:rPr>
        <w:t xml:space="preserve"> </w:t>
      </w:r>
      <w:r w:rsidRPr="00BB2F97">
        <w:t>buccale surtout</w:t>
      </w:r>
      <w:r w:rsidRPr="00BB2F97">
        <w:rPr>
          <w:lang w:val="fr-FR"/>
        </w:rPr>
        <w:t xml:space="preserve"> </w:t>
      </w:r>
      <w:r w:rsidRPr="00BB2F97">
        <w:t>chez les enfants de moins de 6 ans.</w:t>
      </w:r>
    </w:p>
    <w:p w:rsidR="00BB2F97" w:rsidRDefault="00BB2F97" w:rsidP="00BB2F97"/>
    <w:p w:rsidR="00BB2F97" w:rsidRPr="00BB2F97" w:rsidRDefault="00BB2F97" w:rsidP="00BB2F97">
      <w:pPr>
        <w:pStyle w:val="Paragraphedeliste"/>
        <w:numPr>
          <w:ilvl w:val="2"/>
          <w:numId w:val="10"/>
        </w:numPr>
        <w:rPr>
          <w:b/>
          <w:bCs/>
          <w:lang w:val="en-US"/>
        </w:rPr>
      </w:pPr>
      <w:r w:rsidRPr="00BB2F97">
        <w:rPr>
          <w:b/>
          <w:bCs/>
        </w:rPr>
        <w:t>- Anesthésie par badigeonnage:</w:t>
      </w:r>
    </w:p>
    <w:p w:rsidR="00BB2F97" w:rsidRDefault="00BB2F97" w:rsidP="00BB2F97">
      <w:pPr>
        <w:rPr>
          <w:b/>
          <w:bCs/>
          <w:lang w:val="en-US"/>
        </w:rPr>
      </w:pPr>
    </w:p>
    <w:p w:rsidR="00BB2F97" w:rsidRPr="00BB2F97" w:rsidRDefault="00BB2F97" w:rsidP="00BB2F97">
      <w:r w:rsidRPr="00BB2F97">
        <w:rPr>
          <w:u w:val="single"/>
        </w:rPr>
        <w:t>Définition :</w:t>
      </w:r>
      <w:r w:rsidRPr="00BB2F97">
        <w:t xml:space="preserve"> La substance anesthésique liquide, gélatineuse ou en crème est appliquée avec une boulette de coton sur la muqueuse préalablement séchée et isolée ;</w:t>
      </w:r>
      <w:r w:rsidRPr="00BB2F97">
        <w:rPr>
          <w:lang w:val="fr-FR"/>
        </w:rPr>
        <w:t xml:space="preserve"> </w:t>
      </w:r>
      <w:r w:rsidRPr="00BB2F97">
        <w:t>l’insensibilisation n'apparaît qu’ au delà d’ une minute.</w:t>
      </w:r>
    </w:p>
    <w:p w:rsidR="00BB2F97" w:rsidRPr="00BB2F97" w:rsidRDefault="00BB2F97" w:rsidP="00BB2F97">
      <w:r w:rsidRPr="00BB2F97">
        <w:t>Cette anesthésie très superficielle est utilisée en préparation à l’anesthésie par injection dans les zones douloureuses, particulièrement la fibromuqueuse palatine.</w:t>
      </w:r>
    </w:p>
    <w:p w:rsidR="00BB2F97" w:rsidRPr="00BB2F97" w:rsidRDefault="00BB2F97" w:rsidP="00BB2F97">
      <w:r w:rsidRPr="00BB2F97">
        <w:t>Produits:</w:t>
      </w:r>
      <w:r w:rsidRPr="00BB2F97">
        <w:rPr>
          <w:lang w:val="en-US"/>
        </w:rPr>
        <w:t xml:space="preserve"> </w:t>
      </w:r>
      <w:r w:rsidRPr="00BB2F97">
        <w:t>Xylocaine 10%</w:t>
      </w:r>
    </w:p>
    <w:p w:rsidR="00BB2F97" w:rsidRDefault="00BB2F97" w:rsidP="00BB2F97"/>
    <w:p w:rsidR="00BB2F97" w:rsidRDefault="00BB2F97" w:rsidP="00BB2F97">
      <w:pPr>
        <w:rPr>
          <w:b/>
          <w:bCs/>
          <w:i/>
          <w:iCs/>
          <w:u w:val="single"/>
          <w:lang w:val="en-US"/>
        </w:rPr>
      </w:pPr>
      <w:r w:rsidRPr="00BB2F97">
        <w:rPr>
          <w:b/>
          <w:bCs/>
          <w:i/>
          <w:iCs/>
          <w:u w:val="single"/>
          <w:lang w:val="en-US"/>
        </w:rPr>
        <w:t>4-2</w:t>
      </w:r>
      <w:r w:rsidRPr="00BB2F97">
        <w:rPr>
          <w:b/>
          <w:bCs/>
          <w:i/>
          <w:iCs/>
          <w:u w:val="single"/>
          <w:lang w:val="en-US"/>
        </w:rPr>
        <w:t xml:space="preserve">- </w:t>
      </w:r>
      <w:proofErr w:type="spellStart"/>
      <w:r>
        <w:rPr>
          <w:b/>
          <w:bCs/>
          <w:i/>
          <w:iCs/>
          <w:u w:val="single"/>
          <w:lang w:val="en-US"/>
        </w:rPr>
        <w:t>L’a</w:t>
      </w:r>
      <w:r w:rsidRPr="00BB2F97">
        <w:rPr>
          <w:b/>
          <w:bCs/>
          <w:i/>
          <w:iCs/>
          <w:u w:val="single"/>
          <w:lang w:val="en-US"/>
        </w:rPr>
        <w:t>nesthésie</w:t>
      </w:r>
      <w:proofErr w:type="spellEnd"/>
      <w:r w:rsidRPr="00BB2F97">
        <w:rPr>
          <w:b/>
          <w:bCs/>
          <w:i/>
          <w:iCs/>
          <w:u w:val="single"/>
          <w:lang w:val="en-US"/>
        </w:rPr>
        <w:t xml:space="preserve"> par </w:t>
      </w:r>
      <w:proofErr w:type="gramStart"/>
      <w:r w:rsidRPr="00BB2F97">
        <w:rPr>
          <w:b/>
          <w:bCs/>
          <w:i/>
          <w:iCs/>
          <w:u w:val="single"/>
          <w:lang w:val="en-US"/>
        </w:rPr>
        <w:t>infiltration :</w:t>
      </w:r>
      <w:proofErr w:type="gramEnd"/>
    </w:p>
    <w:p w:rsidR="00BB2F97" w:rsidRDefault="00BB2F97" w:rsidP="00BB2F97">
      <w:pPr>
        <w:rPr>
          <w:b/>
          <w:bCs/>
          <w:i/>
          <w:iCs/>
          <w:u w:val="single"/>
          <w:lang w:val="en-US"/>
        </w:rPr>
      </w:pPr>
    </w:p>
    <w:p w:rsidR="00BB2F97" w:rsidRPr="00BB2F97" w:rsidRDefault="00BB2F97" w:rsidP="00BB2F97">
      <w:r w:rsidRPr="00BB2F97">
        <w:t>Elle se présente sous forme de carpules de 1,7 ou 1,8 ml avec ou sans vasoconstricteur ; elle est injectée à l’aide</w:t>
      </w:r>
      <w:r w:rsidRPr="00BB2F97">
        <w:rPr>
          <w:lang w:val="fr-FR"/>
        </w:rPr>
        <w:t xml:space="preserve"> </w:t>
      </w:r>
      <w:r w:rsidRPr="00BB2F97">
        <w:t>d’une seringue munie d’une aiguille bipointe à usage unique.</w:t>
      </w:r>
    </w:p>
    <w:p w:rsidR="00BB2F97" w:rsidRDefault="00BB2F97" w:rsidP="00BB2F97"/>
    <w:p w:rsidR="00BB2F97" w:rsidRDefault="00BB2F97" w:rsidP="00BB2F97">
      <w:pPr>
        <w:rPr>
          <w:i/>
          <w:iCs/>
          <w:lang w:val="en-US"/>
        </w:rPr>
      </w:pPr>
      <w:r w:rsidRPr="00BB2F97">
        <w:rPr>
          <w:i/>
          <w:iCs/>
        </w:rPr>
        <w:t>Composition de la carpule</w:t>
      </w:r>
      <w:r>
        <w:rPr>
          <w:i/>
          <w:iCs/>
          <w:lang w:val="en-US"/>
        </w:rPr>
        <w:t xml:space="preserve"> :</w:t>
      </w:r>
    </w:p>
    <w:p w:rsidR="00BB2F97" w:rsidRDefault="0087739E" w:rsidP="00BB2F97">
      <w:pPr>
        <w:rPr>
          <w:lang w:val="en-US"/>
        </w:rPr>
      </w:pPr>
      <w:r w:rsidRPr="0087739E">
        <mc:AlternateContent>
          <mc:Choice Requires="wpg">
            <w:drawing>
              <wp:anchor distT="0" distB="0" distL="114300" distR="114300" simplePos="0" relativeHeight="251661312" behindDoc="0" locked="0" layoutInCell="1" allowOverlap="1" wp14:anchorId="664BB518" wp14:editId="244A4D68">
                <wp:simplePos x="0" y="0"/>
                <wp:positionH relativeFrom="column">
                  <wp:posOffset>881511</wp:posOffset>
                </wp:positionH>
                <wp:positionV relativeFrom="paragraph">
                  <wp:posOffset>289297</wp:posOffset>
                </wp:positionV>
                <wp:extent cx="3796337" cy="2599165"/>
                <wp:effectExtent l="0" t="0" r="1270" b="4445"/>
                <wp:wrapNone/>
                <wp:docPr id="3" name="object 3"/>
                <wp:cNvGraphicFramePr/>
                <a:graphic xmlns:a="http://schemas.openxmlformats.org/drawingml/2006/main">
                  <a:graphicData uri="http://schemas.microsoft.com/office/word/2010/wordprocessingGroup">
                    <wpg:wgp>
                      <wpg:cNvGrpSpPr/>
                      <wpg:grpSpPr>
                        <a:xfrm>
                          <a:off x="0" y="0"/>
                          <a:ext cx="3796337" cy="2599165"/>
                          <a:chOff x="0" y="0"/>
                          <a:chExt cx="8613648" cy="6042660"/>
                        </a:xfrm>
                      </wpg:grpSpPr>
                      <pic:pic xmlns:pic="http://schemas.openxmlformats.org/drawingml/2006/picture">
                        <pic:nvPicPr>
                          <pic:cNvPr id="1023021982" name="object 4"/>
                          <pic:cNvPicPr/>
                        </pic:nvPicPr>
                        <pic:blipFill>
                          <a:blip r:embed="rId14" cstate="print"/>
                          <a:stretch>
                            <a:fillRect/>
                          </a:stretch>
                        </pic:blipFill>
                        <pic:spPr>
                          <a:xfrm>
                            <a:off x="928116" y="0"/>
                            <a:ext cx="7685532" cy="6042660"/>
                          </a:xfrm>
                          <a:prstGeom prst="rect">
                            <a:avLst/>
                          </a:prstGeom>
                        </pic:spPr>
                      </pic:pic>
                      <pic:pic xmlns:pic="http://schemas.openxmlformats.org/drawingml/2006/picture">
                        <pic:nvPicPr>
                          <pic:cNvPr id="1726304312" name="object 5"/>
                          <pic:cNvPicPr/>
                        </pic:nvPicPr>
                        <pic:blipFill>
                          <a:blip r:embed="rId15" cstate="print"/>
                          <a:stretch>
                            <a:fillRect/>
                          </a:stretch>
                        </pic:blipFill>
                        <pic:spPr>
                          <a:xfrm>
                            <a:off x="0" y="1219200"/>
                            <a:ext cx="928116" cy="3773424"/>
                          </a:xfrm>
                          <a:prstGeom prst="rect">
                            <a:avLst/>
                          </a:prstGeom>
                        </pic:spPr>
                      </pic:pic>
                      <wps:wsp>
                        <wps:cNvPr id="1745487758" name="object 6"/>
                        <wps:cNvSpPr/>
                        <wps:spPr>
                          <a:xfrm>
                            <a:off x="4787645" y="3219450"/>
                            <a:ext cx="3571875" cy="645160"/>
                          </a:xfrm>
                          <a:custGeom>
                            <a:avLst/>
                            <a:gdLst/>
                            <a:ahLst/>
                            <a:cxnLst/>
                            <a:rect l="l" t="t" r="r" b="b"/>
                            <a:pathLst>
                              <a:path w="3571875" h="645160">
                                <a:moveTo>
                                  <a:pt x="0" y="0"/>
                                </a:moveTo>
                                <a:lnTo>
                                  <a:pt x="3357626" y="1524"/>
                                </a:lnTo>
                              </a:path>
                              <a:path w="3571875" h="645160">
                                <a:moveTo>
                                  <a:pt x="0" y="643128"/>
                                </a:moveTo>
                                <a:lnTo>
                                  <a:pt x="3571875" y="644779"/>
                                </a:lnTo>
                              </a:path>
                            </a:pathLst>
                          </a:custGeom>
                          <a:ln w="38100">
                            <a:solidFill>
                              <a:srgbClr val="5B9BD4"/>
                            </a:solidFill>
                          </a:ln>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25AB9EA2" id="object 3" o:spid="_x0000_s1026" style="position:absolute;margin-left:69.4pt;margin-top:22.8pt;width:298.9pt;height:204.65pt;z-index:251661312;mso-width-relative:margin;mso-height-relative:margin" coordsize="86136,60426" o:gfxdata="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KAAAAAAAAACEA1NHfovsfAAD7HwAAFAAAAGRycy9tZWRpYS9pbWFnZTIuanBn/9j/4AAQ&#13;&#10;SkZJRgABAQEAYABgAAD/2wBDAAMCAgMCAgMDAwMEAwMEBQgFBQQEBQoHBwYIDAoMDAsKCwsNDhIQ&#13;&#10;DQ4RDgsLEBYQERMUFRUVDA8XGBYUGBIUFRT/2wBDAQMEBAUEBQkFBQkUDQsNFBQUFBQUFBQUFBQU&#13;&#10;FBQUFBQUFBQUFBQUFBQUFBQUFBQUFBQUFBQUFBQUFBQUFBQUFBT/wAARCAJYAJw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">
                <v:shape id="object 4" o:spid="_x0000_s1027" type="#_x0000_t75" style="position:absolute;left:9281;width:76855;height:604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">
                  <v:imagedata r:id="rId16" o:title=""/>
                </v:shape>
                <v:shape id="object 5" o:spid="_x0000_s1028" type="#_x0000_t75" style="position:absolute;top:12192;width:9281;height:377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">
                  <v:imagedata r:id="rId17" o:title=""/>
                </v:shape>
                <v:shape id="object 6" o:spid="_x0000_s1029" style="position:absolute;left:47876;top:32194;width:35719;height:6452;visibility:visible;mso-wrap-style:square;v-text-anchor:top" coordsize="3571875,645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" path="m,l3357626,1524em,643128r3571875,1651e" filled="f" strokecolor="#5b9bd4" strokeweight="3pt">
                  <v:path arrowok="t"/>
                </v:shape>
              </v:group>
            </w:pict>
          </mc:Fallback>
        </mc:AlternateContent>
      </w: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pPr>
        <w:rPr>
          <w:lang w:val="en-US"/>
        </w:rPr>
      </w:pPr>
    </w:p>
    <w:p w:rsidR="0087739E" w:rsidRPr="0087739E" w:rsidRDefault="0087739E" w:rsidP="0087739E">
      <w:r w:rsidRPr="0087739E">
        <w:rPr>
          <w:b/>
          <w:bCs/>
          <w:u w:val="single"/>
        </w:rPr>
        <w:t>LE VASOCONSTRICTEUR</w:t>
      </w:r>
    </w:p>
    <w:p w:rsidR="0087739E" w:rsidRPr="0087739E" w:rsidRDefault="0087739E" w:rsidP="0087739E">
      <w:pPr>
        <w:numPr>
          <w:ilvl w:val="0"/>
          <w:numId w:val="11"/>
        </w:numPr>
      </w:pPr>
      <w:r w:rsidRPr="0087739E">
        <w:rPr>
          <w:b/>
          <w:bCs/>
        </w:rPr>
        <w:t xml:space="preserve">Ralentir la vitesse d’absorption </w:t>
      </w:r>
      <w:r w:rsidRPr="0087739E">
        <w:t>de la solution anesthésique au</w:t>
      </w:r>
      <w:r w:rsidRPr="0087739E">
        <w:rPr>
          <w:lang w:val="fr-FR"/>
        </w:rPr>
        <w:t xml:space="preserve"> </w:t>
      </w:r>
      <w:r w:rsidRPr="0087739E">
        <w:t>point d’injection.</w:t>
      </w:r>
    </w:p>
    <w:p w:rsidR="0087739E" w:rsidRPr="0087739E" w:rsidRDefault="0087739E" w:rsidP="0087739E">
      <w:pPr>
        <w:numPr>
          <w:ilvl w:val="0"/>
          <w:numId w:val="12"/>
        </w:numPr>
      </w:pPr>
      <w:r w:rsidRPr="0087739E">
        <w:rPr>
          <w:b/>
          <w:bCs/>
        </w:rPr>
        <w:t xml:space="preserve">Augmenter le temps </w:t>
      </w:r>
      <w:r w:rsidRPr="0087739E">
        <w:t>de contact de l’anesthésique local avec le nerf.</w:t>
      </w:r>
    </w:p>
    <w:p w:rsidR="0087739E" w:rsidRDefault="0087739E" w:rsidP="0087739E"/>
    <w:p w:rsidR="0087739E" w:rsidRPr="0087739E" w:rsidRDefault="0087739E" w:rsidP="0087739E">
      <w:r w:rsidRPr="0087739E">
        <w:t>l’association d’un vasoconstricteur à la molécule analgésique est la règle en l’absence de contre-indications absolues;</w:t>
      </w:r>
    </w:p>
    <w:p w:rsidR="0087739E" w:rsidRPr="0087739E" w:rsidRDefault="0087739E" w:rsidP="0087739E">
      <w:r w:rsidRPr="0087739E">
        <w:t>Certains</w:t>
      </w:r>
      <w:r w:rsidRPr="0087739E">
        <w:t xml:space="preserve"> </w:t>
      </w:r>
      <w:r w:rsidRPr="0087739E">
        <w:t>agents</w:t>
      </w:r>
      <w:r w:rsidRPr="0087739E">
        <w:t xml:space="preserve"> </w:t>
      </w:r>
      <w:r w:rsidRPr="0087739E">
        <w:t>conservateurs</w:t>
      </w:r>
      <w:r w:rsidRPr="0087739E">
        <w:t xml:space="preserve"> sont responsables des effets allergiques.</w:t>
      </w:r>
    </w:p>
    <w:p w:rsidR="0087739E" w:rsidRDefault="0087739E" w:rsidP="0087739E"/>
    <w:p w:rsidR="0087739E" w:rsidRDefault="0087739E" w:rsidP="0087739E">
      <w:pPr>
        <w:rPr>
          <w:b/>
          <w:bCs/>
          <w:u w:val="single"/>
        </w:rPr>
      </w:pPr>
      <w:r w:rsidRPr="0087739E">
        <w:rPr>
          <w:b/>
          <w:bCs/>
          <w:u w:val="single"/>
        </w:rPr>
        <w:t>Techniques d’anesthésie par infiltration</w:t>
      </w:r>
    </w:p>
    <w:p w:rsidR="0087739E" w:rsidRPr="0087739E" w:rsidRDefault="0087739E" w:rsidP="0087739E">
      <w:r w:rsidRPr="0087739E">
        <w:rPr>
          <w:b/>
          <w:bCs/>
          <w:i/>
          <w:iCs/>
        </w:rPr>
        <w:t>Principes généraux des analgésies par infiltration:</w:t>
      </w:r>
    </w:p>
    <w:p w:rsidR="0087739E" w:rsidRPr="0087739E" w:rsidRDefault="0087739E" w:rsidP="0087739E">
      <w:r w:rsidRPr="0087739E">
        <w:t xml:space="preserve">Quelques grands principes sont </w:t>
      </w:r>
      <w:r w:rsidRPr="0087739E">
        <w:rPr>
          <w:b/>
          <w:bCs/>
        </w:rPr>
        <w:t>communs à toutes les techniques</w:t>
      </w:r>
      <w:r w:rsidRPr="0087739E">
        <w:rPr>
          <w:lang w:val="fr-FR"/>
        </w:rPr>
        <w:t xml:space="preserve"> </w:t>
      </w:r>
      <w:r w:rsidRPr="0087739E">
        <w:rPr>
          <w:b/>
          <w:bCs/>
        </w:rPr>
        <w:t>d’infiltration:</w:t>
      </w:r>
    </w:p>
    <w:p w:rsidR="0087739E" w:rsidRPr="0087739E" w:rsidRDefault="0087739E" w:rsidP="0087739E">
      <w:pPr>
        <w:numPr>
          <w:ilvl w:val="0"/>
          <w:numId w:val="13"/>
        </w:numPr>
      </w:pPr>
      <w:r w:rsidRPr="0087739E">
        <w:rPr>
          <w:b/>
          <w:bCs/>
        </w:rPr>
        <w:lastRenderedPageBreak/>
        <w:t xml:space="preserve">la désinfection </w:t>
      </w:r>
      <w:r w:rsidRPr="0087739E">
        <w:t>de surface ou la pratique d’un bain de bouche préopératoire, ne peuvent qu’améliorer les conditions opératoires;</w:t>
      </w:r>
    </w:p>
    <w:p w:rsidR="0087739E" w:rsidRPr="0087739E" w:rsidRDefault="0087739E" w:rsidP="0087739E">
      <w:pPr>
        <w:numPr>
          <w:ilvl w:val="0"/>
          <w:numId w:val="14"/>
        </w:numPr>
      </w:pPr>
      <w:r w:rsidRPr="0087739E">
        <w:t xml:space="preserve">la </w:t>
      </w:r>
      <w:r w:rsidRPr="0087739E">
        <w:rPr>
          <w:b/>
          <w:bCs/>
        </w:rPr>
        <w:t xml:space="preserve">perméabilité de l’aiguille </w:t>
      </w:r>
      <w:r w:rsidRPr="0087739E">
        <w:t>mérite d’être systématiquement vérifiée en purgeant la seringue;</w:t>
      </w:r>
    </w:p>
    <w:p w:rsidR="0087739E" w:rsidRPr="0087739E" w:rsidRDefault="0087739E" w:rsidP="0087739E">
      <w:pPr>
        <w:numPr>
          <w:ilvl w:val="0"/>
          <w:numId w:val="14"/>
        </w:numPr>
      </w:pPr>
      <w:r w:rsidRPr="0087739E">
        <w:t xml:space="preserve">le liquide doit être à </w:t>
      </w:r>
      <w:r w:rsidRPr="0087739E">
        <w:rPr>
          <w:b/>
          <w:bCs/>
        </w:rPr>
        <w:t xml:space="preserve">température ambiante </w:t>
      </w:r>
      <w:r w:rsidRPr="0087739E">
        <w:t>ou idéalement</w:t>
      </w:r>
      <w:r w:rsidRPr="0087739E">
        <w:rPr>
          <w:lang w:val="fr-FR"/>
        </w:rPr>
        <w:t xml:space="preserve"> </w:t>
      </w:r>
      <w:r w:rsidRPr="0087739E">
        <w:t>réchauffé à une température proche de celle du corps;</w:t>
      </w:r>
    </w:p>
    <w:p w:rsidR="0087739E" w:rsidRPr="0087739E" w:rsidRDefault="0087739E" w:rsidP="0087739E">
      <w:pPr>
        <w:numPr>
          <w:ilvl w:val="0"/>
          <w:numId w:val="15"/>
        </w:numPr>
      </w:pPr>
      <w:r w:rsidRPr="0087739E">
        <w:rPr>
          <w:b/>
          <w:bCs/>
        </w:rPr>
        <w:t xml:space="preserve">la vitesse d’injection doit être très lente </w:t>
      </w:r>
      <w:r w:rsidRPr="0087739E">
        <w:t xml:space="preserve">: de l’ordre de </w:t>
      </w:r>
      <w:r w:rsidRPr="0087739E">
        <w:rPr>
          <w:b/>
          <w:bCs/>
        </w:rPr>
        <w:t>(2minutes par cartouche)</w:t>
      </w:r>
      <w:r w:rsidRPr="0087739E">
        <w:t>. Elle conditionne l’efficacité de l’analgésie locale: si l’injection est rapide, le produit amené en masse va subir une résorption sanguine importante et ne plus être disponible sur le site d’injection;</w:t>
      </w:r>
    </w:p>
    <w:p w:rsidR="0087739E" w:rsidRDefault="0087739E" w:rsidP="0087739E"/>
    <w:p w:rsidR="0087739E" w:rsidRDefault="0087739E" w:rsidP="0087739E"/>
    <w:p w:rsidR="0087739E" w:rsidRDefault="0087739E" w:rsidP="0087739E">
      <w:pPr>
        <w:rPr>
          <w:b/>
          <w:bCs/>
          <w:i/>
          <w:iCs/>
        </w:rPr>
      </w:pPr>
      <w:r w:rsidRPr="0087739E">
        <w:rPr>
          <w:b/>
          <w:bCs/>
          <w:i/>
          <w:iCs/>
          <w:lang w:val="fr-FR"/>
        </w:rPr>
        <w:t>4-2-</w:t>
      </w:r>
      <w:r w:rsidRPr="0087739E">
        <w:rPr>
          <w:b/>
          <w:bCs/>
          <w:i/>
          <w:iCs/>
        </w:rPr>
        <w:t>1</w:t>
      </w:r>
      <w:r w:rsidRPr="0087739E">
        <w:rPr>
          <w:b/>
          <w:bCs/>
          <w:i/>
          <w:iCs/>
          <w:lang w:val="fr-FR"/>
        </w:rPr>
        <w:t>-</w:t>
      </w:r>
      <w:r w:rsidRPr="0087739E">
        <w:rPr>
          <w:b/>
          <w:bCs/>
          <w:i/>
          <w:iCs/>
        </w:rPr>
        <w:t xml:space="preserve"> L ’ anesthésie locale muqueuse :</w:t>
      </w:r>
    </w:p>
    <w:p w:rsidR="0087739E" w:rsidRPr="0087739E" w:rsidRDefault="0087739E" w:rsidP="0087739E">
      <w:r w:rsidRPr="0087739E">
        <w:rPr>
          <w:u w:val="single"/>
        </w:rPr>
        <w:t>But :</w:t>
      </w:r>
    </w:p>
    <w:p w:rsidR="0087739E" w:rsidRPr="0087739E" w:rsidRDefault="0087739E" w:rsidP="0087739E">
      <w:r w:rsidRPr="0087739E">
        <w:t>Elle consiste à infiltrer directement la muqueuse buccale ;</w:t>
      </w:r>
      <w:r w:rsidRPr="0087739E">
        <w:rPr>
          <w:lang w:val="fr-FR"/>
        </w:rPr>
        <w:t xml:space="preserve"> </w:t>
      </w:r>
      <w:r w:rsidRPr="0087739E">
        <w:t>c’est donc une anesthésie limitée au revêtement épithélial.</w:t>
      </w:r>
    </w:p>
    <w:p w:rsidR="0087739E" w:rsidRPr="0087739E" w:rsidRDefault="0087739E" w:rsidP="0087739E">
      <w:r w:rsidRPr="0087739E">
        <w:rPr>
          <w:u w:val="single"/>
        </w:rPr>
        <w:t>Indications :</w:t>
      </w:r>
    </w:p>
    <w:p w:rsidR="0087739E" w:rsidRPr="0087739E" w:rsidRDefault="0087739E" w:rsidP="0087739E">
      <w:r w:rsidRPr="0087739E">
        <w:t>En odontologie conservatrice, elle est indiquée pour l'excision d'un polype.</w:t>
      </w:r>
    </w:p>
    <w:p w:rsidR="0087739E" w:rsidRPr="0087739E" w:rsidRDefault="0087739E" w:rsidP="0087739E">
      <w:pPr>
        <w:tabs>
          <w:tab w:val="left" w:pos="701"/>
        </w:tabs>
      </w:pPr>
      <w:r w:rsidRPr="0087739E">
        <w:rPr>
          <w:u w:val="single"/>
        </w:rPr>
        <w:t>Technique :</w:t>
      </w:r>
    </w:p>
    <w:p w:rsidR="0087739E" w:rsidRPr="0087739E" w:rsidRDefault="0087739E" w:rsidP="0087739E">
      <w:r w:rsidRPr="0087739E">
        <w:t>De technique simple, elle consiste à injecter</w:t>
      </w:r>
      <w:r w:rsidRPr="0087739E">
        <w:rPr>
          <w:lang w:val="fr-FR"/>
        </w:rPr>
        <w:t xml:space="preserve"> </w:t>
      </w:r>
      <w:r w:rsidRPr="0087739E">
        <w:t>l’anesthésique au niveau de la zone opératoire, elle dure en moyenne 30 à 45 mn.</w:t>
      </w:r>
    </w:p>
    <w:p w:rsidR="0087739E" w:rsidRDefault="0087739E" w:rsidP="0087739E"/>
    <w:p w:rsidR="0087739E" w:rsidRDefault="0087739E" w:rsidP="0087739E">
      <w:pPr>
        <w:rPr>
          <w:b/>
          <w:bCs/>
          <w:i/>
          <w:iCs/>
        </w:rPr>
      </w:pPr>
      <w:r w:rsidRPr="0087739E">
        <w:rPr>
          <w:b/>
          <w:bCs/>
          <w:i/>
          <w:iCs/>
        </w:rPr>
        <w:t>4-2-</w:t>
      </w:r>
      <w:r w:rsidRPr="0087739E">
        <w:rPr>
          <w:b/>
          <w:bCs/>
          <w:i/>
          <w:iCs/>
        </w:rPr>
        <w:t>2</w:t>
      </w:r>
      <w:r w:rsidRPr="0087739E">
        <w:rPr>
          <w:b/>
          <w:bCs/>
          <w:i/>
          <w:iCs/>
          <w:lang w:val="fr-FR"/>
        </w:rPr>
        <w:t>-</w:t>
      </w:r>
      <w:r w:rsidRPr="0087739E">
        <w:rPr>
          <w:b/>
          <w:bCs/>
          <w:i/>
          <w:iCs/>
        </w:rPr>
        <w:t xml:space="preserve"> L ’ anesthésie para apicale:</w:t>
      </w:r>
    </w:p>
    <w:p w:rsidR="0087739E" w:rsidRPr="0087739E" w:rsidRDefault="0087739E" w:rsidP="0087739E">
      <w:r w:rsidRPr="0087739E">
        <w:rPr>
          <w:u w:val="single"/>
        </w:rPr>
        <w:t xml:space="preserve">But : </w:t>
      </w:r>
      <w:r w:rsidRPr="0087739E">
        <w:t>Cette technique consiste à déposer le produit anesthésique le plus prés possible de l’apex d’une dent.</w:t>
      </w:r>
    </w:p>
    <w:p w:rsidR="0087739E" w:rsidRPr="0087739E" w:rsidRDefault="0087739E" w:rsidP="0087739E">
      <w:r w:rsidRPr="0087739E">
        <w:t>Elle insensibilise la dent et les éléments de soutien (os, ligament alvèolo-dentaire et muqueuse environnante).</w:t>
      </w:r>
    </w:p>
    <w:p w:rsidR="0087739E" w:rsidRPr="0087739E" w:rsidRDefault="0087739E" w:rsidP="0087739E">
      <w:r w:rsidRPr="0087739E">
        <w:rPr>
          <w:u w:val="single"/>
        </w:rPr>
        <w:t>Indications :</w:t>
      </w:r>
    </w:p>
    <w:p w:rsidR="0087739E" w:rsidRPr="0087739E" w:rsidRDefault="0087739E" w:rsidP="0087739E">
      <w:r w:rsidRPr="0087739E">
        <w:t>En OCE, c’est la technique de choix pour les traitements</w:t>
      </w:r>
      <w:r w:rsidRPr="006D759F">
        <w:rPr>
          <w:lang w:val="fr-FR"/>
        </w:rPr>
        <w:t xml:space="preserve"> </w:t>
      </w:r>
      <w:r w:rsidRPr="0087739E">
        <w:t>endodontiques des dents à pulpe vivante.</w:t>
      </w:r>
    </w:p>
    <w:p w:rsidR="0087739E" w:rsidRPr="0087739E" w:rsidRDefault="0087739E" w:rsidP="0087739E">
      <w:r w:rsidRPr="0087739E">
        <w:t>Elle est utilisée pour toutes les dents à l’exception des molaires mandibulaires (qui nécessitent une anesthésie tronculaire).</w:t>
      </w:r>
    </w:p>
    <w:p w:rsidR="0087739E" w:rsidRPr="006D759F" w:rsidRDefault="0087739E" w:rsidP="0087739E">
      <w:r w:rsidRPr="0087739E">
        <w:t>On l’utilise aussi pour</w:t>
      </w:r>
      <w:r w:rsidRPr="0087739E">
        <w:tab/>
        <w:t>réaliser une chirurgie endodontique.</w:t>
      </w:r>
    </w:p>
    <w:p w:rsidR="0087739E" w:rsidRPr="0087739E" w:rsidRDefault="0087739E" w:rsidP="0087739E">
      <w:r w:rsidRPr="0087739E">
        <w:rPr>
          <w:u w:val="single"/>
        </w:rPr>
        <w:t>Technique :</w:t>
      </w:r>
    </w:p>
    <w:p w:rsidR="0087739E" w:rsidRPr="0087739E" w:rsidRDefault="0087739E" w:rsidP="0087739E">
      <w:r w:rsidRPr="0087739E">
        <w:t>L’injection se fait dans le vestibule en regard des apex de la dent à traiter avec une aiguille de 0,30mm de diamètre</w:t>
      </w:r>
      <w:r w:rsidRPr="006D759F">
        <w:rPr>
          <w:lang w:val="fr-FR"/>
        </w:rPr>
        <w:t xml:space="preserve"> </w:t>
      </w:r>
      <w:r w:rsidRPr="0087739E">
        <w:t>et de 20 à 25mm de long, le biseau tourné vers la zone d’injection</w:t>
      </w:r>
    </w:p>
    <w:p w:rsidR="0087739E" w:rsidRPr="0087739E" w:rsidRDefault="0087739E" w:rsidP="0087739E">
      <w:r w:rsidRPr="0087739E">
        <w:t>Elle se fait en deux temps :</w:t>
      </w:r>
    </w:p>
    <w:p w:rsidR="0087739E" w:rsidRPr="0087739E" w:rsidRDefault="0087739E" w:rsidP="0087739E">
      <w:r w:rsidRPr="0087739E">
        <w:rPr>
          <w:b/>
          <w:bCs/>
          <w:u w:val="single"/>
        </w:rPr>
        <w:t>1er temps</w:t>
      </w:r>
      <w:r w:rsidRPr="0087739E">
        <w:rPr>
          <w:b/>
          <w:bCs/>
        </w:rPr>
        <w:t>:</w:t>
      </w:r>
    </w:p>
    <w:p w:rsidR="0087739E" w:rsidRPr="0087739E" w:rsidRDefault="0087739E" w:rsidP="0087739E">
      <w:r w:rsidRPr="0087739E">
        <w:t>On introduit l’aiguille inclinée à 45°, au fond du vestibule, en regard de la dent à anesthésier, jusqu’au contact osseux, de manière à déposer le produit le plus prés de l’apex. Ce temps suffit largement pour réaliser la pulpectomie;</w:t>
      </w:r>
    </w:p>
    <w:p w:rsidR="0087739E" w:rsidRPr="0087739E" w:rsidRDefault="0087739E" w:rsidP="0087739E">
      <w:r w:rsidRPr="0087739E">
        <w:rPr>
          <w:b/>
          <w:bCs/>
          <w:u w:val="single"/>
        </w:rPr>
        <w:t>2eme temps :</w:t>
      </w:r>
    </w:p>
    <w:p w:rsidR="0087739E" w:rsidRPr="0087739E" w:rsidRDefault="0087739E" w:rsidP="0087739E">
      <w:r w:rsidRPr="0087739E">
        <w:t>L’infiltration du coté palatin n’est pas nécessaire en OC/E</w:t>
      </w:r>
    </w:p>
    <w:p w:rsidR="0087739E" w:rsidRDefault="0087739E" w:rsidP="0087739E"/>
    <w:p w:rsidR="0087739E" w:rsidRDefault="0087739E" w:rsidP="0087739E">
      <w:pPr>
        <w:rPr>
          <w:i/>
          <w:iCs/>
        </w:rPr>
      </w:pPr>
      <w:r w:rsidRPr="0087739E">
        <w:rPr>
          <w:b/>
          <w:bCs/>
          <w:i/>
          <w:iCs/>
          <w:lang w:val="fr-FR"/>
        </w:rPr>
        <w:t>4-2-</w:t>
      </w:r>
      <w:r w:rsidRPr="0087739E">
        <w:rPr>
          <w:b/>
          <w:bCs/>
          <w:i/>
          <w:iCs/>
        </w:rPr>
        <w:t>3</w:t>
      </w:r>
      <w:r w:rsidRPr="0087739E">
        <w:rPr>
          <w:b/>
          <w:bCs/>
          <w:i/>
          <w:iCs/>
          <w:lang w:val="fr-FR"/>
        </w:rPr>
        <w:t xml:space="preserve">- </w:t>
      </w:r>
      <w:r w:rsidRPr="0087739E">
        <w:rPr>
          <w:b/>
          <w:bCs/>
          <w:i/>
          <w:iCs/>
        </w:rPr>
        <w:t xml:space="preserve">L ’ anesthésie intra osseuse </w:t>
      </w:r>
      <w:r w:rsidRPr="0087739E">
        <w:rPr>
          <w:i/>
          <w:iCs/>
        </w:rPr>
        <w:t>:</w:t>
      </w:r>
    </w:p>
    <w:p w:rsidR="0087739E" w:rsidRPr="0087739E" w:rsidRDefault="0087739E" w:rsidP="0087739E">
      <w:r w:rsidRPr="0087739E">
        <w:t>Il s’agit de déposer la solution directement dans la médullaire osseuse , en passant l’aiguille au travers de la gencive et de la corticale osseuse .</w:t>
      </w:r>
    </w:p>
    <w:p w:rsidR="0087739E" w:rsidRPr="0087739E" w:rsidRDefault="0087739E" w:rsidP="0087739E">
      <w:r w:rsidRPr="0087739E">
        <w:lastRenderedPageBreak/>
        <w:t>Elle peut être pratiquée avec une seringue et une aiguille conventionnelle, néanmoins, la perforation de la corticale parfois épaisse est difficile à réaliser.</w:t>
      </w:r>
    </w:p>
    <w:p w:rsidR="0087739E" w:rsidRPr="0087739E" w:rsidRDefault="0087739E" w:rsidP="0087739E">
      <w:r w:rsidRPr="0087739E">
        <w:t>système X-Tip est un système d’anesthésie transcorticale facile</w:t>
      </w:r>
      <w:r w:rsidRPr="0087739E">
        <w:rPr>
          <w:lang w:val="fr-FR"/>
        </w:rPr>
        <w:t xml:space="preserve"> </w:t>
      </w:r>
      <w:r w:rsidRPr="0087739E">
        <w:t xml:space="preserve">à utiliser . Il est composé de </w:t>
      </w:r>
      <w:r w:rsidRPr="0087739E">
        <w:rPr>
          <w:u w:val="single"/>
        </w:rPr>
        <w:t xml:space="preserve">trois </w:t>
      </w:r>
      <w:r w:rsidRPr="0087739E">
        <w:t>parties :</w:t>
      </w:r>
    </w:p>
    <w:p w:rsidR="0087739E" w:rsidRPr="0087739E" w:rsidRDefault="0087739E" w:rsidP="0087739E">
      <w:pPr>
        <w:numPr>
          <w:ilvl w:val="0"/>
          <w:numId w:val="19"/>
        </w:numPr>
      </w:pPr>
      <w:r w:rsidRPr="0087739E">
        <w:t xml:space="preserve">Un tube creux est </w:t>
      </w:r>
      <w:r w:rsidRPr="0087739E">
        <w:rPr>
          <w:u w:val="single"/>
        </w:rPr>
        <w:t>traversé</w:t>
      </w:r>
      <w:r w:rsidRPr="0087739E">
        <w:t xml:space="preserve"> par:</w:t>
      </w:r>
    </w:p>
    <w:p w:rsidR="0087739E" w:rsidRPr="0087739E" w:rsidRDefault="0087739E" w:rsidP="0087739E">
      <w:pPr>
        <w:numPr>
          <w:ilvl w:val="0"/>
          <w:numId w:val="19"/>
        </w:numPr>
      </w:pPr>
      <w:r w:rsidRPr="0087739E">
        <w:t>un perforateur qui permet de transpercer la corticale osseuse</w:t>
      </w:r>
    </w:p>
    <w:p w:rsidR="0087739E" w:rsidRDefault="0087739E" w:rsidP="0087739E">
      <w:pPr>
        <w:numPr>
          <w:ilvl w:val="0"/>
          <w:numId w:val="19"/>
        </w:numPr>
      </w:pPr>
      <w:r w:rsidRPr="0087739E">
        <w:t>le troisième élément est une aiguille courte de 0,40mm de diamètre qui s’adapte parfaitement à la partie émergente X-Tip .</w:t>
      </w:r>
    </w:p>
    <w:p w:rsidR="0087739E" w:rsidRDefault="0087739E" w:rsidP="0087739E"/>
    <w:p w:rsidR="0087739E" w:rsidRPr="0087739E" w:rsidRDefault="0087739E" w:rsidP="0087739E">
      <w:r w:rsidRPr="006D759F">
        <w:rPr>
          <w:u w:val="single"/>
        </w:rPr>
        <w:t xml:space="preserve">Indications </w:t>
      </w:r>
      <w:r w:rsidRPr="006D759F">
        <w:t>:</w:t>
      </w:r>
      <w:r w:rsidRPr="0087739E">
        <w:t xml:space="preserve"> Cette technique peut être utilisée pour toutes les interventions au niveau buccal; même lorsque les autres types d’anesthésie sont contre indiqués ou inadaptés (interventions chez les hémophiles sévères).</w:t>
      </w:r>
    </w:p>
    <w:p w:rsidR="0087739E" w:rsidRDefault="0087739E" w:rsidP="0087739E"/>
    <w:p w:rsidR="0087739E" w:rsidRDefault="0087739E" w:rsidP="0087739E"/>
    <w:p w:rsidR="0087739E" w:rsidRDefault="0087739E" w:rsidP="0087739E">
      <w:pPr>
        <w:rPr>
          <w:b/>
          <w:bCs/>
          <w:i/>
          <w:iCs/>
        </w:rPr>
      </w:pPr>
      <w:r w:rsidRPr="0087739E">
        <w:rPr>
          <w:b/>
          <w:bCs/>
          <w:i/>
          <w:iCs/>
          <w:lang w:val="en-US"/>
        </w:rPr>
        <w:t>4-2-</w:t>
      </w:r>
      <w:r w:rsidRPr="0087739E">
        <w:rPr>
          <w:b/>
          <w:bCs/>
          <w:i/>
          <w:iCs/>
        </w:rPr>
        <w:t>4. L ’ anesthésie intra ligamentaire :</w:t>
      </w:r>
    </w:p>
    <w:p w:rsidR="0087739E" w:rsidRPr="0087739E" w:rsidRDefault="0087739E" w:rsidP="0087739E">
      <w:r w:rsidRPr="0087739E">
        <w:t>L'injection de la solution anesthésique est pratiquée</w:t>
      </w:r>
      <w:r w:rsidRPr="0087739E">
        <w:rPr>
          <w:lang w:val="fr-FR"/>
        </w:rPr>
        <w:t xml:space="preserve"> </w:t>
      </w:r>
      <w:r w:rsidRPr="0087739E">
        <w:t>dans le ligament parodontal en faisant pénétrer l’aiguille</w:t>
      </w:r>
      <w:r w:rsidRPr="0087739E">
        <w:rPr>
          <w:lang w:val="fr-FR"/>
        </w:rPr>
        <w:t xml:space="preserve"> </w:t>
      </w:r>
      <w:r w:rsidRPr="0087739E">
        <w:rPr>
          <w:i/>
          <w:iCs/>
        </w:rPr>
        <w:t xml:space="preserve">via </w:t>
      </w:r>
      <w:r w:rsidRPr="0087739E">
        <w:t>le sulcus.</w:t>
      </w:r>
    </w:p>
    <w:p w:rsidR="0087739E" w:rsidRPr="0087739E" w:rsidRDefault="0087739E" w:rsidP="0087739E">
      <w:r w:rsidRPr="0087739E">
        <w:t>Beaucoup d'auteurs la considèrent à juste titre comme une injection intra-osseuse.</w:t>
      </w:r>
    </w:p>
    <w:p w:rsidR="0087739E" w:rsidRPr="0087739E" w:rsidRDefault="0087739E" w:rsidP="0087739E">
      <w:pPr>
        <w:rPr>
          <w:lang w:val="fr-FR"/>
        </w:rPr>
      </w:pPr>
      <w:r w:rsidRPr="0087739E">
        <w:t>Que se soit en odontologie restauratrice ou en endodontie, cette technique doit être proscrite</w:t>
      </w:r>
      <w:r w:rsidRPr="0087739E">
        <w:rPr>
          <w:lang w:val="fr-FR"/>
        </w:rPr>
        <w:t xml:space="preserve"> (</w:t>
      </w:r>
      <w:r w:rsidRPr="0087739E">
        <w:t>la septicité de l’injection</w:t>
      </w:r>
      <w:r w:rsidRPr="0087739E">
        <w:rPr>
          <w:lang w:val="fr-FR"/>
        </w:rPr>
        <w:t xml:space="preserve"> et </w:t>
      </w:r>
      <w:r w:rsidRPr="0087739E">
        <w:t>douleurs post-anesthésiques</w:t>
      </w:r>
      <w:r w:rsidRPr="0087739E">
        <w:rPr>
          <w:lang w:val="fr-FR"/>
        </w:rPr>
        <w:t>)</w:t>
      </w:r>
    </w:p>
    <w:p w:rsidR="0087739E" w:rsidRDefault="0087739E" w:rsidP="0087739E">
      <w:pPr>
        <w:rPr>
          <w:b/>
          <w:bCs/>
          <w:lang w:val="fr-FR"/>
        </w:rPr>
      </w:pPr>
    </w:p>
    <w:p w:rsidR="0087739E" w:rsidRDefault="0087739E" w:rsidP="0087739E">
      <w:pPr>
        <w:rPr>
          <w:b/>
          <w:bCs/>
          <w:i/>
          <w:iCs/>
        </w:rPr>
      </w:pPr>
      <w:r>
        <w:rPr>
          <w:b/>
          <w:bCs/>
          <w:i/>
          <w:iCs/>
          <w:lang w:val="en-US"/>
        </w:rPr>
        <w:t>4-2-</w:t>
      </w:r>
      <w:r w:rsidRPr="0087739E">
        <w:rPr>
          <w:b/>
          <w:bCs/>
          <w:i/>
          <w:iCs/>
        </w:rPr>
        <w:t>5. L ’ anesthésie intra septale :</w:t>
      </w:r>
    </w:p>
    <w:p w:rsidR="0087739E" w:rsidRPr="0087739E" w:rsidRDefault="0087739E" w:rsidP="0087739E">
      <w:r w:rsidRPr="0087739E">
        <w:rPr>
          <w:u w:val="single"/>
        </w:rPr>
        <w:t xml:space="preserve">But </w:t>
      </w:r>
      <w:r w:rsidRPr="0087739E">
        <w:t>: C ’est l’anesthésie immédiate de la dent et de ses tissus de soutien.</w:t>
      </w:r>
    </w:p>
    <w:p w:rsidR="0087739E" w:rsidRPr="0087739E" w:rsidRDefault="0087739E" w:rsidP="0087739E">
      <w:r w:rsidRPr="0087739E">
        <w:rPr>
          <w:u w:val="single"/>
        </w:rPr>
        <w:t>Indications :</w:t>
      </w:r>
    </w:p>
    <w:p w:rsidR="0087739E" w:rsidRPr="0087739E" w:rsidRDefault="0087739E" w:rsidP="0087739E">
      <w:r w:rsidRPr="0087739E">
        <w:t>Cette technique donne de très bons</w:t>
      </w:r>
      <w:r w:rsidRPr="0087739E">
        <w:tab/>
        <w:t>résultats,</w:t>
      </w:r>
      <w:r w:rsidRPr="0087739E">
        <w:rPr>
          <w:lang w:val="fr-FR"/>
        </w:rPr>
        <w:t xml:space="preserve"> </w:t>
      </w:r>
      <w:r w:rsidRPr="0087739E">
        <w:t>mais est réservée aux cas particuliers où l’anesthésie</w:t>
      </w:r>
      <w:r w:rsidRPr="0087739E">
        <w:rPr>
          <w:lang w:val="fr-FR"/>
        </w:rPr>
        <w:t xml:space="preserve"> </w:t>
      </w:r>
      <w:r w:rsidRPr="0087739E">
        <w:t xml:space="preserve">conventionnelle (para apicale ou tronculaire) est inadaptée ou contre -indiquée, </w:t>
      </w:r>
      <w:r w:rsidRPr="0087739E">
        <w:rPr>
          <w:lang w:val="fr-FR"/>
        </w:rPr>
        <w:t>particulièrement dans les cas de desmodontite</w:t>
      </w:r>
      <w:r w:rsidRPr="0087739E">
        <w:rPr>
          <w:lang w:val="fr-FR"/>
        </w:rPr>
        <w:t xml:space="preserve"> ou </w:t>
      </w:r>
      <w:r w:rsidRPr="0087739E">
        <w:rPr>
          <w:lang w:val="fr-FR"/>
        </w:rPr>
        <w:t>de syndrome du septum.</w:t>
      </w:r>
    </w:p>
    <w:p w:rsidR="0087739E" w:rsidRPr="0087739E" w:rsidRDefault="0087739E" w:rsidP="0087739E"/>
    <w:p w:rsidR="0087739E" w:rsidRDefault="002455F3" w:rsidP="0087739E">
      <w:pPr>
        <w:rPr>
          <w:b/>
          <w:bCs/>
          <w:i/>
          <w:iCs/>
        </w:rPr>
      </w:pPr>
      <w:r w:rsidRPr="002455F3">
        <w:rPr>
          <w:b/>
          <w:bCs/>
          <w:i/>
          <w:iCs/>
          <w:lang w:val="fr-FR"/>
        </w:rPr>
        <w:t>4-2-</w:t>
      </w:r>
      <w:r w:rsidRPr="002455F3">
        <w:rPr>
          <w:b/>
          <w:bCs/>
          <w:i/>
          <w:iCs/>
        </w:rPr>
        <w:t>6 - L ’ anesthésie intra pulpaire :</w:t>
      </w:r>
    </w:p>
    <w:p w:rsidR="002455F3" w:rsidRPr="002455F3" w:rsidRDefault="002455F3" w:rsidP="002455F3">
      <w:r w:rsidRPr="002455F3">
        <w:rPr>
          <w:u w:val="single"/>
        </w:rPr>
        <w:t xml:space="preserve">But </w:t>
      </w:r>
      <w:r w:rsidRPr="002455F3">
        <w:t>:</w:t>
      </w:r>
    </w:p>
    <w:p w:rsidR="002455F3" w:rsidRPr="002455F3" w:rsidRDefault="002455F3" w:rsidP="002455F3">
      <w:r w:rsidRPr="002455F3">
        <w:t>De déposer le produit anesthésique directement dans le</w:t>
      </w:r>
      <w:r w:rsidRPr="002455F3">
        <w:rPr>
          <w:lang w:val="fr-FR"/>
        </w:rPr>
        <w:t xml:space="preserve"> </w:t>
      </w:r>
      <w:r w:rsidRPr="002455F3">
        <w:t>parenchyme pulpaire donc effet immédiat.</w:t>
      </w:r>
    </w:p>
    <w:p w:rsidR="002455F3" w:rsidRPr="002455F3" w:rsidRDefault="002455F3" w:rsidP="002455F3">
      <w:r w:rsidRPr="002455F3">
        <w:t>Utilisée de façon exceptionnelle, l'anesthésie intrapulpaire fait encore partie des techniques utilisées, notamment dans le cadre du traitement d'urgence.</w:t>
      </w:r>
    </w:p>
    <w:p w:rsidR="002455F3" w:rsidRPr="002455F3" w:rsidRDefault="002455F3" w:rsidP="002455F3">
      <w:r w:rsidRPr="002455F3">
        <w:t>Elle est douloureuse pour le patient mais s'avère parfois la seule solution pour répondre à une situation clinique complexe à gérer. L'injection se fait directement dans la pulpe elle même.</w:t>
      </w:r>
    </w:p>
    <w:p w:rsidR="002455F3" w:rsidRDefault="002455F3" w:rsidP="002455F3">
      <w:r w:rsidRPr="002455F3">
        <w:t>C'est l'injection sous pression qui va permettre une sidération brutale du tissu pulpaire et créer ainsi une sédation immédiate</w:t>
      </w:r>
    </w:p>
    <w:p w:rsidR="002455F3" w:rsidRPr="002455F3" w:rsidRDefault="002455F3" w:rsidP="002455F3">
      <w:r w:rsidRPr="002455F3">
        <w:t xml:space="preserve">Pour être efficace, l'injection doit se faire avant la suppression du </w:t>
      </w:r>
      <w:r w:rsidRPr="002455F3">
        <w:rPr>
          <w:lang w:val="fr-FR"/>
        </w:rPr>
        <w:t xml:space="preserve"> </w:t>
      </w:r>
      <w:r w:rsidRPr="002455F3">
        <w:t xml:space="preserve">plafond pulpaire de façon à conserver une enceinte hermétique </w:t>
      </w:r>
      <w:r w:rsidRPr="002455F3">
        <w:rPr>
          <w:lang w:val="fr-FR"/>
        </w:rPr>
        <w:t xml:space="preserve"> </w:t>
      </w:r>
      <w:r w:rsidRPr="002455F3">
        <w:t>qui va permettre l'injection en force.</w:t>
      </w:r>
    </w:p>
    <w:p w:rsidR="002455F3" w:rsidRPr="002455F3" w:rsidRDefault="002455F3" w:rsidP="002455F3">
      <w:r w:rsidRPr="002455F3">
        <w:t>Le plus délicat est souvent de pouvoir réaliser cette effraction pulpaire</w:t>
      </w:r>
      <w:r w:rsidRPr="002455F3">
        <w:rPr>
          <w:lang w:val="fr-FR"/>
        </w:rPr>
        <w:t>, p</w:t>
      </w:r>
      <w:r w:rsidRPr="002455F3">
        <w:t>our y remédier, on pourra appliquer le protocole suivant:</w:t>
      </w:r>
    </w:p>
    <w:p w:rsidR="002455F3" w:rsidRPr="002455F3" w:rsidRDefault="002455F3" w:rsidP="002455F3">
      <w:pPr>
        <w:pStyle w:val="Paragraphedeliste"/>
        <w:numPr>
          <w:ilvl w:val="0"/>
          <w:numId w:val="12"/>
        </w:numPr>
      </w:pPr>
      <w:r w:rsidRPr="002455F3">
        <w:t>s'approcher le plus près possible de la pulpe;</w:t>
      </w:r>
    </w:p>
    <w:p w:rsidR="002455F3" w:rsidRPr="002455F3" w:rsidRDefault="002455F3" w:rsidP="002455F3">
      <w:pPr>
        <w:pStyle w:val="Paragraphedeliste"/>
        <w:numPr>
          <w:ilvl w:val="0"/>
          <w:numId w:val="12"/>
        </w:numPr>
      </w:pPr>
      <w:r w:rsidRPr="002455F3">
        <w:t>placer dans la cavité une boulette de coton imbibée de solution anesthésique (la laisser en place deux minutes).</w:t>
      </w:r>
    </w:p>
    <w:p w:rsidR="002455F3" w:rsidRPr="002455F3" w:rsidRDefault="002455F3" w:rsidP="002455F3">
      <w:pPr>
        <w:pStyle w:val="Paragraphedeliste"/>
        <w:numPr>
          <w:ilvl w:val="0"/>
          <w:numId w:val="12"/>
        </w:numPr>
      </w:pPr>
      <w:r w:rsidRPr="002455F3">
        <w:t>quand l'effraction pulpaire est visible, ne pas chercher à l'élargir;</w:t>
      </w:r>
    </w:p>
    <w:p w:rsidR="002455F3" w:rsidRPr="002455F3" w:rsidRDefault="002455F3" w:rsidP="002455F3">
      <w:pPr>
        <w:pStyle w:val="Paragraphedeliste"/>
        <w:numPr>
          <w:ilvl w:val="0"/>
          <w:numId w:val="12"/>
        </w:numPr>
      </w:pPr>
      <w:r w:rsidRPr="002455F3">
        <w:lastRenderedPageBreak/>
        <w:t>présenter l'aiguille face à cette ouverture et prévenir le patient qu'une douleur importante mais furtive peut survenir;</w:t>
      </w:r>
    </w:p>
    <w:p w:rsidR="002455F3" w:rsidRPr="002455F3" w:rsidRDefault="002455F3" w:rsidP="002455F3">
      <w:pPr>
        <w:pStyle w:val="Paragraphedeliste"/>
        <w:numPr>
          <w:ilvl w:val="0"/>
          <w:numId w:val="12"/>
        </w:numPr>
      </w:pPr>
      <w:r w:rsidRPr="002455F3">
        <w:t>faire pénétrer l'aiguille d'un geste franc et injecter en même</w:t>
      </w:r>
      <w:r w:rsidRPr="002455F3">
        <w:rPr>
          <w:lang w:val="fr-FR"/>
        </w:rPr>
        <w:t xml:space="preserve"> </w:t>
      </w:r>
      <w:r w:rsidRPr="002455F3">
        <w:t>temps la solution sous pression;</w:t>
      </w:r>
    </w:p>
    <w:p w:rsidR="002455F3" w:rsidRPr="002455F3" w:rsidRDefault="002455F3" w:rsidP="002455F3">
      <w:pPr>
        <w:pStyle w:val="Paragraphedeliste"/>
        <w:numPr>
          <w:ilvl w:val="0"/>
          <w:numId w:val="12"/>
        </w:numPr>
      </w:pPr>
      <w:r w:rsidRPr="002455F3">
        <w:t>terminer la cavité d'accès et injecter à nouveau de la solution dans chaque canal (non douloureux);</w:t>
      </w:r>
    </w:p>
    <w:p w:rsidR="002455F3" w:rsidRPr="002455F3" w:rsidRDefault="002455F3" w:rsidP="002455F3">
      <w:pPr>
        <w:pStyle w:val="Paragraphedeliste"/>
      </w:pPr>
      <w:r w:rsidRPr="002455F3">
        <w:t>L'anesthésie intra-pulpaire est douloureuse pour le patient.</w:t>
      </w:r>
    </w:p>
    <w:p w:rsidR="002455F3" w:rsidRPr="002455F3" w:rsidRDefault="002455F3" w:rsidP="002455F3">
      <w:pPr>
        <w:pStyle w:val="Paragraphedeliste"/>
      </w:pPr>
    </w:p>
    <w:p w:rsidR="002455F3" w:rsidRPr="006D759F" w:rsidRDefault="002455F3" w:rsidP="002455F3">
      <w:pPr>
        <w:rPr>
          <w:b/>
          <w:bCs/>
          <w:u w:val="single"/>
        </w:rPr>
      </w:pPr>
    </w:p>
    <w:p w:rsidR="002455F3" w:rsidRDefault="006D759F" w:rsidP="002455F3">
      <w:pPr>
        <w:rPr>
          <w:b/>
          <w:bCs/>
          <w:u w:val="single"/>
        </w:rPr>
      </w:pPr>
      <w:r w:rsidRPr="006D759F">
        <w:rPr>
          <w:b/>
          <w:bCs/>
          <w:u w:val="single"/>
        </w:rPr>
        <w:t xml:space="preserve">5- </w:t>
      </w:r>
      <w:r w:rsidRPr="006D759F">
        <w:rPr>
          <w:b/>
          <w:bCs/>
          <w:u w:val="single"/>
        </w:rPr>
        <w:t>L’anesthésie loco-régionale</w:t>
      </w:r>
    </w:p>
    <w:p w:rsidR="006D759F" w:rsidRDefault="006D759F" w:rsidP="006D759F">
      <w:pPr>
        <w:rPr>
          <w:b/>
          <w:bCs/>
          <w:u w:val="single"/>
        </w:rPr>
      </w:pPr>
    </w:p>
    <w:p w:rsidR="006D759F" w:rsidRPr="006D759F" w:rsidRDefault="006D759F" w:rsidP="006D759F">
      <w:r w:rsidRPr="006D759F">
        <w:rPr>
          <w:u w:val="single"/>
        </w:rPr>
        <w:t>Définitions</w:t>
      </w:r>
      <w:r w:rsidRPr="006D759F">
        <w:rPr>
          <w:u w:val="single"/>
          <w:lang w:val="fr-FR"/>
        </w:rPr>
        <w:t xml:space="preserve"> : </w:t>
      </w:r>
      <w:r w:rsidRPr="006D759F">
        <w:t>est une anesthésie</w:t>
      </w:r>
      <w:r w:rsidRPr="006D759F">
        <w:rPr>
          <w:lang w:val="fr-FR"/>
        </w:rPr>
        <w:t xml:space="preserve"> </w:t>
      </w:r>
      <w:r w:rsidRPr="006D759F">
        <w:t>appliquée directement à un tronc nerveux</w:t>
      </w:r>
      <w:r w:rsidRPr="006D759F">
        <w:rPr>
          <w:lang w:val="fr-FR"/>
        </w:rPr>
        <w:t xml:space="preserve"> </w:t>
      </w:r>
      <w:r w:rsidRPr="006D759F">
        <w:t>intéressant une région.</w:t>
      </w:r>
    </w:p>
    <w:p w:rsidR="006D759F" w:rsidRDefault="006D759F" w:rsidP="006D759F">
      <w:pPr>
        <w:rPr>
          <w:u w:val="single"/>
          <w:lang w:val="fr-FR"/>
        </w:rPr>
      </w:pPr>
    </w:p>
    <w:p w:rsidR="006D759F" w:rsidRDefault="006D759F" w:rsidP="006D759F">
      <w:pPr>
        <w:rPr>
          <w:b/>
          <w:bCs/>
          <w:i/>
          <w:iCs/>
        </w:rPr>
      </w:pPr>
      <w:r w:rsidRPr="006D759F">
        <w:rPr>
          <w:b/>
          <w:bCs/>
          <w:i/>
          <w:iCs/>
          <w:lang w:val="en-US"/>
        </w:rPr>
        <w:t>5-1-</w:t>
      </w:r>
      <w:r w:rsidRPr="006D759F">
        <w:rPr>
          <w:b/>
          <w:bCs/>
          <w:i/>
          <w:iCs/>
        </w:rPr>
        <w:t>L’anesthésie locorégionale (la troculaire)</w:t>
      </w:r>
    </w:p>
    <w:p w:rsidR="006D759F" w:rsidRPr="006D759F" w:rsidRDefault="006D759F" w:rsidP="006D759F">
      <w:r w:rsidRPr="006D759F">
        <w:t xml:space="preserve">Elle enveloppe une plus grande zone de distribution nerveuse en déposant une dose anesthésique </w:t>
      </w:r>
      <w:r w:rsidRPr="006D759F">
        <w:rPr>
          <w:b/>
          <w:bCs/>
          <w:u w:val="single"/>
        </w:rPr>
        <w:t xml:space="preserve">tout prés </w:t>
      </w:r>
      <w:r w:rsidRPr="006D759F">
        <w:t xml:space="preserve">du </w:t>
      </w:r>
      <w:r w:rsidRPr="006D759F">
        <w:rPr>
          <w:b/>
          <w:bCs/>
        </w:rPr>
        <w:t xml:space="preserve">tronc nerveux </w:t>
      </w:r>
      <w:r w:rsidRPr="006D759F">
        <w:t>principal. Les techniques conventionnelles d ’anesthésie locorégionale, se basent sur des repères osseux, muqueux ou faciaux, différents d’un individu à l’autre.</w:t>
      </w:r>
    </w:p>
    <w:p w:rsidR="006D759F" w:rsidRPr="006D759F" w:rsidRDefault="006D759F" w:rsidP="006D759F">
      <w:r w:rsidRPr="006D759F">
        <w:t xml:space="preserve">L’anesthésie locorégionale </w:t>
      </w:r>
      <w:r w:rsidRPr="006D759F">
        <w:rPr>
          <w:b/>
          <w:bCs/>
        </w:rPr>
        <w:t xml:space="preserve">en endodontie </w:t>
      </w:r>
      <w:r w:rsidRPr="006D759F">
        <w:t xml:space="preserve">est </w:t>
      </w:r>
      <w:r w:rsidRPr="006D759F">
        <w:rPr>
          <w:b/>
          <w:bCs/>
        </w:rPr>
        <w:t xml:space="preserve">utilisée </w:t>
      </w:r>
      <w:r w:rsidRPr="006D759F">
        <w:t>dans deux</w:t>
      </w:r>
      <w:r w:rsidRPr="006D759F">
        <w:rPr>
          <w:lang w:val="fr-FR"/>
        </w:rPr>
        <w:t xml:space="preserve"> </w:t>
      </w:r>
      <w:r w:rsidRPr="006D759F">
        <w:t>situation :</w:t>
      </w:r>
    </w:p>
    <w:p w:rsidR="006D759F" w:rsidRPr="006D759F" w:rsidRDefault="006D759F" w:rsidP="006D759F">
      <w:pPr>
        <w:numPr>
          <w:ilvl w:val="0"/>
          <w:numId w:val="24"/>
        </w:numPr>
      </w:pPr>
      <w:r w:rsidRPr="006D759F">
        <w:t xml:space="preserve">Lorsque des </w:t>
      </w:r>
      <w:r w:rsidRPr="006D759F">
        <w:rPr>
          <w:b/>
          <w:bCs/>
        </w:rPr>
        <w:t xml:space="preserve">contraintes anatomiques </w:t>
      </w:r>
      <w:r w:rsidRPr="006D759F">
        <w:t xml:space="preserve">ne permettent pas d’obtenir de bons résultats avec les autres techniques ( </w:t>
      </w:r>
      <w:r w:rsidRPr="006D759F">
        <w:rPr>
          <w:u w:val="single"/>
        </w:rPr>
        <w:t>molaires mandibulaires</w:t>
      </w:r>
      <w:r w:rsidRPr="006D759F">
        <w:t xml:space="preserve"> par exemple )</w:t>
      </w:r>
    </w:p>
    <w:p w:rsidR="006D759F" w:rsidRPr="006D759F" w:rsidRDefault="006D759F" w:rsidP="006D759F">
      <w:pPr>
        <w:numPr>
          <w:ilvl w:val="0"/>
          <w:numId w:val="24"/>
        </w:numPr>
      </w:pPr>
      <w:r w:rsidRPr="006D759F">
        <w:t xml:space="preserve">Lorsque l’injection locale est impossible à cause de la présence d’une </w:t>
      </w:r>
      <w:r w:rsidRPr="006D759F">
        <w:rPr>
          <w:b/>
          <w:bCs/>
        </w:rPr>
        <w:t>inflammation ou infection.</w:t>
      </w:r>
    </w:p>
    <w:p w:rsidR="006D759F" w:rsidRPr="006D759F" w:rsidRDefault="006D759F" w:rsidP="006D759F"/>
    <w:p w:rsidR="006D759F" w:rsidRPr="006D759F" w:rsidRDefault="006D759F" w:rsidP="006D759F">
      <w:pPr>
        <w:rPr>
          <w:u w:val="single"/>
        </w:rPr>
      </w:pPr>
      <w:r w:rsidRPr="006D759F">
        <w:rPr>
          <w:i/>
          <w:iCs/>
          <w:u w:val="single"/>
        </w:rPr>
        <w:t>Technique</w:t>
      </w:r>
    </w:p>
    <w:p w:rsidR="006D759F" w:rsidRDefault="006D759F" w:rsidP="006D759F">
      <w:pPr>
        <w:rPr>
          <w:b/>
          <w:bCs/>
        </w:rPr>
      </w:pPr>
      <w:r w:rsidRPr="006D759F">
        <w:t xml:space="preserve">Les techniques d’analgésie régionale au foramen mandibulaire proposent d’infiltrer la solution analgésique </w:t>
      </w:r>
      <w:r w:rsidRPr="006D759F">
        <w:rPr>
          <w:b/>
          <w:bCs/>
        </w:rPr>
        <w:t>à proximité du NAI</w:t>
      </w:r>
      <w:r w:rsidRPr="006D759F">
        <w:t xml:space="preserve">, </w:t>
      </w:r>
      <w:r w:rsidRPr="006D759F">
        <w:rPr>
          <w:b/>
          <w:bCs/>
        </w:rPr>
        <w:t>en amont de son entrée dans la mandibule.</w:t>
      </w:r>
    </w:p>
    <w:p w:rsidR="006D759F" w:rsidRDefault="006D759F" w:rsidP="006D759F">
      <w:r w:rsidRPr="006D759F">
        <w:t xml:space="preserve">Faire </w:t>
      </w:r>
      <w:r w:rsidRPr="006D759F">
        <w:rPr>
          <w:b/>
          <w:bCs/>
        </w:rPr>
        <w:t>pénétrer l’aiguille</w:t>
      </w:r>
      <w:r w:rsidRPr="006D759F">
        <w:rPr>
          <w:b/>
          <w:bCs/>
          <w:lang w:val="fr-FR"/>
        </w:rPr>
        <w:t xml:space="preserve"> </w:t>
      </w:r>
      <w:r w:rsidRPr="006D759F">
        <w:rPr>
          <w:b/>
          <w:bCs/>
        </w:rPr>
        <w:t xml:space="preserve">à travers la muqueuse </w:t>
      </w:r>
      <w:r w:rsidRPr="006D759F">
        <w:t xml:space="preserve">à </w:t>
      </w:r>
      <w:r w:rsidRPr="006D759F">
        <w:rPr>
          <w:b/>
          <w:bCs/>
        </w:rPr>
        <w:t xml:space="preserve">1cm au dessus du trigone </w:t>
      </w:r>
      <w:r w:rsidRPr="006D759F">
        <w:t xml:space="preserve">rétromolaire et environ 1cm </w:t>
      </w:r>
      <w:r w:rsidRPr="006D759F">
        <w:rPr>
          <w:b/>
          <w:bCs/>
        </w:rPr>
        <w:t xml:space="preserve">en arrière de la concavité du bord </w:t>
      </w:r>
      <w:r w:rsidRPr="006D759F">
        <w:t>antérieur de la branche montante de la mandibule.</w:t>
      </w:r>
    </w:p>
    <w:p w:rsidR="006D759F" w:rsidRPr="006D759F" w:rsidRDefault="006D759F" w:rsidP="006D759F">
      <w:r w:rsidRPr="006D759F">
        <w:t xml:space="preserve">L’aiguille traverse la muqueuse de façon </w:t>
      </w:r>
      <w:r w:rsidRPr="006D759F">
        <w:rPr>
          <w:b/>
          <w:bCs/>
        </w:rPr>
        <w:t xml:space="preserve">à fixer sa pointe </w:t>
      </w:r>
      <w:r w:rsidRPr="006D759F">
        <w:t xml:space="preserve">au bon niveau de pénétration, puis </w:t>
      </w:r>
      <w:r w:rsidRPr="006D759F">
        <w:rPr>
          <w:b/>
          <w:bCs/>
        </w:rPr>
        <w:t xml:space="preserve">le corps de la seringue </w:t>
      </w:r>
      <w:r w:rsidRPr="006D759F">
        <w:t xml:space="preserve">est orienté vers les molaires mandibulaires </w:t>
      </w:r>
      <w:r w:rsidRPr="006D759F">
        <w:rPr>
          <w:b/>
          <w:bCs/>
        </w:rPr>
        <w:t>controlatérales</w:t>
      </w:r>
      <w:r w:rsidRPr="006D759F">
        <w:t>.</w:t>
      </w:r>
    </w:p>
    <w:p w:rsidR="006D759F" w:rsidRDefault="006D759F" w:rsidP="006D759F">
      <w:r w:rsidRPr="006D759F">
        <w:t xml:space="preserve">La recherche du </w:t>
      </w:r>
      <w:r w:rsidRPr="006D759F">
        <w:rPr>
          <w:b/>
          <w:bCs/>
        </w:rPr>
        <w:t xml:space="preserve">contact osseux </w:t>
      </w:r>
      <w:r w:rsidRPr="006D759F">
        <w:t>avant d’injecter la solution permet d’éviter le risque de blessure vasculaire.</w:t>
      </w:r>
    </w:p>
    <w:p w:rsidR="006D759F" w:rsidRDefault="006D759F" w:rsidP="006D759F"/>
    <w:p w:rsidR="007759F6" w:rsidRDefault="007759F6" w:rsidP="006D759F">
      <w:pPr>
        <w:rPr>
          <w:b/>
          <w:bCs/>
          <w:sz w:val="32"/>
          <w:szCs w:val="32"/>
          <w:u w:val="single"/>
          <w:lang w:val="en-US"/>
        </w:rPr>
      </w:pPr>
    </w:p>
    <w:p w:rsidR="007759F6" w:rsidRDefault="007759F6" w:rsidP="006D759F">
      <w:pPr>
        <w:rPr>
          <w:b/>
          <w:bCs/>
          <w:sz w:val="32"/>
          <w:szCs w:val="32"/>
          <w:u w:val="single"/>
          <w:lang w:val="en-US"/>
        </w:rPr>
      </w:pPr>
    </w:p>
    <w:p w:rsidR="007759F6" w:rsidRDefault="007759F6" w:rsidP="006D759F">
      <w:pPr>
        <w:rPr>
          <w:b/>
          <w:bCs/>
          <w:sz w:val="32"/>
          <w:szCs w:val="32"/>
          <w:u w:val="single"/>
          <w:lang w:val="en-US"/>
        </w:rPr>
      </w:pPr>
    </w:p>
    <w:p w:rsidR="007759F6" w:rsidRDefault="007759F6" w:rsidP="006D759F">
      <w:pPr>
        <w:rPr>
          <w:b/>
          <w:bCs/>
          <w:sz w:val="32"/>
          <w:szCs w:val="32"/>
          <w:u w:val="single"/>
          <w:lang w:val="en-US"/>
        </w:rPr>
      </w:pPr>
    </w:p>
    <w:p w:rsidR="007759F6" w:rsidRDefault="007759F6" w:rsidP="006D759F">
      <w:pPr>
        <w:rPr>
          <w:b/>
          <w:bCs/>
          <w:sz w:val="32"/>
          <w:szCs w:val="32"/>
          <w:u w:val="single"/>
          <w:lang w:val="en-US"/>
        </w:rPr>
      </w:pPr>
    </w:p>
    <w:p w:rsidR="007759F6" w:rsidRDefault="007759F6" w:rsidP="006D759F">
      <w:pPr>
        <w:rPr>
          <w:b/>
          <w:bCs/>
          <w:sz w:val="32"/>
          <w:szCs w:val="32"/>
          <w:u w:val="single"/>
          <w:lang w:val="en-US"/>
        </w:rPr>
      </w:pPr>
    </w:p>
    <w:p w:rsidR="007759F6" w:rsidRDefault="007759F6" w:rsidP="006D759F">
      <w:pPr>
        <w:rPr>
          <w:b/>
          <w:bCs/>
          <w:sz w:val="32"/>
          <w:szCs w:val="32"/>
          <w:u w:val="single"/>
          <w:lang w:val="en-US"/>
        </w:rPr>
      </w:pPr>
    </w:p>
    <w:p w:rsidR="007759F6" w:rsidRDefault="007759F6" w:rsidP="006D759F">
      <w:pPr>
        <w:rPr>
          <w:b/>
          <w:bCs/>
          <w:sz w:val="32"/>
          <w:szCs w:val="32"/>
          <w:u w:val="single"/>
          <w:lang w:val="en-US"/>
        </w:rPr>
      </w:pPr>
    </w:p>
    <w:p w:rsidR="006D759F" w:rsidRPr="006D759F" w:rsidRDefault="007759F6" w:rsidP="006D759F">
      <w:pPr>
        <w:rPr>
          <w:b/>
          <w:bCs/>
          <w:sz w:val="32"/>
          <w:szCs w:val="32"/>
          <w:u w:val="single"/>
          <w:lang w:val="fr-FR"/>
        </w:rPr>
      </w:pPr>
      <w:r w:rsidRPr="007759F6">
        <w:rPr>
          <w:b/>
          <w:bCs/>
          <w:sz w:val="32"/>
          <w:szCs w:val="32"/>
          <w:u w:val="single"/>
          <w:lang w:val="fr-FR"/>
        </w:rPr>
        <w:lastRenderedPageBreak/>
        <w:t xml:space="preserve">II- </w:t>
      </w:r>
      <w:r w:rsidRPr="007759F6">
        <w:rPr>
          <w:b/>
          <w:bCs/>
          <w:sz w:val="32"/>
          <w:szCs w:val="32"/>
          <w:u w:val="single"/>
          <w:lang w:val="fr-FR"/>
        </w:rPr>
        <w:t>INSENSIBILISATION PAR ESCARRIFICATION</w:t>
      </w:r>
    </w:p>
    <w:p w:rsidR="006D759F" w:rsidRPr="006D759F" w:rsidRDefault="006D759F" w:rsidP="006D759F"/>
    <w:p w:rsidR="007759F6" w:rsidRPr="007759F6" w:rsidRDefault="007759F6" w:rsidP="006D759F">
      <w:pPr>
        <w:rPr>
          <w:u w:val="single"/>
          <w:lang w:val="en-US"/>
        </w:rPr>
      </w:pPr>
      <w:r w:rsidRPr="007759F6">
        <w:rPr>
          <w:u w:val="single"/>
        </w:rPr>
        <w:t>Définition et historique</w:t>
      </w:r>
      <w:r w:rsidRPr="007759F6">
        <w:rPr>
          <w:u w:val="single"/>
          <w:lang w:val="en-US"/>
        </w:rPr>
        <w:t xml:space="preserve"> :</w:t>
      </w:r>
    </w:p>
    <w:p w:rsidR="007759F6" w:rsidRPr="007759F6" w:rsidRDefault="007759F6" w:rsidP="007759F6">
      <w:r w:rsidRPr="007759F6">
        <w:t xml:space="preserve">L’escarrification pulpaire est </w:t>
      </w:r>
      <w:r w:rsidRPr="007759F6">
        <w:rPr>
          <w:b/>
          <w:bCs/>
        </w:rPr>
        <w:t xml:space="preserve">une nécrose iatrogène médicamenteuse </w:t>
      </w:r>
      <w:r w:rsidRPr="007759F6">
        <w:t xml:space="preserve">et aseptique de la pulpe en utilisant un produit chimique « </w:t>
      </w:r>
      <w:r w:rsidRPr="007759F6">
        <w:rPr>
          <w:b/>
          <w:bCs/>
        </w:rPr>
        <w:t xml:space="preserve">anhydride arsénieux </w:t>
      </w:r>
      <w:r w:rsidRPr="007759F6">
        <w:t xml:space="preserve">» encore appelé « arsenic » ou « </w:t>
      </w:r>
      <w:r w:rsidRPr="007759F6">
        <w:rPr>
          <w:b/>
          <w:bCs/>
        </w:rPr>
        <w:t xml:space="preserve">escarotique </w:t>
      </w:r>
      <w:r w:rsidRPr="007759F6">
        <w:t>».</w:t>
      </w:r>
    </w:p>
    <w:p w:rsidR="007759F6" w:rsidRPr="007759F6" w:rsidRDefault="007759F6" w:rsidP="007759F6">
      <w:r w:rsidRPr="007759F6">
        <w:t xml:space="preserve">La première manifestation à caractère scientifique de l’utilisation de l’anhydride arsénieux est le travail de Spooner, de Montréal, en 1836, qui l’utilisa </w:t>
      </w:r>
      <w:r w:rsidRPr="007759F6">
        <w:rPr>
          <w:b/>
          <w:bCs/>
        </w:rPr>
        <w:t>comme</w:t>
      </w:r>
      <w:r w:rsidRPr="007759F6">
        <w:rPr>
          <w:b/>
          <w:bCs/>
          <w:lang w:val="fr-FR"/>
        </w:rPr>
        <w:t xml:space="preserve"> </w:t>
      </w:r>
      <w:r w:rsidRPr="007759F6">
        <w:rPr>
          <w:b/>
          <w:bCs/>
        </w:rPr>
        <w:t xml:space="preserve">agent anesthésique </w:t>
      </w:r>
      <w:r w:rsidRPr="007759F6">
        <w:t>de la dentine, puis comme agent d’insensibilisation pulpaire.</w:t>
      </w:r>
    </w:p>
    <w:p w:rsidR="007759F6" w:rsidRPr="007759F6" w:rsidRDefault="007759F6" w:rsidP="007759F6">
      <w:r w:rsidRPr="007759F6">
        <w:rPr>
          <w:b/>
          <w:bCs/>
        </w:rPr>
        <w:t>Jusqu’à l’apparition de l’anesthésie par la cocaïne</w:t>
      </w:r>
      <w:r w:rsidRPr="007759F6">
        <w:t xml:space="preserve">, 1884, puis des </w:t>
      </w:r>
      <w:r w:rsidRPr="007759F6">
        <w:rPr>
          <w:b/>
          <w:bCs/>
        </w:rPr>
        <w:t>anesthésiques de synthèse</w:t>
      </w:r>
      <w:r w:rsidRPr="007759F6">
        <w:t>, 1905, l’anhydride arsénieux était le seul anesthésique connu en art dentaire.</w:t>
      </w:r>
    </w:p>
    <w:p w:rsidR="007759F6" w:rsidRDefault="007759F6" w:rsidP="007759F6"/>
    <w:p w:rsidR="007759F6" w:rsidRPr="007759F6" w:rsidRDefault="007759F6" w:rsidP="007759F6">
      <w:r w:rsidRPr="007759F6">
        <w:t>L’arsenic</w:t>
      </w:r>
      <w:r w:rsidRPr="007759F6">
        <w:rPr>
          <w:lang w:val="fr-FR"/>
        </w:rPr>
        <w:t xml:space="preserve"> (</w:t>
      </w:r>
      <w:r w:rsidRPr="007759F6">
        <w:t xml:space="preserve">As) étant un </w:t>
      </w:r>
      <w:r w:rsidRPr="007759F6">
        <w:rPr>
          <w:b/>
          <w:bCs/>
        </w:rPr>
        <w:t xml:space="preserve">métalloïde largement </w:t>
      </w:r>
      <w:r w:rsidRPr="007759F6">
        <w:t xml:space="preserve">répandu dans toute la croute terrestre. Après le plomb et le mercure, c’est le troisième </w:t>
      </w:r>
      <w:r w:rsidRPr="007759F6">
        <w:rPr>
          <w:b/>
          <w:bCs/>
        </w:rPr>
        <w:t>poison majeur de l’environnement</w:t>
      </w:r>
      <w:r w:rsidRPr="007759F6">
        <w:t>.</w:t>
      </w:r>
    </w:p>
    <w:p w:rsidR="007759F6" w:rsidRDefault="007759F6" w:rsidP="007759F6">
      <w:pPr>
        <w:rPr>
          <w:b/>
          <w:bCs/>
        </w:rPr>
      </w:pPr>
      <w:r w:rsidRPr="007759F6">
        <w:rPr>
          <w:b/>
          <w:bCs/>
        </w:rPr>
        <w:t>L’anhydride arsénieux</w:t>
      </w:r>
      <w:r w:rsidRPr="007759F6">
        <w:rPr>
          <w:b/>
          <w:bCs/>
          <w:lang w:val="fr-FR"/>
        </w:rPr>
        <w:t xml:space="preserve"> </w:t>
      </w:r>
      <w:r w:rsidRPr="007759F6">
        <w:rPr>
          <w:b/>
          <w:bCs/>
        </w:rPr>
        <w:t xml:space="preserve">As2O3 </w:t>
      </w:r>
      <w:r w:rsidRPr="007759F6">
        <w:t xml:space="preserve">ou </w:t>
      </w:r>
      <w:r w:rsidRPr="007759F6">
        <w:rPr>
          <w:b/>
          <w:bCs/>
        </w:rPr>
        <w:t>trioxyde d'arsenic</w:t>
      </w:r>
      <w:r w:rsidRPr="007759F6">
        <w:t>, ou</w:t>
      </w:r>
      <w:r w:rsidRPr="007759F6">
        <w:rPr>
          <w:lang w:val="fr-FR"/>
        </w:rPr>
        <w:t xml:space="preserve"> </w:t>
      </w:r>
      <w:r w:rsidRPr="007759F6">
        <w:rPr>
          <w:b/>
          <w:bCs/>
        </w:rPr>
        <w:t>oxyde arsénieux</w:t>
      </w:r>
    </w:p>
    <w:p w:rsidR="007759F6" w:rsidRPr="007759F6" w:rsidRDefault="007759F6" w:rsidP="007759F6">
      <w:r w:rsidRPr="007759F6">
        <w:rPr>
          <w:b/>
          <w:bCs/>
        </w:rPr>
        <w:t>L’anhydride arsénieux</w:t>
      </w:r>
      <w:r w:rsidRPr="007759F6">
        <w:rPr>
          <w:b/>
          <w:bCs/>
          <w:lang w:val="fr-FR"/>
        </w:rPr>
        <w:t xml:space="preserve"> </w:t>
      </w:r>
      <w:r w:rsidRPr="007759F6">
        <w:t xml:space="preserve">« As2O 3 » existe à l'état naturel sous le nom de « fleur d'arsenic », sous l'aspect </w:t>
      </w:r>
      <w:r w:rsidRPr="007759F6">
        <w:rPr>
          <w:b/>
          <w:bCs/>
        </w:rPr>
        <w:t>d'une poudre blanche inodore ou de cristaux transparents</w:t>
      </w:r>
      <w:r w:rsidRPr="007759F6">
        <w:t>.</w:t>
      </w:r>
    </w:p>
    <w:p w:rsidR="007759F6" w:rsidRPr="007759F6" w:rsidRDefault="007759F6" w:rsidP="007759F6"/>
    <w:p w:rsidR="007759F6" w:rsidRDefault="007759F6" w:rsidP="007759F6">
      <w:pPr>
        <w:rPr>
          <w:u w:val="single"/>
        </w:rPr>
      </w:pPr>
      <w:r w:rsidRPr="007759F6">
        <w:rPr>
          <w:u w:val="single"/>
        </w:rPr>
        <w:t>Mode d’action:</w:t>
      </w:r>
    </w:p>
    <w:p w:rsidR="007759F6" w:rsidRPr="007759F6" w:rsidRDefault="007759F6" w:rsidP="007759F6">
      <w:r w:rsidRPr="007759F6">
        <w:t xml:space="preserve">Selon Grossman: «l’arsenic détruit les tissus par une action </w:t>
      </w:r>
      <w:r w:rsidRPr="007759F6">
        <w:rPr>
          <w:b/>
          <w:bCs/>
        </w:rPr>
        <w:t>d’oxydo-réduction…L’anhydride arsénieux As2O3</w:t>
      </w:r>
      <w:r w:rsidRPr="007759F6">
        <w:rPr>
          <w:b/>
          <w:bCs/>
          <w:lang w:val="fr-FR"/>
        </w:rPr>
        <w:t xml:space="preserve"> </w:t>
      </w:r>
      <w:r w:rsidRPr="007759F6">
        <w:t xml:space="preserve">se change en </w:t>
      </w:r>
      <w:r w:rsidRPr="007759F6">
        <w:rPr>
          <w:b/>
          <w:bCs/>
        </w:rPr>
        <w:t>anhydride arsénique As2O5</w:t>
      </w:r>
      <w:r w:rsidRPr="007759F6">
        <w:rPr>
          <w:b/>
          <w:bCs/>
          <w:lang w:val="fr-FR"/>
        </w:rPr>
        <w:t xml:space="preserve"> </w:t>
      </w:r>
      <w:r w:rsidRPr="007759F6">
        <w:t>au contact des tissus... ».</w:t>
      </w:r>
    </w:p>
    <w:p w:rsidR="007759F6" w:rsidRPr="007759F6" w:rsidRDefault="007759F6" w:rsidP="007759F6">
      <w:r w:rsidRPr="007759F6">
        <w:t>L’anhydride arsénieux</w:t>
      </w:r>
      <w:r w:rsidRPr="007759F6">
        <w:tab/>
      </w:r>
      <w:r w:rsidRPr="007759F6">
        <w:rPr>
          <w:lang w:val="fr-FR"/>
        </w:rPr>
        <w:t xml:space="preserve"> </w:t>
      </w:r>
      <w:r w:rsidRPr="007759F6">
        <w:t>a</w:t>
      </w:r>
      <w:r w:rsidRPr="007759F6">
        <w:rPr>
          <w:lang w:val="fr-FR"/>
        </w:rPr>
        <w:t xml:space="preserve"> </w:t>
      </w:r>
      <w:r w:rsidRPr="007759F6">
        <w:t xml:space="preserve">une action toxique entrainant </w:t>
      </w:r>
      <w:r w:rsidRPr="007759F6">
        <w:rPr>
          <w:b/>
          <w:bCs/>
          <w:u w:val="single"/>
        </w:rPr>
        <w:t>trois</w:t>
      </w:r>
      <w:r w:rsidRPr="007759F6">
        <w:rPr>
          <w:lang w:val="fr-FR"/>
        </w:rPr>
        <w:t xml:space="preserve"> </w:t>
      </w:r>
      <w:r w:rsidRPr="007759F6">
        <w:t>sorte de perturbations:</w:t>
      </w:r>
    </w:p>
    <w:p w:rsidR="007759F6" w:rsidRPr="007759F6" w:rsidRDefault="007759F6" w:rsidP="007759F6">
      <w:r w:rsidRPr="007759F6">
        <w:t>Perturbations cellulaires; Perturbations vasculaires; Perturbations nerveuses.</w:t>
      </w:r>
    </w:p>
    <w:p w:rsidR="007759F6" w:rsidRPr="007759F6" w:rsidRDefault="007759F6" w:rsidP="007759F6">
      <w:r w:rsidRPr="007759F6">
        <w:rPr>
          <w:b/>
          <w:bCs/>
        </w:rPr>
        <w:t>Perturbation cellulaire</w:t>
      </w:r>
    </w:p>
    <w:p w:rsidR="007759F6" w:rsidRPr="007759F6" w:rsidRDefault="007759F6" w:rsidP="007759F6">
      <w:r w:rsidRPr="007759F6">
        <w:t xml:space="preserve">Correspond à une </w:t>
      </w:r>
      <w:r w:rsidRPr="007759F6">
        <w:rPr>
          <w:b/>
          <w:bCs/>
        </w:rPr>
        <w:t xml:space="preserve">inhibition de l’oxygénation </w:t>
      </w:r>
      <w:r w:rsidRPr="007759F6">
        <w:t xml:space="preserve">par blocage des systèmes d’oxydo/réduction et des systèmes enzymatiques, entrainant une </w:t>
      </w:r>
      <w:r w:rsidRPr="007759F6">
        <w:rPr>
          <w:b/>
          <w:bCs/>
        </w:rPr>
        <w:t>anoxie et asphyxie tissulaire</w:t>
      </w:r>
      <w:r w:rsidRPr="007759F6">
        <w:t>.</w:t>
      </w:r>
    </w:p>
    <w:p w:rsidR="007759F6" w:rsidRPr="007759F6" w:rsidRDefault="007759F6" w:rsidP="007759F6">
      <w:r w:rsidRPr="007759F6">
        <w:rPr>
          <w:b/>
          <w:bCs/>
        </w:rPr>
        <w:t>Perturbation vasculaire</w:t>
      </w:r>
    </w:p>
    <w:p w:rsidR="007759F6" w:rsidRPr="007759F6" w:rsidRDefault="007759F6" w:rsidP="007759F6">
      <w:r w:rsidRPr="007759F6">
        <w:t xml:space="preserve">Se manifeste par une </w:t>
      </w:r>
      <w:r w:rsidRPr="007759F6">
        <w:rPr>
          <w:b/>
          <w:bCs/>
        </w:rPr>
        <w:t>inflammation congestion</w:t>
      </w:r>
      <w:r w:rsidRPr="007759F6">
        <w:t xml:space="preserve">, hyperhémie, </w:t>
      </w:r>
      <w:r w:rsidRPr="007759F6">
        <w:rPr>
          <w:b/>
          <w:bCs/>
        </w:rPr>
        <w:t xml:space="preserve">thrombose </w:t>
      </w:r>
      <w:r w:rsidRPr="007759F6">
        <w:t>et</w:t>
      </w:r>
      <w:r w:rsidRPr="007759F6">
        <w:rPr>
          <w:lang w:val="fr-FR"/>
        </w:rPr>
        <w:t xml:space="preserve"> </w:t>
      </w:r>
      <w:r w:rsidRPr="007759F6">
        <w:t>dégénérescence.</w:t>
      </w:r>
    </w:p>
    <w:p w:rsidR="007759F6" w:rsidRPr="007759F6" w:rsidRDefault="007759F6" w:rsidP="007759F6">
      <w:r w:rsidRPr="007759F6">
        <w:rPr>
          <w:b/>
          <w:bCs/>
        </w:rPr>
        <w:t>Perturbations nerveuses</w:t>
      </w:r>
    </w:p>
    <w:p w:rsidR="007759F6" w:rsidRDefault="007759F6" w:rsidP="007759F6">
      <w:r w:rsidRPr="007759F6">
        <w:t xml:space="preserve">Se manifeste par une </w:t>
      </w:r>
      <w:r w:rsidRPr="007759F6">
        <w:rPr>
          <w:b/>
          <w:bCs/>
        </w:rPr>
        <w:t>destruction des axones et</w:t>
      </w:r>
      <w:r w:rsidRPr="007759F6">
        <w:rPr>
          <w:b/>
          <w:bCs/>
          <w:lang w:val="fr-FR"/>
        </w:rPr>
        <w:t xml:space="preserve"> </w:t>
      </w:r>
      <w:r w:rsidRPr="007759F6">
        <w:rPr>
          <w:b/>
          <w:bCs/>
        </w:rPr>
        <w:t>dégénérescence</w:t>
      </w:r>
      <w:r w:rsidRPr="007759F6">
        <w:rPr>
          <w:b/>
          <w:bCs/>
        </w:rPr>
        <w:tab/>
      </w:r>
      <w:r w:rsidRPr="007759F6">
        <w:t>plus au moins localisée.</w:t>
      </w:r>
    </w:p>
    <w:p w:rsidR="007759F6" w:rsidRDefault="007759F6" w:rsidP="007759F6"/>
    <w:p w:rsidR="007759F6" w:rsidRDefault="007759F6" w:rsidP="007759F6">
      <w:pPr>
        <w:rPr>
          <w:u w:val="single"/>
        </w:rPr>
      </w:pPr>
      <w:r w:rsidRPr="007759F6">
        <w:rPr>
          <w:u w:val="single"/>
        </w:rPr>
        <w:t>Indications:</w:t>
      </w:r>
    </w:p>
    <w:p w:rsidR="007759F6" w:rsidRDefault="007759F6" w:rsidP="007759F6">
      <w:pPr>
        <w:rPr>
          <w:u w:val="single"/>
        </w:rPr>
      </w:pPr>
    </w:p>
    <w:p w:rsidR="007759F6" w:rsidRPr="007759F6" w:rsidRDefault="007759F6" w:rsidP="007759F6">
      <w:r w:rsidRPr="007759F6">
        <w:t>1-Principalement en relation avec des considérations anatomiques</w:t>
      </w:r>
      <w:r w:rsidRPr="007759F6">
        <w:rPr>
          <w:lang w:val="fr-FR"/>
        </w:rPr>
        <w:t xml:space="preserve"> </w:t>
      </w:r>
      <w:r w:rsidRPr="007759F6">
        <w:t>« la morphologie des canaux radiculaires »</w:t>
      </w:r>
    </w:p>
    <w:p w:rsidR="007759F6" w:rsidRPr="007759F6" w:rsidRDefault="007759F6" w:rsidP="007759F6">
      <w:r w:rsidRPr="007759F6">
        <w:t>Avant  l’apparition  des  instruments  NITI  et  l’évolution  de l’endodontie par les instruments de préparation mécanisés et l’utilisation  des  gels  chélatants;  les  dents   à  morphologie complexe des canaux radiculaires  ou avec finesse de la lumière canalaire  posaient  des  difficultés  pour  les  pulpecter,  d’où l’utilisation de l’escharification (pulpotomie aprés escharification) sur une pulpe non infectée.</w:t>
      </w:r>
    </w:p>
    <w:p w:rsidR="007759F6" w:rsidRPr="007759F6" w:rsidRDefault="007759F6" w:rsidP="007759F6"/>
    <w:p w:rsidR="007759F6" w:rsidRDefault="007759F6" w:rsidP="007759F6">
      <w:r w:rsidRPr="007759F6">
        <w:t>La pulpotomie après escharification s’agit d’une amputation de la partie coronaire de la pulpe</w:t>
      </w:r>
      <w:r w:rsidRPr="007759F6">
        <w:rPr>
          <w:b/>
          <w:bCs/>
        </w:rPr>
        <w:t>, après pansement arsenical dévitalisant</w:t>
      </w:r>
      <w:r w:rsidRPr="007759F6">
        <w:t>, suivie de l’antisepsie des filets radiculaires, et de leur coiffage avec des produits susceptibles de les conserver en l’état (momification), ou leur permettre d’être compatibles avec l’état d’intégrité des tissus organiques qui les prolongent.</w:t>
      </w:r>
    </w:p>
    <w:p w:rsidR="007759F6" w:rsidRDefault="007759F6" w:rsidP="007759F6">
      <w:r w:rsidRPr="007759F6">
        <w:lastRenderedPageBreak/>
        <w:t>2-Hémopathies ou médications à effet anti-aggrégant palquettaire ou anti-coagulant:</w:t>
      </w:r>
    </w:p>
    <w:p w:rsidR="007759F6" w:rsidRDefault="007759F6" w:rsidP="007759F6">
      <w:r w:rsidRPr="007759F6">
        <w:t>Certaines pathologies hématologiques causant des problèmes d’hemostase,</w:t>
      </w:r>
      <w:r w:rsidRPr="007759F6">
        <w:rPr>
          <w:lang w:val="fr-FR"/>
        </w:rPr>
        <w:t xml:space="preserve"> </w:t>
      </w:r>
      <w:r w:rsidRPr="007759F6">
        <w:t>peuvent indiquer l’utilisation de l’escarrotique. Ceci</w:t>
      </w:r>
      <w:r w:rsidRPr="007759F6">
        <w:tab/>
        <w:t>va éviter l’hémorragie.</w:t>
      </w:r>
    </w:p>
    <w:p w:rsidR="007759F6" w:rsidRPr="007759F6" w:rsidRDefault="007759F6" w:rsidP="007759F6">
      <w:r w:rsidRPr="007759F6">
        <w:t>Actuellement, la possibilité de substituer les éléments sanguins (plaquettes , facteurs de coagulation), nous permettent de réaliser des traitements endodontiques en toute sécurité.</w:t>
      </w:r>
    </w:p>
    <w:p w:rsidR="007759F6" w:rsidRDefault="007759F6" w:rsidP="007759F6">
      <w:pPr>
        <w:rPr>
          <w:b/>
          <w:bCs/>
          <w:u w:val="single"/>
        </w:rPr>
      </w:pPr>
    </w:p>
    <w:p w:rsidR="007759F6" w:rsidRDefault="007759F6" w:rsidP="007759F6">
      <w:r w:rsidRPr="007759F6">
        <w:t>3-Allergies aux anesthésiques</w:t>
      </w:r>
    </w:p>
    <w:p w:rsidR="007759F6" w:rsidRDefault="007759F6" w:rsidP="007759F6"/>
    <w:p w:rsidR="007759F6" w:rsidRPr="007759F6" w:rsidRDefault="007759F6" w:rsidP="007759F6">
      <w:pPr>
        <w:rPr>
          <w:u w:val="single"/>
        </w:rPr>
      </w:pPr>
      <w:r w:rsidRPr="007759F6">
        <w:rPr>
          <w:u w:val="single"/>
        </w:rPr>
        <w:t>Contre-indications</w:t>
      </w:r>
      <w:r>
        <w:rPr>
          <w:u w:val="single"/>
          <w:lang w:val="en-US"/>
        </w:rPr>
        <w:t xml:space="preserve"> </w:t>
      </w:r>
      <w:r w:rsidRPr="007759F6">
        <w:rPr>
          <w:u w:val="single"/>
        </w:rPr>
        <w:t>:</w:t>
      </w:r>
    </w:p>
    <w:p w:rsidR="007759F6" w:rsidRPr="007759F6" w:rsidRDefault="007759F6" w:rsidP="007759F6">
      <w:r w:rsidRPr="007759F6">
        <w:t>-Infection pulpaire</w:t>
      </w:r>
      <w:r w:rsidRPr="007759F6">
        <w:rPr>
          <w:lang w:val="fr-FR"/>
        </w:rPr>
        <w:t xml:space="preserve"> </w:t>
      </w:r>
      <w:r w:rsidRPr="007759F6">
        <w:t>;</w:t>
      </w:r>
    </w:p>
    <w:p w:rsidR="007759F6" w:rsidRPr="007759F6" w:rsidRDefault="007759F6" w:rsidP="007759F6">
      <w:r w:rsidRPr="007759F6">
        <w:t>-Dents délabrées ou dents</w:t>
      </w:r>
      <w:r w:rsidRPr="007759F6">
        <w:rPr>
          <w:lang w:val="fr-FR"/>
        </w:rPr>
        <w:t xml:space="preserve"> </w:t>
      </w:r>
      <w:r w:rsidRPr="007759F6">
        <w:t>sur</w:t>
      </w:r>
      <w:r w:rsidRPr="007759F6">
        <w:rPr>
          <w:lang w:val="fr-FR"/>
        </w:rPr>
        <w:t xml:space="preserve"> </w:t>
      </w:r>
      <w:r w:rsidRPr="007759F6">
        <w:t>lesquelles un pansement</w:t>
      </w:r>
      <w:r w:rsidRPr="007759F6">
        <w:rPr>
          <w:lang w:val="fr-FR"/>
        </w:rPr>
        <w:t xml:space="preserve"> </w:t>
      </w:r>
      <w:r w:rsidRPr="007759F6">
        <w:t>étanche ne peut être assuré;</w:t>
      </w:r>
    </w:p>
    <w:p w:rsidR="007759F6" w:rsidRPr="007759F6" w:rsidRDefault="007759F6" w:rsidP="007759F6">
      <w:r w:rsidRPr="007759F6">
        <w:t>-Dents temporaires;</w:t>
      </w:r>
    </w:p>
    <w:p w:rsidR="007759F6" w:rsidRPr="007759F6" w:rsidRDefault="007759F6" w:rsidP="007759F6">
      <w:r w:rsidRPr="007759F6">
        <w:t>-Dents permanentes immatures.</w:t>
      </w:r>
    </w:p>
    <w:p w:rsidR="007759F6" w:rsidRDefault="007759F6" w:rsidP="007759F6">
      <w:r w:rsidRPr="007759F6">
        <w:t>En effet, selon Grossman: « …l’arsenic</w:t>
      </w:r>
      <w:r w:rsidRPr="007759F6">
        <w:rPr>
          <w:lang w:val="fr-FR"/>
        </w:rPr>
        <w:t xml:space="preserve"> </w:t>
      </w:r>
      <w:r w:rsidRPr="007759F6">
        <w:t>est un exemple d’un médicament dont l’action ne se limite pas elle-même… Il ne doit pas être employé dans les</w:t>
      </w:r>
      <w:r w:rsidRPr="007759F6">
        <w:rPr>
          <w:lang w:val="fr-FR"/>
        </w:rPr>
        <w:t xml:space="preserve"> </w:t>
      </w:r>
      <w:r w:rsidRPr="007759F6">
        <w:t xml:space="preserve">racines </w:t>
      </w:r>
      <w:r w:rsidRPr="007759F6">
        <w:rPr>
          <w:b/>
          <w:bCs/>
        </w:rPr>
        <w:t xml:space="preserve">à apex largement ouvert, </w:t>
      </w:r>
      <w:r w:rsidRPr="007759F6">
        <w:t xml:space="preserve">parce que son action </w:t>
      </w:r>
      <w:r w:rsidRPr="007759F6">
        <w:rPr>
          <w:b/>
          <w:bCs/>
        </w:rPr>
        <w:t xml:space="preserve">ne se limite pas </w:t>
      </w:r>
      <w:r w:rsidRPr="007759F6">
        <w:t>».</w:t>
      </w:r>
    </w:p>
    <w:p w:rsidR="007759F6" w:rsidRDefault="007759F6" w:rsidP="007759F6"/>
    <w:p w:rsidR="007759F6" w:rsidRDefault="007759F6" w:rsidP="007759F6">
      <w:pPr>
        <w:rPr>
          <w:u w:val="single"/>
        </w:rPr>
      </w:pPr>
      <w:r w:rsidRPr="007759F6">
        <w:rPr>
          <w:u w:val="single"/>
        </w:rPr>
        <w:t>Technique d’utilisation (protocole opératoire):</w:t>
      </w:r>
    </w:p>
    <w:p w:rsidR="007759F6" w:rsidRPr="007759F6" w:rsidRDefault="007759F6" w:rsidP="007759F6">
      <w:r w:rsidRPr="007759F6">
        <w:t>L’utilisation de l’anhydride arsénieux impose une rigueur d’emploi</w:t>
      </w:r>
      <w:r w:rsidRPr="007759F6">
        <w:rPr>
          <w:lang w:val="fr-FR"/>
        </w:rPr>
        <w:t xml:space="preserve"> </w:t>
      </w:r>
      <w:r w:rsidRPr="007759F6">
        <w:t>qui ne tolère aucune faille.</w:t>
      </w:r>
    </w:p>
    <w:p w:rsidR="007759F6" w:rsidRPr="007759F6" w:rsidRDefault="007759F6" w:rsidP="007759F6">
      <w:r w:rsidRPr="007759F6">
        <w:t>Un certain nombre de règles sont à respecter :</w:t>
      </w:r>
    </w:p>
    <w:p w:rsidR="007759F6" w:rsidRPr="007759F6" w:rsidRDefault="007759F6" w:rsidP="007759F6">
      <w:r w:rsidRPr="007759F6">
        <w:t>1.</w:t>
      </w:r>
      <w:r w:rsidRPr="007759F6">
        <w:rPr>
          <w:lang w:val="fr-FR"/>
        </w:rPr>
        <w:t xml:space="preserve"> </w:t>
      </w:r>
      <w:r w:rsidRPr="007759F6">
        <w:t>Isoler la dent de la salive;</w:t>
      </w:r>
    </w:p>
    <w:p w:rsidR="007759F6" w:rsidRPr="007759F6" w:rsidRDefault="007759F6" w:rsidP="007759F6">
      <w:r w:rsidRPr="007759F6">
        <w:t>2.</w:t>
      </w:r>
      <w:r w:rsidRPr="007759F6">
        <w:rPr>
          <w:lang w:val="fr-FR"/>
        </w:rPr>
        <w:t xml:space="preserve"> </w:t>
      </w:r>
      <w:r w:rsidRPr="007759F6">
        <w:t>Eliminer toutes traces de dentine ramollie jusqu'à avoir des pourtours nets et durs de la cavité;</w:t>
      </w:r>
    </w:p>
    <w:p w:rsidR="007759F6" w:rsidRDefault="007759F6" w:rsidP="007759F6">
      <w:r w:rsidRPr="007759F6">
        <w:t>3.</w:t>
      </w:r>
      <w:r w:rsidRPr="007759F6">
        <w:rPr>
          <w:lang w:val="fr-FR"/>
        </w:rPr>
        <w:t xml:space="preserve"> </w:t>
      </w:r>
      <w:r w:rsidRPr="007759F6">
        <w:t>Mettre la pulpe à nu</w:t>
      </w:r>
    </w:p>
    <w:p w:rsidR="007759F6" w:rsidRPr="007759F6" w:rsidRDefault="007759F6" w:rsidP="007759F6">
      <w:r w:rsidRPr="007759F6">
        <w:rPr>
          <w:lang w:val="fr-FR"/>
        </w:rPr>
        <w:t>4</w:t>
      </w:r>
      <w:r w:rsidRPr="007759F6">
        <w:t>-Arrêter impérativement et complètement tout saignement ou</w:t>
      </w:r>
      <w:r w:rsidRPr="007759F6">
        <w:rPr>
          <w:lang w:val="fr-FR"/>
        </w:rPr>
        <w:t xml:space="preserve"> </w:t>
      </w:r>
      <w:proofErr w:type="gramStart"/>
      <w:r w:rsidRPr="007759F6">
        <w:t>suintement;</w:t>
      </w:r>
      <w:proofErr w:type="gramEnd"/>
    </w:p>
    <w:p w:rsidR="007759F6" w:rsidRPr="007759F6" w:rsidRDefault="007759F6" w:rsidP="007759F6">
      <w:r w:rsidRPr="007759F6">
        <w:rPr>
          <w:lang w:val="fr-FR"/>
        </w:rPr>
        <w:t>5-</w:t>
      </w:r>
      <w:r w:rsidRPr="007759F6">
        <w:t xml:space="preserve">Mettre en place le pansement arsenical sans </w:t>
      </w:r>
      <w:proofErr w:type="gramStart"/>
      <w:r w:rsidRPr="007759F6">
        <w:t>compression;</w:t>
      </w:r>
      <w:proofErr w:type="gramEnd"/>
    </w:p>
    <w:p w:rsidR="007759F6" w:rsidRPr="007759F6" w:rsidRDefault="007759F6" w:rsidP="007759F6">
      <w:r w:rsidRPr="007759F6">
        <w:rPr>
          <w:lang w:val="fr-FR"/>
        </w:rPr>
        <w:t xml:space="preserve">6- </w:t>
      </w:r>
      <w:r w:rsidRPr="007759F6">
        <w:t xml:space="preserve">Placer une obturation provisoire parfaitement hermétique et étanche afin de réduire tout risque de fuite de </w:t>
      </w:r>
      <w:proofErr w:type="gramStart"/>
      <w:r w:rsidRPr="007759F6">
        <w:t>l’arsenic;</w:t>
      </w:r>
      <w:proofErr w:type="gramEnd"/>
    </w:p>
    <w:p w:rsidR="007759F6" w:rsidRDefault="007759F6" w:rsidP="007759F6">
      <w:r w:rsidRPr="007759F6">
        <w:rPr>
          <w:lang w:val="fr-FR"/>
        </w:rPr>
        <w:t xml:space="preserve">7- </w:t>
      </w:r>
      <w:r w:rsidRPr="007759F6">
        <w:t>Insister</w:t>
      </w:r>
      <w:r w:rsidRPr="007759F6">
        <w:rPr>
          <w:lang w:val="fr-FR"/>
        </w:rPr>
        <w:t xml:space="preserve"> </w:t>
      </w:r>
      <w:r w:rsidRPr="007759F6">
        <w:t>enfin, pour que le patient se présente au</w:t>
      </w:r>
      <w:r w:rsidRPr="007759F6">
        <w:rPr>
          <w:lang w:val="fr-FR"/>
        </w:rPr>
        <w:t xml:space="preserve"> </w:t>
      </w:r>
      <w:r w:rsidRPr="007759F6">
        <w:t>prochain rendez-vous (dans en moyenne 03 à 04 jours).</w:t>
      </w:r>
    </w:p>
    <w:p w:rsidR="007759F6" w:rsidRDefault="007759F6" w:rsidP="007759F6"/>
    <w:p w:rsidR="007759F6" w:rsidRPr="007759F6" w:rsidRDefault="007759F6" w:rsidP="007759F6">
      <w:r w:rsidRPr="007759F6">
        <w:rPr>
          <w:b/>
          <w:bCs/>
        </w:rPr>
        <w:t>Les trois risques encouru par l’utilisation de l’anhydride arsénieux comme dévitalisant:</w:t>
      </w:r>
    </w:p>
    <w:p w:rsidR="007759F6" w:rsidRDefault="007759F6" w:rsidP="007759F6">
      <w:r w:rsidRPr="007759F6">
        <w:t xml:space="preserve">Risque d’escarre gingivale </w:t>
      </w:r>
    </w:p>
    <w:p w:rsidR="007759F6" w:rsidRDefault="007759F6" w:rsidP="007759F6">
      <w:r w:rsidRPr="007759F6">
        <w:t xml:space="preserve">Risque de franchissement apical </w:t>
      </w:r>
    </w:p>
    <w:p w:rsidR="007759F6" w:rsidRPr="007759F6" w:rsidRDefault="007759F6" w:rsidP="007759F6">
      <w:r w:rsidRPr="007759F6">
        <w:t>Arsenic résiduel</w:t>
      </w:r>
    </w:p>
    <w:p w:rsidR="007759F6" w:rsidRPr="007759F6" w:rsidRDefault="007759F6" w:rsidP="007759F6"/>
    <w:p w:rsidR="007759F6" w:rsidRDefault="007759F6" w:rsidP="007759F6">
      <w:pPr>
        <w:rPr>
          <w:b/>
          <w:bCs/>
        </w:rPr>
      </w:pPr>
      <w:r w:rsidRPr="007759F6">
        <w:rPr>
          <w:b/>
          <w:bCs/>
        </w:rPr>
        <w:t>Conclusion</w:t>
      </w:r>
      <w:r>
        <w:rPr>
          <w:b/>
          <w:bCs/>
          <w:lang w:val="en-US"/>
        </w:rPr>
        <w:t xml:space="preserve"> </w:t>
      </w:r>
      <w:r w:rsidRPr="007759F6">
        <w:rPr>
          <w:b/>
          <w:bCs/>
        </w:rPr>
        <w:t>:</w:t>
      </w:r>
    </w:p>
    <w:p w:rsidR="007759F6" w:rsidRPr="007759F6" w:rsidRDefault="007759F6" w:rsidP="007759F6">
      <w:r w:rsidRPr="007759F6">
        <w:t>L’apparition puis le développement de l’anesthésie: ses formes pharmaceutiques, ses techniques d’utilisation, notamment en odontologie, ont rendu l’utilisation de l’anhydride arsénieux obsolète, en considérant les risques encouru. Cependant l’anesthésie n’échappe pas</w:t>
      </w:r>
      <w:r w:rsidRPr="007759F6">
        <w:rPr>
          <w:lang w:val="fr-FR"/>
        </w:rPr>
        <w:t xml:space="preserve"> </w:t>
      </w:r>
      <w:r w:rsidRPr="007759F6">
        <w:t>à l’inconvénient commun</w:t>
      </w:r>
      <w:r w:rsidRPr="007759F6">
        <w:rPr>
          <w:lang w:val="fr-FR"/>
        </w:rPr>
        <w:t xml:space="preserve"> </w:t>
      </w:r>
      <w:r w:rsidRPr="007759F6">
        <w:t>:</w:t>
      </w:r>
      <w:r w:rsidRPr="007759F6">
        <w:rPr>
          <w:lang w:val="fr-FR"/>
        </w:rPr>
        <w:t xml:space="preserve"> </w:t>
      </w:r>
      <w:r w:rsidRPr="007759F6">
        <w:t>le risque de causer des complications.</w:t>
      </w:r>
    </w:p>
    <w:p w:rsidR="007759F6" w:rsidRDefault="007759F6" w:rsidP="007759F6">
      <w:r w:rsidRPr="007759F6">
        <w:t>L’insensibilisation en odontologie par anesthésie reste la plus utilisée actuellement</w:t>
      </w:r>
      <w:r w:rsidRPr="007759F6">
        <w:rPr>
          <w:lang w:val="fr-FR"/>
        </w:rPr>
        <w:t xml:space="preserve"> </w:t>
      </w:r>
      <w:r w:rsidRPr="007759F6">
        <w:t>au dépend de celle par escharification.</w:t>
      </w:r>
    </w:p>
    <w:p w:rsidR="007759F6" w:rsidRDefault="007759F6" w:rsidP="007759F6"/>
    <w:p w:rsidR="007759F6" w:rsidRDefault="007759F6" w:rsidP="007759F6"/>
    <w:p w:rsidR="007759F6" w:rsidRPr="007759F6" w:rsidRDefault="007759F6" w:rsidP="007759F6">
      <w:pPr>
        <w:rPr>
          <w:u w:val="single"/>
        </w:rPr>
      </w:pPr>
    </w:p>
    <w:p w:rsidR="007759F6" w:rsidRPr="007759F6" w:rsidRDefault="007759F6" w:rsidP="007759F6"/>
    <w:sectPr w:rsidR="007759F6" w:rsidRPr="007759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0CD1" w:rsidRDefault="00C50CD1" w:rsidP="00F26593">
      <w:r>
        <w:separator/>
      </w:r>
    </w:p>
  </w:endnote>
  <w:endnote w:type="continuationSeparator" w:id="0">
    <w:p w:rsidR="00C50CD1" w:rsidRDefault="00C50CD1" w:rsidP="00F26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0CD1" w:rsidRDefault="00C50CD1" w:rsidP="00F26593">
      <w:r>
        <w:separator/>
      </w:r>
    </w:p>
  </w:footnote>
  <w:footnote w:type="continuationSeparator" w:id="0">
    <w:p w:rsidR="00C50CD1" w:rsidRDefault="00C50CD1" w:rsidP="00F26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D7614"/>
    <w:multiLevelType w:val="multilevel"/>
    <w:tmpl w:val="8124BBCA"/>
    <w:lvl w:ilvl="0">
      <w:start w:val="4"/>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4C459F"/>
    <w:multiLevelType w:val="hybridMultilevel"/>
    <w:tmpl w:val="570CBF22"/>
    <w:lvl w:ilvl="0" w:tplc="05481928">
      <w:start w:val="1"/>
      <w:numFmt w:val="bullet"/>
      <w:lvlText w:val="•"/>
      <w:lvlJc w:val="left"/>
      <w:pPr>
        <w:tabs>
          <w:tab w:val="num" w:pos="720"/>
        </w:tabs>
        <w:ind w:left="720" w:hanging="360"/>
      </w:pPr>
      <w:rPr>
        <w:rFonts w:ascii="Arial MT" w:hAnsi="Arial MT" w:hint="default"/>
      </w:rPr>
    </w:lvl>
    <w:lvl w:ilvl="1" w:tplc="91CCA76C" w:tentative="1">
      <w:start w:val="1"/>
      <w:numFmt w:val="bullet"/>
      <w:lvlText w:val="•"/>
      <w:lvlJc w:val="left"/>
      <w:pPr>
        <w:tabs>
          <w:tab w:val="num" w:pos="1440"/>
        </w:tabs>
        <w:ind w:left="1440" w:hanging="360"/>
      </w:pPr>
      <w:rPr>
        <w:rFonts w:ascii="Arial MT" w:hAnsi="Arial MT" w:hint="default"/>
      </w:rPr>
    </w:lvl>
    <w:lvl w:ilvl="2" w:tplc="6AD01350" w:tentative="1">
      <w:start w:val="1"/>
      <w:numFmt w:val="bullet"/>
      <w:lvlText w:val="•"/>
      <w:lvlJc w:val="left"/>
      <w:pPr>
        <w:tabs>
          <w:tab w:val="num" w:pos="2160"/>
        </w:tabs>
        <w:ind w:left="2160" w:hanging="360"/>
      </w:pPr>
      <w:rPr>
        <w:rFonts w:ascii="Arial MT" w:hAnsi="Arial MT" w:hint="default"/>
      </w:rPr>
    </w:lvl>
    <w:lvl w:ilvl="3" w:tplc="56B4BC8C" w:tentative="1">
      <w:start w:val="1"/>
      <w:numFmt w:val="bullet"/>
      <w:lvlText w:val="•"/>
      <w:lvlJc w:val="left"/>
      <w:pPr>
        <w:tabs>
          <w:tab w:val="num" w:pos="2880"/>
        </w:tabs>
        <w:ind w:left="2880" w:hanging="360"/>
      </w:pPr>
      <w:rPr>
        <w:rFonts w:ascii="Arial MT" w:hAnsi="Arial MT" w:hint="default"/>
      </w:rPr>
    </w:lvl>
    <w:lvl w:ilvl="4" w:tplc="BDEA4AA2" w:tentative="1">
      <w:start w:val="1"/>
      <w:numFmt w:val="bullet"/>
      <w:lvlText w:val="•"/>
      <w:lvlJc w:val="left"/>
      <w:pPr>
        <w:tabs>
          <w:tab w:val="num" w:pos="3600"/>
        </w:tabs>
        <w:ind w:left="3600" w:hanging="360"/>
      </w:pPr>
      <w:rPr>
        <w:rFonts w:ascii="Arial MT" w:hAnsi="Arial MT" w:hint="default"/>
      </w:rPr>
    </w:lvl>
    <w:lvl w:ilvl="5" w:tplc="B746AC96" w:tentative="1">
      <w:start w:val="1"/>
      <w:numFmt w:val="bullet"/>
      <w:lvlText w:val="•"/>
      <w:lvlJc w:val="left"/>
      <w:pPr>
        <w:tabs>
          <w:tab w:val="num" w:pos="4320"/>
        </w:tabs>
        <w:ind w:left="4320" w:hanging="360"/>
      </w:pPr>
      <w:rPr>
        <w:rFonts w:ascii="Arial MT" w:hAnsi="Arial MT" w:hint="default"/>
      </w:rPr>
    </w:lvl>
    <w:lvl w:ilvl="6" w:tplc="AB2E6FF4" w:tentative="1">
      <w:start w:val="1"/>
      <w:numFmt w:val="bullet"/>
      <w:lvlText w:val="•"/>
      <w:lvlJc w:val="left"/>
      <w:pPr>
        <w:tabs>
          <w:tab w:val="num" w:pos="5040"/>
        </w:tabs>
        <w:ind w:left="5040" w:hanging="360"/>
      </w:pPr>
      <w:rPr>
        <w:rFonts w:ascii="Arial MT" w:hAnsi="Arial MT" w:hint="default"/>
      </w:rPr>
    </w:lvl>
    <w:lvl w:ilvl="7" w:tplc="6D920C8C" w:tentative="1">
      <w:start w:val="1"/>
      <w:numFmt w:val="bullet"/>
      <w:lvlText w:val="•"/>
      <w:lvlJc w:val="left"/>
      <w:pPr>
        <w:tabs>
          <w:tab w:val="num" w:pos="5760"/>
        </w:tabs>
        <w:ind w:left="5760" w:hanging="360"/>
      </w:pPr>
      <w:rPr>
        <w:rFonts w:ascii="Arial MT" w:hAnsi="Arial MT" w:hint="default"/>
      </w:rPr>
    </w:lvl>
    <w:lvl w:ilvl="8" w:tplc="A8240734" w:tentative="1">
      <w:start w:val="1"/>
      <w:numFmt w:val="bullet"/>
      <w:lvlText w:val="•"/>
      <w:lvlJc w:val="left"/>
      <w:pPr>
        <w:tabs>
          <w:tab w:val="num" w:pos="6480"/>
        </w:tabs>
        <w:ind w:left="6480" w:hanging="360"/>
      </w:pPr>
      <w:rPr>
        <w:rFonts w:ascii="Arial MT" w:hAnsi="Arial MT" w:hint="default"/>
      </w:rPr>
    </w:lvl>
  </w:abstractNum>
  <w:abstractNum w:abstractNumId="2" w15:restartNumberingAfterBreak="0">
    <w:nsid w:val="0FA730CC"/>
    <w:multiLevelType w:val="hybridMultilevel"/>
    <w:tmpl w:val="5F829026"/>
    <w:lvl w:ilvl="0" w:tplc="7602BE40">
      <w:start w:val="1"/>
      <w:numFmt w:val="bullet"/>
      <w:lvlText w:val="-"/>
      <w:lvlJc w:val="left"/>
      <w:pPr>
        <w:tabs>
          <w:tab w:val="num" w:pos="720"/>
        </w:tabs>
        <w:ind w:left="720" w:hanging="360"/>
      </w:pPr>
      <w:rPr>
        <w:rFonts w:ascii="Times New Roman" w:hAnsi="Times New Roman" w:hint="default"/>
      </w:rPr>
    </w:lvl>
    <w:lvl w:ilvl="1" w:tplc="38F67EA6" w:tentative="1">
      <w:start w:val="1"/>
      <w:numFmt w:val="bullet"/>
      <w:lvlText w:val="-"/>
      <w:lvlJc w:val="left"/>
      <w:pPr>
        <w:tabs>
          <w:tab w:val="num" w:pos="1440"/>
        </w:tabs>
        <w:ind w:left="1440" w:hanging="360"/>
      </w:pPr>
      <w:rPr>
        <w:rFonts w:ascii="Times New Roman" w:hAnsi="Times New Roman" w:hint="default"/>
      </w:rPr>
    </w:lvl>
    <w:lvl w:ilvl="2" w:tplc="46C0B8A4" w:tentative="1">
      <w:start w:val="1"/>
      <w:numFmt w:val="bullet"/>
      <w:lvlText w:val="-"/>
      <w:lvlJc w:val="left"/>
      <w:pPr>
        <w:tabs>
          <w:tab w:val="num" w:pos="2160"/>
        </w:tabs>
        <w:ind w:left="2160" w:hanging="360"/>
      </w:pPr>
      <w:rPr>
        <w:rFonts w:ascii="Times New Roman" w:hAnsi="Times New Roman" w:hint="default"/>
      </w:rPr>
    </w:lvl>
    <w:lvl w:ilvl="3" w:tplc="E248837E" w:tentative="1">
      <w:start w:val="1"/>
      <w:numFmt w:val="bullet"/>
      <w:lvlText w:val="-"/>
      <w:lvlJc w:val="left"/>
      <w:pPr>
        <w:tabs>
          <w:tab w:val="num" w:pos="2880"/>
        </w:tabs>
        <w:ind w:left="2880" w:hanging="360"/>
      </w:pPr>
      <w:rPr>
        <w:rFonts w:ascii="Times New Roman" w:hAnsi="Times New Roman" w:hint="default"/>
      </w:rPr>
    </w:lvl>
    <w:lvl w:ilvl="4" w:tplc="FAD6831A" w:tentative="1">
      <w:start w:val="1"/>
      <w:numFmt w:val="bullet"/>
      <w:lvlText w:val="-"/>
      <w:lvlJc w:val="left"/>
      <w:pPr>
        <w:tabs>
          <w:tab w:val="num" w:pos="3600"/>
        </w:tabs>
        <w:ind w:left="3600" w:hanging="360"/>
      </w:pPr>
      <w:rPr>
        <w:rFonts w:ascii="Times New Roman" w:hAnsi="Times New Roman" w:hint="default"/>
      </w:rPr>
    </w:lvl>
    <w:lvl w:ilvl="5" w:tplc="0A328A86" w:tentative="1">
      <w:start w:val="1"/>
      <w:numFmt w:val="bullet"/>
      <w:lvlText w:val="-"/>
      <w:lvlJc w:val="left"/>
      <w:pPr>
        <w:tabs>
          <w:tab w:val="num" w:pos="4320"/>
        </w:tabs>
        <w:ind w:left="4320" w:hanging="360"/>
      </w:pPr>
      <w:rPr>
        <w:rFonts w:ascii="Times New Roman" w:hAnsi="Times New Roman" w:hint="default"/>
      </w:rPr>
    </w:lvl>
    <w:lvl w:ilvl="6" w:tplc="B92C4346" w:tentative="1">
      <w:start w:val="1"/>
      <w:numFmt w:val="bullet"/>
      <w:lvlText w:val="-"/>
      <w:lvlJc w:val="left"/>
      <w:pPr>
        <w:tabs>
          <w:tab w:val="num" w:pos="5040"/>
        </w:tabs>
        <w:ind w:left="5040" w:hanging="360"/>
      </w:pPr>
      <w:rPr>
        <w:rFonts w:ascii="Times New Roman" w:hAnsi="Times New Roman" w:hint="default"/>
      </w:rPr>
    </w:lvl>
    <w:lvl w:ilvl="7" w:tplc="3B6036E4" w:tentative="1">
      <w:start w:val="1"/>
      <w:numFmt w:val="bullet"/>
      <w:lvlText w:val="-"/>
      <w:lvlJc w:val="left"/>
      <w:pPr>
        <w:tabs>
          <w:tab w:val="num" w:pos="5760"/>
        </w:tabs>
        <w:ind w:left="5760" w:hanging="360"/>
      </w:pPr>
      <w:rPr>
        <w:rFonts w:ascii="Times New Roman" w:hAnsi="Times New Roman" w:hint="default"/>
      </w:rPr>
    </w:lvl>
    <w:lvl w:ilvl="8" w:tplc="2FA06CB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02162DD"/>
    <w:multiLevelType w:val="hybridMultilevel"/>
    <w:tmpl w:val="1CDEF312"/>
    <w:lvl w:ilvl="0" w:tplc="9DF08D3C">
      <w:start w:val="1"/>
      <w:numFmt w:val="bullet"/>
      <w:lvlText w:val="•"/>
      <w:lvlJc w:val="left"/>
      <w:pPr>
        <w:tabs>
          <w:tab w:val="num" w:pos="720"/>
        </w:tabs>
        <w:ind w:left="720" w:hanging="360"/>
      </w:pPr>
      <w:rPr>
        <w:rFonts w:ascii="Arial MT" w:hAnsi="Arial MT" w:hint="default"/>
      </w:rPr>
    </w:lvl>
    <w:lvl w:ilvl="1" w:tplc="B43E507C" w:tentative="1">
      <w:start w:val="1"/>
      <w:numFmt w:val="bullet"/>
      <w:lvlText w:val="•"/>
      <w:lvlJc w:val="left"/>
      <w:pPr>
        <w:tabs>
          <w:tab w:val="num" w:pos="1440"/>
        </w:tabs>
        <w:ind w:left="1440" w:hanging="360"/>
      </w:pPr>
      <w:rPr>
        <w:rFonts w:ascii="Arial MT" w:hAnsi="Arial MT" w:hint="default"/>
      </w:rPr>
    </w:lvl>
    <w:lvl w:ilvl="2" w:tplc="29922310" w:tentative="1">
      <w:start w:val="1"/>
      <w:numFmt w:val="bullet"/>
      <w:lvlText w:val="•"/>
      <w:lvlJc w:val="left"/>
      <w:pPr>
        <w:tabs>
          <w:tab w:val="num" w:pos="2160"/>
        </w:tabs>
        <w:ind w:left="2160" w:hanging="360"/>
      </w:pPr>
      <w:rPr>
        <w:rFonts w:ascii="Arial MT" w:hAnsi="Arial MT" w:hint="default"/>
      </w:rPr>
    </w:lvl>
    <w:lvl w:ilvl="3" w:tplc="7EBC85DE" w:tentative="1">
      <w:start w:val="1"/>
      <w:numFmt w:val="bullet"/>
      <w:lvlText w:val="•"/>
      <w:lvlJc w:val="left"/>
      <w:pPr>
        <w:tabs>
          <w:tab w:val="num" w:pos="2880"/>
        </w:tabs>
        <w:ind w:left="2880" w:hanging="360"/>
      </w:pPr>
      <w:rPr>
        <w:rFonts w:ascii="Arial MT" w:hAnsi="Arial MT" w:hint="default"/>
      </w:rPr>
    </w:lvl>
    <w:lvl w:ilvl="4" w:tplc="F4364988" w:tentative="1">
      <w:start w:val="1"/>
      <w:numFmt w:val="bullet"/>
      <w:lvlText w:val="•"/>
      <w:lvlJc w:val="left"/>
      <w:pPr>
        <w:tabs>
          <w:tab w:val="num" w:pos="3600"/>
        </w:tabs>
        <w:ind w:left="3600" w:hanging="360"/>
      </w:pPr>
      <w:rPr>
        <w:rFonts w:ascii="Arial MT" w:hAnsi="Arial MT" w:hint="default"/>
      </w:rPr>
    </w:lvl>
    <w:lvl w:ilvl="5" w:tplc="4936F2F2" w:tentative="1">
      <w:start w:val="1"/>
      <w:numFmt w:val="bullet"/>
      <w:lvlText w:val="•"/>
      <w:lvlJc w:val="left"/>
      <w:pPr>
        <w:tabs>
          <w:tab w:val="num" w:pos="4320"/>
        </w:tabs>
        <w:ind w:left="4320" w:hanging="360"/>
      </w:pPr>
      <w:rPr>
        <w:rFonts w:ascii="Arial MT" w:hAnsi="Arial MT" w:hint="default"/>
      </w:rPr>
    </w:lvl>
    <w:lvl w:ilvl="6" w:tplc="C3587F40" w:tentative="1">
      <w:start w:val="1"/>
      <w:numFmt w:val="bullet"/>
      <w:lvlText w:val="•"/>
      <w:lvlJc w:val="left"/>
      <w:pPr>
        <w:tabs>
          <w:tab w:val="num" w:pos="5040"/>
        </w:tabs>
        <w:ind w:left="5040" w:hanging="360"/>
      </w:pPr>
      <w:rPr>
        <w:rFonts w:ascii="Arial MT" w:hAnsi="Arial MT" w:hint="default"/>
      </w:rPr>
    </w:lvl>
    <w:lvl w:ilvl="7" w:tplc="2C26392A" w:tentative="1">
      <w:start w:val="1"/>
      <w:numFmt w:val="bullet"/>
      <w:lvlText w:val="•"/>
      <w:lvlJc w:val="left"/>
      <w:pPr>
        <w:tabs>
          <w:tab w:val="num" w:pos="5760"/>
        </w:tabs>
        <w:ind w:left="5760" w:hanging="360"/>
      </w:pPr>
      <w:rPr>
        <w:rFonts w:ascii="Arial MT" w:hAnsi="Arial MT" w:hint="default"/>
      </w:rPr>
    </w:lvl>
    <w:lvl w:ilvl="8" w:tplc="4D82E818" w:tentative="1">
      <w:start w:val="1"/>
      <w:numFmt w:val="bullet"/>
      <w:lvlText w:val="•"/>
      <w:lvlJc w:val="left"/>
      <w:pPr>
        <w:tabs>
          <w:tab w:val="num" w:pos="6480"/>
        </w:tabs>
        <w:ind w:left="6480" w:hanging="360"/>
      </w:pPr>
      <w:rPr>
        <w:rFonts w:ascii="Arial MT" w:hAnsi="Arial MT" w:hint="default"/>
      </w:rPr>
    </w:lvl>
  </w:abstractNum>
  <w:abstractNum w:abstractNumId="4" w15:restartNumberingAfterBreak="0">
    <w:nsid w:val="11C15F9C"/>
    <w:multiLevelType w:val="hybridMultilevel"/>
    <w:tmpl w:val="68AAA282"/>
    <w:lvl w:ilvl="0" w:tplc="DF3A41C8">
      <w:start w:val="1"/>
      <w:numFmt w:val="bullet"/>
      <w:lvlText w:val="•"/>
      <w:lvlJc w:val="left"/>
      <w:pPr>
        <w:tabs>
          <w:tab w:val="num" w:pos="720"/>
        </w:tabs>
        <w:ind w:left="720" w:hanging="360"/>
      </w:pPr>
      <w:rPr>
        <w:rFonts w:ascii="Calibri" w:hAnsi="Calibri" w:hint="default"/>
      </w:rPr>
    </w:lvl>
    <w:lvl w:ilvl="1" w:tplc="12FA3C9E" w:tentative="1">
      <w:start w:val="1"/>
      <w:numFmt w:val="bullet"/>
      <w:lvlText w:val="•"/>
      <w:lvlJc w:val="left"/>
      <w:pPr>
        <w:tabs>
          <w:tab w:val="num" w:pos="1440"/>
        </w:tabs>
        <w:ind w:left="1440" w:hanging="360"/>
      </w:pPr>
      <w:rPr>
        <w:rFonts w:ascii="Calibri" w:hAnsi="Calibri" w:hint="default"/>
      </w:rPr>
    </w:lvl>
    <w:lvl w:ilvl="2" w:tplc="EDBE1B84" w:tentative="1">
      <w:start w:val="1"/>
      <w:numFmt w:val="bullet"/>
      <w:lvlText w:val="•"/>
      <w:lvlJc w:val="left"/>
      <w:pPr>
        <w:tabs>
          <w:tab w:val="num" w:pos="2160"/>
        </w:tabs>
        <w:ind w:left="2160" w:hanging="360"/>
      </w:pPr>
      <w:rPr>
        <w:rFonts w:ascii="Calibri" w:hAnsi="Calibri" w:hint="default"/>
      </w:rPr>
    </w:lvl>
    <w:lvl w:ilvl="3" w:tplc="1868ABAC" w:tentative="1">
      <w:start w:val="1"/>
      <w:numFmt w:val="bullet"/>
      <w:lvlText w:val="•"/>
      <w:lvlJc w:val="left"/>
      <w:pPr>
        <w:tabs>
          <w:tab w:val="num" w:pos="2880"/>
        </w:tabs>
        <w:ind w:left="2880" w:hanging="360"/>
      </w:pPr>
      <w:rPr>
        <w:rFonts w:ascii="Calibri" w:hAnsi="Calibri" w:hint="default"/>
      </w:rPr>
    </w:lvl>
    <w:lvl w:ilvl="4" w:tplc="8E1C57D4" w:tentative="1">
      <w:start w:val="1"/>
      <w:numFmt w:val="bullet"/>
      <w:lvlText w:val="•"/>
      <w:lvlJc w:val="left"/>
      <w:pPr>
        <w:tabs>
          <w:tab w:val="num" w:pos="3600"/>
        </w:tabs>
        <w:ind w:left="3600" w:hanging="360"/>
      </w:pPr>
      <w:rPr>
        <w:rFonts w:ascii="Calibri" w:hAnsi="Calibri" w:hint="default"/>
      </w:rPr>
    </w:lvl>
    <w:lvl w:ilvl="5" w:tplc="E18417AE" w:tentative="1">
      <w:start w:val="1"/>
      <w:numFmt w:val="bullet"/>
      <w:lvlText w:val="•"/>
      <w:lvlJc w:val="left"/>
      <w:pPr>
        <w:tabs>
          <w:tab w:val="num" w:pos="4320"/>
        </w:tabs>
        <w:ind w:left="4320" w:hanging="360"/>
      </w:pPr>
      <w:rPr>
        <w:rFonts w:ascii="Calibri" w:hAnsi="Calibri" w:hint="default"/>
      </w:rPr>
    </w:lvl>
    <w:lvl w:ilvl="6" w:tplc="C6B49572" w:tentative="1">
      <w:start w:val="1"/>
      <w:numFmt w:val="bullet"/>
      <w:lvlText w:val="•"/>
      <w:lvlJc w:val="left"/>
      <w:pPr>
        <w:tabs>
          <w:tab w:val="num" w:pos="5040"/>
        </w:tabs>
        <w:ind w:left="5040" w:hanging="360"/>
      </w:pPr>
      <w:rPr>
        <w:rFonts w:ascii="Calibri" w:hAnsi="Calibri" w:hint="default"/>
      </w:rPr>
    </w:lvl>
    <w:lvl w:ilvl="7" w:tplc="D2C68C56" w:tentative="1">
      <w:start w:val="1"/>
      <w:numFmt w:val="bullet"/>
      <w:lvlText w:val="•"/>
      <w:lvlJc w:val="left"/>
      <w:pPr>
        <w:tabs>
          <w:tab w:val="num" w:pos="5760"/>
        </w:tabs>
        <w:ind w:left="5760" w:hanging="360"/>
      </w:pPr>
      <w:rPr>
        <w:rFonts w:ascii="Calibri" w:hAnsi="Calibri" w:hint="default"/>
      </w:rPr>
    </w:lvl>
    <w:lvl w:ilvl="8" w:tplc="39E8CA52" w:tentative="1">
      <w:start w:val="1"/>
      <w:numFmt w:val="bullet"/>
      <w:lvlText w:val="•"/>
      <w:lvlJc w:val="left"/>
      <w:pPr>
        <w:tabs>
          <w:tab w:val="num" w:pos="6480"/>
        </w:tabs>
        <w:ind w:left="6480" w:hanging="360"/>
      </w:pPr>
      <w:rPr>
        <w:rFonts w:ascii="Calibri" w:hAnsi="Calibri" w:hint="default"/>
      </w:rPr>
    </w:lvl>
  </w:abstractNum>
  <w:abstractNum w:abstractNumId="5" w15:restartNumberingAfterBreak="0">
    <w:nsid w:val="11E23BDB"/>
    <w:multiLevelType w:val="hybridMultilevel"/>
    <w:tmpl w:val="0D4C6CE6"/>
    <w:lvl w:ilvl="0" w:tplc="45540514">
      <w:start w:val="1"/>
      <w:numFmt w:val="bullet"/>
      <w:lvlText w:val="-"/>
      <w:lvlJc w:val="left"/>
      <w:pPr>
        <w:tabs>
          <w:tab w:val="num" w:pos="720"/>
        </w:tabs>
        <w:ind w:left="720" w:hanging="360"/>
      </w:pPr>
      <w:rPr>
        <w:rFonts w:ascii="Times New Roman" w:hAnsi="Times New Roman" w:hint="default"/>
      </w:rPr>
    </w:lvl>
    <w:lvl w:ilvl="1" w:tplc="07FCC3DE" w:tentative="1">
      <w:start w:val="1"/>
      <w:numFmt w:val="bullet"/>
      <w:lvlText w:val="-"/>
      <w:lvlJc w:val="left"/>
      <w:pPr>
        <w:tabs>
          <w:tab w:val="num" w:pos="1440"/>
        </w:tabs>
        <w:ind w:left="1440" w:hanging="360"/>
      </w:pPr>
      <w:rPr>
        <w:rFonts w:ascii="Times New Roman" w:hAnsi="Times New Roman" w:hint="default"/>
      </w:rPr>
    </w:lvl>
    <w:lvl w:ilvl="2" w:tplc="8DF2E09C" w:tentative="1">
      <w:start w:val="1"/>
      <w:numFmt w:val="bullet"/>
      <w:lvlText w:val="-"/>
      <w:lvlJc w:val="left"/>
      <w:pPr>
        <w:tabs>
          <w:tab w:val="num" w:pos="2160"/>
        </w:tabs>
        <w:ind w:left="2160" w:hanging="360"/>
      </w:pPr>
      <w:rPr>
        <w:rFonts w:ascii="Times New Roman" w:hAnsi="Times New Roman" w:hint="default"/>
      </w:rPr>
    </w:lvl>
    <w:lvl w:ilvl="3" w:tplc="85BABC14" w:tentative="1">
      <w:start w:val="1"/>
      <w:numFmt w:val="bullet"/>
      <w:lvlText w:val="-"/>
      <w:lvlJc w:val="left"/>
      <w:pPr>
        <w:tabs>
          <w:tab w:val="num" w:pos="2880"/>
        </w:tabs>
        <w:ind w:left="2880" w:hanging="360"/>
      </w:pPr>
      <w:rPr>
        <w:rFonts w:ascii="Times New Roman" w:hAnsi="Times New Roman" w:hint="default"/>
      </w:rPr>
    </w:lvl>
    <w:lvl w:ilvl="4" w:tplc="DBDACFEC" w:tentative="1">
      <w:start w:val="1"/>
      <w:numFmt w:val="bullet"/>
      <w:lvlText w:val="-"/>
      <w:lvlJc w:val="left"/>
      <w:pPr>
        <w:tabs>
          <w:tab w:val="num" w:pos="3600"/>
        </w:tabs>
        <w:ind w:left="3600" w:hanging="360"/>
      </w:pPr>
      <w:rPr>
        <w:rFonts w:ascii="Times New Roman" w:hAnsi="Times New Roman" w:hint="default"/>
      </w:rPr>
    </w:lvl>
    <w:lvl w:ilvl="5" w:tplc="08BA466A" w:tentative="1">
      <w:start w:val="1"/>
      <w:numFmt w:val="bullet"/>
      <w:lvlText w:val="-"/>
      <w:lvlJc w:val="left"/>
      <w:pPr>
        <w:tabs>
          <w:tab w:val="num" w:pos="4320"/>
        </w:tabs>
        <w:ind w:left="4320" w:hanging="360"/>
      </w:pPr>
      <w:rPr>
        <w:rFonts w:ascii="Times New Roman" w:hAnsi="Times New Roman" w:hint="default"/>
      </w:rPr>
    </w:lvl>
    <w:lvl w:ilvl="6" w:tplc="A7BEBA06" w:tentative="1">
      <w:start w:val="1"/>
      <w:numFmt w:val="bullet"/>
      <w:lvlText w:val="-"/>
      <w:lvlJc w:val="left"/>
      <w:pPr>
        <w:tabs>
          <w:tab w:val="num" w:pos="5040"/>
        </w:tabs>
        <w:ind w:left="5040" w:hanging="360"/>
      </w:pPr>
      <w:rPr>
        <w:rFonts w:ascii="Times New Roman" w:hAnsi="Times New Roman" w:hint="default"/>
      </w:rPr>
    </w:lvl>
    <w:lvl w:ilvl="7" w:tplc="E8885918" w:tentative="1">
      <w:start w:val="1"/>
      <w:numFmt w:val="bullet"/>
      <w:lvlText w:val="-"/>
      <w:lvlJc w:val="left"/>
      <w:pPr>
        <w:tabs>
          <w:tab w:val="num" w:pos="5760"/>
        </w:tabs>
        <w:ind w:left="5760" w:hanging="360"/>
      </w:pPr>
      <w:rPr>
        <w:rFonts w:ascii="Times New Roman" w:hAnsi="Times New Roman" w:hint="default"/>
      </w:rPr>
    </w:lvl>
    <w:lvl w:ilvl="8" w:tplc="65889C7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62240F0"/>
    <w:multiLevelType w:val="hybridMultilevel"/>
    <w:tmpl w:val="EC947C7E"/>
    <w:lvl w:ilvl="0" w:tplc="929A9E98">
      <w:start w:val="1"/>
      <w:numFmt w:val="bullet"/>
      <w:lvlText w:val="•"/>
      <w:lvlJc w:val="left"/>
      <w:pPr>
        <w:tabs>
          <w:tab w:val="num" w:pos="720"/>
        </w:tabs>
        <w:ind w:left="720" w:hanging="360"/>
      </w:pPr>
      <w:rPr>
        <w:rFonts w:ascii="Arial MT" w:hAnsi="Arial MT" w:hint="default"/>
      </w:rPr>
    </w:lvl>
    <w:lvl w:ilvl="1" w:tplc="BBDC93D6" w:tentative="1">
      <w:start w:val="1"/>
      <w:numFmt w:val="bullet"/>
      <w:lvlText w:val="•"/>
      <w:lvlJc w:val="left"/>
      <w:pPr>
        <w:tabs>
          <w:tab w:val="num" w:pos="1440"/>
        </w:tabs>
        <w:ind w:left="1440" w:hanging="360"/>
      </w:pPr>
      <w:rPr>
        <w:rFonts w:ascii="Arial MT" w:hAnsi="Arial MT" w:hint="default"/>
      </w:rPr>
    </w:lvl>
    <w:lvl w:ilvl="2" w:tplc="E73C9476" w:tentative="1">
      <w:start w:val="1"/>
      <w:numFmt w:val="bullet"/>
      <w:lvlText w:val="•"/>
      <w:lvlJc w:val="left"/>
      <w:pPr>
        <w:tabs>
          <w:tab w:val="num" w:pos="2160"/>
        </w:tabs>
        <w:ind w:left="2160" w:hanging="360"/>
      </w:pPr>
      <w:rPr>
        <w:rFonts w:ascii="Arial MT" w:hAnsi="Arial MT" w:hint="default"/>
      </w:rPr>
    </w:lvl>
    <w:lvl w:ilvl="3" w:tplc="F47489E4" w:tentative="1">
      <w:start w:val="1"/>
      <w:numFmt w:val="bullet"/>
      <w:lvlText w:val="•"/>
      <w:lvlJc w:val="left"/>
      <w:pPr>
        <w:tabs>
          <w:tab w:val="num" w:pos="2880"/>
        </w:tabs>
        <w:ind w:left="2880" w:hanging="360"/>
      </w:pPr>
      <w:rPr>
        <w:rFonts w:ascii="Arial MT" w:hAnsi="Arial MT" w:hint="default"/>
      </w:rPr>
    </w:lvl>
    <w:lvl w:ilvl="4" w:tplc="899A74F0" w:tentative="1">
      <w:start w:val="1"/>
      <w:numFmt w:val="bullet"/>
      <w:lvlText w:val="•"/>
      <w:lvlJc w:val="left"/>
      <w:pPr>
        <w:tabs>
          <w:tab w:val="num" w:pos="3600"/>
        </w:tabs>
        <w:ind w:left="3600" w:hanging="360"/>
      </w:pPr>
      <w:rPr>
        <w:rFonts w:ascii="Arial MT" w:hAnsi="Arial MT" w:hint="default"/>
      </w:rPr>
    </w:lvl>
    <w:lvl w:ilvl="5" w:tplc="90628CF8" w:tentative="1">
      <w:start w:val="1"/>
      <w:numFmt w:val="bullet"/>
      <w:lvlText w:val="•"/>
      <w:lvlJc w:val="left"/>
      <w:pPr>
        <w:tabs>
          <w:tab w:val="num" w:pos="4320"/>
        </w:tabs>
        <w:ind w:left="4320" w:hanging="360"/>
      </w:pPr>
      <w:rPr>
        <w:rFonts w:ascii="Arial MT" w:hAnsi="Arial MT" w:hint="default"/>
      </w:rPr>
    </w:lvl>
    <w:lvl w:ilvl="6" w:tplc="89CCBD1C" w:tentative="1">
      <w:start w:val="1"/>
      <w:numFmt w:val="bullet"/>
      <w:lvlText w:val="•"/>
      <w:lvlJc w:val="left"/>
      <w:pPr>
        <w:tabs>
          <w:tab w:val="num" w:pos="5040"/>
        </w:tabs>
        <w:ind w:left="5040" w:hanging="360"/>
      </w:pPr>
      <w:rPr>
        <w:rFonts w:ascii="Arial MT" w:hAnsi="Arial MT" w:hint="default"/>
      </w:rPr>
    </w:lvl>
    <w:lvl w:ilvl="7" w:tplc="825695DC" w:tentative="1">
      <w:start w:val="1"/>
      <w:numFmt w:val="bullet"/>
      <w:lvlText w:val="•"/>
      <w:lvlJc w:val="left"/>
      <w:pPr>
        <w:tabs>
          <w:tab w:val="num" w:pos="5760"/>
        </w:tabs>
        <w:ind w:left="5760" w:hanging="360"/>
      </w:pPr>
      <w:rPr>
        <w:rFonts w:ascii="Arial MT" w:hAnsi="Arial MT" w:hint="default"/>
      </w:rPr>
    </w:lvl>
    <w:lvl w:ilvl="8" w:tplc="C308B362" w:tentative="1">
      <w:start w:val="1"/>
      <w:numFmt w:val="bullet"/>
      <w:lvlText w:val="•"/>
      <w:lvlJc w:val="left"/>
      <w:pPr>
        <w:tabs>
          <w:tab w:val="num" w:pos="6480"/>
        </w:tabs>
        <w:ind w:left="6480" w:hanging="360"/>
      </w:pPr>
      <w:rPr>
        <w:rFonts w:ascii="Arial MT" w:hAnsi="Arial MT" w:hint="default"/>
      </w:rPr>
    </w:lvl>
  </w:abstractNum>
  <w:abstractNum w:abstractNumId="7" w15:restartNumberingAfterBreak="0">
    <w:nsid w:val="1C702E8D"/>
    <w:multiLevelType w:val="hybridMultilevel"/>
    <w:tmpl w:val="43FC98BE"/>
    <w:lvl w:ilvl="0" w:tplc="58D661FC">
      <w:start w:val="1"/>
      <w:numFmt w:val="bullet"/>
      <w:lvlText w:val="•"/>
      <w:lvlJc w:val="left"/>
      <w:pPr>
        <w:tabs>
          <w:tab w:val="num" w:pos="720"/>
        </w:tabs>
        <w:ind w:left="720" w:hanging="360"/>
      </w:pPr>
      <w:rPr>
        <w:rFonts w:ascii="Times New Roman" w:hAnsi="Times New Roman" w:hint="default"/>
      </w:rPr>
    </w:lvl>
    <w:lvl w:ilvl="1" w:tplc="820ED172" w:tentative="1">
      <w:start w:val="1"/>
      <w:numFmt w:val="bullet"/>
      <w:lvlText w:val="•"/>
      <w:lvlJc w:val="left"/>
      <w:pPr>
        <w:tabs>
          <w:tab w:val="num" w:pos="1440"/>
        </w:tabs>
        <w:ind w:left="1440" w:hanging="360"/>
      </w:pPr>
      <w:rPr>
        <w:rFonts w:ascii="Times New Roman" w:hAnsi="Times New Roman" w:hint="default"/>
      </w:rPr>
    </w:lvl>
    <w:lvl w:ilvl="2" w:tplc="A642A490" w:tentative="1">
      <w:start w:val="1"/>
      <w:numFmt w:val="bullet"/>
      <w:lvlText w:val="•"/>
      <w:lvlJc w:val="left"/>
      <w:pPr>
        <w:tabs>
          <w:tab w:val="num" w:pos="2160"/>
        </w:tabs>
        <w:ind w:left="2160" w:hanging="360"/>
      </w:pPr>
      <w:rPr>
        <w:rFonts w:ascii="Times New Roman" w:hAnsi="Times New Roman" w:hint="default"/>
      </w:rPr>
    </w:lvl>
    <w:lvl w:ilvl="3" w:tplc="93CEBF86" w:tentative="1">
      <w:start w:val="1"/>
      <w:numFmt w:val="bullet"/>
      <w:lvlText w:val="•"/>
      <w:lvlJc w:val="left"/>
      <w:pPr>
        <w:tabs>
          <w:tab w:val="num" w:pos="2880"/>
        </w:tabs>
        <w:ind w:left="2880" w:hanging="360"/>
      </w:pPr>
      <w:rPr>
        <w:rFonts w:ascii="Times New Roman" w:hAnsi="Times New Roman" w:hint="default"/>
      </w:rPr>
    </w:lvl>
    <w:lvl w:ilvl="4" w:tplc="F216D4DE" w:tentative="1">
      <w:start w:val="1"/>
      <w:numFmt w:val="bullet"/>
      <w:lvlText w:val="•"/>
      <w:lvlJc w:val="left"/>
      <w:pPr>
        <w:tabs>
          <w:tab w:val="num" w:pos="3600"/>
        </w:tabs>
        <w:ind w:left="3600" w:hanging="360"/>
      </w:pPr>
      <w:rPr>
        <w:rFonts w:ascii="Times New Roman" w:hAnsi="Times New Roman" w:hint="default"/>
      </w:rPr>
    </w:lvl>
    <w:lvl w:ilvl="5" w:tplc="C22A669C" w:tentative="1">
      <w:start w:val="1"/>
      <w:numFmt w:val="bullet"/>
      <w:lvlText w:val="•"/>
      <w:lvlJc w:val="left"/>
      <w:pPr>
        <w:tabs>
          <w:tab w:val="num" w:pos="4320"/>
        </w:tabs>
        <w:ind w:left="4320" w:hanging="360"/>
      </w:pPr>
      <w:rPr>
        <w:rFonts w:ascii="Times New Roman" w:hAnsi="Times New Roman" w:hint="default"/>
      </w:rPr>
    </w:lvl>
    <w:lvl w:ilvl="6" w:tplc="0B5042D8" w:tentative="1">
      <w:start w:val="1"/>
      <w:numFmt w:val="bullet"/>
      <w:lvlText w:val="•"/>
      <w:lvlJc w:val="left"/>
      <w:pPr>
        <w:tabs>
          <w:tab w:val="num" w:pos="5040"/>
        </w:tabs>
        <w:ind w:left="5040" w:hanging="360"/>
      </w:pPr>
      <w:rPr>
        <w:rFonts w:ascii="Times New Roman" w:hAnsi="Times New Roman" w:hint="default"/>
      </w:rPr>
    </w:lvl>
    <w:lvl w:ilvl="7" w:tplc="DF0C4C9C" w:tentative="1">
      <w:start w:val="1"/>
      <w:numFmt w:val="bullet"/>
      <w:lvlText w:val="•"/>
      <w:lvlJc w:val="left"/>
      <w:pPr>
        <w:tabs>
          <w:tab w:val="num" w:pos="5760"/>
        </w:tabs>
        <w:ind w:left="5760" w:hanging="360"/>
      </w:pPr>
      <w:rPr>
        <w:rFonts w:ascii="Times New Roman" w:hAnsi="Times New Roman" w:hint="default"/>
      </w:rPr>
    </w:lvl>
    <w:lvl w:ilvl="8" w:tplc="6EF62F68"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2154959"/>
    <w:multiLevelType w:val="hybridMultilevel"/>
    <w:tmpl w:val="38C8D834"/>
    <w:lvl w:ilvl="0" w:tplc="F370CAAA">
      <w:start w:val="1"/>
      <w:numFmt w:val="bullet"/>
      <w:lvlText w:val="-"/>
      <w:lvlJc w:val="left"/>
      <w:pPr>
        <w:tabs>
          <w:tab w:val="num" w:pos="720"/>
        </w:tabs>
        <w:ind w:left="720" w:hanging="360"/>
      </w:pPr>
      <w:rPr>
        <w:rFonts w:ascii="Constantia" w:hAnsi="Constantia" w:hint="default"/>
      </w:rPr>
    </w:lvl>
    <w:lvl w:ilvl="1" w:tplc="8C8EAFF6" w:tentative="1">
      <w:start w:val="1"/>
      <w:numFmt w:val="bullet"/>
      <w:lvlText w:val="-"/>
      <w:lvlJc w:val="left"/>
      <w:pPr>
        <w:tabs>
          <w:tab w:val="num" w:pos="1440"/>
        </w:tabs>
        <w:ind w:left="1440" w:hanging="360"/>
      </w:pPr>
      <w:rPr>
        <w:rFonts w:ascii="Constantia" w:hAnsi="Constantia" w:hint="default"/>
      </w:rPr>
    </w:lvl>
    <w:lvl w:ilvl="2" w:tplc="1312D97E" w:tentative="1">
      <w:start w:val="1"/>
      <w:numFmt w:val="bullet"/>
      <w:lvlText w:val="-"/>
      <w:lvlJc w:val="left"/>
      <w:pPr>
        <w:tabs>
          <w:tab w:val="num" w:pos="2160"/>
        </w:tabs>
        <w:ind w:left="2160" w:hanging="360"/>
      </w:pPr>
      <w:rPr>
        <w:rFonts w:ascii="Constantia" w:hAnsi="Constantia" w:hint="default"/>
      </w:rPr>
    </w:lvl>
    <w:lvl w:ilvl="3" w:tplc="661A8BCA" w:tentative="1">
      <w:start w:val="1"/>
      <w:numFmt w:val="bullet"/>
      <w:lvlText w:val="-"/>
      <w:lvlJc w:val="left"/>
      <w:pPr>
        <w:tabs>
          <w:tab w:val="num" w:pos="2880"/>
        </w:tabs>
        <w:ind w:left="2880" w:hanging="360"/>
      </w:pPr>
      <w:rPr>
        <w:rFonts w:ascii="Constantia" w:hAnsi="Constantia" w:hint="default"/>
      </w:rPr>
    </w:lvl>
    <w:lvl w:ilvl="4" w:tplc="51768CAA" w:tentative="1">
      <w:start w:val="1"/>
      <w:numFmt w:val="bullet"/>
      <w:lvlText w:val="-"/>
      <w:lvlJc w:val="left"/>
      <w:pPr>
        <w:tabs>
          <w:tab w:val="num" w:pos="3600"/>
        </w:tabs>
        <w:ind w:left="3600" w:hanging="360"/>
      </w:pPr>
      <w:rPr>
        <w:rFonts w:ascii="Constantia" w:hAnsi="Constantia" w:hint="default"/>
      </w:rPr>
    </w:lvl>
    <w:lvl w:ilvl="5" w:tplc="D1CAAC84" w:tentative="1">
      <w:start w:val="1"/>
      <w:numFmt w:val="bullet"/>
      <w:lvlText w:val="-"/>
      <w:lvlJc w:val="left"/>
      <w:pPr>
        <w:tabs>
          <w:tab w:val="num" w:pos="4320"/>
        </w:tabs>
        <w:ind w:left="4320" w:hanging="360"/>
      </w:pPr>
      <w:rPr>
        <w:rFonts w:ascii="Constantia" w:hAnsi="Constantia" w:hint="default"/>
      </w:rPr>
    </w:lvl>
    <w:lvl w:ilvl="6" w:tplc="F2BE2D3C" w:tentative="1">
      <w:start w:val="1"/>
      <w:numFmt w:val="bullet"/>
      <w:lvlText w:val="-"/>
      <w:lvlJc w:val="left"/>
      <w:pPr>
        <w:tabs>
          <w:tab w:val="num" w:pos="5040"/>
        </w:tabs>
        <w:ind w:left="5040" w:hanging="360"/>
      </w:pPr>
      <w:rPr>
        <w:rFonts w:ascii="Constantia" w:hAnsi="Constantia" w:hint="default"/>
      </w:rPr>
    </w:lvl>
    <w:lvl w:ilvl="7" w:tplc="C4EC48FE" w:tentative="1">
      <w:start w:val="1"/>
      <w:numFmt w:val="bullet"/>
      <w:lvlText w:val="-"/>
      <w:lvlJc w:val="left"/>
      <w:pPr>
        <w:tabs>
          <w:tab w:val="num" w:pos="5760"/>
        </w:tabs>
        <w:ind w:left="5760" w:hanging="360"/>
      </w:pPr>
      <w:rPr>
        <w:rFonts w:ascii="Constantia" w:hAnsi="Constantia" w:hint="default"/>
      </w:rPr>
    </w:lvl>
    <w:lvl w:ilvl="8" w:tplc="AF328A64" w:tentative="1">
      <w:start w:val="1"/>
      <w:numFmt w:val="bullet"/>
      <w:lvlText w:val="-"/>
      <w:lvlJc w:val="left"/>
      <w:pPr>
        <w:tabs>
          <w:tab w:val="num" w:pos="6480"/>
        </w:tabs>
        <w:ind w:left="6480" w:hanging="360"/>
      </w:pPr>
      <w:rPr>
        <w:rFonts w:ascii="Constantia" w:hAnsi="Constantia" w:hint="default"/>
      </w:rPr>
    </w:lvl>
  </w:abstractNum>
  <w:abstractNum w:abstractNumId="9" w15:restartNumberingAfterBreak="0">
    <w:nsid w:val="2333087B"/>
    <w:multiLevelType w:val="hybridMultilevel"/>
    <w:tmpl w:val="0DC2222E"/>
    <w:lvl w:ilvl="0" w:tplc="A9E0A680">
      <w:start w:val="1"/>
      <w:numFmt w:val="bullet"/>
      <w:lvlText w:val="•"/>
      <w:lvlJc w:val="left"/>
      <w:pPr>
        <w:tabs>
          <w:tab w:val="num" w:pos="720"/>
        </w:tabs>
        <w:ind w:left="720" w:hanging="360"/>
      </w:pPr>
      <w:rPr>
        <w:rFonts w:ascii="Arial MT" w:hAnsi="Arial MT" w:hint="default"/>
      </w:rPr>
    </w:lvl>
    <w:lvl w:ilvl="1" w:tplc="1500037A" w:tentative="1">
      <w:start w:val="1"/>
      <w:numFmt w:val="bullet"/>
      <w:lvlText w:val="•"/>
      <w:lvlJc w:val="left"/>
      <w:pPr>
        <w:tabs>
          <w:tab w:val="num" w:pos="1440"/>
        </w:tabs>
        <w:ind w:left="1440" w:hanging="360"/>
      </w:pPr>
      <w:rPr>
        <w:rFonts w:ascii="Arial MT" w:hAnsi="Arial MT" w:hint="default"/>
      </w:rPr>
    </w:lvl>
    <w:lvl w:ilvl="2" w:tplc="D4FA3974" w:tentative="1">
      <w:start w:val="1"/>
      <w:numFmt w:val="bullet"/>
      <w:lvlText w:val="•"/>
      <w:lvlJc w:val="left"/>
      <w:pPr>
        <w:tabs>
          <w:tab w:val="num" w:pos="2160"/>
        </w:tabs>
        <w:ind w:left="2160" w:hanging="360"/>
      </w:pPr>
      <w:rPr>
        <w:rFonts w:ascii="Arial MT" w:hAnsi="Arial MT" w:hint="default"/>
      </w:rPr>
    </w:lvl>
    <w:lvl w:ilvl="3" w:tplc="6F5A27A6" w:tentative="1">
      <w:start w:val="1"/>
      <w:numFmt w:val="bullet"/>
      <w:lvlText w:val="•"/>
      <w:lvlJc w:val="left"/>
      <w:pPr>
        <w:tabs>
          <w:tab w:val="num" w:pos="2880"/>
        </w:tabs>
        <w:ind w:left="2880" w:hanging="360"/>
      </w:pPr>
      <w:rPr>
        <w:rFonts w:ascii="Arial MT" w:hAnsi="Arial MT" w:hint="default"/>
      </w:rPr>
    </w:lvl>
    <w:lvl w:ilvl="4" w:tplc="6088C80C" w:tentative="1">
      <w:start w:val="1"/>
      <w:numFmt w:val="bullet"/>
      <w:lvlText w:val="•"/>
      <w:lvlJc w:val="left"/>
      <w:pPr>
        <w:tabs>
          <w:tab w:val="num" w:pos="3600"/>
        </w:tabs>
        <w:ind w:left="3600" w:hanging="360"/>
      </w:pPr>
      <w:rPr>
        <w:rFonts w:ascii="Arial MT" w:hAnsi="Arial MT" w:hint="default"/>
      </w:rPr>
    </w:lvl>
    <w:lvl w:ilvl="5" w:tplc="189A2672" w:tentative="1">
      <w:start w:val="1"/>
      <w:numFmt w:val="bullet"/>
      <w:lvlText w:val="•"/>
      <w:lvlJc w:val="left"/>
      <w:pPr>
        <w:tabs>
          <w:tab w:val="num" w:pos="4320"/>
        </w:tabs>
        <w:ind w:left="4320" w:hanging="360"/>
      </w:pPr>
      <w:rPr>
        <w:rFonts w:ascii="Arial MT" w:hAnsi="Arial MT" w:hint="default"/>
      </w:rPr>
    </w:lvl>
    <w:lvl w:ilvl="6" w:tplc="3CF61B2C" w:tentative="1">
      <w:start w:val="1"/>
      <w:numFmt w:val="bullet"/>
      <w:lvlText w:val="•"/>
      <w:lvlJc w:val="left"/>
      <w:pPr>
        <w:tabs>
          <w:tab w:val="num" w:pos="5040"/>
        </w:tabs>
        <w:ind w:left="5040" w:hanging="360"/>
      </w:pPr>
      <w:rPr>
        <w:rFonts w:ascii="Arial MT" w:hAnsi="Arial MT" w:hint="default"/>
      </w:rPr>
    </w:lvl>
    <w:lvl w:ilvl="7" w:tplc="E45AD986" w:tentative="1">
      <w:start w:val="1"/>
      <w:numFmt w:val="bullet"/>
      <w:lvlText w:val="•"/>
      <w:lvlJc w:val="left"/>
      <w:pPr>
        <w:tabs>
          <w:tab w:val="num" w:pos="5760"/>
        </w:tabs>
        <w:ind w:left="5760" w:hanging="360"/>
      </w:pPr>
      <w:rPr>
        <w:rFonts w:ascii="Arial MT" w:hAnsi="Arial MT" w:hint="default"/>
      </w:rPr>
    </w:lvl>
    <w:lvl w:ilvl="8" w:tplc="90BE692A" w:tentative="1">
      <w:start w:val="1"/>
      <w:numFmt w:val="bullet"/>
      <w:lvlText w:val="•"/>
      <w:lvlJc w:val="left"/>
      <w:pPr>
        <w:tabs>
          <w:tab w:val="num" w:pos="6480"/>
        </w:tabs>
        <w:ind w:left="6480" w:hanging="360"/>
      </w:pPr>
      <w:rPr>
        <w:rFonts w:ascii="Arial MT" w:hAnsi="Arial MT" w:hint="default"/>
      </w:rPr>
    </w:lvl>
  </w:abstractNum>
  <w:abstractNum w:abstractNumId="10" w15:restartNumberingAfterBreak="0">
    <w:nsid w:val="289B0D9B"/>
    <w:multiLevelType w:val="hybridMultilevel"/>
    <w:tmpl w:val="6D2C99B4"/>
    <w:lvl w:ilvl="0" w:tplc="0B68FE32">
      <w:start w:val="6"/>
      <w:numFmt w:val="decimal"/>
      <w:lvlText w:val="%1"/>
      <w:lvlJc w:val="left"/>
      <w:pPr>
        <w:tabs>
          <w:tab w:val="num" w:pos="720"/>
        </w:tabs>
        <w:ind w:left="720" w:hanging="360"/>
      </w:pPr>
    </w:lvl>
    <w:lvl w:ilvl="1" w:tplc="4E94E086" w:tentative="1">
      <w:start w:val="1"/>
      <w:numFmt w:val="decimal"/>
      <w:lvlText w:val="%2"/>
      <w:lvlJc w:val="left"/>
      <w:pPr>
        <w:tabs>
          <w:tab w:val="num" w:pos="1440"/>
        </w:tabs>
        <w:ind w:left="1440" w:hanging="360"/>
      </w:pPr>
    </w:lvl>
    <w:lvl w:ilvl="2" w:tplc="FB7C5F9A" w:tentative="1">
      <w:start w:val="1"/>
      <w:numFmt w:val="decimal"/>
      <w:lvlText w:val="%3"/>
      <w:lvlJc w:val="left"/>
      <w:pPr>
        <w:tabs>
          <w:tab w:val="num" w:pos="2160"/>
        </w:tabs>
        <w:ind w:left="2160" w:hanging="360"/>
      </w:pPr>
    </w:lvl>
    <w:lvl w:ilvl="3" w:tplc="271CAB34" w:tentative="1">
      <w:start w:val="1"/>
      <w:numFmt w:val="decimal"/>
      <w:lvlText w:val="%4"/>
      <w:lvlJc w:val="left"/>
      <w:pPr>
        <w:tabs>
          <w:tab w:val="num" w:pos="2880"/>
        </w:tabs>
        <w:ind w:left="2880" w:hanging="360"/>
      </w:pPr>
    </w:lvl>
    <w:lvl w:ilvl="4" w:tplc="5D669F0E" w:tentative="1">
      <w:start w:val="1"/>
      <w:numFmt w:val="decimal"/>
      <w:lvlText w:val="%5"/>
      <w:lvlJc w:val="left"/>
      <w:pPr>
        <w:tabs>
          <w:tab w:val="num" w:pos="3600"/>
        </w:tabs>
        <w:ind w:left="3600" w:hanging="360"/>
      </w:pPr>
    </w:lvl>
    <w:lvl w:ilvl="5" w:tplc="6568BF9C" w:tentative="1">
      <w:start w:val="1"/>
      <w:numFmt w:val="decimal"/>
      <w:lvlText w:val="%6"/>
      <w:lvlJc w:val="left"/>
      <w:pPr>
        <w:tabs>
          <w:tab w:val="num" w:pos="4320"/>
        </w:tabs>
        <w:ind w:left="4320" w:hanging="360"/>
      </w:pPr>
    </w:lvl>
    <w:lvl w:ilvl="6" w:tplc="5E3EE04A" w:tentative="1">
      <w:start w:val="1"/>
      <w:numFmt w:val="decimal"/>
      <w:lvlText w:val="%7"/>
      <w:lvlJc w:val="left"/>
      <w:pPr>
        <w:tabs>
          <w:tab w:val="num" w:pos="5040"/>
        </w:tabs>
        <w:ind w:left="5040" w:hanging="360"/>
      </w:pPr>
    </w:lvl>
    <w:lvl w:ilvl="7" w:tplc="0E181CF8" w:tentative="1">
      <w:start w:val="1"/>
      <w:numFmt w:val="decimal"/>
      <w:lvlText w:val="%8"/>
      <w:lvlJc w:val="left"/>
      <w:pPr>
        <w:tabs>
          <w:tab w:val="num" w:pos="5760"/>
        </w:tabs>
        <w:ind w:left="5760" w:hanging="360"/>
      </w:pPr>
    </w:lvl>
    <w:lvl w:ilvl="8" w:tplc="9DB4847C" w:tentative="1">
      <w:start w:val="1"/>
      <w:numFmt w:val="decimal"/>
      <w:lvlText w:val="%9"/>
      <w:lvlJc w:val="left"/>
      <w:pPr>
        <w:tabs>
          <w:tab w:val="num" w:pos="6480"/>
        </w:tabs>
        <w:ind w:left="6480" w:hanging="360"/>
      </w:pPr>
    </w:lvl>
  </w:abstractNum>
  <w:abstractNum w:abstractNumId="11" w15:restartNumberingAfterBreak="0">
    <w:nsid w:val="2BFB7C70"/>
    <w:multiLevelType w:val="hybridMultilevel"/>
    <w:tmpl w:val="570E13E2"/>
    <w:lvl w:ilvl="0" w:tplc="0BBEC942">
      <w:start w:val="1"/>
      <w:numFmt w:val="bullet"/>
      <w:lvlText w:val="-"/>
      <w:lvlJc w:val="left"/>
      <w:pPr>
        <w:tabs>
          <w:tab w:val="num" w:pos="720"/>
        </w:tabs>
        <w:ind w:left="720" w:hanging="360"/>
      </w:pPr>
      <w:rPr>
        <w:rFonts w:ascii="Times New Roman" w:hAnsi="Times New Roman" w:hint="default"/>
      </w:rPr>
    </w:lvl>
    <w:lvl w:ilvl="1" w:tplc="8DF45EA0" w:tentative="1">
      <w:start w:val="1"/>
      <w:numFmt w:val="bullet"/>
      <w:lvlText w:val="-"/>
      <w:lvlJc w:val="left"/>
      <w:pPr>
        <w:tabs>
          <w:tab w:val="num" w:pos="1440"/>
        </w:tabs>
        <w:ind w:left="1440" w:hanging="360"/>
      </w:pPr>
      <w:rPr>
        <w:rFonts w:ascii="Times New Roman" w:hAnsi="Times New Roman" w:hint="default"/>
      </w:rPr>
    </w:lvl>
    <w:lvl w:ilvl="2" w:tplc="B840142C" w:tentative="1">
      <w:start w:val="1"/>
      <w:numFmt w:val="bullet"/>
      <w:lvlText w:val="-"/>
      <w:lvlJc w:val="left"/>
      <w:pPr>
        <w:tabs>
          <w:tab w:val="num" w:pos="2160"/>
        </w:tabs>
        <w:ind w:left="2160" w:hanging="360"/>
      </w:pPr>
      <w:rPr>
        <w:rFonts w:ascii="Times New Roman" w:hAnsi="Times New Roman" w:hint="default"/>
      </w:rPr>
    </w:lvl>
    <w:lvl w:ilvl="3" w:tplc="598E0D1C" w:tentative="1">
      <w:start w:val="1"/>
      <w:numFmt w:val="bullet"/>
      <w:lvlText w:val="-"/>
      <w:lvlJc w:val="left"/>
      <w:pPr>
        <w:tabs>
          <w:tab w:val="num" w:pos="2880"/>
        </w:tabs>
        <w:ind w:left="2880" w:hanging="360"/>
      </w:pPr>
      <w:rPr>
        <w:rFonts w:ascii="Times New Roman" w:hAnsi="Times New Roman" w:hint="default"/>
      </w:rPr>
    </w:lvl>
    <w:lvl w:ilvl="4" w:tplc="490CABE8" w:tentative="1">
      <w:start w:val="1"/>
      <w:numFmt w:val="bullet"/>
      <w:lvlText w:val="-"/>
      <w:lvlJc w:val="left"/>
      <w:pPr>
        <w:tabs>
          <w:tab w:val="num" w:pos="3600"/>
        </w:tabs>
        <w:ind w:left="3600" w:hanging="360"/>
      </w:pPr>
      <w:rPr>
        <w:rFonts w:ascii="Times New Roman" w:hAnsi="Times New Roman" w:hint="default"/>
      </w:rPr>
    </w:lvl>
    <w:lvl w:ilvl="5" w:tplc="6FBE6DAC" w:tentative="1">
      <w:start w:val="1"/>
      <w:numFmt w:val="bullet"/>
      <w:lvlText w:val="-"/>
      <w:lvlJc w:val="left"/>
      <w:pPr>
        <w:tabs>
          <w:tab w:val="num" w:pos="4320"/>
        </w:tabs>
        <w:ind w:left="4320" w:hanging="360"/>
      </w:pPr>
      <w:rPr>
        <w:rFonts w:ascii="Times New Roman" w:hAnsi="Times New Roman" w:hint="default"/>
      </w:rPr>
    </w:lvl>
    <w:lvl w:ilvl="6" w:tplc="EF0C5F74" w:tentative="1">
      <w:start w:val="1"/>
      <w:numFmt w:val="bullet"/>
      <w:lvlText w:val="-"/>
      <w:lvlJc w:val="left"/>
      <w:pPr>
        <w:tabs>
          <w:tab w:val="num" w:pos="5040"/>
        </w:tabs>
        <w:ind w:left="5040" w:hanging="360"/>
      </w:pPr>
      <w:rPr>
        <w:rFonts w:ascii="Times New Roman" w:hAnsi="Times New Roman" w:hint="default"/>
      </w:rPr>
    </w:lvl>
    <w:lvl w:ilvl="7" w:tplc="68D2A564" w:tentative="1">
      <w:start w:val="1"/>
      <w:numFmt w:val="bullet"/>
      <w:lvlText w:val="-"/>
      <w:lvlJc w:val="left"/>
      <w:pPr>
        <w:tabs>
          <w:tab w:val="num" w:pos="5760"/>
        </w:tabs>
        <w:ind w:left="5760" w:hanging="360"/>
      </w:pPr>
      <w:rPr>
        <w:rFonts w:ascii="Times New Roman" w:hAnsi="Times New Roman" w:hint="default"/>
      </w:rPr>
    </w:lvl>
    <w:lvl w:ilvl="8" w:tplc="6A2A2E3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E7D3805"/>
    <w:multiLevelType w:val="hybridMultilevel"/>
    <w:tmpl w:val="9D9AB56A"/>
    <w:lvl w:ilvl="0" w:tplc="2126F7D0">
      <w:start w:val="1"/>
      <w:numFmt w:val="bullet"/>
      <w:lvlText w:val="•"/>
      <w:lvlJc w:val="left"/>
      <w:pPr>
        <w:tabs>
          <w:tab w:val="num" w:pos="720"/>
        </w:tabs>
        <w:ind w:left="720" w:hanging="360"/>
      </w:pPr>
      <w:rPr>
        <w:rFonts w:ascii="Arial MT" w:hAnsi="Arial MT" w:hint="default"/>
      </w:rPr>
    </w:lvl>
    <w:lvl w:ilvl="1" w:tplc="72D8394C" w:tentative="1">
      <w:start w:val="1"/>
      <w:numFmt w:val="bullet"/>
      <w:lvlText w:val="•"/>
      <w:lvlJc w:val="left"/>
      <w:pPr>
        <w:tabs>
          <w:tab w:val="num" w:pos="1440"/>
        </w:tabs>
        <w:ind w:left="1440" w:hanging="360"/>
      </w:pPr>
      <w:rPr>
        <w:rFonts w:ascii="Arial MT" w:hAnsi="Arial MT" w:hint="default"/>
      </w:rPr>
    </w:lvl>
    <w:lvl w:ilvl="2" w:tplc="722EE552" w:tentative="1">
      <w:start w:val="1"/>
      <w:numFmt w:val="bullet"/>
      <w:lvlText w:val="•"/>
      <w:lvlJc w:val="left"/>
      <w:pPr>
        <w:tabs>
          <w:tab w:val="num" w:pos="2160"/>
        </w:tabs>
        <w:ind w:left="2160" w:hanging="360"/>
      </w:pPr>
      <w:rPr>
        <w:rFonts w:ascii="Arial MT" w:hAnsi="Arial MT" w:hint="default"/>
      </w:rPr>
    </w:lvl>
    <w:lvl w:ilvl="3" w:tplc="3AD449B2" w:tentative="1">
      <w:start w:val="1"/>
      <w:numFmt w:val="bullet"/>
      <w:lvlText w:val="•"/>
      <w:lvlJc w:val="left"/>
      <w:pPr>
        <w:tabs>
          <w:tab w:val="num" w:pos="2880"/>
        </w:tabs>
        <w:ind w:left="2880" w:hanging="360"/>
      </w:pPr>
      <w:rPr>
        <w:rFonts w:ascii="Arial MT" w:hAnsi="Arial MT" w:hint="default"/>
      </w:rPr>
    </w:lvl>
    <w:lvl w:ilvl="4" w:tplc="C3F40AC8" w:tentative="1">
      <w:start w:val="1"/>
      <w:numFmt w:val="bullet"/>
      <w:lvlText w:val="•"/>
      <w:lvlJc w:val="left"/>
      <w:pPr>
        <w:tabs>
          <w:tab w:val="num" w:pos="3600"/>
        </w:tabs>
        <w:ind w:left="3600" w:hanging="360"/>
      </w:pPr>
      <w:rPr>
        <w:rFonts w:ascii="Arial MT" w:hAnsi="Arial MT" w:hint="default"/>
      </w:rPr>
    </w:lvl>
    <w:lvl w:ilvl="5" w:tplc="E704259C" w:tentative="1">
      <w:start w:val="1"/>
      <w:numFmt w:val="bullet"/>
      <w:lvlText w:val="•"/>
      <w:lvlJc w:val="left"/>
      <w:pPr>
        <w:tabs>
          <w:tab w:val="num" w:pos="4320"/>
        </w:tabs>
        <w:ind w:left="4320" w:hanging="360"/>
      </w:pPr>
      <w:rPr>
        <w:rFonts w:ascii="Arial MT" w:hAnsi="Arial MT" w:hint="default"/>
      </w:rPr>
    </w:lvl>
    <w:lvl w:ilvl="6" w:tplc="2BC0AD42" w:tentative="1">
      <w:start w:val="1"/>
      <w:numFmt w:val="bullet"/>
      <w:lvlText w:val="•"/>
      <w:lvlJc w:val="left"/>
      <w:pPr>
        <w:tabs>
          <w:tab w:val="num" w:pos="5040"/>
        </w:tabs>
        <w:ind w:left="5040" w:hanging="360"/>
      </w:pPr>
      <w:rPr>
        <w:rFonts w:ascii="Arial MT" w:hAnsi="Arial MT" w:hint="default"/>
      </w:rPr>
    </w:lvl>
    <w:lvl w:ilvl="7" w:tplc="523AF666" w:tentative="1">
      <w:start w:val="1"/>
      <w:numFmt w:val="bullet"/>
      <w:lvlText w:val="•"/>
      <w:lvlJc w:val="left"/>
      <w:pPr>
        <w:tabs>
          <w:tab w:val="num" w:pos="5760"/>
        </w:tabs>
        <w:ind w:left="5760" w:hanging="360"/>
      </w:pPr>
      <w:rPr>
        <w:rFonts w:ascii="Arial MT" w:hAnsi="Arial MT" w:hint="default"/>
      </w:rPr>
    </w:lvl>
    <w:lvl w:ilvl="8" w:tplc="3608629A" w:tentative="1">
      <w:start w:val="1"/>
      <w:numFmt w:val="bullet"/>
      <w:lvlText w:val="•"/>
      <w:lvlJc w:val="left"/>
      <w:pPr>
        <w:tabs>
          <w:tab w:val="num" w:pos="6480"/>
        </w:tabs>
        <w:ind w:left="6480" w:hanging="360"/>
      </w:pPr>
      <w:rPr>
        <w:rFonts w:ascii="Arial MT" w:hAnsi="Arial MT" w:hint="default"/>
      </w:rPr>
    </w:lvl>
  </w:abstractNum>
  <w:abstractNum w:abstractNumId="13" w15:restartNumberingAfterBreak="0">
    <w:nsid w:val="3372613F"/>
    <w:multiLevelType w:val="hybridMultilevel"/>
    <w:tmpl w:val="155EF970"/>
    <w:lvl w:ilvl="0" w:tplc="E5D22BB8">
      <w:start w:val="3"/>
      <w:numFmt w:val="decimal"/>
      <w:lvlText w:val="%1"/>
      <w:lvlJc w:val="left"/>
      <w:pPr>
        <w:tabs>
          <w:tab w:val="num" w:pos="720"/>
        </w:tabs>
        <w:ind w:left="720" w:hanging="360"/>
      </w:pPr>
    </w:lvl>
    <w:lvl w:ilvl="1" w:tplc="861A2668" w:tentative="1">
      <w:start w:val="1"/>
      <w:numFmt w:val="decimal"/>
      <w:lvlText w:val="%2"/>
      <w:lvlJc w:val="left"/>
      <w:pPr>
        <w:tabs>
          <w:tab w:val="num" w:pos="1440"/>
        </w:tabs>
        <w:ind w:left="1440" w:hanging="360"/>
      </w:pPr>
    </w:lvl>
    <w:lvl w:ilvl="2" w:tplc="E160B1F8" w:tentative="1">
      <w:start w:val="1"/>
      <w:numFmt w:val="decimal"/>
      <w:lvlText w:val="%3"/>
      <w:lvlJc w:val="left"/>
      <w:pPr>
        <w:tabs>
          <w:tab w:val="num" w:pos="2160"/>
        </w:tabs>
        <w:ind w:left="2160" w:hanging="360"/>
      </w:pPr>
    </w:lvl>
    <w:lvl w:ilvl="3" w:tplc="1D38533C" w:tentative="1">
      <w:start w:val="1"/>
      <w:numFmt w:val="decimal"/>
      <w:lvlText w:val="%4"/>
      <w:lvlJc w:val="left"/>
      <w:pPr>
        <w:tabs>
          <w:tab w:val="num" w:pos="2880"/>
        </w:tabs>
        <w:ind w:left="2880" w:hanging="360"/>
      </w:pPr>
    </w:lvl>
    <w:lvl w:ilvl="4" w:tplc="93BC2CD0" w:tentative="1">
      <w:start w:val="1"/>
      <w:numFmt w:val="decimal"/>
      <w:lvlText w:val="%5"/>
      <w:lvlJc w:val="left"/>
      <w:pPr>
        <w:tabs>
          <w:tab w:val="num" w:pos="3600"/>
        </w:tabs>
        <w:ind w:left="3600" w:hanging="360"/>
      </w:pPr>
    </w:lvl>
    <w:lvl w:ilvl="5" w:tplc="9802EB88" w:tentative="1">
      <w:start w:val="1"/>
      <w:numFmt w:val="decimal"/>
      <w:lvlText w:val="%6"/>
      <w:lvlJc w:val="left"/>
      <w:pPr>
        <w:tabs>
          <w:tab w:val="num" w:pos="4320"/>
        </w:tabs>
        <w:ind w:left="4320" w:hanging="360"/>
      </w:pPr>
    </w:lvl>
    <w:lvl w:ilvl="6" w:tplc="6C34623A" w:tentative="1">
      <w:start w:val="1"/>
      <w:numFmt w:val="decimal"/>
      <w:lvlText w:val="%7"/>
      <w:lvlJc w:val="left"/>
      <w:pPr>
        <w:tabs>
          <w:tab w:val="num" w:pos="5040"/>
        </w:tabs>
        <w:ind w:left="5040" w:hanging="360"/>
      </w:pPr>
    </w:lvl>
    <w:lvl w:ilvl="7" w:tplc="D9DA2B3A" w:tentative="1">
      <w:start w:val="1"/>
      <w:numFmt w:val="decimal"/>
      <w:lvlText w:val="%8"/>
      <w:lvlJc w:val="left"/>
      <w:pPr>
        <w:tabs>
          <w:tab w:val="num" w:pos="5760"/>
        </w:tabs>
        <w:ind w:left="5760" w:hanging="360"/>
      </w:pPr>
    </w:lvl>
    <w:lvl w:ilvl="8" w:tplc="C632EB36" w:tentative="1">
      <w:start w:val="1"/>
      <w:numFmt w:val="decimal"/>
      <w:lvlText w:val="%9"/>
      <w:lvlJc w:val="left"/>
      <w:pPr>
        <w:tabs>
          <w:tab w:val="num" w:pos="6480"/>
        </w:tabs>
        <w:ind w:left="6480" w:hanging="360"/>
      </w:pPr>
    </w:lvl>
  </w:abstractNum>
  <w:abstractNum w:abstractNumId="14" w15:restartNumberingAfterBreak="0">
    <w:nsid w:val="33B448E1"/>
    <w:multiLevelType w:val="hybridMultilevel"/>
    <w:tmpl w:val="4F02583C"/>
    <w:lvl w:ilvl="0" w:tplc="81DAF96E">
      <w:start w:val="1"/>
      <w:numFmt w:val="bullet"/>
      <w:lvlText w:val="•"/>
      <w:lvlJc w:val="left"/>
      <w:pPr>
        <w:tabs>
          <w:tab w:val="num" w:pos="720"/>
        </w:tabs>
        <w:ind w:left="720" w:hanging="360"/>
      </w:pPr>
      <w:rPr>
        <w:rFonts w:ascii="Arial MT" w:hAnsi="Arial MT" w:hint="default"/>
      </w:rPr>
    </w:lvl>
    <w:lvl w:ilvl="1" w:tplc="91169260" w:tentative="1">
      <w:start w:val="1"/>
      <w:numFmt w:val="bullet"/>
      <w:lvlText w:val="•"/>
      <w:lvlJc w:val="left"/>
      <w:pPr>
        <w:tabs>
          <w:tab w:val="num" w:pos="1440"/>
        </w:tabs>
        <w:ind w:left="1440" w:hanging="360"/>
      </w:pPr>
      <w:rPr>
        <w:rFonts w:ascii="Arial MT" w:hAnsi="Arial MT" w:hint="default"/>
      </w:rPr>
    </w:lvl>
    <w:lvl w:ilvl="2" w:tplc="FAFC39B2" w:tentative="1">
      <w:start w:val="1"/>
      <w:numFmt w:val="bullet"/>
      <w:lvlText w:val="•"/>
      <w:lvlJc w:val="left"/>
      <w:pPr>
        <w:tabs>
          <w:tab w:val="num" w:pos="2160"/>
        </w:tabs>
        <w:ind w:left="2160" w:hanging="360"/>
      </w:pPr>
      <w:rPr>
        <w:rFonts w:ascii="Arial MT" w:hAnsi="Arial MT" w:hint="default"/>
      </w:rPr>
    </w:lvl>
    <w:lvl w:ilvl="3" w:tplc="F1E6BE42" w:tentative="1">
      <w:start w:val="1"/>
      <w:numFmt w:val="bullet"/>
      <w:lvlText w:val="•"/>
      <w:lvlJc w:val="left"/>
      <w:pPr>
        <w:tabs>
          <w:tab w:val="num" w:pos="2880"/>
        </w:tabs>
        <w:ind w:left="2880" w:hanging="360"/>
      </w:pPr>
      <w:rPr>
        <w:rFonts w:ascii="Arial MT" w:hAnsi="Arial MT" w:hint="default"/>
      </w:rPr>
    </w:lvl>
    <w:lvl w:ilvl="4" w:tplc="60DC2BE6" w:tentative="1">
      <w:start w:val="1"/>
      <w:numFmt w:val="bullet"/>
      <w:lvlText w:val="•"/>
      <w:lvlJc w:val="left"/>
      <w:pPr>
        <w:tabs>
          <w:tab w:val="num" w:pos="3600"/>
        </w:tabs>
        <w:ind w:left="3600" w:hanging="360"/>
      </w:pPr>
      <w:rPr>
        <w:rFonts w:ascii="Arial MT" w:hAnsi="Arial MT" w:hint="default"/>
      </w:rPr>
    </w:lvl>
    <w:lvl w:ilvl="5" w:tplc="853CF8A6" w:tentative="1">
      <w:start w:val="1"/>
      <w:numFmt w:val="bullet"/>
      <w:lvlText w:val="•"/>
      <w:lvlJc w:val="left"/>
      <w:pPr>
        <w:tabs>
          <w:tab w:val="num" w:pos="4320"/>
        </w:tabs>
        <w:ind w:left="4320" w:hanging="360"/>
      </w:pPr>
      <w:rPr>
        <w:rFonts w:ascii="Arial MT" w:hAnsi="Arial MT" w:hint="default"/>
      </w:rPr>
    </w:lvl>
    <w:lvl w:ilvl="6" w:tplc="BC64DA44" w:tentative="1">
      <w:start w:val="1"/>
      <w:numFmt w:val="bullet"/>
      <w:lvlText w:val="•"/>
      <w:lvlJc w:val="left"/>
      <w:pPr>
        <w:tabs>
          <w:tab w:val="num" w:pos="5040"/>
        </w:tabs>
        <w:ind w:left="5040" w:hanging="360"/>
      </w:pPr>
      <w:rPr>
        <w:rFonts w:ascii="Arial MT" w:hAnsi="Arial MT" w:hint="default"/>
      </w:rPr>
    </w:lvl>
    <w:lvl w:ilvl="7" w:tplc="105AB0B8" w:tentative="1">
      <w:start w:val="1"/>
      <w:numFmt w:val="bullet"/>
      <w:lvlText w:val="•"/>
      <w:lvlJc w:val="left"/>
      <w:pPr>
        <w:tabs>
          <w:tab w:val="num" w:pos="5760"/>
        </w:tabs>
        <w:ind w:left="5760" w:hanging="360"/>
      </w:pPr>
      <w:rPr>
        <w:rFonts w:ascii="Arial MT" w:hAnsi="Arial MT" w:hint="default"/>
      </w:rPr>
    </w:lvl>
    <w:lvl w:ilvl="8" w:tplc="F45AC05A" w:tentative="1">
      <w:start w:val="1"/>
      <w:numFmt w:val="bullet"/>
      <w:lvlText w:val="•"/>
      <w:lvlJc w:val="left"/>
      <w:pPr>
        <w:tabs>
          <w:tab w:val="num" w:pos="6480"/>
        </w:tabs>
        <w:ind w:left="6480" w:hanging="360"/>
      </w:pPr>
      <w:rPr>
        <w:rFonts w:ascii="Arial MT" w:hAnsi="Arial MT" w:hint="default"/>
      </w:rPr>
    </w:lvl>
  </w:abstractNum>
  <w:abstractNum w:abstractNumId="15" w15:restartNumberingAfterBreak="0">
    <w:nsid w:val="3518131C"/>
    <w:multiLevelType w:val="hybridMultilevel"/>
    <w:tmpl w:val="7A7C88A6"/>
    <w:lvl w:ilvl="0" w:tplc="F1329480">
      <w:start w:val="1"/>
      <w:numFmt w:val="bullet"/>
      <w:lvlText w:val="•"/>
      <w:lvlJc w:val="left"/>
      <w:pPr>
        <w:tabs>
          <w:tab w:val="num" w:pos="720"/>
        </w:tabs>
        <w:ind w:left="720" w:hanging="360"/>
      </w:pPr>
      <w:rPr>
        <w:rFonts w:ascii="Arial MT" w:hAnsi="Arial MT" w:hint="default"/>
      </w:rPr>
    </w:lvl>
    <w:lvl w:ilvl="1" w:tplc="7A66F8F6" w:tentative="1">
      <w:start w:val="1"/>
      <w:numFmt w:val="bullet"/>
      <w:lvlText w:val="•"/>
      <w:lvlJc w:val="left"/>
      <w:pPr>
        <w:tabs>
          <w:tab w:val="num" w:pos="1440"/>
        </w:tabs>
        <w:ind w:left="1440" w:hanging="360"/>
      </w:pPr>
      <w:rPr>
        <w:rFonts w:ascii="Arial MT" w:hAnsi="Arial MT" w:hint="default"/>
      </w:rPr>
    </w:lvl>
    <w:lvl w:ilvl="2" w:tplc="A2182556" w:tentative="1">
      <w:start w:val="1"/>
      <w:numFmt w:val="bullet"/>
      <w:lvlText w:val="•"/>
      <w:lvlJc w:val="left"/>
      <w:pPr>
        <w:tabs>
          <w:tab w:val="num" w:pos="2160"/>
        </w:tabs>
        <w:ind w:left="2160" w:hanging="360"/>
      </w:pPr>
      <w:rPr>
        <w:rFonts w:ascii="Arial MT" w:hAnsi="Arial MT" w:hint="default"/>
      </w:rPr>
    </w:lvl>
    <w:lvl w:ilvl="3" w:tplc="DAD4847C" w:tentative="1">
      <w:start w:val="1"/>
      <w:numFmt w:val="bullet"/>
      <w:lvlText w:val="•"/>
      <w:lvlJc w:val="left"/>
      <w:pPr>
        <w:tabs>
          <w:tab w:val="num" w:pos="2880"/>
        </w:tabs>
        <w:ind w:left="2880" w:hanging="360"/>
      </w:pPr>
      <w:rPr>
        <w:rFonts w:ascii="Arial MT" w:hAnsi="Arial MT" w:hint="default"/>
      </w:rPr>
    </w:lvl>
    <w:lvl w:ilvl="4" w:tplc="24506FF4" w:tentative="1">
      <w:start w:val="1"/>
      <w:numFmt w:val="bullet"/>
      <w:lvlText w:val="•"/>
      <w:lvlJc w:val="left"/>
      <w:pPr>
        <w:tabs>
          <w:tab w:val="num" w:pos="3600"/>
        </w:tabs>
        <w:ind w:left="3600" w:hanging="360"/>
      </w:pPr>
      <w:rPr>
        <w:rFonts w:ascii="Arial MT" w:hAnsi="Arial MT" w:hint="default"/>
      </w:rPr>
    </w:lvl>
    <w:lvl w:ilvl="5" w:tplc="7C149612" w:tentative="1">
      <w:start w:val="1"/>
      <w:numFmt w:val="bullet"/>
      <w:lvlText w:val="•"/>
      <w:lvlJc w:val="left"/>
      <w:pPr>
        <w:tabs>
          <w:tab w:val="num" w:pos="4320"/>
        </w:tabs>
        <w:ind w:left="4320" w:hanging="360"/>
      </w:pPr>
      <w:rPr>
        <w:rFonts w:ascii="Arial MT" w:hAnsi="Arial MT" w:hint="default"/>
      </w:rPr>
    </w:lvl>
    <w:lvl w:ilvl="6" w:tplc="A82E5E0E" w:tentative="1">
      <w:start w:val="1"/>
      <w:numFmt w:val="bullet"/>
      <w:lvlText w:val="•"/>
      <w:lvlJc w:val="left"/>
      <w:pPr>
        <w:tabs>
          <w:tab w:val="num" w:pos="5040"/>
        </w:tabs>
        <w:ind w:left="5040" w:hanging="360"/>
      </w:pPr>
      <w:rPr>
        <w:rFonts w:ascii="Arial MT" w:hAnsi="Arial MT" w:hint="default"/>
      </w:rPr>
    </w:lvl>
    <w:lvl w:ilvl="7" w:tplc="BAA4CB22" w:tentative="1">
      <w:start w:val="1"/>
      <w:numFmt w:val="bullet"/>
      <w:lvlText w:val="•"/>
      <w:lvlJc w:val="left"/>
      <w:pPr>
        <w:tabs>
          <w:tab w:val="num" w:pos="5760"/>
        </w:tabs>
        <w:ind w:left="5760" w:hanging="360"/>
      </w:pPr>
      <w:rPr>
        <w:rFonts w:ascii="Arial MT" w:hAnsi="Arial MT" w:hint="default"/>
      </w:rPr>
    </w:lvl>
    <w:lvl w:ilvl="8" w:tplc="94422398" w:tentative="1">
      <w:start w:val="1"/>
      <w:numFmt w:val="bullet"/>
      <w:lvlText w:val="•"/>
      <w:lvlJc w:val="left"/>
      <w:pPr>
        <w:tabs>
          <w:tab w:val="num" w:pos="6480"/>
        </w:tabs>
        <w:ind w:left="6480" w:hanging="360"/>
      </w:pPr>
      <w:rPr>
        <w:rFonts w:ascii="Arial MT" w:hAnsi="Arial MT" w:hint="default"/>
      </w:rPr>
    </w:lvl>
  </w:abstractNum>
  <w:abstractNum w:abstractNumId="16" w15:restartNumberingAfterBreak="0">
    <w:nsid w:val="48593D83"/>
    <w:multiLevelType w:val="hybridMultilevel"/>
    <w:tmpl w:val="3174B860"/>
    <w:lvl w:ilvl="0" w:tplc="D4C649E4">
      <w:start w:val="1"/>
      <w:numFmt w:val="bullet"/>
      <w:lvlText w:val="ü"/>
      <w:lvlJc w:val="left"/>
      <w:pPr>
        <w:tabs>
          <w:tab w:val="num" w:pos="720"/>
        </w:tabs>
        <w:ind w:left="720" w:hanging="360"/>
      </w:pPr>
      <w:rPr>
        <w:rFonts w:ascii="Wingdings" w:hAnsi="Wingdings" w:hint="default"/>
      </w:rPr>
    </w:lvl>
    <w:lvl w:ilvl="1" w:tplc="02E097B0" w:tentative="1">
      <w:start w:val="1"/>
      <w:numFmt w:val="bullet"/>
      <w:lvlText w:val="ü"/>
      <w:lvlJc w:val="left"/>
      <w:pPr>
        <w:tabs>
          <w:tab w:val="num" w:pos="1440"/>
        </w:tabs>
        <w:ind w:left="1440" w:hanging="360"/>
      </w:pPr>
      <w:rPr>
        <w:rFonts w:ascii="Wingdings" w:hAnsi="Wingdings" w:hint="default"/>
      </w:rPr>
    </w:lvl>
    <w:lvl w:ilvl="2" w:tplc="B80AC81C" w:tentative="1">
      <w:start w:val="1"/>
      <w:numFmt w:val="bullet"/>
      <w:lvlText w:val="ü"/>
      <w:lvlJc w:val="left"/>
      <w:pPr>
        <w:tabs>
          <w:tab w:val="num" w:pos="2160"/>
        </w:tabs>
        <w:ind w:left="2160" w:hanging="360"/>
      </w:pPr>
      <w:rPr>
        <w:rFonts w:ascii="Wingdings" w:hAnsi="Wingdings" w:hint="default"/>
      </w:rPr>
    </w:lvl>
    <w:lvl w:ilvl="3" w:tplc="5352E786" w:tentative="1">
      <w:start w:val="1"/>
      <w:numFmt w:val="bullet"/>
      <w:lvlText w:val="ü"/>
      <w:lvlJc w:val="left"/>
      <w:pPr>
        <w:tabs>
          <w:tab w:val="num" w:pos="2880"/>
        </w:tabs>
        <w:ind w:left="2880" w:hanging="360"/>
      </w:pPr>
      <w:rPr>
        <w:rFonts w:ascii="Wingdings" w:hAnsi="Wingdings" w:hint="default"/>
      </w:rPr>
    </w:lvl>
    <w:lvl w:ilvl="4" w:tplc="8F505178" w:tentative="1">
      <w:start w:val="1"/>
      <w:numFmt w:val="bullet"/>
      <w:lvlText w:val="ü"/>
      <w:lvlJc w:val="left"/>
      <w:pPr>
        <w:tabs>
          <w:tab w:val="num" w:pos="3600"/>
        </w:tabs>
        <w:ind w:left="3600" w:hanging="360"/>
      </w:pPr>
      <w:rPr>
        <w:rFonts w:ascii="Wingdings" w:hAnsi="Wingdings" w:hint="default"/>
      </w:rPr>
    </w:lvl>
    <w:lvl w:ilvl="5" w:tplc="EA125BCE" w:tentative="1">
      <w:start w:val="1"/>
      <w:numFmt w:val="bullet"/>
      <w:lvlText w:val="ü"/>
      <w:lvlJc w:val="left"/>
      <w:pPr>
        <w:tabs>
          <w:tab w:val="num" w:pos="4320"/>
        </w:tabs>
        <w:ind w:left="4320" w:hanging="360"/>
      </w:pPr>
      <w:rPr>
        <w:rFonts w:ascii="Wingdings" w:hAnsi="Wingdings" w:hint="default"/>
      </w:rPr>
    </w:lvl>
    <w:lvl w:ilvl="6" w:tplc="73AAD8DA" w:tentative="1">
      <w:start w:val="1"/>
      <w:numFmt w:val="bullet"/>
      <w:lvlText w:val="ü"/>
      <w:lvlJc w:val="left"/>
      <w:pPr>
        <w:tabs>
          <w:tab w:val="num" w:pos="5040"/>
        </w:tabs>
        <w:ind w:left="5040" w:hanging="360"/>
      </w:pPr>
      <w:rPr>
        <w:rFonts w:ascii="Wingdings" w:hAnsi="Wingdings" w:hint="default"/>
      </w:rPr>
    </w:lvl>
    <w:lvl w:ilvl="7" w:tplc="D60C2210" w:tentative="1">
      <w:start w:val="1"/>
      <w:numFmt w:val="bullet"/>
      <w:lvlText w:val="ü"/>
      <w:lvlJc w:val="left"/>
      <w:pPr>
        <w:tabs>
          <w:tab w:val="num" w:pos="5760"/>
        </w:tabs>
        <w:ind w:left="5760" w:hanging="360"/>
      </w:pPr>
      <w:rPr>
        <w:rFonts w:ascii="Wingdings" w:hAnsi="Wingdings" w:hint="default"/>
      </w:rPr>
    </w:lvl>
    <w:lvl w:ilvl="8" w:tplc="1A4E66A0" w:tentative="1">
      <w:start w:val="1"/>
      <w:numFmt w:val="bullet"/>
      <w:lvlText w:val="ü"/>
      <w:lvlJc w:val="left"/>
      <w:pPr>
        <w:tabs>
          <w:tab w:val="num" w:pos="6480"/>
        </w:tabs>
        <w:ind w:left="6480" w:hanging="360"/>
      </w:pPr>
      <w:rPr>
        <w:rFonts w:ascii="Wingdings" w:hAnsi="Wingdings" w:hint="default"/>
      </w:rPr>
    </w:lvl>
  </w:abstractNum>
  <w:abstractNum w:abstractNumId="17" w15:restartNumberingAfterBreak="0">
    <w:nsid w:val="50133C08"/>
    <w:multiLevelType w:val="hybridMultilevel"/>
    <w:tmpl w:val="70525F16"/>
    <w:lvl w:ilvl="0" w:tplc="2DC8AB08">
      <w:start w:val="1"/>
      <w:numFmt w:val="bullet"/>
      <w:lvlText w:val="-"/>
      <w:lvlJc w:val="left"/>
      <w:pPr>
        <w:tabs>
          <w:tab w:val="num" w:pos="720"/>
        </w:tabs>
        <w:ind w:left="720" w:hanging="360"/>
      </w:pPr>
      <w:rPr>
        <w:rFonts w:ascii="Times New Roman" w:hAnsi="Times New Roman" w:hint="default"/>
      </w:rPr>
    </w:lvl>
    <w:lvl w:ilvl="1" w:tplc="D1B482FE" w:tentative="1">
      <w:start w:val="1"/>
      <w:numFmt w:val="bullet"/>
      <w:lvlText w:val="-"/>
      <w:lvlJc w:val="left"/>
      <w:pPr>
        <w:tabs>
          <w:tab w:val="num" w:pos="1440"/>
        </w:tabs>
        <w:ind w:left="1440" w:hanging="360"/>
      </w:pPr>
      <w:rPr>
        <w:rFonts w:ascii="Times New Roman" w:hAnsi="Times New Roman" w:hint="default"/>
      </w:rPr>
    </w:lvl>
    <w:lvl w:ilvl="2" w:tplc="C2FA77EE" w:tentative="1">
      <w:start w:val="1"/>
      <w:numFmt w:val="bullet"/>
      <w:lvlText w:val="-"/>
      <w:lvlJc w:val="left"/>
      <w:pPr>
        <w:tabs>
          <w:tab w:val="num" w:pos="2160"/>
        </w:tabs>
        <w:ind w:left="2160" w:hanging="360"/>
      </w:pPr>
      <w:rPr>
        <w:rFonts w:ascii="Times New Roman" w:hAnsi="Times New Roman" w:hint="default"/>
      </w:rPr>
    </w:lvl>
    <w:lvl w:ilvl="3" w:tplc="7FB4B382" w:tentative="1">
      <w:start w:val="1"/>
      <w:numFmt w:val="bullet"/>
      <w:lvlText w:val="-"/>
      <w:lvlJc w:val="left"/>
      <w:pPr>
        <w:tabs>
          <w:tab w:val="num" w:pos="2880"/>
        </w:tabs>
        <w:ind w:left="2880" w:hanging="360"/>
      </w:pPr>
      <w:rPr>
        <w:rFonts w:ascii="Times New Roman" w:hAnsi="Times New Roman" w:hint="default"/>
      </w:rPr>
    </w:lvl>
    <w:lvl w:ilvl="4" w:tplc="04D853E2" w:tentative="1">
      <w:start w:val="1"/>
      <w:numFmt w:val="bullet"/>
      <w:lvlText w:val="-"/>
      <w:lvlJc w:val="left"/>
      <w:pPr>
        <w:tabs>
          <w:tab w:val="num" w:pos="3600"/>
        </w:tabs>
        <w:ind w:left="3600" w:hanging="360"/>
      </w:pPr>
      <w:rPr>
        <w:rFonts w:ascii="Times New Roman" w:hAnsi="Times New Roman" w:hint="default"/>
      </w:rPr>
    </w:lvl>
    <w:lvl w:ilvl="5" w:tplc="6CB85D7A" w:tentative="1">
      <w:start w:val="1"/>
      <w:numFmt w:val="bullet"/>
      <w:lvlText w:val="-"/>
      <w:lvlJc w:val="left"/>
      <w:pPr>
        <w:tabs>
          <w:tab w:val="num" w:pos="4320"/>
        </w:tabs>
        <w:ind w:left="4320" w:hanging="360"/>
      </w:pPr>
      <w:rPr>
        <w:rFonts w:ascii="Times New Roman" w:hAnsi="Times New Roman" w:hint="default"/>
      </w:rPr>
    </w:lvl>
    <w:lvl w:ilvl="6" w:tplc="A59CDF3A" w:tentative="1">
      <w:start w:val="1"/>
      <w:numFmt w:val="bullet"/>
      <w:lvlText w:val="-"/>
      <w:lvlJc w:val="left"/>
      <w:pPr>
        <w:tabs>
          <w:tab w:val="num" w:pos="5040"/>
        </w:tabs>
        <w:ind w:left="5040" w:hanging="360"/>
      </w:pPr>
      <w:rPr>
        <w:rFonts w:ascii="Times New Roman" w:hAnsi="Times New Roman" w:hint="default"/>
      </w:rPr>
    </w:lvl>
    <w:lvl w:ilvl="7" w:tplc="73F2952A" w:tentative="1">
      <w:start w:val="1"/>
      <w:numFmt w:val="bullet"/>
      <w:lvlText w:val="-"/>
      <w:lvlJc w:val="left"/>
      <w:pPr>
        <w:tabs>
          <w:tab w:val="num" w:pos="5760"/>
        </w:tabs>
        <w:ind w:left="5760" w:hanging="360"/>
      </w:pPr>
      <w:rPr>
        <w:rFonts w:ascii="Times New Roman" w:hAnsi="Times New Roman" w:hint="default"/>
      </w:rPr>
    </w:lvl>
    <w:lvl w:ilvl="8" w:tplc="05889D28"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7262669"/>
    <w:multiLevelType w:val="hybridMultilevel"/>
    <w:tmpl w:val="64FEBB02"/>
    <w:lvl w:ilvl="0" w:tplc="BDBED870">
      <w:start w:val="1"/>
      <w:numFmt w:val="bullet"/>
      <w:lvlText w:val="-"/>
      <w:lvlJc w:val="left"/>
      <w:pPr>
        <w:tabs>
          <w:tab w:val="num" w:pos="720"/>
        </w:tabs>
        <w:ind w:left="720" w:hanging="360"/>
      </w:pPr>
      <w:rPr>
        <w:rFonts w:ascii="Times New Roman" w:hAnsi="Times New Roman" w:hint="default"/>
      </w:rPr>
    </w:lvl>
    <w:lvl w:ilvl="1" w:tplc="CB8C398A" w:tentative="1">
      <w:start w:val="1"/>
      <w:numFmt w:val="bullet"/>
      <w:lvlText w:val="-"/>
      <w:lvlJc w:val="left"/>
      <w:pPr>
        <w:tabs>
          <w:tab w:val="num" w:pos="1440"/>
        </w:tabs>
        <w:ind w:left="1440" w:hanging="360"/>
      </w:pPr>
      <w:rPr>
        <w:rFonts w:ascii="Times New Roman" w:hAnsi="Times New Roman" w:hint="default"/>
      </w:rPr>
    </w:lvl>
    <w:lvl w:ilvl="2" w:tplc="AD2299DA" w:tentative="1">
      <w:start w:val="1"/>
      <w:numFmt w:val="bullet"/>
      <w:lvlText w:val="-"/>
      <w:lvlJc w:val="left"/>
      <w:pPr>
        <w:tabs>
          <w:tab w:val="num" w:pos="2160"/>
        </w:tabs>
        <w:ind w:left="2160" w:hanging="360"/>
      </w:pPr>
      <w:rPr>
        <w:rFonts w:ascii="Times New Roman" w:hAnsi="Times New Roman" w:hint="default"/>
      </w:rPr>
    </w:lvl>
    <w:lvl w:ilvl="3" w:tplc="DA5A3A26" w:tentative="1">
      <w:start w:val="1"/>
      <w:numFmt w:val="bullet"/>
      <w:lvlText w:val="-"/>
      <w:lvlJc w:val="left"/>
      <w:pPr>
        <w:tabs>
          <w:tab w:val="num" w:pos="2880"/>
        </w:tabs>
        <w:ind w:left="2880" w:hanging="360"/>
      </w:pPr>
      <w:rPr>
        <w:rFonts w:ascii="Times New Roman" w:hAnsi="Times New Roman" w:hint="default"/>
      </w:rPr>
    </w:lvl>
    <w:lvl w:ilvl="4" w:tplc="464C3942" w:tentative="1">
      <w:start w:val="1"/>
      <w:numFmt w:val="bullet"/>
      <w:lvlText w:val="-"/>
      <w:lvlJc w:val="left"/>
      <w:pPr>
        <w:tabs>
          <w:tab w:val="num" w:pos="3600"/>
        </w:tabs>
        <w:ind w:left="3600" w:hanging="360"/>
      </w:pPr>
      <w:rPr>
        <w:rFonts w:ascii="Times New Roman" w:hAnsi="Times New Roman" w:hint="default"/>
      </w:rPr>
    </w:lvl>
    <w:lvl w:ilvl="5" w:tplc="F2D22BCC" w:tentative="1">
      <w:start w:val="1"/>
      <w:numFmt w:val="bullet"/>
      <w:lvlText w:val="-"/>
      <w:lvlJc w:val="left"/>
      <w:pPr>
        <w:tabs>
          <w:tab w:val="num" w:pos="4320"/>
        </w:tabs>
        <w:ind w:left="4320" w:hanging="360"/>
      </w:pPr>
      <w:rPr>
        <w:rFonts w:ascii="Times New Roman" w:hAnsi="Times New Roman" w:hint="default"/>
      </w:rPr>
    </w:lvl>
    <w:lvl w:ilvl="6" w:tplc="8376CA6C" w:tentative="1">
      <w:start w:val="1"/>
      <w:numFmt w:val="bullet"/>
      <w:lvlText w:val="-"/>
      <w:lvlJc w:val="left"/>
      <w:pPr>
        <w:tabs>
          <w:tab w:val="num" w:pos="5040"/>
        </w:tabs>
        <w:ind w:left="5040" w:hanging="360"/>
      </w:pPr>
      <w:rPr>
        <w:rFonts w:ascii="Times New Roman" w:hAnsi="Times New Roman" w:hint="default"/>
      </w:rPr>
    </w:lvl>
    <w:lvl w:ilvl="7" w:tplc="0C4C1B6C" w:tentative="1">
      <w:start w:val="1"/>
      <w:numFmt w:val="bullet"/>
      <w:lvlText w:val="-"/>
      <w:lvlJc w:val="left"/>
      <w:pPr>
        <w:tabs>
          <w:tab w:val="num" w:pos="5760"/>
        </w:tabs>
        <w:ind w:left="5760" w:hanging="360"/>
      </w:pPr>
      <w:rPr>
        <w:rFonts w:ascii="Times New Roman" w:hAnsi="Times New Roman" w:hint="default"/>
      </w:rPr>
    </w:lvl>
    <w:lvl w:ilvl="8" w:tplc="5350B34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D43189A"/>
    <w:multiLevelType w:val="hybridMultilevel"/>
    <w:tmpl w:val="21949A90"/>
    <w:lvl w:ilvl="0" w:tplc="13F2B10E">
      <w:start w:val="3"/>
      <w:numFmt w:val="decimal"/>
      <w:lvlText w:val="%1"/>
      <w:lvlJc w:val="left"/>
      <w:pPr>
        <w:tabs>
          <w:tab w:val="num" w:pos="720"/>
        </w:tabs>
        <w:ind w:left="720" w:hanging="360"/>
      </w:pPr>
    </w:lvl>
    <w:lvl w:ilvl="1" w:tplc="D68C4394" w:tentative="1">
      <w:start w:val="1"/>
      <w:numFmt w:val="decimal"/>
      <w:lvlText w:val="%2"/>
      <w:lvlJc w:val="left"/>
      <w:pPr>
        <w:tabs>
          <w:tab w:val="num" w:pos="1440"/>
        </w:tabs>
        <w:ind w:left="1440" w:hanging="360"/>
      </w:pPr>
    </w:lvl>
    <w:lvl w:ilvl="2" w:tplc="CFE88DFC" w:tentative="1">
      <w:start w:val="1"/>
      <w:numFmt w:val="decimal"/>
      <w:lvlText w:val="%3"/>
      <w:lvlJc w:val="left"/>
      <w:pPr>
        <w:tabs>
          <w:tab w:val="num" w:pos="2160"/>
        </w:tabs>
        <w:ind w:left="2160" w:hanging="360"/>
      </w:pPr>
    </w:lvl>
    <w:lvl w:ilvl="3" w:tplc="72A6E932" w:tentative="1">
      <w:start w:val="1"/>
      <w:numFmt w:val="decimal"/>
      <w:lvlText w:val="%4"/>
      <w:lvlJc w:val="left"/>
      <w:pPr>
        <w:tabs>
          <w:tab w:val="num" w:pos="2880"/>
        </w:tabs>
        <w:ind w:left="2880" w:hanging="360"/>
      </w:pPr>
    </w:lvl>
    <w:lvl w:ilvl="4" w:tplc="B1A2018E" w:tentative="1">
      <w:start w:val="1"/>
      <w:numFmt w:val="decimal"/>
      <w:lvlText w:val="%5"/>
      <w:lvlJc w:val="left"/>
      <w:pPr>
        <w:tabs>
          <w:tab w:val="num" w:pos="3600"/>
        </w:tabs>
        <w:ind w:left="3600" w:hanging="360"/>
      </w:pPr>
    </w:lvl>
    <w:lvl w:ilvl="5" w:tplc="0AF80B40" w:tentative="1">
      <w:start w:val="1"/>
      <w:numFmt w:val="decimal"/>
      <w:lvlText w:val="%6"/>
      <w:lvlJc w:val="left"/>
      <w:pPr>
        <w:tabs>
          <w:tab w:val="num" w:pos="4320"/>
        </w:tabs>
        <w:ind w:left="4320" w:hanging="360"/>
      </w:pPr>
    </w:lvl>
    <w:lvl w:ilvl="6" w:tplc="1018E81A" w:tentative="1">
      <w:start w:val="1"/>
      <w:numFmt w:val="decimal"/>
      <w:lvlText w:val="%7"/>
      <w:lvlJc w:val="left"/>
      <w:pPr>
        <w:tabs>
          <w:tab w:val="num" w:pos="5040"/>
        </w:tabs>
        <w:ind w:left="5040" w:hanging="360"/>
      </w:pPr>
    </w:lvl>
    <w:lvl w:ilvl="7" w:tplc="B3D204AC" w:tentative="1">
      <w:start w:val="1"/>
      <w:numFmt w:val="decimal"/>
      <w:lvlText w:val="%8"/>
      <w:lvlJc w:val="left"/>
      <w:pPr>
        <w:tabs>
          <w:tab w:val="num" w:pos="5760"/>
        </w:tabs>
        <w:ind w:left="5760" w:hanging="360"/>
      </w:pPr>
    </w:lvl>
    <w:lvl w:ilvl="8" w:tplc="A39C0C44" w:tentative="1">
      <w:start w:val="1"/>
      <w:numFmt w:val="decimal"/>
      <w:lvlText w:val="%9"/>
      <w:lvlJc w:val="left"/>
      <w:pPr>
        <w:tabs>
          <w:tab w:val="num" w:pos="6480"/>
        </w:tabs>
        <w:ind w:left="6480" w:hanging="360"/>
      </w:pPr>
    </w:lvl>
  </w:abstractNum>
  <w:abstractNum w:abstractNumId="20" w15:restartNumberingAfterBreak="0">
    <w:nsid w:val="62B34339"/>
    <w:multiLevelType w:val="hybridMultilevel"/>
    <w:tmpl w:val="4740E0C4"/>
    <w:lvl w:ilvl="0" w:tplc="81B80BDE">
      <w:start w:val="1"/>
      <w:numFmt w:val="bullet"/>
      <w:lvlText w:val="•"/>
      <w:lvlJc w:val="left"/>
      <w:pPr>
        <w:tabs>
          <w:tab w:val="num" w:pos="720"/>
        </w:tabs>
        <w:ind w:left="720" w:hanging="360"/>
      </w:pPr>
      <w:rPr>
        <w:rFonts w:ascii="Times New Roman" w:hAnsi="Times New Roman" w:hint="default"/>
      </w:rPr>
    </w:lvl>
    <w:lvl w:ilvl="1" w:tplc="8D6E17F6" w:tentative="1">
      <w:start w:val="1"/>
      <w:numFmt w:val="bullet"/>
      <w:lvlText w:val="•"/>
      <w:lvlJc w:val="left"/>
      <w:pPr>
        <w:tabs>
          <w:tab w:val="num" w:pos="1440"/>
        </w:tabs>
        <w:ind w:left="1440" w:hanging="360"/>
      </w:pPr>
      <w:rPr>
        <w:rFonts w:ascii="Times New Roman" w:hAnsi="Times New Roman" w:hint="default"/>
      </w:rPr>
    </w:lvl>
    <w:lvl w:ilvl="2" w:tplc="7D780C42" w:tentative="1">
      <w:start w:val="1"/>
      <w:numFmt w:val="bullet"/>
      <w:lvlText w:val="•"/>
      <w:lvlJc w:val="left"/>
      <w:pPr>
        <w:tabs>
          <w:tab w:val="num" w:pos="2160"/>
        </w:tabs>
        <w:ind w:left="2160" w:hanging="360"/>
      </w:pPr>
      <w:rPr>
        <w:rFonts w:ascii="Times New Roman" w:hAnsi="Times New Roman" w:hint="default"/>
      </w:rPr>
    </w:lvl>
    <w:lvl w:ilvl="3" w:tplc="8AF44E6A" w:tentative="1">
      <w:start w:val="1"/>
      <w:numFmt w:val="bullet"/>
      <w:lvlText w:val="•"/>
      <w:lvlJc w:val="left"/>
      <w:pPr>
        <w:tabs>
          <w:tab w:val="num" w:pos="2880"/>
        </w:tabs>
        <w:ind w:left="2880" w:hanging="360"/>
      </w:pPr>
      <w:rPr>
        <w:rFonts w:ascii="Times New Roman" w:hAnsi="Times New Roman" w:hint="default"/>
      </w:rPr>
    </w:lvl>
    <w:lvl w:ilvl="4" w:tplc="88C8DD68" w:tentative="1">
      <w:start w:val="1"/>
      <w:numFmt w:val="bullet"/>
      <w:lvlText w:val="•"/>
      <w:lvlJc w:val="left"/>
      <w:pPr>
        <w:tabs>
          <w:tab w:val="num" w:pos="3600"/>
        </w:tabs>
        <w:ind w:left="3600" w:hanging="360"/>
      </w:pPr>
      <w:rPr>
        <w:rFonts w:ascii="Times New Roman" w:hAnsi="Times New Roman" w:hint="default"/>
      </w:rPr>
    </w:lvl>
    <w:lvl w:ilvl="5" w:tplc="8CE0159E" w:tentative="1">
      <w:start w:val="1"/>
      <w:numFmt w:val="bullet"/>
      <w:lvlText w:val="•"/>
      <w:lvlJc w:val="left"/>
      <w:pPr>
        <w:tabs>
          <w:tab w:val="num" w:pos="4320"/>
        </w:tabs>
        <w:ind w:left="4320" w:hanging="360"/>
      </w:pPr>
      <w:rPr>
        <w:rFonts w:ascii="Times New Roman" w:hAnsi="Times New Roman" w:hint="default"/>
      </w:rPr>
    </w:lvl>
    <w:lvl w:ilvl="6" w:tplc="C654FB16" w:tentative="1">
      <w:start w:val="1"/>
      <w:numFmt w:val="bullet"/>
      <w:lvlText w:val="•"/>
      <w:lvlJc w:val="left"/>
      <w:pPr>
        <w:tabs>
          <w:tab w:val="num" w:pos="5040"/>
        </w:tabs>
        <w:ind w:left="5040" w:hanging="360"/>
      </w:pPr>
      <w:rPr>
        <w:rFonts w:ascii="Times New Roman" w:hAnsi="Times New Roman" w:hint="default"/>
      </w:rPr>
    </w:lvl>
    <w:lvl w:ilvl="7" w:tplc="01BA7D12" w:tentative="1">
      <w:start w:val="1"/>
      <w:numFmt w:val="bullet"/>
      <w:lvlText w:val="•"/>
      <w:lvlJc w:val="left"/>
      <w:pPr>
        <w:tabs>
          <w:tab w:val="num" w:pos="5760"/>
        </w:tabs>
        <w:ind w:left="5760" w:hanging="360"/>
      </w:pPr>
      <w:rPr>
        <w:rFonts w:ascii="Times New Roman" w:hAnsi="Times New Roman" w:hint="default"/>
      </w:rPr>
    </w:lvl>
    <w:lvl w:ilvl="8" w:tplc="B20284AE"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2EA789A"/>
    <w:multiLevelType w:val="hybridMultilevel"/>
    <w:tmpl w:val="1E284800"/>
    <w:lvl w:ilvl="0" w:tplc="9B8CC324">
      <w:start w:val="1"/>
      <w:numFmt w:val="bullet"/>
      <w:lvlText w:val="-"/>
      <w:lvlJc w:val="left"/>
      <w:pPr>
        <w:tabs>
          <w:tab w:val="num" w:pos="720"/>
        </w:tabs>
        <w:ind w:left="720" w:hanging="360"/>
      </w:pPr>
      <w:rPr>
        <w:rFonts w:ascii="Times New Roman" w:hAnsi="Times New Roman" w:hint="default"/>
      </w:rPr>
    </w:lvl>
    <w:lvl w:ilvl="1" w:tplc="D3DE618A" w:tentative="1">
      <w:start w:val="1"/>
      <w:numFmt w:val="bullet"/>
      <w:lvlText w:val="-"/>
      <w:lvlJc w:val="left"/>
      <w:pPr>
        <w:tabs>
          <w:tab w:val="num" w:pos="1440"/>
        </w:tabs>
        <w:ind w:left="1440" w:hanging="360"/>
      </w:pPr>
      <w:rPr>
        <w:rFonts w:ascii="Times New Roman" w:hAnsi="Times New Roman" w:hint="default"/>
      </w:rPr>
    </w:lvl>
    <w:lvl w:ilvl="2" w:tplc="7DDCD2A8" w:tentative="1">
      <w:start w:val="1"/>
      <w:numFmt w:val="bullet"/>
      <w:lvlText w:val="-"/>
      <w:lvlJc w:val="left"/>
      <w:pPr>
        <w:tabs>
          <w:tab w:val="num" w:pos="2160"/>
        </w:tabs>
        <w:ind w:left="2160" w:hanging="360"/>
      </w:pPr>
      <w:rPr>
        <w:rFonts w:ascii="Times New Roman" w:hAnsi="Times New Roman" w:hint="default"/>
      </w:rPr>
    </w:lvl>
    <w:lvl w:ilvl="3" w:tplc="1FE4B7CC" w:tentative="1">
      <w:start w:val="1"/>
      <w:numFmt w:val="bullet"/>
      <w:lvlText w:val="-"/>
      <w:lvlJc w:val="left"/>
      <w:pPr>
        <w:tabs>
          <w:tab w:val="num" w:pos="2880"/>
        </w:tabs>
        <w:ind w:left="2880" w:hanging="360"/>
      </w:pPr>
      <w:rPr>
        <w:rFonts w:ascii="Times New Roman" w:hAnsi="Times New Roman" w:hint="default"/>
      </w:rPr>
    </w:lvl>
    <w:lvl w:ilvl="4" w:tplc="AE465C78" w:tentative="1">
      <w:start w:val="1"/>
      <w:numFmt w:val="bullet"/>
      <w:lvlText w:val="-"/>
      <w:lvlJc w:val="left"/>
      <w:pPr>
        <w:tabs>
          <w:tab w:val="num" w:pos="3600"/>
        </w:tabs>
        <w:ind w:left="3600" w:hanging="360"/>
      </w:pPr>
      <w:rPr>
        <w:rFonts w:ascii="Times New Roman" w:hAnsi="Times New Roman" w:hint="default"/>
      </w:rPr>
    </w:lvl>
    <w:lvl w:ilvl="5" w:tplc="F3080466" w:tentative="1">
      <w:start w:val="1"/>
      <w:numFmt w:val="bullet"/>
      <w:lvlText w:val="-"/>
      <w:lvlJc w:val="left"/>
      <w:pPr>
        <w:tabs>
          <w:tab w:val="num" w:pos="4320"/>
        </w:tabs>
        <w:ind w:left="4320" w:hanging="360"/>
      </w:pPr>
      <w:rPr>
        <w:rFonts w:ascii="Times New Roman" w:hAnsi="Times New Roman" w:hint="default"/>
      </w:rPr>
    </w:lvl>
    <w:lvl w:ilvl="6" w:tplc="1CC87F38" w:tentative="1">
      <w:start w:val="1"/>
      <w:numFmt w:val="bullet"/>
      <w:lvlText w:val="-"/>
      <w:lvlJc w:val="left"/>
      <w:pPr>
        <w:tabs>
          <w:tab w:val="num" w:pos="5040"/>
        </w:tabs>
        <w:ind w:left="5040" w:hanging="360"/>
      </w:pPr>
      <w:rPr>
        <w:rFonts w:ascii="Times New Roman" w:hAnsi="Times New Roman" w:hint="default"/>
      </w:rPr>
    </w:lvl>
    <w:lvl w:ilvl="7" w:tplc="18B4120C" w:tentative="1">
      <w:start w:val="1"/>
      <w:numFmt w:val="bullet"/>
      <w:lvlText w:val="-"/>
      <w:lvlJc w:val="left"/>
      <w:pPr>
        <w:tabs>
          <w:tab w:val="num" w:pos="5760"/>
        </w:tabs>
        <w:ind w:left="5760" w:hanging="360"/>
      </w:pPr>
      <w:rPr>
        <w:rFonts w:ascii="Times New Roman" w:hAnsi="Times New Roman" w:hint="default"/>
      </w:rPr>
    </w:lvl>
    <w:lvl w:ilvl="8" w:tplc="9A367DA0"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72224FE6"/>
    <w:multiLevelType w:val="hybridMultilevel"/>
    <w:tmpl w:val="DA56C948"/>
    <w:lvl w:ilvl="0" w:tplc="5D6C51A0">
      <w:start w:val="1"/>
      <w:numFmt w:val="bullet"/>
      <w:lvlText w:val="•"/>
      <w:lvlJc w:val="left"/>
      <w:pPr>
        <w:tabs>
          <w:tab w:val="num" w:pos="720"/>
        </w:tabs>
        <w:ind w:left="720" w:hanging="360"/>
      </w:pPr>
      <w:rPr>
        <w:rFonts w:ascii="Arial MT" w:hAnsi="Arial MT" w:hint="default"/>
      </w:rPr>
    </w:lvl>
    <w:lvl w:ilvl="1" w:tplc="E702CE46" w:tentative="1">
      <w:start w:val="1"/>
      <w:numFmt w:val="bullet"/>
      <w:lvlText w:val="•"/>
      <w:lvlJc w:val="left"/>
      <w:pPr>
        <w:tabs>
          <w:tab w:val="num" w:pos="1440"/>
        </w:tabs>
        <w:ind w:left="1440" w:hanging="360"/>
      </w:pPr>
      <w:rPr>
        <w:rFonts w:ascii="Arial MT" w:hAnsi="Arial MT" w:hint="default"/>
      </w:rPr>
    </w:lvl>
    <w:lvl w:ilvl="2" w:tplc="CE120DF4" w:tentative="1">
      <w:start w:val="1"/>
      <w:numFmt w:val="bullet"/>
      <w:lvlText w:val="•"/>
      <w:lvlJc w:val="left"/>
      <w:pPr>
        <w:tabs>
          <w:tab w:val="num" w:pos="2160"/>
        </w:tabs>
        <w:ind w:left="2160" w:hanging="360"/>
      </w:pPr>
      <w:rPr>
        <w:rFonts w:ascii="Arial MT" w:hAnsi="Arial MT" w:hint="default"/>
      </w:rPr>
    </w:lvl>
    <w:lvl w:ilvl="3" w:tplc="8CEA7A56" w:tentative="1">
      <w:start w:val="1"/>
      <w:numFmt w:val="bullet"/>
      <w:lvlText w:val="•"/>
      <w:lvlJc w:val="left"/>
      <w:pPr>
        <w:tabs>
          <w:tab w:val="num" w:pos="2880"/>
        </w:tabs>
        <w:ind w:left="2880" w:hanging="360"/>
      </w:pPr>
      <w:rPr>
        <w:rFonts w:ascii="Arial MT" w:hAnsi="Arial MT" w:hint="default"/>
      </w:rPr>
    </w:lvl>
    <w:lvl w:ilvl="4" w:tplc="AE464900" w:tentative="1">
      <w:start w:val="1"/>
      <w:numFmt w:val="bullet"/>
      <w:lvlText w:val="•"/>
      <w:lvlJc w:val="left"/>
      <w:pPr>
        <w:tabs>
          <w:tab w:val="num" w:pos="3600"/>
        </w:tabs>
        <w:ind w:left="3600" w:hanging="360"/>
      </w:pPr>
      <w:rPr>
        <w:rFonts w:ascii="Arial MT" w:hAnsi="Arial MT" w:hint="default"/>
      </w:rPr>
    </w:lvl>
    <w:lvl w:ilvl="5" w:tplc="FD5408E0" w:tentative="1">
      <w:start w:val="1"/>
      <w:numFmt w:val="bullet"/>
      <w:lvlText w:val="•"/>
      <w:lvlJc w:val="left"/>
      <w:pPr>
        <w:tabs>
          <w:tab w:val="num" w:pos="4320"/>
        </w:tabs>
        <w:ind w:left="4320" w:hanging="360"/>
      </w:pPr>
      <w:rPr>
        <w:rFonts w:ascii="Arial MT" w:hAnsi="Arial MT" w:hint="default"/>
      </w:rPr>
    </w:lvl>
    <w:lvl w:ilvl="6" w:tplc="C0EE2026" w:tentative="1">
      <w:start w:val="1"/>
      <w:numFmt w:val="bullet"/>
      <w:lvlText w:val="•"/>
      <w:lvlJc w:val="left"/>
      <w:pPr>
        <w:tabs>
          <w:tab w:val="num" w:pos="5040"/>
        </w:tabs>
        <w:ind w:left="5040" w:hanging="360"/>
      </w:pPr>
      <w:rPr>
        <w:rFonts w:ascii="Arial MT" w:hAnsi="Arial MT" w:hint="default"/>
      </w:rPr>
    </w:lvl>
    <w:lvl w:ilvl="7" w:tplc="A43ABE00" w:tentative="1">
      <w:start w:val="1"/>
      <w:numFmt w:val="bullet"/>
      <w:lvlText w:val="•"/>
      <w:lvlJc w:val="left"/>
      <w:pPr>
        <w:tabs>
          <w:tab w:val="num" w:pos="5760"/>
        </w:tabs>
        <w:ind w:left="5760" w:hanging="360"/>
      </w:pPr>
      <w:rPr>
        <w:rFonts w:ascii="Arial MT" w:hAnsi="Arial MT" w:hint="default"/>
      </w:rPr>
    </w:lvl>
    <w:lvl w:ilvl="8" w:tplc="B8DEC724" w:tentative="1">
      <w:start w:val="1"/>
      <w:numFmt w:val="bullet"/>
      <w:lvlText w:val="•"/>
      <w:lvlJc w:val="left"/>
      <w:pPr>
        <w:tabs>
          <w:tab w:val="num" w:pos="6480"/>
        </w:tabs>
        <w:ind w:left="6480" w:hanging="360"/>
      </w:pPr>
      <w:rPr>
        <w:rFonts w:ascii="Arial MT" w:hAnsi="Arial MT" w:hint="default"/>
      </w:rPr>
    </w:lvl>
  </w:abstractNum>
  <w:abstractNum w:abstractNumId="23" w15:restartNumberingAfterBreak="0">
    <w:nsid w:val="737C368C"/>
    <w:multiLevelType w:val="hybridMultilevel"/>
    <w:tmpl w:val="AE825EAC"/>
    <w:lvl w:ilvl="0" w:tplc="78B2C730">
      <w:start w:val="1"/>
      <w:numFmt w:val="bullet"/>
      <w:lvlText w:val="-"/>
      <w:lvlJc w:val="left"/>
      <w:pPr>
        <w:tabs>
          <w:tab w:val="num" w:pos="720"/>
        </w:tabs>
        <w:ind w:left="720" w:hanging="360"/>
      </w:pPr>
      <w:rPr>
        <w:rFonts w:ascii="Times New Roman" w:hAnsi="Times New Roman" w:hint="default"/>
      </w:rPr>
    </w:lvl>
    <w:lvl w:ilvl="1" w:tplc="36BE6642" w:tentative="1">
      <w:start w:val="1"/>
      <w:numFmt w:val="bullet"/>
      <w:lvlText w:val="-"/>
      <w:lvlJc w:val="left"/>
      <w:pPr>
        <w:tabs>
          <w:tab w:val="num" w:pos="1440"/>
        </w:tabs>
        <w:ind w:left="1440" w:hanging="360"/>
      </w:pPr>
      <w:rPr>
        <w:rFonts w:ascii="Times New Roman" w:hAnsi="Times New Roman" w:hint="default"/>
      </w:rPr>
    </w:lvl>
    <w:lvl w:ilvl="2" w:tplc="885484D6" w:tentative="1">
      <w:start w:val="1"/>
      <w:numFmt w:val="bullet"/>
      <w:lvlText w:val="-"/>
      <w:lvlJc w:val="left"/>
      <w:pPr>
        <w:tabs>
          <w:tab w:val="num" w:pos="2160"/>
        </w:tabs>
        <w:ind w:left="2160" w:hanging="360"/>
      </w:pPr>
      <w:rPr>
        <w:rFonts w:ascii="Times New Roman" w:hAnsi="Times New Roman" w:hint="default"/>
      </w:rPr>
    </w:lvl>
    <w:lvl w:ilvl="3" w:tplc="78E8BFF8" w:tentative="1">
      <w:start w:val="1"/>
      <w:numFmt w:val="bullet"/>
      <w:lvlText w:val="-"/>
      <w:lvlJc w:val="left"/>
      <w:pPr>
        <w:tabs>
          <w:tab w:val="num" w:pos="2880"/>
        </w:tabs>
        <w:ind w:left="2880" w:hanging="360"/>
      </w:pPr>
      <w:rPr>
        <w:rFonts w:ascii="Times New Roman" w:hAnsi="Times New Roman" w:hint="default"/>
      </w:rPr>
    </w:lvl>
    <w:lvl w:ilvl="4" w:tplc="1FDCBB7A" w:tentative="1">
      <w:start w:val="1"/>
      <w:numFmt w:val="bullet"/>
      <w:lvlText w:val="-"/>
      <w:lvlJc w:val="left"/>
      <w:pPr>
        <w:tabs>
          <w:tab w:val="num" w:pos="3600"/>
        </w:tabs>
        <w:ind w:left="3600" w:hanging="360"/>
      </w:pPr>
      <w:rPr>
        <w:rFonts w:ascii="Times New Roman" w:hAnsi="Times New Roman" w:hint="default"/>
      </w:rPr>
    </w:lvl>
    <w:lvl w:ilvl="5" w:tplc="EC923DF0" w:tentative="1">
      <w:start w:val="1"/>
      <w:numFmt w:val="bullet"/>
      <w:lvlText w:val="-"/>
      <w:lvlJc w:val="left"/>
      <w:pPr>
        <w:tabs>
          <w:tab w:val="num" w:pos="4320"/>
        </w:tabs>
        <w:ind w:left="4320" w:hanging="360"/>
      </w:pPr>
      <w:rPr>
        <w:rFonts w:ascii="Times New Roman" w:hAnsi="Times New Roman" w:hint="default"/>
      </w:rPr>
    </w:lvl>
    <w:lvl w:ilvl="6" w:tplc="AD7AC464" w:tentative="1">
      <w:start w:val="1"/>
      <w:numFmt w:val="bullet"/>
      <w:lvlText w:val="-"/>
      <w:lvlJc w:val="left"/>
      <w:pPr>
        <w:tabs>
          <w:tab w:val="num" w:pos="5040"/>
        </w:tabs>
        <w:ind w:left="5040" w:hanging="360"/>
      </w:pPr>
      <w:rPr>
        <w:rFonts w:ascii="Times New Roman" w:hAnsi="Times New Roman" w:hint="default"/>
      </w:rPr>
    </w:lvl>
    <w:lvl w:ilvl="7" w:tplc="CA72FE76" w:tentative="1">
      <w:start w:val="1"/>
      <w:numFmt w:val="bullet"/>
      <w:lvlText w:val="-"/>
      <w:lvlJc w:val="left"/>
      <w:pPr>
        <w:tabs>
          <w:tab w:val="num" w:pos="5760"/>
        </w:tabs>
        <w:ind w:left="5760" w:hanging="360"/>
      </w:pPr>
      <w:rPr>
        <w:rFonts w:ascii="Times New Roman" w:hAnsi="Times New Roman" w:hint="default"/>
      </w:rPr>
    </w:lvl>
    <w:lvl w:ilvl="8" w:tplc="A5B2423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51B640B"/>
    <w:multiLevelType w:val="hybridMultilevel"/>
    <w:tmpl w:val="ADA4F880"/>
    <w:lvl w:ilvl="0" w:tplc="E5EE9C66">
      <w:start w:val="1"/>
      <w:numFmt w:val="bullet"/>
      <w:lvlText w:val="v"/>
      <w:lvlJc w:val="left"/>
      <w:pPr>
        <w:tabs>
          <w:tab w:val="num" w:pos="720"/>
        </w:tabs>
        <w:ind w:left="720" w:hanging="360"/>
      </w:pPr>
      <w:rPr>
        <w:rFonts w:ascii="Wingdings" w:hAnsi="Wingdings" w:hint="default"/>
      </w:rPr>
    </w:lvl>
    <w:lvl w:ilvl="1" w:tplc="94561D58" w:tentative="1">
      <w:start w:val="1"/>
      <w:numFmt w:val="bullet"/>
      <w:lvlText w:val="v"/>
      <w:lvlJc w:val="left"/>
      <w:pPr>
        <w:tabs>
          <w:tab w:val="num" w:pos="1440"/>
        </w:tabs>
        <w:ind w:left="1440" w:hanging="360"/>
      </w:pPr>
      <w:rPr>
        <w:rFonts w:ascii="Wingdings" w:hAnsi="Wingdings" w:hint="default"/>
      </w:rPr>
    </w:lvl>
    <w:lvl w:ilvl="2" w:tplc="30221840" w:tentative="1">
      <w:start w:val="1"/>
      <w:numFmt w:val="bullet"/>
      <w:lvlText w:val="v"/>
      <w:lvlJc w:val="left"/>
      <w:pPr>
        <w:tabs>
          <w:tab w:val="num" w:pos="2160"/>
        </w:tabs>
        <w:ind w:left="2160" w:hanging="360"/>
      </w:pPr>
      <w:rPr>
        <w:rFonts w:ascii="Wingdings" w:hAnsi="Wingdings" w:hint="default"/>
      </w:rPr>
    </w:lvl>
    <w:lvl w:ilvl="3" w:tplc="D25A6962" w:tentative="1">
      <w:start w:val="1"/>
      <w:numFmt w:val="bullet"/>
      <w:lvlText w:val="v"/>
      <w:lvlJc w:val="left"/>
      <w:pPr>
        <w:tabs>
          <w:tab w:val="num" w:pos="2880"/>
        </w:tabs>
        <w:ind w:left="2880" w:hanging="360"/>
      </w:pPr>
      <w:rPr>
        <w:rFonts w:ascii="Wingdings" w:hAnsi="Wingdings" w:hint="default"/>
      </w:rPr>
    </w:lvl>
    <w:lvl w:ilvl="4" w:tplc="5834501A" w:tentative="1">
      <w:start w:val="1"/>
      <w:numFmt w:val="bullet"/>
      <w:lvlText w:val="v"/>
      <w:lvlJc w:val="left"/>
      <w:pPr>
        <w:tabs>
          <w:tab w:val="num" w:pos="3600"/>
        </w:tabs>
        <w:ind w:left="3600" w:hanging="360"/>
      </w:pPr>
      <w:rPr>
        <w:rFonts w:ascii="Wingdings" w:hAnsi="Wingdings" w:hint="default"/>
      </w:rPr>
    </w:lvl>
    <w:lvl w:ilvl="5" w:tplc="675CBAA6" w:tentative="1">
      <w:start w:val="1"/>
      <w:numFmt w:val="bullet"/>
      <w:lvlText w:val="v"/>
      <w:lvlJc w:val="left"/>
      <w:pPr>
        <w:tabs>
          <w:tab w:val="num" w:pos="4320"/>
        </w:tabs>
        <w:ind w:left="4320" w:hanging="360"/>
      </w:pPr>
      <w:rPr>
        <w:rFonts w:ascii="Wingdings" w:hAnsi="Wingdings" w:hint="default"/>
      </w:rPr>
    </w:lvl>
    <w:lvl w:ilvl="6" w:tplc="0F384FF6" w:tentative="1">
      <w:start w:val="1"/>
      <w:numFmt w:val="bullet"/>
      <w:lvlText w:val="v"/>
      <w:lvlJc w:val="left"/>
      <w:pPr>
        <w:tabs>
          <w:tab w:val="num" w:pos="5040"/>
        </w:tabs>
        <w:ind w:left="5040" w:hanging="360"/>
      </w:pPr>
      <w:rPr>
        <w:rFonts w:ascii="Wingdings" w:hAnsi="Wingdings" w:hint="default"/>
      </w:rPr>
    </w:lvl>
    <w:lvl w:ilvl="7" w:tplc="EE3647A4" w:tentative="1">
      <w:start w:val="1"/>
      <w:numFmt w:val="bullet"/>
      <w:lvlText w:val="v"/>
      <w:lvlJc w:val="left"/>
      <w:pPr>
        <w:tabs>
          <w:tab w:val="num" w:pos="5760"/>
        </w:tabs>
        <w:ind w:left="5760" w:hanging="360"/>
      </w:pPr>
      <w:rPr>
        <w:rFonts w:ascii="Wingdings" w:hAnsi="Wingdings" w:hint="default"/>
      </w:rPr>
    </w:lvl>
    <w:lvl w:ilvl="8" w:tplc="CEC02074" w:tentative="1">
      <w:start w:val="1"/>
      <w:numFmt w:val="bullet"/>
      <w:lvlText w:val="v"/>
      <w:lvlJc w:val="left"/>
      <w:pPr>
        <w:tabs>
          <w:tab w:val="num" w:pos="6480"/>
        </w:tabs>
        <w:ind w:left="6480" w:hanging="360"/>
      </w:pPr>
      <w:rPr>
        <w:rFonts w:ascii="Wingdings" w:hAnsi="Wingdings" w:hint="default"/>
      </w:rPr>
    </w:lvl>
  </w:abstractNum>
  <w:abstractNum w:abstractNumId="25" w15:restartNumberingAfterBreak="0">
    <w:nsid w:val="751E5558"/>
    <w:multiLevelType w:val="hybridMultilevel"/>
    <w:tmpl w:val="D2E42364"/>
    <w:lvl w:ilvl="0" w:tplc="06540B30">
      <w:start w:val="1"/>
      <w:numFmt w:val="bullet"/>
      <w:lvlText w:val="-"/>
      <w:lvlJc w:val="left"/>
      <w:pPr>
        <w:tabs>
          <w:tab w:val="num" w:pos="720"/>
        </w:tabs>
        <w:ind w:left="720" w:hanging="360"/>
      </w:pPr>
      <w:rPr>
        <w:rFonts w:ascii="Constantia" w:hAnsi="Constantia" w:hint="default"/>
      </w:rPr>
    </w:lvl>
    <w:lvl w:ilvl="1" w:tplc="7C462BEA" w:tentative="1">
      <w:start w:val="1"/>
      <w:numFmt w:val="bullet"/>
      <w:lvlText w:val="-"/>
      <w:lvlJc w:val="left"/>
      <w:pPr>
        <w:tabs>
          <w:tab w:val="num" w:pos="1440"/>
        </w:tabs>
        <w:ind w:left="1440" w:hanging="360"/>
      </w:pPr>
      <w:rPr>
        <w:rFonts w:ascii="Constantia" w:hAnsi="Constantia" w:hint="default"/>
      </w:rPr>
    </w:lvl>
    <w:lvl w:ilvl="2" w:tplc="232491A2" w:tentative="1">
      <w:start w:val="1"/>
      <w:numFmt w:val="bullet"/>
      <w:lvlText w:val="-"/>
      <w:lvlJc w:val="left"/>
      <w:pPr>
        <w:tabs>
          <w:tab w:val="num" w:pos="2160"/>
        </w:tabs>
        <w:ind w:left="2160" w:hanging="360"/>
      </w:pPr>
      <w:rPr>
        <w:rFonts w:ascii="Constantia" w:hAnsi="Constantia" w:hint="default"/>
      </w:rPr>
    </w:lvl>
    <w:lvl w:ilvl="3" w:tplc="56D48B26" w:tentative="1">
      <w:start w:val="1"/>
      <w:numFmt w:val="bullet"/>
      <w:lvlText w:val="-"/>
      <w:lvlJc w:val="left"/>
      <w:pPr>
        <w:tabs>
          <w:tab w:val="num" w:pos="2880"/>
        </w:tabs>
        <w:ind w:left="2880" w:hanging="360"/>
      </w:pPr>
      <w:rPr>
        <w:rFonts w:ascii="Constantia" w:hAnsi="Constantia" w:hint="default"/>
      </w:rPr>
    </w:lvl>
    <w:lvl w:ilvl="4" w:tplc="C8BEB408" w:tentative="1">
      <w:start w:val="1"/>
      <w:numFmt w:val="bullet"/>
      <w:lvlText w:val="-"/>
      <w:lvlJc w:val="left"/>
      <w:pPr>
        <w:tabs>
          <w:tab w:val="num" w:pos="3600"/>
        </w:tabs>
        <w:ind w:left="3600" w:hanging="360"/>
      </w:pPr>
      <w:rPr>
        <w:rFonts w:ascii="Constantia" w:hAnsi="Constantia" w:hint="default"/>
      </w:rPr>
    </w:lvl>
    <w:lvl w:ilvl="5" w:tplc="2D8EF5BA" w:tentative="1">
      <w:start w:val="1"/>
      <w:numFmt w:val="bullet"/>
      <w:lvlText w:val="-"/>
      <w:lvlJc w:val="left"/>
      <w:pPr>
        <w:tabs>
          <w:tab w:val="num" w:pos="4320"/>
        </w:tabs>
        <w:ind w:left="4320" w:hanging="360"/>
      </w:pPr>
      <w:rPr>
        <w:rFonts w:ascii="Constantia" w:hAnsi="Constantia" w:hint="default"/>
      </w:rPr>
    </w:lvl>
    <w:lvl w:ilvl="6" w:tplc="71EAC1E0" w:tentative="1">
      <w:start w:val="1"/>
      <w:numFmt w:val="bullet"/>
      <w:lvlText w:val="-"/>
      <w:lvlJc w:val="left"/>
      <w:pPr>
        <w:tabs>
          <w:tab w:val="num" w:pos="5040"/>
        </w:tabs>
        <w:ind w:left="5040" w:hanging="360"/>
      </w:pPr>
      <w:rPr>
        <w:rFonts w:ascii="Constantia" w:hAnsi="Constantia" w:hint="default"/>
      </w:rPr>
    </w:lvl>
    <w:lvl w:ilvl="7" w:tplc="3A589A5C" w:tentative="1">
      <w:start w:val="1"/>
      <w:numFmt w:val="bullet"/>
      <w:lvlText w:val="-"/>
      <w:lvlJc w:val="left"/>
      <w:pPr>
        <w:tabs>
          <w:tab w:val="num" w:pos="5760"/>
        </w:tabs>
        <w:ind w:left="5760" w:hanging="360"/>
      </w:pPr>
      <w:rPr>
        <w:rFonts w:ascii="Constantia" w:hAnsi="Constantia" w:hint="default"/>
      </w:rPr>
    </w:lvl>
    <w:lvl w:ilvl="8" w:tplc="4238ECFA" w:tentative="1">
      <w:start w:val="1"/>
      <w:numFmt w:val="bullet"/>
      <w:lvlText w:val="-"/>
      <w:lvlJc w:val="left"/>
      <w:pPr>
        <w:tabs>
          <w:tab w:val="num" w:pos="6480"/>
        </w:tabs>
        <w:ind w:left="6480" w:hanging="360"/>
      </w:pPr>
      <w:rPr>
        <w:rFonts w:ascii="Constantia" w:hAnsi="Constantia" w:hint="default"/>
      </w:rPr>
    </w:lvl>
  </w:abstractNum>
  <w:abstractNum w:abstractNumId="26" w15:restartNumberingAfterBreak="0">
    <w:nsid w:val="76771022"/>
    <w:multiLevelType w:val="hybridMultilevel"/>
    <w:tmpl w:val="4BF2E74E"/>
    <w:lvl w:ilvl="0" w:tplc="1F264EC4">
      <w:start w:val="1"/>
      <w:numFmt w:val="decimal"/>
      <w:lvlText w:val="%1"/>
      <w:lvlJc w:val="left"/>
      <w:pPr>
        <w:tabs>
          <w:tab w:val="num" w:pos="720"/>
        </w:tabs>
        <w:ind w:left="720" w:hanging="360"/>
      </w:pPr>
    </w:lvl>
    <w:lvl w:ilvl="1" w:tplc="17E07262" w:tentative="1">
      <w:start w:val="1"/>
      <w:numFmt w:val="decimal"/>
      <w:lvlText w:val="%2"/>
      <w:lvlJc w:val="left"/>
      <w:pPr>
        <w:tabs>
          <w:tab w:val="num" w:pos="1440"/>
        </w:tabs>
        <w:ind w:left="1440" w:hanging="360"/>
      </w:pPr>
    </w:lvl>
    <w:lvl w:ilvl="2" w:tplc="BA1A0C9E" w:tentative="1">
      <w:start w:val="1"/>
      <w:numFmt w:val="decimal"/>
      <w:lvlText w:val="%3"/>
      <w:lvlJc w:val="left"/>
      <w:pPr>
        <w:tabs>
          <w:tab w:val="num" w:pos="2160"/>
        </w:tabs>
        <w:ind w:left="2160" w:hanging="360"/>
      </w:pPr>
    </w:lvl>
    <w:lvl w:ilvl="3" w:tplc="54220CE2" w:tentative="1">
      <w:start w:val="1"/>
      <w:numFmt w:val="decimal"/>
      <w:lvlText w:val="%4"/>
      <w:lvlJc w:val="left"/>
      <w:pPr>
        <w:tabs>
          <w:tab w:val="num" w:pos="2880"/>
        </w:tabs>
        <w:ind w:left="2880" w:hanging="360"/>
      </w:pPr>
    </w:lvl>
    <w:lvl w:ilvl="4" w:tplc="AF168692" w:tentative="1">
      <w:start w:val="1"/>
      <w:numFmt w:val="decimal"/>
      <w:lvlText w:val="%5"/>
      <w:lvlJc w:val="left"/>
      <w:pPr>
        <w:tabs>
          <w:tab w:val="num" w:pos="3600"/>
        </w:tabs>
        <w:ind w:left="3600" w:hanging="360"/>
      </w:pPr>
    </w:lvl>
    <w:lvl w:ilvl="5" w:tplc="1D46536A" w:tentative="1">
      <w:start w:val="1"/>
      <w:numFmt w:val="decimal"/>
      <w:lvlText w:val="%6"/>
      <w:lvlJc w:val="left"/>
      <w:pPr>
        <w:tabs>
          <w:tab w:val="num" w:pos="4320"/>
        </w:tabs>
        <w:ind w:left="4320" w:hanging="360"/>
      </w:pPr>
    </w:lvl>
    <w:lvl w:ilvl="6" w:tplc="677EBE5A" w:tentative="1">
      <w:start w:val="1"/>
      <w:numFmt w:val="decimal"/>
      <w:lvlText w:val="%7"/>
      <w:lvlJc w:val="left"/>
      <w:pPr>
        <w:tabs>
          <w:tab w:val="num" w:pos="5040"/>
        </w:tabs>
        <w:ind w:left="5040" w:hanging="360"/>
      </w:pPr>
    </w:lvl>
    <w:lvl w:ilvl="7" w:tplc="14601A60" w:tentative="1">
      <w:start w:val="1"/>
      <w:numFmt w:val="decimal"/>
      <w:lvlText w:val="%8"/>
      <w:lvlJc w:val="left"/>
      <w:pPr>
        <w:tabs>
          <w:tab w:val="num" w:pos="5760"/>
        </w:tabs>
        <w:ind w:left="5760" w:hanging="360"/>
      </w:pPr>
    </w:lvl>
    <w:lvl w:ilvl="8" w:tplc="56E2B68C" w:tentative="1">
      <w:start w:val="1"/>
      <w:numFmt w:val="decimal"/>
      <w:lvlText w:val="%9"/>
      <w:lvlJc w:val="left"/>
      <w:pPr>
        <w:tabs>
          <w:tab w:val="num" w:pos="6480"/>
        </w:tabs>
        <w:ind w:left="6480" w:hanging="360"/>
      </w:pPr>
    </w:lvl>
  </w:abstractNum>
  <w:abstractNum w:abstractNumId="27" w15:restartNumberingAfterBreak="0">
    <w:nsid w:val="786478BF"/>
    <w:multiLevelType w:val="hybridMultilevel"/>
    <w:tmpl w:val="F48422BE"/>
    <w:lvl w:ilvl="0" w:tplc="4FDADB6C">
      <w:start w:val="1"/>
      <w:numFmt w:val="bullet"/>
      <w:lvlText w:val="•"/>
      <w:lvlJc w:val="left"/>
      <w:pPr>
        <w:tabs>
          <w:tab w:val="num" w:pos="720"/>
        </w:tabs>
        <w:ind w:left="720" w:hanging="360"/>
      </w:pPr>
      <w:rPr>
        <w:rFonts w:ascii="Arial MT" w:hAnsi="Arial MT" w:hint="default"/>
      </w:rPr>
    </w:lvl>
    <w:lvl w:ilvl="1" w:tplc="6D54B686" w:tentative="1">
      <w:start w:val="1"/>
      <w:numFmt w:val="bullet"/>
      <w:lvlText w:val="•"/>
      <w:lvlJc w:val="left"/>
      <w:pPr>
        <w:tabs>
          <w:tab w:val="num" w:pos="1440"/>
        </w:tabs>
        <w:ind w:left="1440" w:hanging="360"/>
      </w:pPr>
      <w:rPr>
        <w:rFonts w:ascii="Arial MT" w:hAnsi="Arial MT" w:hint="default"/>
      </w:rPr>
    </w:lvl>
    <w:lvl w:ilvl="2" w:tplc="B99AFCA4" w:tentative="1">
      <w:start w:val="1"/>
      <w:numFmt w:val="bullet"/>
      <w:lvlText w:val="•"/>
      <w:lvlJc w:val="left"/>
      <w:pPr>
        <w:tabs>
          <w:tab w:val="num" w:pos="2160"/>
        </w:tabs>
        <w:ind w:left="2160" w:hanging="360"/>
      </w:pPr>
      <w:rPr>
        <w:rFonts w:ascii="Arial MT" w:hAnsi="Arial MT" w:hint="default"/>
      </w:rPr>
    </w:lvl>
    <w:lvl w:ilvl="3" w:tplc="B4E094A0" w:tentative="1">
      <w:start w:val="1"/>
      <w:numFmt w:val="bullet"/>
      <w:lvlText w:val="•"/>
      <w:lvlJc w:val="left"/>
      <w:pPr>
        <w:tabs>
          <w:tab w:val="num" w:pos="2880"/>
        </w:tabs>
        <w:ind w:left="2880" w:hanging="360"/>
      </w:pPr>
      <w:rPr>
        <w:rFonts w:ascii="Arial MT" w:hAnsi="Arial MT" w:hint="default"/>
      </w:rPr>
    </w:lvl>
    <w:lvl w:ilvl="4" w:tplc="23C008FC" w:tentative="1">
      <w:start w:val="1"/>
      <w:numFmt w:val="bullet"/>
      <w:lvlText w:val="•"/>
      <w:lvlJc w:val="left"/>
      <w:pPr>
        <w:tabs>
          <w:tab w:val="num" w:pos="3600"/>
        </w:tabs>
        <w:ind w:left="3600" w:hanging="360"/>
      </w:pPr>
      <w:rPr>
        <w:rFonts w:ascii="Arial MT" w:hAnsi="Arial MT" w:hint="default"/>
      </w:rPr>
    </w:lvl>
    <w:lvl w:ilvl="5" w:tplc="209C64A8" w:tentative="1">
      <w:start w:val="1"/>
      <w:numFmt w:val="bullet"/>
      <w:lvlText w:val="•"/>
      <w:lvlJc w:val="left"/>
      <w:pPr>
        <w:tabs>
          <w:tab w:val="num" w:pos="4320"/>
        </w:tabs>
        <w:ind w:left="4320" w:hanging="360"/>
      </w:pPr>
      <w:rPr>
        <w:rFonts w:ascii="Arial MT" w:hAnsi="Arial MT" w:hint="default"/>
      </w:rPr>
    </w:lvl>
    <w:lvl w:ilvl="6" w:tplc="FCE461C6" w:tentative="1">
      <w:start w:val="1"/>
      <w:numFmt w:val="bullet"/>
      <w:lvlText w:val="•"/>
      <w:lvlJc w:val="left"/>
      <w:pPr>
        <w:tabs>
          <w:tab w:val="num" w:pos="5040"/>
        </w:tabs>
        <w:ind w:left="5040" w:hanging="360"/>
      </w:pPr>
      <w:rPr>
        <w:rFonts w:ascii="Arial MT" w:hAnsi="Arial MT" w:hint="default"/>
      </w:rPr>
    </w:lvl>
    <w:lvl w:ilvl="7" w:tplc="4156F7F6" w:tentative="1">
      <w:start w:val="1"/>
      <w:numFmt w:val="bullet"/>
      <w:lvlText w:val="•"/>
      <w:lvlJc w:val="left"/>
      <w:pPr>
        <w:tabs>
          <w:tab w:val="num" w:pos="5760"/>
        </w:tabs>
        <w:ind w:left="5760" w:hanging="360"/>
      </w:pPr>
      <w:rPr>
        <w:rFonts w:ascii="Arial MT" w:hAnsi="Arial MT" w:hint="default"/>
      </w:rPr>
    </w:lvl>
    <w:lvl w:ilvl="8" w:tplc="57E2FCD4" w:tentative="1">
      <w:start w:val="1"/>
      <w:numFmt w:val="bullet"/>
      <w:lvlText w:val="•"/>
      <w:lvlJc w:val="left"/>
      <w:pPr>
        <w:tabs>
          <w:tab w:val="num" w:pos="6480"/>
        </w:tabs>
        <w:ind w:left="6480" w:hanging="360"/>
      </w:pPr>
      <w:rPr>
        <w:rFonts w:ascii="Arial MT" w:hAnsi="Arial MT" w:hint="default"/>
      </w:rPr>
    </w:lvl>
  </w:abstractNum>
  <w:abstractNum w:abstractNumId="28" w15:restartNumberingAfterBreak="0">
    <w:nsid w:val="7D405185"/>
    <w:multiLevelType w:val="hybridMultilevel"/>
    <w:tmpl w:val="3B7C58F0"/>
    <w:lvl w:ilvl="0" w:tplc="4302208A">
      <w:start w:val="1"/>
      <w:numFmt w:val="bullet"/>
      <w:lvlText w:val="q"/>
      <w:lvlJc w:val="left"/>
      <w:pPr>
        <w:tabs>
          <w:tab w:val="num" w:pos="720"/>
        </w:tabs>
        <w:ind w:left="720" w:hanging="360"/>
      </w:pPr>
      <w:rPr>
        <w:rFonts w:ascii="Wingdings" w:hAnsi="Wingdings" w:hint="default"/>
      </w:rPr>
    </w:lvl>
    <w:lvl w:ilvl="1" w:tplc="B12EDA5A" w:tentative="1">
      <w:start w:val="1"/>
      <w:numFmt w:val="bullet"/>
      <w:lvlText w:val="q"/>
      <w:lvlJc w:val="left"/>
      <w:pPr>
        <w:tabs>
          <w:tab w:val="num" w:pos="1440"/>
        </w:tabs>
        <w:ind w:left="1440" w:hanging="360"/>
      </w:pPr>
      <w:rPr>
        <w:rFonts w:ascii="Wingdings" w:hAnsi="Wingdings" w:hint="default"/>
      </w:rPr>
    </w:lvl>
    <w:lvl w:ilvl="2" w:tplc="4F0E5138" w:tentative="1">
      <w:start w:val="1"/>
      <w:numFmt w:val="bullet"/>
      <w:lvlText w:val="q"/>
      <w:lvlJc w:val="left"/>
      <w:pPr>
        <w:tabs>
          <w:tab w:val="num" w:pos="2160"/>
        </w:tabs>
        <w:ind w:left="2160" w:hanging="360"/>
      </w:pPr>
      <w:rPr>
        <w:rFonts w:ascii="Wingdings" w:hAnsi="Wingdings" w:hint="default"/>
      </w:rPr>
    </w:lvl>
    <w:lvl w:ilvl="3" w:tplc="203A91A8" w:tentative="1">
      <w:start w:val="1"/>
      <w:numFmt w:val="bullet"/>
      <w:lvlText w:val="q"/>
      <w:lvlJc w:val="left"/>
      <w:pPr>
        <w:tabs>
          <w:tab w:val="num" w:pos="2880"/>
        </w:tabs>
        <w:ind w:left="2880" w:hanging="360"/>
      </w:pPr>
      <w:rPr>
        <w:rFonts w:ascii="Wingdings" w:hAnsi="Wingdings" w:hint="default"/>
      </w:rPr>
    </w:lvl>
    <w:lvl w:ilvl="4" w:tplc="7B22440A" w:tentative="1">
      <w:start w:val="1"/>
      <w:numFmt w:val="bullet"/>
      <w:lvlText w:val="q"/>
      <w:lvlJc w:val="left"/>
      <w:pPr>
        <w:tabs>
          <w:tab w:val="num" w:pos="3600"/>
        </w:tabs>
        <w:ind w:left="3600" w:hanging="360"/>
      </w:pPr>
      <w:rPr>
        <w:rFonts w:ascii="Wingdings" w:hAnsi="Wingdings" w:hint="default"/>
      </w:rPr>
    </w:lvl>
    <w:lvl w:ilvl="5" w:tplc="89CE3BA6" w:tentative="1">
      <w:start w:val="1"/>
      <w:numFmt w:val="bullet"/>
      <w:lvlText w:val="q"/>
      <w:lvlJc w:val="left"/>
      <w:pPr>
        <w:tabs>
          <w:tab w:val="num" w:pos="4320"/>
        </w:tabs>
        <w:ind w:left="4320" w:hanging="360"/>
      </w:pPr>
      <w:rPr>
        <w:rFonts w:ascii="Wingdings" w:hAnsi="Wingdings" w:hint="default"/>
      </w:rPr>
    </w:lvl>
    <w:lvl w:ilvl="6" w:tplc="B1D24F08" w:tentative="1">
      <w:start w:val="1"/>
      <w:numFmt w:val="bullet"/>
      <w:lvlText w:val="q"/>
      <w:lvlJc w:val="left"/>
      <w:pPr>
        <w:tabs>
          <w:tab w:val="num" w:pos="5040"/>
        </w:tabs>
        <w:ind w:left="5040" w:hanging="360"/>
      </w:pPr>
      <w:rPr>
        <w:rFonts w:ascii="Wingdings" w:hAnsi="Wingdings" w:hint="default"/>
      </w:rPr>
    </w:lvl>
    <w:lvl w:ilvl="7" w:tplc="47F6FAB6" w:tentative="1">
      <w:start w:val="1"/>
      <w:numFmt w:val="bullet"/>
      <w:lvlText w:val="q"/>
      <w:lvlJc w:val="left"/>
      <w:pPr>
        <w:tabs>
          <w:tab w:val="num" w:pos="5760"/>
        </w:tabs>
        <w:ind w:left="5760" w:hanging="360"/>
      </w:pPr>
      <w:rPr>
        <w:rFonts w:ascii="Wingdings" w:hAnsi="Wingdings" w:hint="default"/>
      </w:rPr>
    </w:lvl>
    <w:lvl w:ilvl="8" w:tplc="B9D4B3FC" w:tentative="1">
      <w:start w:val="1"/>
      <w:numFmt w:val="bullet"/>
      <w:lvlText w:val="q"/>
      <w:lvlJc w:val="left"/>
      <w:pPr>
        <w:tabs>
          <w:tab w:val="num" w:pos="6480"/>
        </w:tabs>
        <w:ind w:left="6480" w:hanging="360"/>
      </w:pPr>
      <w:rPr>
        <w:rFonts w:ascii="Wingdings" w:hAnsi="Wingdings" w:hint="default"/>
      </w:rPr>
    </w:lvl>
  </w:abstractNum>
  <w:num w:numId="1" w16cid:durableId="779569989">
    <w:abstractNumId w:val="6"/>
  </w:num>
  <w:num w:numId="2" w16cid:durableId="2078550153">
    <w:abstractNumId w:val="9"/>
  </w:num>
  <w:num w:numId="3" w16cid:durableId="6174329">
    <w:abstractNumId w:val="27"/>
  </w:num>
  <w:num w:numId="4" w16cid:durableId="329991285">
    <w:abstractNumId w:val="22"/>
  </w:num>
  <w:num w:numId="5" w16cid:durableId="1702710227">
    <w:abstractNumId w:val="19"/>
  </w:num>
  <w:num w:numId="6" w16cid:durableId="1254850550">
    <w:abstractNumId w:val="1"/>
  </w:num>
  <w:num w:numId="7" w16cid:durableId="1333601267">
    <w:abstractNumId w:val="17"/>
  </w:num>
  <w:num w:numId="8" w16cid:durableId="437797714">
    <w:abstractNumId w:val="5"/>
  </w:num>
  <w:num w:numId="9" w16cid:durableId="914049123">
    <w:abstractNumId w:val="28"/>
  </w:num>
  <w:num w:numId="10" w16cid:durableId="1685748097">
    <w:abstractNumId w:val="0"/>
  </w:num>
  <w:num w:numId="11" w16cid:durableId="1988975376">
    <w:abstractNumId w:val="21"/>
  </w:num>
  <w:num w:numId="12" w16cid:durableId="451903441">
    <w:abstractNumId w:val="2"/>
  </w:num>
  <w:num w:numId="13" w16cid:durableId="662441228">
    <w:abstractNumId w:val="4"/>
  </w:num>
  <w:num w:numId="14" w16cid:durableId="167213881">
    <w:abstractNumId w:val="7"/>
  </w:num>
  <w:num w:numId="15" w16cid:durableId="1256984984">
    <w:abstractNumId w:val="20"/>
  </w:num>
  <w:num w:numId="16" w16cid:durableId="1538857167">
    <w:abstractNumId w:val="14"/>
  </w:num>
  <w:num w:numId="17" w16cid:durableId="979266240">
    <w:abstractNumId w:val="3"/>
  </w:num>
  <w:num w:numId="18" w16cid:durableId="1834292760">
    <w:abstractNumId w:val="15"/>
  </w:num>
  <w:num w:numId="19" w16cid:durableId="1395545661">
    <w:abstractNumId w:val="16"/>
  </w:num>
  <w:num w:numId="20" w16cid:durableId="653532336">
    <w:abstractNumId w:val="12"/>
  </w:num>
  <w:num w:numId="21" w16cid:durableId="1441031142">
    <w:abstractNumId w:val="26"/>
  </w:num>
  <w:num w:numId="22" w16cid:durableId="389116516">
    <w:abstractNumId w:val="13"/>
  </w:num>
  <w:num w:numId="23" w16cid:durableId="146435173">
    <w:abstractNumId w:val="10"/>
  </w:num>
  <w:num w:numId="24" w16cid:durableId="807361144">
    <w:abstractNumId w:val="24"/>
  </w:num>
  <w:num w:numId="25" w16cid:durableId="98530910">
    <w:abstractNumId w:val="23"/>
  </w:num>
  <w:num w:numId="26" w16cid:durableId="1792631378">
    <w:abstractNumId w:val="11"/>
  </w:num>
  <w:num w:numId="27" w16cid:durableId="1686201609">
    <w:abstractNumId w:val="8"/>
  </w:num>
  <w:num w:numId="28" w16cid:durableId="2071003914">
    <w:abstractNumId w:val="18"/>
  </w:num>
  <w:num w:numId="29" w16cid:durableId="16463504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93"/>
    <w:rsid w:val="00132A49"/>
    <w:rsid w:val="002455F3"/>
    <w:rsid w:val="005D536C"/>
    <w:rsid w:val="006D759F"/>
    <w:rsid w:val="007759F6"/>
    <w:rsid w:val="0087739E"/>
    <w:rsid w:val="00B95377"/>
    <w:rsid w:val="00BB2F97"/>
    <w:rsid w:val="00C50C1F"/>
    <w:rsid w:val="00C50CD1"/>
    <w:rsid w:val="00CE44F3"/>
    <w:rsid w:val="00D84357"/>
    <w:rsid w:val="00DD7A2B"/>
    <w:rsid w:val="00F26593"/>
  </w:rsids>
  <m:mathPr>
    <m:mathFont m:val="Cambria Math"/>
    <m:brkBin m:val="before"/>
    <m:brkBinSub m:val="--"/>
    <m:smallFrac m:val="0"/>
    <m:dispDef/>
    <m:lMargin m:val="0"/>
    <m:rMargin m:val="0"/>
    <m:defJc m:val="centerGroup"/>
    <m:wrapIndent m:val="1440"/>
    <m:intLim m:val="subSup"/>
    <m:naryLim m:val="undOvr"/>
  </m:mathPr>
  <w:themeFontLang w:val="fr-D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144F"/>
  <w15:chartTrackingRefBased/>
  <w15:docId w15:val="{0D5C9781-A228-7348-BE6F-7C589816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D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6C"/>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26593"/>
    <w:pPr>
      <w:spacing w:before="100" w:beforeAutospacing="1" w:after="100" w:afterAutospacing="1"/>
    </w:pPr>
    <w:rPr>
      <w:rFonts w:ascii="Times New Roman" w:eastAsia="Times New Roman" w:hAnsi="Times New Roman" w:cs="Times New Roman"/>
      <w:kern w:val="0"/>
      <w:lang w:eastAsia="fr-FR"/>
      <w14:ligatures w14:val="none"/>
    </w:rPr>
  </w:style>
  <w:style w:type="paragraph" w:styleId="Paragraphedeliste">
    <w:name w:val="List Paragraph"/>
    <w:basedOn w:val="Normal"/>
    <w:uiPriority w:val="34"/>
    <w:qFormat/>
    <w:rsid w:val="00F26593"/>
    <w:pPr>
      <w:ind w:left="720"/>
      <w:contextualSpacing/>
    </w:pPr>
  </w:style>
  <w:style w:type="character" w:styleId="Lienhypertexte">
    <w:name w:val="Hyperlink"/>
    <w:basedOn w:val="Policepardfaut"/>
    <w:uiPriority w:val="99"/>
    <w:unhideWhenUsed/>
    <w:rsid w:val="00F26593"/>
    <w:rPr>
      <w:color w:val="0563C1" w:themeColor="hyperlink"/>
      <w:u w:val="single"/>
    </w:rPr>
  </w:style>
  <w:style w:type="character" w:styleId="Mentionnonrsolue">
    <w:name w:val="Unresolved Mention"/>
    <w:basedOn w:val="Policepardfaut"/>
    <w:uiPriority w:val="99"/>
    <w:semiHidden/>
    <w:unhideWhenUsed/>
    <w:rsid w:val="00F26593"/>
    <w:rPr>
      <w:color w:val="605E5C"/>
      <w:shd w:val="clear" w:color="auto" w:fill="E1DFDD"/>
    </w:rPr>
  </w:style>
  <w:style w:type="paragraph" w:styleId="En-tte">
    <w:name w:val="header"/>
    <w:basedOn w:val="Normal"/>
    <w:link w:val="En-tteCar"/>
    <w:uiPriority w:val="99"/>
    <w:unhideWhenUsed/>
    <w:rsid w:val="00F26593"/>
    <w:pPr>
      <w:tabs>
        <w:tab w:val="center" w:pos="4513"/>
        <w:tab w:val="right" w:pos="9026"/>
      </w:tabs>
    </w:pPr>
  </w:style>
  <w:style w:type="character" w:customStyle="1" w:styleId="En-tteCar">
    <w:name w:val="En-tête Car"/>
    <w:basedOn w:val="Policepardfaut"/>
    <w:link w:val="En-tte"/>
    <w:uiPriority w:val="99"/>
    <w:rsid w:val="00F26593"/>
  </w:style>
  <w:style w:type="paragraph" w:styleId="Pieddepage">
    <w:name w:val="footer"/>
    <w:basedOn w:val="Normal"/>
    <w:link w:val="PieddepageCar"/>
    <w:uiPriority w:val="99"/>
    <w:unhideWhenUsed/>
    <w:rsid w:val="00F26593"/>
    <w:pPr>
      <w:tabs>
        <w:tab w:val="center" w:pos="4513"/>
        <w:tab w:val="right" w:pos="9026"/>
      </w:tabs>
    </w:pPr>
  </w:style>
  <w:style w:type="character" w:customStyle="1" w:styleId="PieddepageCar">
    <w:name w:val="Pied de page Car"/>
    <w:basedOn w:val="Policepardfaut"/>
    <w:link w:val="Pieddepage"/>
    <w:uiPriority w:val="99"/>
    <w:rsid w:val="00F26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6236">
      <w:bodyDiv w:val="1"/>
      <w:marLeft w:val="0"/>
      <w:marRight w:val="0"/>
      <w:marTop w:val="0"/>
      <w:marBottom w:val="0"/>
      <w:divBdr>
        <w:top w:val="none" w:sz="0" w:space="0" w:color="auto"/>
        <w:left w:val="none" w:sz="0" w:space="0" w:color="auto"/>
        <w:bottom w:val="none" w:sz="0" w:space="0" w:color="auto"/>
        <w:right w:val="none" w:sz="0" w:space="0" w:color="auto"/>
      </w:divBdr>
      <w:divsChild>
        <w:div w:id="1948155665">
          <w:marLeft w:val="533"/>
          <w:marRight w:val="0"/>
          <w:marTop w:val="0"/>
          <w:marBottom w:val="0"/>
          <w:divBdr>
            <w:top w:val="none" w:sz="0" w:space="0" w:color="auto"/>
            <w:left w:val="none" w:sz="0" w:space="0" w:color="auto"/>
            <w:bottom w:val="none" w:sz="0" w:space="0" w:color="auto"/>
            <w:right w:val="none" w:sz="0" w:space="0" w:color="auto"/>
          </w:divBdr>
        </w:div>
        <w:div w:id="1027752817">
          <w:marLeft w:val="374"/>
          <w:marRight w:val="14"/>
          <w:marTop w:val="208"/>
          <w:marBottom w:val="0"/>
          <w:divBdr>
            <w:top w:val="none" w:sz="0" w:space="0" w:color="auto"/>
            <w:left w:val="none" w:sz="0" w:space="0" w:color="auto"/>
            <w:bottom w:val="none" w:sz="0" w:space="0" w:color="auto"/>
            <w:right w:val="none" w:sz="0" w:space="0" w:color="auto"/>
          </w:divBdr>
        </w:div>
        <w:div w:id="1916545734">
          <w:marLeft w:val="533"/>
          <w:marRight w:val="0"/>
          <w:marTop w:val="134"/>
          <w:marBottom w:val="0"/>
          <w:divBdr>
            <w:top w:val="none" w:sz="0" w:space="0" w:color="auto"/>
            <w:left w:val="none" w:sz="0" w:space="0" w:color="auto"/>
            <w:bottom w:val="none" w:sz="0" w:space="0" w:color="auto"/>
            <w:right w:val="none" w:sz="0" w:space="0" w:color="auto"/>
          </w:divBdr>
        </w:div>
      </w:divsChild>
    </w:div>
    <w:div w:id="85272960">
      <w:bodyDiv w:val="1"/>
      <w:marLeft w:val="0"/>
      <w:marRight w:val="0"/>
      <w:marTop w:val="0"/>
      <w:marBottom w:val="0"/>
      <w:divBdr>
        <w:top w:val="none" w:sz="0" w:space="0" w:color="auto"/>
        <w:left w:val="none" w:sz="0" w:space="0" w:color="auto"/>
        <w:bottom w:val="none" w:sz="0" w:space="0" w:color="auto"/>
        <w:right w:val="none" w:sz="0" w:space="0" w:color="auto"/>
      </w:divBdr>
    </w:div>
    <w:div w:id="134641258">
      <w:bodyDiv w:val="1"/>
      <w:marLeft w:val="0"/>
      <w:marRight w:val="0"/>
      <w:marTop w:val="0"/>
      <w:marBottom w:val="0"/>
      <w:divBdr>
        <w:top w:val="none" w:sz="0" w:space="0" w:color="auto"/>
        <w:left w:val="none" w:sz="0" w:space="0" w:color="auto"/>
        <w:bottom w:val="none" w:sz="0" w:space="0" w:color="auto"/>
        <w:right w:val="none" w:sz="0" w:space="0" w:color="auto"/>
      </w:divBdr>
    </w:div>
    <w:div w:id="143551775">
      <w:bodyDiv w:val="1"/>
      <w:marLeft w:val="0"/>
      <w:marRight w:val="0"/>
      <w:marTop w:val="0"/>
      <w:marBottom w:val="0"/>
      <w:divBdr>
        <w:top w:val="none" w:sz="0" w:space="0" w:color="auto"/>
        <w:left w:val="none" w:sz="0" w:space="0" w:color="auto"/>
        <w:bottom w:val="none" w:sz="0" w:space="0" w:color="auto"/>
        <w:right w:val="none" w:sz="0" w:space="0" w:color="auto"/>
      </w:divBdr>
    </w:div>
    <w:div w:id="144125688">
      <w:bodyDiv w:val="1"/>
      <w:marLeft w:val="0"/>
      <w:marRight w:val="0"/>
      <w:marTop w:val="0"/>
      <w:marBottom w:val="0"/>
      <w:divBdr>
        <w:top w:val="none" w:sz="0" w:space="0" w:color="auto"/>
        <w:left w:val="none" w:sz="0" w:space="0" w:color="auto"/>
        <w:bottom w:val="none" w:sz="0" w:space="0" w:color="auto"/>
        <w:right w:val="none" w:sz="0" w:space="0" w:color="auto"/>
      </w:divBdr>
    </w:div>
    <w:div w:id="162206214">
      <w:bodyDiv w:val="1"/>
      <w:marLeft w:val="0"/>
      <w:marRight w:val="0"/>
      <w:marTop w:val="0"/>
      <w:marBottom w:val="0"/>
      <w:divBdr>
        <w:top w:val="none" w:sz="0" w:space="0" w:color="auto"/>
        <w:left w:val="none" w:sz="0" w:space="0" w:color="auto"/>
        <w:bottom w:val="none" w:sz="0" w:space="0" w:color="auto"/>
        <w:right w:val="none" w:sz="0" w:space="0" w:color="auto"/>
      </w:divBdr>
      <w:divsChild>
        <w:div w:id="2086490144">
          <w:marLeft w:val="115"/>
          <w:marRight w:val="14"/>
          <w:marTop w:val="0"/>
          <w:marBottom w:val="0"/>
          <w:divBdr>
            <w:top w:val="none" w:sz="0" w:space="0" w:color="auto"/>
            <w:left w:val="none" w:sz="0" w:space="0" w:color="auto"/>
            <w:bottom w:val="none" w:sz="0" w:space="0" w:color="auto"/>
            <w:right w:val="none" w:sz="0" w:space="0" w:color="auto"/>
          </w:divBdr>
        </w:div>
        <w:div w:id="1465925366">
          <w:marLeft w:val="115"/>
          <w:marRight w:val="749"/>
          <w:marTop w:val="0"/>
          <w:marBottom w:val="0"/>
          <w:divBdr>
            <w:top w:val="none" w:sz="0" w:space="0" w:color="auto"/>
            <w:left w:val="none" w:sz="0" w:space="0" w:color="auto"/>
            <w:bottom w:val="none" w:sz="0" w:space="0" w:color="auto"/>
            <w:right w:val="none" w:sz="0" w:space="0" w:color="auto"/>
          </w:divBdr>
        </w:div>
      </w:divsChild>
    </w:div>
    <w:div w:id="169607663">
      <w:bodyDiv w:val="1"/>
      <w:marLeft w:val="0"/>
      <w:marRight w:val="0"/>
      <w:marTop w:val="0"/>
      <w:marBottom w:val="0"/>
      <w:divBdr>
        <w:top w:val="none" w:sz="0" w:space="0" w:color="auto"/>
        <w:left w:val="none" w:sz="0" w:space="0" w:color="auto"/>
        <w:bottom w:val="none" w:sz="0" w:space="0" w:color="auto"/>
        <w:right w:val="none" w:sz="0" w:space="0" w:color="auto"/>
      </w:divBdr>
    </w:div>
    <w:div w:id="178669206">
      <w:bodyDiv w:val="1"/>
      <w:marLeft w:val="0"/>
      <w:marRight w:val="0"/>
      <w:marTop w:val="0"/>
      <w:marBottom w:val="0"/>
      <w:divBdr>
        <w:top w:val="none" w:sz="0" w:space="0" w:color="auto"/>
        <w:left w:val="none" w:sz="0" w:space="0" w:color="auto"/>
        <w:bottom w:val="none" w:sz="0" w:space="0" w:color="auto"/>
        <w:right w:val="none" w:sz="0" w:space="0" w:color="auto"/>
      </w:divBdr>
      <w:divsChild>
        <w:div w:id="1134100916">
          <w:marLeft w:val="374"/>
          <w:marRight w:val="14"/>
          <w:marTop w:val="85"/>
          <w:marBottom w:val="0"/>
          <w:divBdr>
            <w:top w:val="none" w:sz="0" w:space="0" w:color="auto"/>
            <w:left w:val="none" w:sz="0" w:space="0" w:color="auto"/>
            <w:bottom w:val="none" w:sz="0" w:space="0" w:color="auto"/>
            <w:right w:val="none" w:sz="0" w:space="0" w:color="auto"/>
          </w:divBdr>
        </w:div>
        <w:div w:id="2026243797">
          <w:marLeft w:val="374"/>
          <w:marRight w:val="734"/>
          <w:marTop w:val="0"/>
          <w:marBottom w:val="0"/>
          <w:divBdr>
            <w:top w:val="none" w:sz="0" w:space="0" w:color="auto"/>
            <w:left w:val="none" w:sz="0" w:space="0" w:color="auto"/>
            <w:bottom w:val="none" w:sz="0" w:space="0" w:color="auto"/>
            <w:right w:val="none" w:sz="0" w:space="0" w:color="auto"/>
          </w:divBdr>
        </w:div>
        <w:div w:id="903759667">
          <w:marLeft w:val="374"/>
          <w:marRight w:val="0"/>
          <w:marTop w:val="0"/>
          <w:marBottom w:val="0"/>
          <w:divBdr>
            <w:top w:val="none" w:sz="0" w:space="0" w:color="auto"/>
            <w:left w:val="none" w:sz="0" w:space="0" w:color="auto"/>
            <w:bottom w:val="none" w:sz="0" w:space="0" w:color="auto"/>
            <w:right w:val="none" w:sz="0" w:space="0" w:color="auto"/>
          </w:divBdr>
        </w:div>
      </w:divsChild>
    </w:div>
    <w:div w:id="183137616">
      <w:bodyDiv w:val="1"/>
      <w:marLeft w:val="0"/>
      <w:marRight w:val="0"/>
      <w:marTop w:val="0"/>
      <w:marBottom w:val="0"/>
      <w:divBdr>
        <w:top w:val="none" w:sz="0" w:space="0" w:color="auto"/>
        <w:left w:val="none" w:sz="0" w:space="0" w:color="auto"/>
        <w:bottom w:val="none" w:sz="0" w:space="0" w:color="auto"/>
        <w:right w:val="none" w:sz="0" w:space="0" w:color="auto"/>
      </w:divBdr>
    </w:div>
    <w:div w:id="184247083">
      <w:bodyDiv w:val="1"/>
      <w:marLeft w:val="0"/>
      <w:marRight w:val="0"/>
      <w:marTop w:val="0"/>
      <w:marBottom w:val="0"/>
      <w:divBdr>
        <w:top w:val="none" w:sz="0" w:space="0" w:color="auto"/>
        <w:left w:val="none" w:sz="0" w:space="0" w:color="auto"/>
        <w:bottom w:val="none" w:sz="0" w:space="0" w:color="auto"/>
        <w:right w:val="none" w:sz="0" w:space="0" w:color="auto"/>
      </w:divBdr>
    </w:div>
    <w:div w:id="261844582">
      <w:bodyDiv w:val="1"/>
      <w:marLeft w:val="0"/>
      <w:marRight w:val="0"/>
      <w:marTop w:val="0"/>
      <w:marBottom w:val="0"/>
      <w:divBdr>
        <w:top w:val="none" w:sz="0" w:space="0" w:color="auto"/>
        <w:left w:val="none" w:sz="0" w:space="0" w:color="auto"/>
        <w:bottom w:val="none" w:sz="0" w:space="0" w:color="auto"/>
        <w:right w:val="none" w:sz="0" w:space="0" w:color="auto"/>
      </w:divBdr>
    </w:div>
    <w:div w:id="271286091">
      <w:bodyDiv w:val="1"/>
      <w:marLeft w:val="0"/>
      <w:marRight w:val="0"/>
      <w:marTop w:val="0"/>
      <w:marBottom w:val="0"/>
      <w:divBdr>
        <w:top w:val="none" w:sz="0" w:space="0" w:color="auto"/>
        <w:left w:val="none" w:sz="0" w:space="0" w:color="auto"/>
        <w:bottom w:val="none" w:sz="0" w:space="0" w:color="auto"/>
        <w:right w:val="none" w:sz="0" w:space="0" w:color="auto"/>
      </w:divBdr>
    </w:div>
    <w:div w:id="296838726">
      <w:bodyDiv w:val="1"/>
      <w:marLeft w:val="0"/>
      <w:marRight w:val="0"/>
      <w:marTop w:val="0"/>
      <w:marBottom w:val="0"/>
      <w:divBdr>
        <w:top w:val="none" w:sz="0" w:space="0" w:color="auto"/>
        <w:left w:val="none" w:sz="0" w:space="0" w:color="auto"/>
        <w:bottom w:val="none" w:sz="0" w:space="0" w:color="auto"/>
        <w:right w:val="none" w:sz="0" w:space="0" w:color="auto"/>
      </w:divBdr>
    </w:div>
    <w:div w:id="306865011">
      <w:bodyDiv w:val="1"/>
      <w:marLeft w:val="0"/>
      <w:marRight w:val="0"/>
      <w:marTop w:val="0"/>
      <w:marBottom w:val="0"/>
      <w:divBdr>
        <w:top w:val="none" w:sz="0" w:space="0" w:color="auto"/>
        <w:left w:val="none" w:sz="0" w:space="0" w:color="auto"/>
        <w:bottom w:val="none" w:sz="0" w:space="0" w:color="auto"/>
        <w:right w:val="none" w:sz="0" w:space="0" w:color="auto"/>
      </w:divBdr>
    </w:div>
    <w:div w:id="328212739">
      <w:bodyDiv w:val="1"/>
      <w:marLeft w:val="0"/>
      <w:marRight w:val="0"/>
      <w:marTop w:val="0"/>
      <w:marBottom w:val="0"/>
      <w:divBdr>
        <w:top w:val="none" w:sz="0" w:space="0" w:color="auto"/>
        <w:left w:val="none" w:sz="0" w:space="0" w:color="auto"/>
        <w:bottom w:val="none" w:sz="0" w:space="0" w:color="auto"/>
        <w:right w:val="none" w:sz="0" w:space="0" w:color="auto"/>
      </w:divBdr>
    </w:div>
    <w:div w:id="396394476">
      <w:bodyDiv w:val="1"/>
      <w:marLeft w:val="0"/>
      <w:marRight w:val="0"/>
      <w:marTop w:val="0"/>
      <w:marBottom w:val="0"/>
      <w:divBdr>
        <w:top w:val="none" w:sz="0" w:space="0" w:color="auto"/>
        <w:left w:val="none" w:sz="0" w:space="0" w:color="auto"/>
        <w:bottom w:val="none" w:sz="0" w:space="0" w:color="auto"/>
        <w:right w:val="none" w:sz="0" w:space="0" w:color="auto"/>
      </w:divBdr>
    </w:div>
    <w:div w:id="448277695">
      <w:bodyDiv w:val="1"/>
      <w:marLeft w:val="0"/>
      <w:marRight w:val="0"/>
      <w:marTop w:val="0"/>
      <w:marBottom w:val="0"/>
      <w:divBdr>
        <w:top w:val="none" w:sz="0" w:space="0" w:color="auto"/>
        <w:left w:val="none" w:sz="0" w:space="0" w:color="auto"/>
        <w:bottom w:val="none" w:sz="0" w:space="0" w:color="auto"/>
        <w:right w:val="none" w:sz="0" w:space="0" w:color="auto"/>
      </w:divBdr>
    </w:div>
    <w:div w:id="623268839">
      <w:bodyDiv w:val="1"/>
      <w:marLeft w:val="0"/>
      <w:marRight w:val="0"/>
      <w:marTop w:val="0"/>
      <w:marBottom w:val="0"/>
      <w:divBdr>
        <w:top w:val="none" w:sz="0" w:space="0" w:color="auto"/>
        <w:left w:val="none" w:sz="0" w:space="0" w:color="auto"/>
        <w:bottom w:val="none" w:sz="0" w:space="0" w:color="auto"/>
        <w:right w:val="none" w:sz="0" w:space="0" w:color="auto"/>
      </w:divBdr>
    </w:div>
    <w:div w:id="661809980">
      <w:bodyDiv w:val="1"/>
      <w:marLeft w:val="0"/>
      <w:marRight w:val="0"/>
      <w:marTop w:val="0"/>
      <w:marBottom w:val="0"/>
      <w:divBdr>
        <w:top w:val="none" w:sz="0" w:space="0" w:color="auto"/>
        <w:left w:val="none" w:sz="0" w:space="0" w:color="auto"/>
        <w:bottom w:val="none" w:sz="0" w:space="0" w:color="auto"/>
        <w:right w:val="none" w:sz="0" w:space="0" w:color="auto"/>
      </w:divBdr>
      <w:divsChild>
        <w:div w:id="318463811">
          <w:marLeft w:val="562"/>
          <w:marRight w:val="0"/>
          <w:marTop w:val="115"/>
          <w:marBottom w:val="0"/>
          <w:divBdr>
            <w:top w:val="none" w:sz="0" w:space="0" w:color="auto"/>
            <w:left w:val="none" w:sz="0" w:space="0" w:color="auto"/>
            <w:bottom w:val="none" w:sz="0" w:space="0" w:color="auto"/>
            <w:right w:val="none" w:sz="0" w:space="0" w:color="auto"/>
          </w:divBdr>
        </w:div>
        <w:div w:id="1484851257">
          <w:marLeft w:val="562"/>
          <w:marRight w:val="0"/>
          <w:marTop w:val="115"/>
          <w:marBottom w:val="0"/>
          <w:divBdr>
            <w:top w:val="none" w:sz="0" w:space="0" w:color="auto"/>
            <w:left w:val="none" w:sz="0" w:space="0" w:color="auto"/>
            <w:bottom w:val="none" w:sz="0" w:space="0" w:color="auto"/>
            <w:right w:val="none" w:sz="0" w:space="0" w:color="auto"/>
          </w:divBdr>
        </w:div>
        <w:div w:id="980232443">
          <w:marLeft w:val="562"/>
          <w:marRight w:val="0"/>
          <w:marTop w:val="116"/>
          <w:marBottom w:val="0"/>
          <w:divBdr>
            <w:top w:val="none" w:sz="0" w:space="0" w:color="auto"/>
            <w:left w:val="none" w:sz="0" w:space="0" w:color="auto"/>
            <w:bottom w:val="none" w:sz="0" w:space="0" w:color="auto"/>
            <w:right w:val="none" w:sz="0" w:space="0" w:color="auto"/>
          </w:divBdr>
        </w:div>
      </w:divsChild>
    </w:div>
    <w:div w:id="729497635">
      <w:bodyDiv w:val="1"/>
      <w:marLeft w:val="0"/>
      <w:marRight w:val="0"/>
      <w:marTop w:val="0"/>
      <w:marBottom w:val="0"/>
      <w:divBdr>
        <w:top w:val="none" w:sz="0" w:space="0" w:color="auto"/>
        <w:left w:val="none" w:sz="0" w:space="0" w:color="auto"/>
        <w:bottom w:val="none" w:sz="0" w:space="0" w:color="auto"/>
        <w:right w:val="none" w:sz="0" w:space="0" w:color="auto"/>
      </w:divBdr>
    </w:div>
    <w:div w:id="799416720">
      <w:bodyDiv w:val="1"/>
      <w:marLeft w:val="0"/>
      <w:marRight w:val="0"/>
      <w:marTop w:val="0"/>
      <w:marBottom w:val="0"/>
      <w:divBdr>
        <w:top w:val="none" w:sz="0" w:space="0" w:color="auto"/>
        <w:left w:val="none" w:sz="0" w:space="0" w:color="auto"/>
        <w:bottom w:val="none" w:sz="0" w:space="0" w:color="auto"/>
        <w:right w:val="none" w:sz="0" w:space="0" w:color="auto"/>
      </w:divBdr>
    </w:div>
    <w:div w:id="871262430">
      <w:bodyDiv w:val="1"/>
      <w:marLeft w:val="0"/>
      <w:marRight w:val="0"/>
      <w:marTop w:val="0"/>
      <w:marBottom w:val="0"/>
      <w:divBdr>
        <w:top w:val="none" w:sz="0" w:space="0" w:color="auto"/>
        <w:left w:val="none" w:sz="0" w:space="0" w:color="auto"/>
        <w:bottom w:val="none" w:sz="0" w:space="0" w:color="auto"/>
        <w:right w:val="none" w:sz="0" w:space="0" w:color="auto"/>
      </w:divBdr>
      <w:divsChild>
        <w:div w:id="1070465132">
          <w:marLeft w:val="562"/>
          <w:marRight w:val="0"/>
          <w:marTop w:val="115"/>
          <w:marBottom w:val="0"/>
          <w:divBdr>
            <w:top w:val="none" w:sz="0" w:space="0" w:color="auto"/>
            <w:left w:val="none" w:sz="0" w:space="0" w:color="auto"/>
            <w:bottom w:val="none" w:sz="0" w:space="0" w:color="auto"/>
            <w:right w:val="none" w:sz="0" w:space="0" w:color="auto"/>
          </w:divBdr>
        </w:div>
      </w:divsChild>
    </w:div>
    <w:div w:id="924533144">
      <w:bodyDiv w:val="1"/>
      <w:marLeft w:val="0"/>
      <w:marRight w:val="0"/>
      <w:marTop w:val="0"/>
      <w:marBottom w:val="0"/>
      <w:divBdr>
        <w:top w:val="none" w:sz="0" w:space="0" w:color="auto"/>
        <w:left w:val="none" w:sz="0" w:space="0" w:color="auto"/>
        <w:bottom w:val="none" w:sz="0" w:space="0" w:color="auto"/>
        <w:right w:val="none" w:sz="0" w:space="0" w:color="auto"/>
      </w:divBdr>
    </w:div>
    <w:div w:id="972295189">
      <w:bodyDiv w:val="1"/>
      <w:marLeft w:val="0"/>
      <w:marRight w:val="0"/>
      <w:marTop w:val="0"/>
      <w:marBottom w:val="0"/>
      <w:divBdr>
        <w:top w:val="none" w:sz="0" w:space="0" w:color="auto"/>
        <w:left w:val="none" w:sz="0" w:space="0" w:color="auto"/>
        <w:bottom w:val="none" w:sz="0" w:space="0" w:color="auto"/>
        <w:right w:val="none" w:sz="0" w:space="0" w:color="auto"/>
      </w:divBdr>
      <w:divsChild>
        <w:div w:id="188379924">
          <w:marLeft w:val="374"/>
          <w:marRight w:val="14"/>
          <w:marTop w:val="132"/>
          <w:marBottom w:val="0"/>
          <w:divBdr>
            <w:top w:val="none" w:sz="0" w:space="0" w:color="auto"/>
            <w:left w:val="none" w:sz="0" w:space="0" w:color="auto"/>
            <w:bottom w:val="none" w:sz="0" w:space="0" w:color="auto"/>
            <w:right w:val="none" w:sz="0" w:space="0" w:color="auto"/>
          </w:divBdr>
        </w:div>
        <w:div w:id="273555829">
          <w:marLeft w:val="562"/>
          <w:marRight w:val="0"/>
          <w:marTop w:val="0"/>
          <w:marBottom w:val="0"/>
          <w:divBdr>
            <w:top w:val="none" w:sz="0" w:space="0" w:color="auto"/>
            <w:left w:val="none" w:sz="0" w:space="0" w:color="auto"/>
            <w:bottom w:val="none" w:sz="0" w:space="0" w:color="auto"/>
            <w:right w:val="none" w:sz="0" w:space="0" w:color="auto"/>
          </w:divBdr>
        </w:div>
        <w:div w:id="869105232">
          <w:marLeft w:val="374"/>
          <w:marRight w:val="936"/>
          <w:marTop w:val="201"/>
          <w:marBottom w:val="0"/>
          <w:divBdr>
            <w:top w:val="none" w:sz="0" w:space="0" w:color="auto"/>
            <w:left w:val="none" w:sz="0" w:space="0" w:color="auto"/>
            <w:bottom w:val="none" w:sz="0" w:space="0" w:color="auto"/>
            <w:right w:val="none" w:sz="0" w:space="0" w:color="auto"/>
          </w:divBdr>
        </w:div>
        <w:div w:id="144050328">
          <w:marLeft w:val="562"/>
          <w:marRight w:val="0"/>
          <w:marTop w:val="0"/>
          <w:marBottom w:val="0"/>
          <w:divBdr>
            <w:top w:val="none" w:sz="0" w:space="0" w:color="auto"/>
            <w:left w:val="none" w:sz="0" w:space="0" w:color="auto"/>
            <w:bottom w:val="none" w:sz="0" w:space="0" w:color="auto"/>
            <w:right w:val="none" w:sz="0" w:space="0" w:color="auto"/>
          </w:divBdr>
        </w:div>
      </w:divsChild>
    </w:div>
    <w:div w:id="1043478480">
      <w:bodyDiv w:val="1"/>
      <w:marLeft w:val="0"/>
      <w:marRight w:val="0"/>
      <w:marTop w:val="0"/>
      <w:marBottom w:val="0"/>
      <w:divBdr>
        <w:top w:val="none" w:sz="0" w:space="0" w:color="auto"/>
        <w:left w:val="none" w:sz="0" w:space="0" w:color="auto"/>
        <w:bottom w:val="none" w:sz="0" w:space="0" w:color="auto"/>
        <w:right w:val="none" w:sz="0" w:space="0" w:color="auto"/>
      </w:divBdr>
    </w:div>
    <w:div w:id="1046611299">
      <w:bodyDiv w:val="1"/>
      <w:marLeft w:val="0"/>
      <w:marRight w:val="0"/>
      <w:marTop w:val="0"/>
      <w:marBottom w:val="0"/>
      <w:divBdr>
        <w:top w:val="none" w:sz="0" w:space="0" w:color="auto"/>
        <w:left w:val="none" w:sz="0" w:space="0" w:color="auto"/>
        <w:bottom w:val="none" w:sz="0" w:space="0" w:color="auto"/>
        <w:right w:val="none" w:sz="0" w:space="0" w:color="auto"/>
      </w:divBdr>
    </w:div>
    <w:div w:id="1121456853">
      <w:bodyDiv w:val="1"/>
      <w:marLeft w:val="0"/>
      <w:marRight w:val="0"/>
      <w:marTop w:val="0"/>
      <w:marBottom w:val="0"/>
      <w:divBdr>
        <w:top w:val="none" w:sz="0" w:space="0" w:color="auto"/>
        <w:left w:val="none" w:sz="0" w:space="0" w:color="auto"/>
        <w:bottom w:val="none" w:sz="0" w:space="0" w:color="auto"/>
        <w:right w:val="none" w:sz="0" w:space="0" w:color="auto"/>
      </w:divBdr>
    </w:div>
    <w:div w:id="1131704987">
      <w:bodyDiv w:val="1"/>
      <w:marLeft w:val="0"/>
      <w:marRight w:val="0"/>
      <w:marTop w:val="0"/>
      <w:marBottom w:val="0"/>
      <w:divBdr>
        <w:top w:val="none" w:sz="0" w:space="0" w:color="auto"/>
        <w:left w:val="none" w:sz="0" w:space="0" w:color="auto"/>
        <w:bottom w:val="none" w:sz="0" w:space="0" w:color="auto"/>
        <w:right w:val="none" w:sz="0" w:space="0" w:color="auto"/>
      </w:divBdr>
    </w:div>
    <w:div w:id="1220628459">
      <w:bodyDiv w:val="1"/>
      <w:marLeft w:val="0"/>
      <w:marRight w:val="0"/>
      <w:marTop w:val="0"/>
      <w:marBottom w:val="0"/>
      <w:divBdr>
        <w:top w:val="none" w:sz="0" w:space="0" w:color="auto"/>
        <w:left w:val="none" w:sz="0" w:space="0" w:color="auto"/>
        <w:bottom w:val="none" w:sz="0" w:space="0" w:color="auto"/>
        <w:right w:val="none" w:sz="0" w:space="0" w:color="auto"/>
      </w:divBdr>
    </w:div>
    <w:div w:id="1225793660">
      <w:bodyDiv w:val="1"/>
      <w:marLeft w:val="0"/>
      <w:marRight w:val="0"/>
      <w:marTop w:val="0"/>
      <w:marBottom w:val="0"/>
      <w:divBdr>
        <w:top w:val="none" w:sz="0" w:space="0" w:color="auto"/>
        <w:left w:val="none" w:sz="0" w:space="0" w:color="auto"/>
        <w:bottom w:val="none" w:sz="0" w:space="0" w:color="auto"/>
        <w:right w:val="none" w:sz="0" w:space="0" w:color="auto"/>
      </w:divBdr>
    </w:div>
    <w:div w:id="1254973142">
      <w:bodyDiv w:val="1"/>
      <w:marLeft w:val="0"/>
      <w:marRight w:val="0"/>
      <w:marTop w:val="0"/>
      <w:marBottom w:val="0"/>
      <w:divBdr>
        <w:top w:val="none" w:sz="0" w:space="0" w:color="auto"/>
        <w:left w:val="none" w:sz="0" w:space="0" w:color="auto"/>
        <w:bottom w:val="none" w:sz="0" w:space="0" w:color="auto"/>
        <w:right w:val="none" w:sz="0" w:space="0" w:color="auto"/>
      </w:divBdr>
    </w:div>
    <w:div w:id="1265267953">
      <w:bodyDiv w:val="1"/>
      <w:marLeft w:val="0"/>
      <w:marRight w:val="0"/>
      <w:marTop w:val="0"/>
      <w:marBottom w:val="0"/>
      <w:divBdr>
        <w:top w:val="none" w:sz="0" w:space="0" w:color="auto"/>
        <w:left w:val="none" w:sz="0" w:space="0" w:color="auto"/>
        <w:bottom w:val="none" w:sz="0" w:space="0" w:color="auto"/>
        <w:right w:val="none" w:sz="0" w:space="0" w:color="auto"/>
      </w:divBdr>
      <w:divsChild>
        <w:div w:id="189535066">
          <w:marLeft w:val="14"/>
          <w:marRight w:val="1123"/>
          <w:marTop w:val="20"/>
          <w:marBottom w:val="0"/>
          <w:divBdr>
            <w:top w:val="none" w:sz="0" w:space="0" w:color="auto"/>
            <w:left w:val="none" w:sz="0" w:space="0" w:color="auto"/>
            <w:bottom w:val="none" w:sz="0" w:space="0" w:color="auto"/>
            <w:right w:val="none" w:sz="0" w:space="0" w:color="auto"/>
          </w:divBdr>
        </w:div>
        <w:div w:id="2023312437">
          <w:marLeft w:val="14"/>
          <w:marRight w:val="706"/>
          <w:marTop w:val="0"/>
          <w:marBottom w:val="0"/>
          <w:divBdr>
            <w:top w:val="none" w:sz="0" w:space="0" w:color="auto"/>
            <w:left w:val="none" w:sz="0" w:space="0" w:color="auto"/>
            <w:bottom w:val="none" w:sz="0" w:space="0" w:color="auto"/>
            <w:right w:val="none" w:sz="0" w:space="0" w:color="auto"/>
          </w:divBdr>
        </w:div>
        <w:div w:id="1108743194">
          <w:marLeft w:val="662"/>
          <w:marRight w:val="0"/>
          <w:marTop w:val="0"/>
          <w:marBottom w:val="0"/>
          <w:divBdr>
            <w:top w:val="none" w:sz="0" w:space="0" w:color="auto"/>
            <w:left w:val="none" w:sz="0" w:space="0" w:color="auto"/>
            <w:bottom w:val="none" w:sz="0" w:space="0" w:color="auto"/>
            <w:right w:val="none" w:sz="0" w:space="0" w:color="auto"/>
          </w:divBdr>
        </w:div>
        <w:div w:id="1940214341">
          <w:marLeft w:val="14"/>
          <w:marRight w:val="360"/>
          <w:marTop w:val="0"/>
          <w:marBottom w:val="0"/>
          <w:divBdr>
            <w:top w:val="none" w:sz="0" w:space="0" w:color="auto"/>
            <w:left w:val="none" w:sz="0" w:space="0" w:color="auto"/>
            <w:bottom w:val="none" w:sz="0" w:space="0" w:color="auto"/>
            <w:right w:val="none" w:sz="0" w:space="0" w:color="auto"/>
          </w:divBdr>
        </w:div>
      </w:divsChild>
    </w:div>
    <w:div w:id="1417940911">
      <w:bodyDiv w:val="1"/>
      <w:marLeft w:val="0"/>
      <w:marRight w:val="0"/>
      <w:marTop w:val="0"/>
      <w:marBottom w:val="0"/>
      <w:divBdr>
        <w:top w:val="none" w:sz="0" w:space="0" w:color="auto"/>
        <w:left w:val="none" w:sz="0" w:space="0" w:color="auto"/>
        <w:bottom w:val="none" w:sz="0" w:space="0" w:color="auto"/>
        <w:right w:val="none" w:sz="0" w:space="0" w:color="auto"/>
      </w:divBdr>
      <w:divsChild>
        <w:div w:id="537360147">
          <w:marLeft w:val="418"/>
          <w:marRight w:val="0"/>
          <w:marTop w:val="0"/>
          <w:marBottom w:val="0"/>
          <w:divBdr>
            <w:top w:val="none" w:sz="0" w:space="0" w:color="auto"/>
            <w:left w:val="none" w:sz="0" w:space="0" w:color="auto"/>
            <w:bottom w:val="none" w:sz="0" w:space="0" w:color="auto"/>
            <w:right w:val="none" w:sz="0" w:space="0" w:color="auto"/>
          </w:divBdr>
        </w:div>
        <w:div w:id="1067147679">
          <w:marLeft w:val="576"/>
          <w:marRight w:val="0"/>
          <w:marTop w:val="0"/>
          <w:marBottom w:val="0"/>
          <w:divBdr>
            <w:top w:val="none" w:sz="0" w:space="0" w:color="auto"/>
            <w:left w:val="none" w:sz="0" w:space="0" w:color="auto"/>
            <w:bottom w:val="none" w:sz="0" w:space="0" w:color="auto"/>
            <w:right w:val="none" w:sz="0" w:space="0" w:color="auto"/>
          </w:divBdr>
        </w:div>
        <w:div w:id="1517580435">
          <w:marLeft w:val="43"/>
          <w:marRight w:val="274"/>
          <w:marTop w:val="0"/>
          <w:marBottom w:val="0"/>
          <w:divBdr>
            <w:top w:val="none" w:sz="0" w:space="0" w:color="auto"/>
            <w:left w:val="none" w:sz="0" w:space="0" w:color="auto"/>
            <w:bottom w:val="none" w:sz="0" w:space="0" w:color="auto"/>
            <w:right w:val="none" w:sz="0" w:space="0" w:color="auto"/>
          </w:divBdr>
        </w:div>
      </w:divsChild>
    </w:div>
    <w:div w:id="1493986920">
      <w:bodyDiv w:val="1"/>
      <w:marLeft w:val="0"/>
      <w:marRight w:val="0"/>
      <w:marTop w:val="0"/>
      <w:marBottom w:val="0"/>
      <w:divBdr>
        <w:top w:val="none" w:sz="0" w:space="0" w:color="auto"/>
        <w:left w:val="none" w:sz="0" w:space="0" w:color="auto"/>
        <w:bottom w:val="none" w:sz="0" w:space="0" w:color="auto"/>
        <w:right w:val="none" w:sz="0" w:space="0" w:color="auto"/>
      </w:divBdr>
      <w:divsChild>
        <w:div w:id="87390356">
          <w:marLeft w:val="374"/>
          <w:marRight w:val="317"/>
          <w:marTop w:val="85"/>
          <w:marBottom w:val="0"/>
          <w:divBdr>
            <w:top w:val="none" w:sz="0" w:space="0" w:color="auto"/>
            <w:left w:val="none" w:sz="0" w:space="0" w:color="auto"/>
            <w:bottom w:val="none" w:sz="0" w:space="0" w:color="auto"/>
            <w:right w:val="none" w:sz="0" w:space="0" w:color="auto"/>
          </w:divBdr>
        </w:div>
        <w:div w:id="1180778278">
          <w:marLeft w:val="374"/>
          <w:marRight w:val="0"/>
          <w:marTop w:val="135"/>
          <w:marBottom w:val="0"/>
          <w:divBdr>
            <w:top w:val="none" w:sz="0" w:space="0" w:color="auto"/>
            <w:left w:val="none" w:sz="0" w:space="0" w:color="auto"/>
            <w:bottom w:val="none" w:sz="0" w:space="0" w:color="auto"/>
            <w:right w:val="none" w:sz="0" w:space="0" w:color="auto"/>
          </w:divBdr>
        </w:div>
        <w:div w:id="1523933855">
          <w:marLeft w:val="374"/>
          <w:marRight w:val="0"/>
          <w:marTop w:val="144"/>
          <w:marBottom w:val="0"/>
          <w:divBdr>
            <w:top w:val="none" w:sz="0" w:space="0" w:color="auto"/>
            <w:left w:val="none" w:sz="0" w:space="0" w:color="auto"/>
            <w:bottom w:val="none" w:sz="0" w:space="0" w:color="auto"/>
            <w:right w:val="none" w:sz="0" w:space="0" w:color="auto"/>
          </w:divBdr>
        </w:div>
        <w:div w:id="727997515">
          <w:marLeft w:val="374"/>
          <w:marRight w:val="403"/>
          <w:marTop w:val="207"/>
          <w:marBottom w:val="0"/>
          <w:divBdr>
            <w:top w:val="none" w:sz="0" w:space="0" w:color="auto"/>
            <w:left w:val="none" w:sz="0" w:space="0" w:color="auto"/>
            <w:bottom w:val="none" w:sz="0" w:space="0" w:color="auto"/>
            <w:right w:val="none" w:sz="0" w:space="0" w:color="auto"/>
          </w:divBdr>
        </w:div>
        <w:div w:id="861627767">
          <w:marLeft w:val="374"/>
          <w:marRight w:val="0"/>
          <w:marTop w:val="135"/>
          <w:marBottom w:val="0"/>
          <w:divBdr>
            <w:top w:val="none" w:sz="0" w:space="0" w:color="auto"/>
            <w:left w:val="none" w:sz="0" w:space="0" w:color="auto"/>
            <w:bottom w:val="none" w:sz="0" w:space="0" w:color="auto"/>
            <w:right w:val="none" w:sz="0" w:space="0" w:color="auto"/>
          </w:divBdr>
        </w:div>
        <w:div w:id="167253442">
          <w:marLeft w:val="374"/>
          <w:marRight w:val="0"/>
          <w:marTop w:val="144"/>
          <w:marBottom w:val="0"/>
          <w:divBdr>
            <w:top w:val="none" w:sz="0" w:space="0" w:color="auto"/>
            <w:left w:val="none" w:sz="0" w:space="0" w:color="auto"/>
            <w:bottom w:val="none" w:sz="0" w:space="0" w:color="auto"/>
            <w:right w:val="none" w:sz="0" w:space="0" w:color="auto"/>
          </w:divBdr>
        </w:div>
        <w:div w:id="637612092">
          <w:marLeft w:val="374"/>
          <w:marRight w:val="0"/>
          <w:marTop w:val="142"/>
          <w:marBottom w:val="0"/>
          <w:divBdr>
            <w:top w:val="none" w:sz="0" w:space="0" w:color="auto"/>
            <w:left w:val="none" w:sz="0" w:space="0" w:color="auto"/>
            <w:bottom w:val="none" w:sz="0" w:space="0" w:color="auto"/>
            <w:right w:val="none" w:sz="0" w:space="0" w:color="auto"/>
          </w:divBdr>
        </w:div>
        <w:div w:id="1253203847">
          <w:marLeft w:val="374"/>
          <w:marRight w:val="0"/>
          <w:marTop w:val="141"/>
          <w:marBottom w:val="0"/>
          <w:divBdr>
            <w:top w:val="none" w:sz="0" w:space="0" w:color="auto"/>
            <w:left w:val="none" w:sz="0" w:space="0" w:color="auto"/>
            <w:bottom w:val="none" w:sz="0" w:space="0" w:color="auto"/>
            <w:right w:val="none" w:sz="0" w:space="0" w:color="auto"/>
          </w:divBdr>
        </w:div>
      </w:divsChild>
    </w:div>
    <w:div w:id="1501895282">
      <w:bodyDiv w:val="1"/>
      <w:marLeft w:val="0"/>
      <w:marRight w:val="0"/>
      <w:marTop w:val="0"/>
      <w:marBottom w:val="0"/>
      <w:divBdr>
        <w:top w:val="none" w:sz="0" w:space="0" w:color="auto"/>
        <w:left w:val="none" w:sz="0" w:space="0" w:color="auto"/>
        <w:bottom w:val="none" w:sz="0" w:space="0" w:color="auto"/>
        <w:right w:val="none" w:sz="0" w:space="0" w:color="auto"/>
      </w:divBdr>
    </w:div>
    <w:div w:id="1525094997">
      <w:bodyDiv w:val="1"/>
      <w:marLeft w:val="0"/>
      <w:marRight w:val="0"/>
      <w:marTop w:val="0"/>
      <w:marBottom w:val="0"/>
      <w:divBdr>
        <w:top w:val="none" w:sz="0" w:space="0" w:color="auto"/>
        <w:left w:val="none" w:sz="0" w:space="0" w:color="auto"/>
        <w:bottom w:val="none" w:sz="0" w:space="0" w:color="auto"/>
        <w:right w:val="none" w:sz="0" w:space="0" w:color="auto"/>
      </w:divBdr>
    </w:div>
    <w:div w:id="1536192999">
      <w:bodyDiv w:val="1"/>
      <w:marLeft w:val="0"/>
      <w:marRight w:val="0"/>
      <w:marTop w:val="0"/>
      <w:marBottom w:val="0"/>
      <w:divBdr>
        <w:top w:val="none" w:sz="0" w:space="0" w:color="auto"/>
        <w:left w:val="none" w:sz="0" w:space="0" w:color="auto"/>
        <w:bottom w:val="none" w:sz="0" w:space="0" w:color="auto"/>
        <w:right w:val="none" w:sz="0" w:space="0" w:color="auto"/>
      </w:divBdr>
      <w:divsChild>
        <w:div w:id="1536117926">
          <w:marLeft w:val="1037"/>
          <w:marRight w:val="0"/>
          <w:marTop w:val="0"/>
          <w:marBottom w:val="0"/>
          <w:divBdr>
            <w:top w:val="none" w:sz="0" w:space="0" w:color="auto"/>
            <w:left w:val="none" w:sz="0" w:space="0" w:color="auto"/>
            <w:bottom w:val="none" w:sz="0" w:space="0" w:color="auto"/>
            <w:right w:val="none" w:sz="0" w:space="0" w:color="auto"/>
          </w:divBdr>
        </w:div>
        <w:div w:id="1444570186">
          <w:marLeft w:val="734"/>
          <w:marRight w:val="922"/>
          <w:marTop w:val="0"/>
          <w:marBottom w:val="0"/>
          <w:divBdr>
            <w:top w:val="none" w:sz="0" w:space="0" w:color="auto"/>
            <w:left w:val="none" w:sz="0" w:space="0" w:color="auto"/>
            <w:bottom w:val="none" w:sz="0" w:space="0" w:color="auto"/>
            <w:right w:val="none" w:sz="0" w:space="0" w:color="auto"/>
          </w:divBdr>
        </w:div>
        <w:div w:id="1189562425">
          <w:marLeft w:val="1037"/>
          <w:marRight w:val="0"/>
          <w:marTop w:val="0"/>
          <w:marBottom w:val="0"/>
          <w:divBdr>
            <w:top w:val="none" w:sz="0" w:space="0" w:color="auto"/>
            <w:left w:val="none" w:sz="0" w:space="0" w:color="auto"/>
            <w:bottom w:val="none" w:sz="0" w:space="0" w:color="auto"/>
            <w:right w:val="none" w:sz="0" w:space="0" w:color="auto"/>
          </w:divBdr>
        </w:div>
      </w:divsChild>
    </w:div>
    <w:div w:id="1536380336">
      <w:bodyDiv w:val="1"/>
      <w:marLeft w:val="0"/>
      <w:marRight w:val="0"/>
      <w:marTop w:val="0"/>
      <w:marBottom w:val="0"/>
      <w:divBdr>
        <w:top w:val="none" w:sz="0" w:space="0" w:color="auto"/>
        <w:left w:val="none" w:sz="0" w:space="0" w:color="auto"/>
        <w:bottom w:val="none" w:sz="0" w:space="0" w:color="auto"/>
        <w:right w:val="none" w:sz="0" w:space="0" w:color="auto"/>
      </w:divBdr>
      <w:divsChild>
        <w:div w:id="1215771004">
          <w:marLeft w:val="317"/>
          <w:marRight w:val="0"/>
          <w:marTop w:val="576"/>
          <w:marBottom w:val="0"/>
          <w:divBdr>
            <w:top w:val="none" w:sz="0" w:space="0" w:color="auto"/>
            <w:left w:val="none" w:sz="0" w:space="0" w:color="auto"/>
            <w:bottom w:val="none" w:sz="0" w:space="0" w:color="auto"/>
            <w:right w:val="none" w:sz="0" w:space="0" w:color="auto"/>
          </w:divBdr>
        </w:div>
        <w:div w:id="1754089910">
          <w:marLeft w:val="14"/>
          <w:marRight w:val="14"/>
          <w:marTop w:val="576"/>
          <w:marBottom w:val="0"/>
          <w:divBdr>
            <w:top w:val="none" w:sz="0" w:space="0" w:color="auto"/>
            <w:left w:val="none" w:sz="0" w:space="0" w:color="auto"/>
            <w:bottom w:val="none" w:sz="0" w:space="0" w:color="auto"/>
            <w:right w:val="none" w:sz="0" w:space="0" w:color="auto"/>
          </w:divBdr>
        </w:div>
        <w:div w:id="544221770">
          <w:marLeft w:val="317"/>
          <w:marRight w:val="0"/>
          <w:marTop w:val="576"/>
          <w:marBottom w:val="0"/>
          <w:divBdr>
            <w:top w:val="none" w:sz="0" w:space="0" w:color="auto"/>
            <w:left w:val="none" w:sz="0" w:space="0" w:color="auto"/>
            <w:bottom w:val="none" w:sz="0" w:space="0" w:color="auto"/>
            <w:right w:val="none" w:sz="0" w:space="0" w:color="auto"/>
          </w:divBdr>
        </w:div>
      </w:divsChild>
    </w:div>
    <w:div w:id="1613593610">
      <w:bodyDiv w:val="1"/>
      <w:marLeft w:val="0"/>
      <w:marRight w:val="0"/>
      <w:marTop w:val="0"/>
      <w:marBottom w:val="0"/>
      <w:divBdr>
        <w:top w:val="none" w:sz="0" w:space="0" w:color="auto"/>
        <w:left w:val="none" w:sz="0" w:space="0" w:color="auto"/>
        <w:bottom w:val="none" w:sz="0" w:space="0" w:color="auto"/>
        <w:right w:val="none" w:sz="0" w:space="0" w:color="auto"/>
      </w:divBdr>
      <w:divsChild>
        <w:div w:id="279722666">
          <w:marLeft w:val="14"/>
          <w:marRight w:val="1123"/>
          <w:marTop w:val="527"/>
          <w:marBottom w:val="0"/>
          <w:divBdr>
            <w:top w:val="none" w:sz="0" w:space="0" w:color="auto"/>
            <w:left w:val="none" w:sz="0" w:space="0" w:color="auto"/>
            <w:bottom w:val="none" w:sz="0" w:space="0" w:color="auto"/>
            <w:right w:val="none" w:sz="0" w:space="0" w:color="auto"/>
          </w:divBdr>
        </w:div>
        <w:div w:id="1321543542">
          <w:marLeft w:val="14"/>
          <w:marRight w:val="2016"/>
          <w:marTop w:val="519"/>
          <w:marBottom w:val="0"/>
          <w:divBdr>
            <w:top w:val="none" w:sz="0" w:space="0" w:color="auto"/>
            <w:left w:val="none" w:sz="0" w:space="0" w:color="auto"/>
            <w:bottom w:val="none" w:sz="0" w:space="0" w:color="auto"/>
            <w:right w:val="none" w:sz="0" w:space="0" w:color="auto"/>
          </w:divBdr>
        </w:div>
        <w:div w:id="1536581434">
          <w:marLeft w:val="360"/>
          <w:marRight w:val="0"/>
          <w:marTop w:val="454"/>
          <w:marBottom w:val="0"/>
          <w:divBdr>
            <w:top w:val="none" w:sz="0" w:space="0" w:color="auto"/>
            <w:left w:val="none" w:sz="0" w:space="0" w:color="auto"/>
            <w:bottom w:val="none" w:sz="0" w:space="0" w:color="auto"/>
            <w:right w:val="none" w:sz="0" w:space="0" w:color="auto"/>
          </w:divBdr>
        </w:div>
        <w:div w:id="496307230">
          <w:marLeft w:val="14"/>
          <w:marRight w:val="14"/>
          <w:marTop w:val="518"/>
          <w:marBottom w:val="0"/>
          <w:divBdr>
            <w:top w:val="none" w:sz="0" w:space="0" w:color="auto"/>
            <w:left w:val="none" w:sz="0" w:space="0" w:color="auto"/>
            <w:bottom w:val="none" w:sz="0" w:space="0" w:color="auto"/>
            <w:right w:val="none" w:sz="0" w:space="0" w:color="auto"/>
          </w:divBdr>
        </w:div>
      </w:divsChild>
    </w:div>
    <w:div w:id="1653869254">
      <w:bodyDiv w:val="1"/>
      <w:marLeft w:val="0"/>
      <w:marRight w:val="0"/>
      <w:marTop w:val="0"/>
      <w:marBottom w:val="0"/>
      <w:divBdr>
        <w:top w:val="none" w:sz="0" w:space="0" w:color="auto"/>
        <w:left w:val="none" w:sz="0" w:space="0" w:color="auto"/>
        <w:bottom w:val="none" w:sz="0" w:space="0" w:color="auto"/>
        <w:right w:val="none" w:sz="0" w:space="0" w:color="auto"/>
      </w:divBdr>
      <w:divsChild>
        <w:div w:id="1492019715">
          <w:marLeft w:val="374"/>
          <w:marRight w:val="0"/>
          <w:marTop w:val="20"/>
          <w:marBottom w:val="0"/>
          <w:divBdr>
            <w:top w:val="none" w:sz="0" w:space="0" w:color="auto"/>
            <w:left w:val="none" w:sz="0" w:space="0" w:color="auto"/>
            <w:bottom w:val="none" w:sz="0" w:space="0" w:color="auto"/>
            <w:right w:val="none" w:sz="0" w:space="0" w:color="auto"/>
          </w:divBdr>
        </w:div>
        <w:div w:id="1452476786">
          <w:marLeft w:val="374"/>
          <w:marRight w:val="0"/>
          <w:marTop w:val="142"/>
          <w:marBottom w:val="0"/>
          <w:divBdr>
            <w:top w:val="none" w:sz="0" w:space="0" w:color="auto"/>
            <w:left w:val="none" w:sz="0" w:space="0" w:color="auto"/>
            <w:bottom w:val="none" w:sz="0" w:space="0" w:color="auto"/>
            <w:right w:val="none" w:sz="0" w:space="0" w:color="auto"/>
          </w:divBdr>
        </w:div>
        <w:div w:id="1879269623">
          <w:marLeft w:val="374"/>
          <w:marRight w:val="893"/>
          <w:marTop w:val="209"/>
          <w:marBottom w:val="0"/>
          <w:divBdr>
            <w:top w:val="none" w:sz="0" w:space="0" w:color="auto"/>
            <w:left w:val="none" w:sz="0" w:space="0" w:color="auto"/>
            <w:bottom w:val="none" w:sz="0" w:space="0" w:color="auto"/>
            <w:right w:val="none" w:sz="0" w:space="0" w:color="auto"/>
          </w:divBdr>
        </w:div>
        <w:div w:id="869954756">
          <w:marLeft w:val="374"/>
          <w:marRight w:val="14"/>
          <w:marTop w:val="201"/>
          <w:marBottom w:val="0"/>
          <w:divBdr>
            <w:top w:val="none" w:sz="0" w:space="0" w:color="auto"/>
            <w:left w:val="none" w:sz="0" w:space="0" w:color="auto"/>
            <w:bottom w:val="none" w:sz="0" w:space="0" w:color="auto"/>
            <w:right w:val="none" w:sz="0" w:space="0" w:color="auto"/>
          </w:divBdr>
        </w:div>
        <w:div w:id="1726178624">
          <w:marLeft w:val="374"/>
          <w:marRight w:val="0"/>
          <w:marTop w:val="135"/>
          <w:marBottom w:val="0"/>
          <w:divBdr>
            <w:top w:val="none" w:sz="0" w:space="0" w:color="auto"/>
            <w:left w:val="none" w:sz="0" w:space="0" w:color="auto"/>
            <w:bottom w:val="none" w:sz="0" w:space="0" w:color="auto"/>
            <w:right w:val="none" w:sz="0" w:space="0" w:color="auto"/>
          </w:divBdr>
        </w:div>
        <w:div w:id="2075079916">
          <w:marLeft w:val="374"/>
          <w:marRight w:val="0"/>
          <w:marTop w:val="142"/>
          <w:marBottom w:val="0"/>
          <w:divBdr>
            <w:top w:val="none" w:sz="0" w:space="0" w:color="auto"/>
            <w:left w:val="none" w:sz="0" w:space="0" w:color="auto"/>
            <w:bottom w:val="none" w:sz="0" w:space="0" w:color="auto"/>
            <w:right w:val="none" w:sz="0" w:space="0" w:color="auto"/>
          </w:divBdr>
        </w:div>
      </w:divsChild>
    </w:div>
    <w:div w:id="1663116252">
      <w:bodyDiv w:val="1"/>
      <w:marLeft w:val="0"/>
      <w:marRight w:val="0"/>
      <w:marTop w:val="0"/>
      <w:marBottom w:val="0"/>
      <w:divBdr>
        <w:top w:val="none" w:sz="0" w:space="0" w:color="auto"/>
        <w:left w:val="none" w:sz="0" w:space="0" w:color="auto"/>
        <w:bottom w:val="none" w:sz="0" w:space="0" w:color="auto"/>
        <w:right w:val="none" w:sz="0" w:space="0" w:color="auto"/>
      </w:divBdr>
    </w:div>
    <w:div w:id="1684670984">
      <w:bodyDiv w:val="1"/>
      <w:marLeft w:val="0"/>
      <w:marRight w:val="0"/>
      <w:marTop w:val="0"/>
      <w:marBottom w:val="0"/>
      <w:divBdr>
        <w:top w:val="none" w:sz="0" w:space="0" w:color="auto"/>
        <w:left w:val="none" w:sz="0" w:space="0" w:color="auto"/>
        <w:bottom w:val="none" w:sz="0" w:space="0" w:color="auto"/>
        <w:right w:val="none" w:sz="0" w:space="0" w:color="auto"/>
      </w:divBdr>
      <w:divsChild>
        <w:div w:id="668484523">
          <w:marLeft w:val="533"/>
          <w:marRight w:val="0"/>
          <w:marTop w:val="20"/>
          <w:marBottom w:val="0"/>
          <w:divBdr>
            <w:top w:val="none" w:sz="0" w:space="0" w:color="auto"/>
            <w:left w:val="none" w:sz="0" w:space="0" w:color="auto"/>
            <w:bottom w:val="none" w:sz="0" w:space="0" w:color="auto"/>
            <w:right w:val="none" w:sz="0" w:space="0" w:color="auto"/>
          </w:divBdr>
        </w:div>
        <w:div w:id="136999636">
          <w:marLeft w:val="14"/>
          <w:marRight w:val="14"/>
          <w:marTop w:val="0"/>
          <w:marBottom w:val="0"/>
          <w:divBdr>
            <w:top w:val="none" w:sz="0" w:space="0" w:color="auto"/>
            <w:left w:val="none" w:sz="0" w:space="0" w:color="auto"/>
            <w:bottom w:val="none" w:sz="0" w:space="0" w:color="auto"/>
            <w:right w:val="none" w:sz="0" w:space="0" w:color="auto"/>
          </w:divBdr>
        </w:div>
      </w:divsChild>
    </w:div>
    <w:div w:id="1696540515">
      <w:bodyDiv w:val="1"/>
      <w:marLeft w:val="0"/>
      <w:marRight w:val="0"/>
      <w:marTop w:val="0"/>
      <w:marBottom w:val="0"/>
      <w:divBdr>
        <w:top w:val="none" w:sz="0" w:space="0" w:color="auto"/>
        <w:left w:val="none" w:sz="0" w:space="0" w:color="auto"/>
        <w:bottom w:val="none" w:sz="0" w:space="0" w:color="auto"/>
        <w:right w:val="none" w:sz="0" w:space="0" w:color="auto"/>
      </w:divBdr>
    </w:div>
    <w:div w:id="1737125942">
      <w:bodyDiv w:val="1"/>
      <w:marLeft w:val="0"/>
      <w:marRight w:val="0"/>
      <w:marTop w:val="0"/>
      <w:marBottom w:val="0"/>
      <w:divBdr>
        <w:top w:val="none" w:sz="0" w:space="0" w:color="auto"/>
        <w:left w:val="none" w:sz="0" w:space="0" w:color="auto"/>
        <w:bottom w:val="none" w:sz="0" w:space="0" w:color="auto"/>
        <w:right w:val="none" w:sz="0" w:space="0" w:color="auto"/>
      </w:divBdr>
    </w:div>
    <w:div w:id="1748378231">
      <w:bodyDiv w:val="1"/>
      <w:marLeft w:val="0"/>
      <w:marRight w:val="0"/>
      <w:marTop w:val="0"/>
      <w:marBottom w:val="0"/>
      <w:divBdr>
        <w:top w:val="none" w:sz="0" w:space="0" w:color="auto"/>
        <w:left w:val="none" w:sz="0" w:space="0" w:color="auto"/>
        <w:bottom w:val="none" w:sz="0" w:space="0" w:color="auto"/>
        <w:right w:val="none" w:sz="0" w:space="0" w:color="auto"/>
      </w:divBdr>
      <w:divsChild>
        <w:div w:id="1248151794">
          <w:marLeft w:val="374"/>
          <w:marRight w:val="0"/>
          <w:marTop w:val="106"/>
          <w:marBottom w:val="0"/>
          <w:divBdr>
            <w:top w:val="none" w:sz="0" w:space="0" w:color="auto"/>
            <w:left w:val="none" w:sz="0" w:space="0" w:color="auto"/>
            <w:bottom w:val="none" w:sz="0" w:space="0" w:color="auto"/>
            <w:right w:val="none" w:sz="0" w:space="0" w:color="auto"/>
          </w:divBdr>
        </w:div>
        <w:div w:id="916598785">
          <w:marLeft w:val="374"/>
          <w:marRight w:val="0"/>
          <w:marTop w:val="0"/>
          <w:marBottom w:val="0"/>
          <w:divBdr>
            <w:top w:val="none" w:sz="0" w:space="0" w:color="auto"/>
            <w:left w:val="none" w:sz="0" w:space="0" w:color="auto"/>
            <w:bottom w:val="none" w:sz="0" w:space="0" w:color="auto"/>
            <w:right w:val="none" w:sz="0" w:space="0" w:color="auto"/>
          </w:divBdr>
        </w:div>
        <w:div w:id="239868906">
          <w:marLeft w:val="706"/>
          <w:marRight w:val="0"/>
          <w:marTop w:val="0"/>
          <w:marBottom w:val="0"/>
          <w:divBdr>
            <w:top w:val="none" w:sz="0" w:space="0" w:color="auto"/>
            <w:left w:val="none" w:sz="0" w:space="0" w:color="auto"/>
            <w:bottom w:val="none" w:sz="0" w:space="0" w:color="auto"/>
            <w:right w:val="none" w:sz="0" w:space="0" w:color="auto"/>
          </w:divBdr>
        </w:div>
      </w:divsChild>
    </w:div>
    <w:div w:id="1760901521">
      <w:bodyDiv w:val="1"/>
      <w:marLeft w:val="0"/>
      <w:marRight w:val="0"/>
      <w:marTop w:val="0"/>
      <w:marBottom w:val="0"/>
      <w:divBdr>
        <w:top w:val="none" w:sz="0" w:space="0" w:color="auto"/>
        <w:left w:val="none" w:sz="0" w:space="0" w:color="auto"/>
        <w:bottom w:val="none" w:sz="0" w:space="0" w:color="auto"/>
        <w:right w:val="none" w:sz="0" w:space="0" w:color="auto"/>
      </w:divBdr>
    </w:div>
    <w:div w:id="1775128395">
      <w:bodyDiv w:val="1"/>
      <w:marLeft w:val="0"/>
      <w:marRight w:val="0"/>
      <w:marTop w:val="0"/>
      <w:marBottom w:val="0"/>
      <w:divBdr>
        <w:top w:val="none" w:sz="0" w:space="0" w:color="auto"/>
        <w:left w:val="none" w:sz="0" w:space="0" w:color="auto"/>
        <w:bottom w:val="none" w:sz="0" w:space="0" w:color="auto"/>
        <w:right w:val="none" w:sz="0" w:space="0" w:color="auto"/>
      </w:divBdr>
      <w:divsChild>
        <w:div w:id="1221861509">
          <w:marLeft w:val="893"/>
          <w:marRight w:val="0"/>
          <w:marTop w:val="143"/>
          <w:marBottom w:val="0"/>
          <w:divBdr>
            <w:top w:val="none" w:sz="0" w:space="0" w:color="auto"/>
            <w:left w:val="none" w:sz="0" w:space="0" w:color="auto"/>
            <w:bottom w:val="none" w:sz="0" w:space="0" w:color="auto"/>
            <w:right w:val="none" w:sz="0" w:space="0" w:color="auto"/>
          </w:divBdr>
        </w:div>
        <w:div w:id="169567079">
          <w:marLeft w:val="374"/>
          <w:marRight w:val="734"/>
          <w:marTop w:val="207"/>
          <w:marBottom w:val="0"/>
          <w:divBdr>
            <w:top w:val="none" w:sz="0" w:space="0" w:color="auto"/>
            <w:left w:val="none" w:sz="0" w:space="0" w:color="auto"/>
            <w:bottom w:val="none" w:sz="0" w:space="0" w:color="auto"/>
            <w:right w:val="none" w:sz="0" w:space="0" w:color="auto"/>
          </w:divBdr>
        </w:div>
        <w:div w:id="1068504446">
          <w:marLeft w:val="907"/>
          <w:marRight w:val="0"/>
          <w:marTop w:val="137"/>
          <w:marBottom w:val="0"/>
          <w:divBdr>
            <w:top w:val="none" w:sz="0" w:space="0" w:color="auto"/>
            <w:left w:val="none" w:sz="0" w:space="0" w:color="auto"/>
            <w:bottom w:val="none" w:sz="0" w:space="0" w:color="auto"/>
            <w:right w:val="none" w:sz="0" w:space="0" w:color="auto"/>
          </w:divBdr>
        </w:div>
        <w:div w:id="1961574055">
          <w:marLeft w:val="374"/>
          <w:marRight w:val="14"/>
          <w:marTop w:val="207"/>
          <w:marBottom w:val="0"/>
          <w:divBdr>
            <w:top w:val="none" w:sz="0" w:space="0" w:color="auto"/>
            <w:left w:val="none" w:sz="0" w:space="0" w:color="auto"/>
            <w:bottom w:val="none" w:sz="0" w:space="0" w:color="auto"/>
            <w:right w:val="none" w:sz="0" w:space="0" w:color="auto"/>
          </w:divBdr>
        </w:div>
        <w:div w:id="577716877">
          <w:marLeft w:val="374"/>
          <w:marRight w:val="878"/>
          <w:marTop w:val="200"/>
          <w:marBottom w:val="0"/>
          <w:divBdr>
            <w:top w:val="none" w:sz="0" w:space="0" w:color="auto"/>
            <w:left w:val="none" w:sz="0" w:space="0" w:color="auto"/>
            <w:bottom w:val="none" w:sz="0" w:space="0" w:color="auto"/>
            <w:right w:val="none" w:sz="0" w:space="0" w:color="auto"/>
          </w:divBdr>
        </w:div>
        <w:div w:id="682513593">
          <w:marLeft w:val="374"/>
          <w:marRight w:val="821"/>
          <w:marTop w:val="203"/>
          <w:marBottom w:val="0"/>
          <w:divBdr>
            <w:top w:val="none" w:sz="0" w:space="0" w:color="auto"/>
            <w:left w:val="none" w:sz="0" w:space="0" w:color="auto"/>
            <w:bottom w:val="none" w:sz="0" w:space="0" w:color="auto"/>
            <w:right w:val="none" w:sz="0" w:space="0" w:color="auto"/>
          </w:divBdr>
        </w:div>
      </w:divsChild>
    </w:div>
    <w:div w:id="1806700093">
      <w:bodyDiv w:val="1"/>
      <w:marLeft w:val="0"/>
      <w:marRight w:val="0"/>
      <w:marTop w:val="0"/>
      <w:marBottom w:val="0"/>
      <w:divBdr>
        <w:top w:val="none" w:sz="0" w:space="0" w:color="auto"/>
        <w:left w:val="none" w:sz="0" w:space="0" w:color="auto"/>
        <w:bottom w:val="none" w:sz="0" w:space="0" w:color="auto"/>
        <w:right w:val="none" w:sz="0" w:space="0" w:color="auto"/>
      </w:divBdr>
    </w:div>
    <w:div w:id="1810973541">
      <w:bodyDiv w:val="1"/>
      <w:marLeft w:val="0"/>
      <w:marRight w:val="0"/>
      <w:marTop w:val="0"/>
      <w:marBottom w:val="0"/>
      <w:divBdr>
        <w:top w:val="none" w:sz="0" w:space="0" w:color="auto"/>
        <w:left w:val="none" w:sz="0" w:space="0" w:color="auto"/>
        <w:bottom w:val="none" w:sz="0" w:space="0" w:color="auto"/>
        <w:right w:val="none" w:sz="0" w:space="0" w:color="auto"/>
      </w:divBdr>
    </w:div>
    <w:div w:id="1827621903">
      <w:bodyDiv w:val="1"/>
      <w:marLeft w:val="0"/>
      <w:marRight w:val="0"/>
      <w:marTop w:val="0"/>
      <w:marBottom w:val="0"/>
      <w:divBdr>
        <w:top w:val="none" w:sz="0" w:space="0" w:color="auto"/>
        <w:left w:val="none" w:sz="0" w:space="0" w:color="auto"/>
        <w:bottom w:val="none" w:sz="0" w:space="0" w:color="auto"/>
        <w:right w:val="none" w:sz="0" w:space="0" w:color="auto"/>
      </w:divBdr>
    </w:div>
    <w:div w:id="1839226760">
      <w:bodyDiv w:val="1"/>
      <w:marLeft w:val="0"/>
      <w:marRight w:val="0"/>
      <w:marTop w:val="0"/>
      <w:marBottom w:val="0"/>
      <w:divBdr>
        <w:top w:val="none" w:sz="0" w:space="0" w:color="auto"/>
        <w:left w:val="none" w:sz="0" w:space="0" w:color="auto"/>
        <w:bottom w:val="none" w:sz="0" w:space="0" w:color="auto"/>
        <w:right w:val="none" w:sz="0" w:space="0" w:color="auto"/>
      </w:divBdr>
    </w:div>
    <w:div w:id="2030133572">
      <w:bodyDiv w:val="1"/>
      <w:marLeft w:val="0"/>
      <w:marRight w:val="0"/>
      <w:marTop w:val="0"/>
      <w:marBottom w:val="0"/>
      <w:divBdr>
        <w:top w:val="none" w:sz="0" w:space="0" w:color="auto"/>
        <w:left w:val="none" w:sz="0" w:space="0" w:color="auto"/>
        <w:bottom w:val="none" w:sz="0" w:space="0" w:color="auto"/>
        <w:right w:val="none" w:sz="0" w:space="0" w:color="auto"/>
      </w:divBdr>
    </w:div>
    <w:div w:id="2043481686">
      <w:bodyDiv w:val="1"/>
      <w:marLeft w:val="0"/>
      <w:marRight w:val="0"/>
      <w:marTop w:val="0"/>
      <w:marBottom w:val="0"/>
      <w:divBdr>
        <w:top w:val="none" w:sz="0" w:space="0" w:color="auto"/>
        <w:left w:val="none" w:sz="0" w:space="0" w:color="auto"/>
        <w:bottom w:val="none" w:sz="0" w:space="0" w:color="auto"/>
        <w:right w:val="none" w:sz="0" w:space="0" w:color="auto"/>
      </w:divBdr>
    </w:div>
    <w:div w:id="2055301501">
      <w:bodyDiv w:val="1"/>
      <w:marLeft w:val="0"/>
      <w:marRight w:val="0"/>
      <w:marTop w:val="0"/>
      <w:marBottom w:val="0"/>
      <w:divBdr>
        <w:top w:val="none" w:sz="0" w:space="0" w:color="auto"/>
        <w:left w:val="none" w:sz="0" w:space="0" w:color="auto"/>
        <w:bottom w:val="none" w:sz="0" w:space="0" w:color="auto"/>
        <w:right w:val="none" w:sz="0" w:space="0" w:color="auto"/>
      </w:divBdr>
    </w:div>
    <w:div w:id="2074883767">
      <w:bodyDiv w:val="1"/>
      <w:marLeft w:val="0"/>
      <w:marRight w:val="0"/>
      <w:marTop w:val="0"/>
      <w:marBottom w:val="0"/>
      <w:divBdr>
        <w:top w:val="none" w:sz="0" w:space="0" w:color="auto"/>
        <w:left w:val="none" w:sz="0" w:space="0" w:color="auto"/>
        <w:bottom w:val="none" w:sz="0" w:space="0" w:color="auto"/>
        <w:right w:val="none" w:sz="0" w:space="0" w:color="auto"/>
      </w:divBdr>
    </w:div>
    <w:div w:id="2142963917">
      <w:bodyDiv w:val="1"/>
      <w:marLeft w:val="0"/>
      <w:marRight w:val="0"/>
      <w:marTop w:val="0"/>
      <w:marBottom w:val="0"/>
      <w:divBdr>
        <w:top w:val="none" w:sz="0" w:space="0" w:color="auto"/>
        <w:left w:val="none" w:sz="0" w:space="0" w:color="auto"/>
        <w:bottom w:val="none" w:sz="0" w:space="0" w:color="auto"/>
        <w:right w:val="none" w:sz="0" w:space="0" w:color="auto"/>
      </w:divBdr>
      <w:divsChild>
        <w:div w:id="976833788">
          <w:marLeft w:val="274"/>
          <w:marRight w:val="0"/>
          <w:marTop w:val="0"/>
          <w:marBottom w:val="0"/>
          <w:divBdr>
            <w:top w:val="none" w:sz="0" w:space="0" w:color="auto"/>
            <w:left w:val="none" w:sz="0" w:space="0" w:color="auto"/>
            <w:bottom w:val="none" w:sz="0" w:space="0" w:color="auto"/>
            <w:right w:val="none" w:sz="0" w:space="0" w:color="auto"/>
          </w:divBdr>
        </w:div>
        <w:div w:id="703022115">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scoursdentaire.com/category/oc"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escoursdentaire.com/category/oc" TargetMode="Externa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scoursdentaire.com/category/oc" TargetMode="External"/><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hyperlink" Target="http://www.lescoursdentaire.com/category/oc"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lescoursdentaire.com/category/oc" TargetMode="External"/><Relationship Id="rId14"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2775</Words>
  <Characters>15267</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 hakim ferdjaoui</dc:creator>
  <cp:keywords/>
  <dc:description/>
  <cp:lastModifiedBy>abdel hakim ferdjaoui</cp:lastModifiedBy>
  <cp:revision>9</cp:revision>
  <dcterms:created xsi:type="dcterms:W3CDTF">2025-03-24T08:19:00Z</dcterms:created>
  <dcterms:modified xsi:type="dcterms:W3CDTF">2025-03-24T09:08:00Z</dcterms:modified>
</cp:coreProperties>
</file>