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11057"/>
      </w:tblGrid>
      <w:tr w:rsidR="006144FA" w:rsidRPr="00DC54BC" w14:paraId="34881AAF" w14:textId="77777777">
        <w:trPr>
          <w:tblCellSpacing w:w="0" w:type="dxa"/>
        </w:trPr>
        <w:tc>
          <w:tcPr>
            <w:tcW w:w="0" w:type="auto"/>
            <w:vAlign w:val="center"/>
            <w:hideMark/>
          </w:tcPr>
          <w:p w14:paraId="37B1922B" w14:textId="77777777" w:rsidR="00191D73" w:rsidRPr="00876B57" w:rsidRDefault="00191D73" w:rsidP="00191D73">
            <w:pPr>
              <w:spacing w:after="0" w:line="240" w:lineRule="auto"/>
              <w:jc w:val="center"/>
              <w:rPr>
                <w:rFonts w:ascii="Times New Roman" w:eastAsia="Times New Roman" w:hAnsi="Times New Roman" w:cs="Times New Roman"/>
                <w:sz w:val="28"/>
                <w:szCs w:val="28"/>
                <w:lang w:bidi="ar-DZ"/>
              </w:rPr>
            </w:pPr>
            <w:r w:rsidRPr="00876B57">
              <w:rPr>
                <w:rFonts w:ascii="Times New Roman" w:eastAsia="Times New Roman" w:hAnsi="Times New Roman" w:cs="Times New Roman"/>
                <w:sz w:val="28"/>
                <w:szCs w:val="28"/>
                <w:lang w:bidi="ar-DZ"/>
              </w:rPr>
              <w:t>UNIVERSITE DES SCIENCES DE LA SANTE</w:t>
            </w:r>
          </w:p>
          <w:p w14:paraId="32414A99" w14:textId="77777777" w:rsidR="00191D73" w:rsidRPr="00876B57" w:rsidRDefault="00191D73" w:rsidP="00191D73">
            <w:pPr>
              <w:spacing w:after="0" w:line="240" w:lineRule="auto"/>
              <w:jc w:val="center"/>
              <w:rPr>
                <w:rFonts w:ascii="Times New Roman" w:eastAsia="Times New Roman" w:hAnsi="Times New Roman" w:cs="Times New Roman"/>
                <w:sz w:val="28"/>
                <w:szCs w:val="28"/>
                <w:lang w:bidi="ar-DZ"/>
              </w:rPr>
            </w:pPr>
            <w:r w:rsidRPr="00876B57">
              <w:rPr>
                <w:rFonts w:ascii="Times New Roman" w:eastAsia="Times New Roman" w:hAnsi="Times New Roman" w:cs="Times New Roman"/>
                <w:sz w:val="28"/>
                <w:szCs w:val="28"/>
                <w:lang w:bidi="ar-DZ"/>
              </w:rPr>
              <w:t>FACULTE DE MEDECINE DENTAIRE</w:t>
            </w:r>
          </w:p>
          <w:p w14:paraId="2ED89281"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457930C3"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555070C5"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0A031DCC"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349AC1A0"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3002D88A"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7839EF8F"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61A84173"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r>
              <w:rPr>
                <w:rFonts w:asciiTheme="majorBidi" w:eastAsia="Times New Roman" w:hAnsiTheme="majorBidi" w:cstheme="majorBidi"/>
                <w:b/>
                <w:bCs/>
                <w:sz w:val="28"/>
                <w:szCs w:val="28"/>
                <w:lang w:eastAsia="fr-FR"/>
              </w:rPr>
              <w:t xml:space="preserve">                                     </w:t>
            </w:r>
            <w:r w:rsidRPr="007828AA">
              <w:rPr>
                <w:rFonts w:asciiTheme="majorBidi" w:eastAsia="Times New Roman" w:hAnsiTheme="majorBidi" w:cstheme="majorBidi"/>
                <w:b/>
                <w:bCs/>
                <w:sz w:val="28"/>
                <w:szCs w:val="28"/>
                <w:lang w:eastAsia="fr-FR"/>
              </w:rPr>
              <w:t>Cours de pathologie bucco-dentaire 3 année</w:t>
            </w:r>
          </w:p>
          <w:p w14:paraId="0EE3C667"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533F06ED"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33F9A411"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0B17DE38"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2DB4CD1B"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0C2D5895" w14:textId="77777777" w:rsidR="007828AA" w:rsidRPr="00893A44" w:rsidRDefault="007828AA" w:rsidP="007828AA">
            <w:pPr>
              <w:spacing w:after="0" w:line="240" w:lineRule="auto"/>
              <w:ind w:left="-142" w:firstLine="142"/>
              <w:jc w:val="center"/>
              <w:rPr>
                <w:rFonts w:asciiTheme="majorBidi" w:eastAsia="Times New Roman" w:hAnsiTheme="majorBidi" w:cstheme="majorBidi"/>
                <w:b/>
                <w:bCs/>
                <w:color w:val="FF0000"/>
                <w:sz w:val="72"/>
                <w:szCs w:val="72"/>
                <w:lang w:eastAsia="fr-FR"/>
              </w:rPr>
            </w:pPr>
            <w:r w:rsidRPr="00893A44">
              <w:rPr>
                <w:rFonts w:asciiTheme="majorBidi" w:eastAsia="Times New Roman" w:hAnsiTheme="majorBidi" w:cstheme="majorBidi"/>
                <w:b/>
                <w:bCs/>
                <w:color w:val="FF0000"/>
                <w:sz w:val="72"/>
                <w:szCs w:val="72"/>
                <w:lang w:eastAsia="fr-FR"/>
              </w:rPr>
              <w:t xml:space="preserve">Les tumeurs bénignes non </w:t>
            </w:r>
            <w:proofErr w:type="spellStart"/>
            <w:r w:rsidRPr="00893A44">
              <w:rPr>
                <w:rFonts w:asciiTheme="majorBidi" w:eastAsia="Times New Roman" w:hAnsiTheme="majorBidi" w:cstheme="majorBidi"/>
                <w:b/>
                <w:bCs/>
                <w:color w:val="FF0000"/>
                <w:sz w:val="72"/>
                <w:szCs w:val="72"/>
                <w:lang w:eastAsia="fr-FR"/>
              </w:rPr>
              <w:t>odontogènes</w:t>
            </w:r>
            <w:proofErr w:type="spellEnd"/>
            <w:r w:rsidRPr="00893A44">
              <w:rPr>
                <w:rFonts w:asciiTheme="majorBidi" w:eastAsia="Times New Roman" w:hAnsiTheme="majorBidi" w:cstheme="majorBidi"/>
                <w:b/>
                <w:bCs/>
                <w:color w:val="FF0000"/>
                <w:sz w:val="72"/>
                <w:szCs w:val="72"/>
                <w:lang w:eastAsia="fr-FR"/>
              </w:rPr>
              <w:t xml:space="preserve"> des maxillaires</w:t>
            </w:r>
          </w:p>
          <w:p w14:paraId="42AC0274"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5BE6EA11"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44AE646B"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714F3954"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07575144"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3BD55A05"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02EB5420"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19070F18" w14:textId="3F7B4866" w:rsidR="007828AA" w:rsidRPr="007828AA" w:rsidRDefault="007828AA" w:rsidP="007828AA">
            <w:pPr>
              <w:spacing w:after="0" w:line="240" w:lineRule="auto"/>
              <w:rPr>
                <w:rFonts w:asciiTheme="majorBidi" w:eastAsia="Times New Roman" w:hAnsiTheme="majorBidi" w:cstheme="majorBidi"/>
                <w:b/>
                <w:bCs/>
                <w:sz w:val="36"/>
                <w:szCs w:val="36"/>
                <w:lang w:eastAsia="fr-FR"/>
              </w:rPr>
            </w:pPr>
            <w:r w:rsidRPr="007828AA">
              <w:rPr>
                <w:rFonts w:asciiTheme="majorBidi" w:eastAsia="Times New Roman" w:hAnsiTheme="majorBidi" w:cstheme="majorBidi"/>
                <w:b/>
                <w:bCs/>
                <w:sz w:val="36"/>
                <w:szCs w:val="36"/>
                <w:lang w:eastAsia="fr-FR"/>
              </w:rPr>
              <w:t xml:space="preserve">   </w:t>
            </w:r>
            <w:proofErr w:type="gramStart"/>
            <w:r w:rsidR="00191D73">
              <w:rPr>
                <w:rFonts w:asciiTheme="majorBidi" w:eastAsia="Times New Roman" w:hAnsiTheme="majorBidi" w:cstheme="majorBidi"/>
                <w:b/>
                <w:bCs/>
                <w:sz w:val="36"/>
                <w:szCs w:val="36"/>
                <w:lang w:eastAsia="fr-FR"/>
              </w:rPr>
              <w:t>P</w:t>
            </w:r>
            <w:r w:rsidRPr="007828AA">
              <w:rPr>
                <w:rFonts w:asciiTheme="majorBidi" w:eastAsia="Times New Roman" w:hAnsiTheme="majorBidi" w:cstheme="majorBidi"/>
                <w:b/>
                <w:bCs/>
                <w:sz w:val="36"/>
                <w:szCs w:val="36"/>
                <w:lang w:eastAsia="fr-FR"/>
              </w:rPr>
              <w:t>r .</w:t>
            </w:r>
            <w:proofErr w:type="gramEnd"/>
            <w:r w:rsidRPr="007828AA">
              <w:rPr>
                <w:rFonts w:asciiTheme="majorBidi" w:eastAsia="Times New Roman" w:hAnsiTheme="majorBidi" w:cstheme="majorBidi"/>
                <w:b/>
                <w:bCs/>
                <w:sz w:val="36"/>
                <w:szCs w:val="36"/>
                <w:lang w:eastAsia="fr-FR"/>
              </w:rPr>
              <w:t>D.</w:t>
            </w:r>
            <w:r w:rsidR="00191D73">
              <w:rPr>
                <w:rFonts w:asciiTheme="majorBidi" w:eastAsia="Times New Roman" w:hAnsiTheme="majorBidi" w:cstheme="majorBidi"/>
                <w:b/>
                <w:bCs/>
                <w:sz w:val="36"/>
                <w:szCs w:val="36"/>
                <w:lang w:eastAsia="fr-FR"/>
              </w:rPr>
              <w:t xml:space="preserve"> </w:t>
            </w:r>
            <w:r w:rsidRPr="007828AA">
              <w:rPr>
                <w:rFonts w:asciiTheme="majorBidi" w:eastAsia="Times New Roman" w:hAnsiTheme="majorBidi" w:cstheme="majorBidi"/>
                <w:b/>
                <w:bCs/>
                <w:sz w:val="36"/>
                <w:szCs w:val="36"/>
                <w:lang w:eastAsia="fr-FR"/>
              </w:rPr>
              <w:t xml:space="preserve">BELMOKRE                                                                                 </w:t>
            </w:r>
          </w:p>
          <w:p w14:paraId="3EDAB96E" w14:textId="77777777" w:rsidR="007828AA" w:rsidRPr="007828AA" w:rsidRDefault="007828AA" w:rsidP="00A177EC">
            <w:pPr>
              <w:spacing w:after="0" w:line="240" w:lineRule="auto"/>
              <w:rPr>
                <w:rFonts w:asciiTheme="majorBidi" w:eastAsia="Times New Roman" w:hAnsiTheme="majorBidi" w:cstheme="majorBidi"/>
                <w:b/>
                <w:bCs/>
                <w:sz w:val="36"/>
                <w:szCs w:val="36"/>
                <w:lang w:eastAsia="fr-FR"/>
              </w:rPr>
            </w:pPr>
            <w:r>
              <w:rPr>
                <w:rFonts w:asciiTheme="majorBidi" w:eastAsia="Times New Roman" w:hAnsiTheme="majorBidi" w:cstheme="majorBidi"/>
                <w:b/>
                <w:bCs/>
                <w:sz w:val="28"/>
                <w:szCs w:val="28"/>
                <w:lang w:eastAsia="fr-FR"/>
              </w:rPr>
              <w:t xml:space="preserve">                                                                                                                </w:t>
            </w:r>
            <w:r w:rsidRPr="007828AA">
              <w:rPr>
                <w:rFonts w:asciiTheme="majorBidi" w:eastAsia="Times New Roman" w:hAnsiTheme="majorBidi" w:cstheme="majorBidi"/>
                <w:b/>
                <w:bCs/>
                <w:sz w:val="28"/>
                <w:szCs w:val="28"/>
                <w:lang w:eastAsia="fr-FR"/>
              </w:rPr>
              <w:t xml:space="preserve"> </w:t>
            </w:r>
          </w:p>
          <w:p w14:paraId="680873CB"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274F33D9" w14:textId="77777777" w:rsidR="007828AA" w:rsidRPr="007828AA" w:rsidRDefault="007828AA" w:rsidP="007828AA">
            <w:pPr>
              <w:spacing w:after="0" w:line="240" w:lineRule="auto"/>
              <w:jc w:val="center"/>
              <w:rPr>
                <w:rFonts w:asciiTheme="majorBidi" w:eastAsia="Times New Roman" w:hAnsiTheme="majorBidi" w:cstheme="majorBidi"/>
                <w:b/>
                <w:bCs/>
                <w:sz w:val="28"/>
                <w:szCs w:val="28"/>
                <w:lang w:eastAsia="fr-FR"/>
              </w:rPr>
            </w:pPr>
          </w:p>
          <w:p w14:paraId="2484E466"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p>
          <w:p w14:paraId="193AEB5C"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r w:rsidRPr="007828AA">
              <w:rPr>
                <w:rFonts w:asciiTheme="majorBidi" w:eastAsia="Times New Roman" w:hAnsiTheme="majorBidi" w:cstheme="majorBidi"/>
                <w:b/>
                <w:bCs/>
                <w:sz w:val="28"/>
                <w:szCs w:val="28"/>
                <w:lang w:eastAsia="fr-FR"/>
              </w:rPr>
              <w:t xml:space="preserve">                        </w:t>
            </w:r>
          </w:p>
          <w:p w14:paraId="0463D4C9" w14:textId="77777777" w:rsidR="007828AA" w:rsidRPr="007828AA" w:rsidRDefault="007828AA" w:rsidP="007828AA">
            <w:pPr>
              <w:spacing w:after="0" w:line="240" w:lineRule="auto"/>
              <w:rPr>
                <w:rFonts w:asciiTheme="majorBidi" w:eastAsia="Times New Roman" w:hAnsiTheme="majorBidi" w:cstheme="majorBidi"/>
                <w:b/>
                <w:bCs/>
                <w:sz w:val="28"/>
                <w:szCs w:val="28"/>
                <w:lang w:eastAsia="fr-FR"/>
              </w:rPr>
            </w:pPr>
            <w:r w:rsidRPr="007828AA">
              <w:rPr>
                <w:rFonts w:asciiTheme="majorBidi" w:eastAsia="Times New Roman" w:hAnsiTheme="majorBidi" w:cstheme="majorBidi"/>
                <w:b/>
                <w:bCs/>
                <w:sz w:val="28"/>
                <w:szCs w:val="28"/>
                <w:lang w:eastAsia="fr-FR"/>
              </w:rPr>
              <w:t xml:space="preserve">                            </w:t>
            </w:r>
          </w:p>
          <w:p w14:paraId="04E6C484" w14:textId="77777777" w:rsidR="007828AA" w:rsidRDefault="007828AA" w:rsidP="007828AA">
            <w:pPr>
              <w:spacing w:after="0" w:line="240" w:lineRule="auto"/>
              <w:rPr>
                <w:rFonts w:asciiTheme="majorBidi" w:eastAsia="Times New Roman" w:hAnsiTheme="majorBidi" w:cstheme="majorBidi"/>
                <w:b/>
                <w:bCs/>
                <w:sz w:val="28"/>
                <w:szCs w:val="28"/>
                <w:lang w:eastAsia="fr-FR"/>
              </w:rPr>
            </w:pPr>
            <w:r w:rsidRPr="007828AA">
              <w:rPr>
                <w:rFonts w:asciiTheme="majorBidi" w:eastAsia="Times New Roman" w:hAnsiTheme="majorBidi" w:cstheme="majorBidi"/>
                <w:b/>
                <w:bCs/>
                <w:sz w:val="28"/>
                <w:szCs w:val="28"/>
                <w:lang w:eastAsia="fr-FR"/>
              </w:rPr>
              <w:t xml:space="preserve">                              </w:t>
            </w:r>
          </w:p>
          <w:p w14:paraId="240DB6D9"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3D2C73D4"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6D64736A"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41AC9CD3" w14:textId="77777777" w:rsidR="007828AA" w:rsidRDefault="007828AA" w:rsidP="007828AA">
            <w:pPr>
              <w:spacing w:after="0" w:line="240" w:lineRule="auto"/>
              <w:rPr>
                <w:rFonts w:asciiTheme="majorBidi" w:eastAsia="Times New Roman" w:hAnsiTheme="majorBidi" w:cstheme="majorBidi"/>
                <w:b/>
                <w:bCs/>
                <w:sz w:val="28"/>
                <w:szCs w:val="28"/>
                <w:lang w:eastAsia="fr-FR"/>
              </w:rPr>
            </w:pPr>
          </w:p>
          <w:p w14:paraId="1609131C" w14:textId="77777777" w:rsidR="007828AA" w:rsidRDefault="007828AA" w:rsidP="007828AA">
            <w:pPr>
              <w:spacing w:after="0" w:line="240" w:lineRule="auto"/>
              <w:rPr>
                <w:rFonts w:asciiTheme="majorBidi" w:eastAsia="Times New Roman" w:hAnsiTheme="majorBidi" w:cstheme="majorBidi"/>
                <w:b/>
                <w:bCs/>
                <w:sz w:val="28"/>
                <w:szCs w:val="28"/>
                <w:lang w:eastAsia="fr-FR"/>
              </w:rPr>
            </w:pPr>
            <w:r>
              <w:rPr>
                <w:rFonts w:asciiTheme="majorBidi" w:eastAsia="Times New Roman" w:hAnsiTheme="majorBidi" w:cstheme="majorBidi"/>
                <w:b/>
                <w:bCs/>
                <w:sz w:val="28"/>
                <w:szCs w:val="28"/>
                <w:lang w:eastAsia="fr-FR"/>
              </w:rPr>
              <w:t xml:space="preserve">                                          </w:t>
            </w:r>
          </w:p>
          <w:p w14:paraId="752EE572" w14:textId="77777777" w:rsidR="00A177EC" w:rsidRDefault="00A177EC" w:rsidP="007828AA">
            <w:pPr>
              <w:spacing w:after="0" w:line="240" w:lineRule="auto"/>
              <w:jc w:val="center"/>
              <w:rPr>
                <w:rFonts w:asciiTheme="majorBidi" w:eastAsia="Times New Roman" w:hAnsiTheme="majorBidi" w:cstheme="majorBidi"/>
                <w:b/>
                <w:bCs/>
                <w:sz w:val="32"/>
                <w:szCs w:val="32"/>
                <w:lang w:eastAsia="fr-FR"/>
              </w:rPr>
            </w:pPr>
          </w:p>
          <w:p w14:paraId="2325432C" w14:textId="77777777" w:rsidR="00A177EC" w:rsidRDefault="00A177EC" w:rsidP="007828AA">
            <w:pPr>
              <w:spacing w:after="0" w:line="240" w:lineRule="auto"/>
              <w:jc w:val="center"/>
              <w:rPr>
                <w:rFonts w:asciiTheme="majorBidi" w:eastAsia="Times New Roman" w:hAnsiTheme="majorBidi" w:cstheme="majorBidi"/>
                <w:b/>
                <w:bCs/>
                <w:sz w:val="32"/>
                <w:szCs w:val="32"/>
                <w:lang w:eastAsia="fr-FR"/>
              </w:rPr>
            </w:pPr>
          </w:p>
          <w:p w14:paraId="6AD8A0B8" w14:textId="77777777" w:rsidR="00191D73" w:rsidRDefault="00191D73" w:rsidP="007828AA">
            <w:pPr>
              <w:spacing w:after="0" w:line="240" w:lineRule="auto"/>
              <w:jc w:val="center"/>
              <w:rPr>
                <w:rFonts w:asciiTheme="majorBidi" w:eastAsia="Times New Roman" w:hAnsiTheme="majorBidi" w:cstheme="majorBidi"/>
                <w:b/>
                <w:bCs/>
                <w:sz w:val="32"/>
                <w:szCs w:val="32"/>
                <w:lang w:eastAsia="fr-FR"/>
              </w:rPr>
            </w:pPr>
          </w:p>
          <w:p w14:paraId="678EB318" w14:textId="77777777" w:rsidR="00A177EC" w:rsidRDefault="00A177EC" w:rsidP="007828AA">
            <w:pPr>
              <w:spacing w:after="0" w:line="240" w:lineRule="auto"/>
              <w:jc w:val="center"/>
              <w:rPr>
                <w:rFonts w:asciiTheme="majorBidi" w:eastAsia="Times New Roman" w:hAnsiTheme="majorBidi" w:cstheme="majorBidi"/>
                <w:b/>
                <w:bCs/>
                <w:sz w:val="32"/>
                <w:szCs w:val="32"/>
                <w:lang w:eastAsia="fr-FR"/>
              </w:rPr>
            </w:pPr>
          </w:p>
          <w:p w14:paraId="68797DD4" w14:textId="5AA70DD7" w:rsidR="007828AA" w:rsidRDefault="00A177EC" w:rsidP="007828AA">
            <w:pPr>
              <w:spacing w:after="0" w:line="240" w:lineRule="auto"/>
              <w:jc w:val="center"/>
              <w:rPr>
                <w:rFonts w:asciiTheme="majorBidi" w:eastAsia="Times New Roman" w:hAnsiTheme="majorBidi" w:cstheme="majorBidi"/>
                <w:b/>
                <w:bCs/>
                <w:sz w:val="28"/>
                <w:szCs w:val="28"/>
                <w:lang w:eastAsia="fr-FR"/>
              </w:rPr>
            </w:pPr>
            <w:r>
              <w:rPr>
                <w:rFonts w:asciiTheme="majorBidi" w:eastAsia="Times New Roman" w:hAnsiTheme="majorBidi" w:cstheme="majorBidi"/>
                <w:b/>
                <w:bCs/>
                <w:sz w:val="32"/>
                <w:szCs w:val="32"/>
                <w:lang w:eastAsia="fr-FR"/>
              </w:rPr>
              <w:t>Année Universitaire : 20</w:t>
            </w:r>
            <w:r w:rsidR="00191D73">
              <w:rPr>
                <w:rFonts w:asciiTheme="majorBidi" w:eastAsia="Times New Roman" w:hAnsiTheme="majorBidi" w:cstheme="majorBidi"/>
                <w:b/>
                <w:bCs/>
                <w:sz w:val="32"/>
                <w:szCs w:val="32"/>
                <w:lang w:eastAsia="fr-FR"/>
              </w:rPr>
              <w:t>24</w:t>
            </w:r>
            <w:r w:rsidR="007828AA" w:rsidRPr="007828AA">
              <w:rPr>
                <w:rFonts w:asciiTheme="majorBidi" w:eastAsia="Times New Roman" w:hAnsiTheme="majorBidi" w:cstheme="majorBidi"/>
                <w:b/>
                <w:bCs/>
                <w:sz w:val="32"/>
                <w:szCs w:val="32"/>
                <w:lang w:eastAsia="fr-FR"/>
              </w:rPr>
              <w:t xml:space="preserve"> /20</w:t>
            </w:r>
            <w:r w:rsidR="00191D73">
              <w:rPr>
                <w:rFonts w:asciiTheme="majorBidi" w:eastAsia="Times New Roman" w:hAnsiTheme="majorBidi" w:cstheme="majorBidi"/>
                <w:b/>
                <w:bCs/>
                <w:sz w:val="32"/>
                <w:szCs w:val="32"/>
                <w:lang w:eastAsia="fr-FR"/>
              </w:rPr>
              <w:t>25</w:t>
            </w:r>
          </w:p>
          <w:p w14:paraId="17DD0D41" w14:textId="77777777" w:rsidR="007828AA" w:rsidRDefault="007828AA" w:rsidP="004D1919">
            <w:pPr>
              <w:spacing w:after="0" w:line="240" w:lineRule="auto"/>
              <w:jc w:val="center"/>
              <w:rPr>
                <w:rFonts w:asciiTheme="majorBidi" w:eastAsia="Times New Roman" w:hAnsiTheme="majorBidi" w:cstheme="majorBidi"/>
                <w:b/>
                <w:bCs/>
                <w:sz w:val="28"/>
                <w:szCs w:val="28"/>
                <w:lang w:eastAsia="fr-FR"/>
              </w:rPr>
            </w:pPr>
          </w:p>
          <w:p w14:paraId="165224EC" w14:textId="77777777" w:rsidR="006144FA" w:rsidRPr="00893A44" w:rsidRDefault="00040A90" w:rsidP="00A177EC">
            <w:pPr>
              <w:spacing w:after="0" w:line="240" w:lineRule="auto"/>
              <w:jc w:val="center"/>
              <w:rPr>
                <w:rFonts w:asciiTheme="majorBidi" w:eastAsia="Times New Roman" w:hAnsiTheme="majorBidi" w:cstheme="majorBidi"/>
                <w:b/>
                <w:bCs/>
                <w:color w:val="FF0000"/>
                <w:sz w:val="40"/>
                <w:szCs w:val="40"/>
                <w:lang w:eastAsia="fr-FR"/>
              </w:rPr>
            </w:pPr>
            <w:r w:rsidRPr="00893A44">
              <w:rPr>
                <w:rFonts w:asciiTheme="majorBidi" w:eastAsia="Times New Roman" w:hAnsiTheme="majorBidi" w:cstheme="majorBidi"/>
                <w:b/>
                <w:bCs/>
                <w:color w:val="FF0000"/>
                <w:sz w:val="40"/>
                <w:szCs w:val="40"/>
                <w:lang w:eastAsia="fr-FR"/>
              </w:rPr>
              <w:lastRenderedPageBreak/>
              <w:t>Plan</w:t>
            </w:r>
          </w:p>
          <w:tbl>
            <w:tblPr>
              <w:tblW w:w="11057" w:type="dxa"/>
              <w:tblCellSpacing w:w="0" w:type="dxa"/>
              <w:tblCellMar>
                <w:left w:w="0" w:type="dxa"/>
                <w:right w:w="0" w:type="dxa"/>
              </w:tblCellMar>
              <w:tblLook w:val="04A0" w:firstRow="1" w:lastRow="0" w:firstColumn="1" w:lastColumn="0" w:noHBand="0" w:noVBand="1"/>
            </w:tblPr>
            <w:tblGrid>
              <w:gridCol w:w="11057"/>
            </w:tblGrid>
            <w:tr w:rsidR="006144FA" w:rsidRPr="00175EFB" w14:paraId="2C1EC650" w14:textId="77777777" w:rsidTr="0037093A">
              <w:trPr>
                <w:tblCellSpacing w:w="0" w:type="dxa"/>
              </w:trPr>
              <w:tc>
                <w:tcPr>
                  <w:tcW w:w="5000" w:type="pct"/>
                  <w:tcMar>
                    <w:top w:w="0" w:type="dxa"/>
                    <w:left w:w="408" w:type="dxa"/>
                    <w:bottom w:w="0" w:type="dxa"/>
                    <w:right w:w="0" w:type="dxa"/>
                  </w:tcMar>
                  <w:vAlign w:val="center"/>
                  <w:hideMark/>
                </w:tcPr>
                <w:p w14:paraId="685F2EF3" w14:textId="77777777" w:rsidR="001E39FD" w:rsidRDefault="001E39FD"/>
                <w:tbl>
                  <w:tblPr>
                    <w:tblW w:w="10631" w:type="dxa"/>
                    <w:tblCellSpacing w:w="0" w:type="dxa"/>
                    <w:tblCellMar>
                      <w:left w:w="0" w:type="dxa"/>
                      <w:right w:w="0" w:type="dxa"/>
                    </w:tblCellMar>
                    <w:tblLook w:val="04A0" w:firstRow="1" w:lastRow="0" w:firstColumn="1" w:lastColumn="0" w:noHBand="0" w:noVBand="1"/>
                  </w:tblPr>
                  <w:tblGrid>
                    <w:gridCol w:w="10631"/>
                  </w:tblGrid>
                  <w:tr w:rsidR="006144FA" w:rsidRPr="0037093A" w14:paraId="33CA5BBE" w14:textId="77777777" w:rsidTr="00294999">
                    <w:trPr>
                      <w:tblCellSpacing w:w="0" w:type="dxa"/>
                    </w:trPr>
                    <w:tc>
                      <w:tcPr>
                        <w:tcW w:w="5000" w:type="pct"/>
                        <w:vAlign w:val="center"/>
                        <w:hideMark/>
                      </w:tcPr>
                      <w:p w14:paraId="2699097B" w14:textId="77777777" w:rsidR="00175EFB" w:rsidRPr="00BD7C5D" w:rsidRDefault="001F060B" w:rsidP="00294999">
                        <w:pPr>
                          <w:pStyle w:val="Paragraphedeliste"/>
                          <w:numPr>
                            <w:ilvl w:val="0"/>
                            <w:numId w:val="35"/>
                          </w:numPr>
                          <w:spacing w:after="0" w:line="360" w:lineRule="auto"/>
                          <w:rPr>
                            <w:rFonts w:ascii="Times New Roman" w:eastAsia="Times New Roman" w:hAnsi="Times New Roman" w:cs="Times New Roman"/>
                            <w:b/>
                            <w:bCs/>
                            <w:sz w:val="36"/>
                            <w:szCs w:val="36"/>
                            <w:lang w:eastAsia="fr-FR"/>
                          </w:rPr>
                        </w:pPr>
                        <w:r w:rsidRPr="00BD7C5D">
                          <w:rPr>
                            <w:rFonts w:ascii="Times New Roman" w:eastAsia="Times New Roman" w:hAnsi="Times New Roman" w:cs="Times New Roman"/>
                            <w:b/>
                            <w:bCs/>
                            <w:sz w:val="36"/>
                            <w:szCs w:val="36"/>
                            <w:lang w:eastAsia="fr-FR"/>
                          </w:rPr>
                          <w:t xml:space="preserve">INTRODUCTION </w:t>
                        </w:r>
                      </w:p>
                      <w:p w14:paraId="580D680F" w14:textId="77777777" w:rsidR="00294999" w:rsidRPr="009338CD" w:rsidRDefault="0037093A" w:rsidP="00294999">
                        <w:pPr>
                          <w:pStyle w:val="Paragraphedeliste"/>
                          <w:numPr>
                            <w:ilvl w:val="0"/>
                            <w:numId w:val="35"/>
                          </w:numPr>
                          <w:spacing w:after="0" w:line="360" w:lineRule="auto"/>
                          <w:rPr>
                            <w:rFonts w:ascii="Times New Roman" w:hAnsi="Times New Roman" w:cs="Times New Roman"/>
                            <w:b/>
                            <w:bCs/>
                            <w:sz w:val="36"/>
                            <w:szCs w:val="36"/>
                          </w:rPr>
                        </w:pPr>
                        <w:r w:rsidRPr="009338CD">
                          <w:rPr>
                            <w:rFonts w:ascii="Times New Roman" w:hAnsi="Times New Roman" w:cs="Times New Roman"/>
                            <w:b/>
                            <w:bCs/>
                            <w:sz w:val="36"/>
                            <w:szCs w:val="36"/>
                          </w:rPr>
                          <w:t>CLASSIFICATION</w:t>
                        </w:r>
                      </w:p>
                      <w:p w14:paraId="155DE004" w14:textId="77777777" w:rsidR="0037093A" w:rsidRPr="00294999" w:rsidRDefault="003B6E2A" w:rsidP="00294999">
                        <w:pPr>
                          <w:pStyle w:val="Paragraphedeliste"/>
                          <w:numPr>
                            <w:ilvl w:val="0"/>
                            <w:numId w:val="35"/>
                          </w:numPr>
                          <w:spacing w:after="0" w:line="360" w:lineRule="auto"/>
                          <w:rPr>
                            <w:rFonts w:ascii="Times New Roman" w:hAnsi="Times New Roman" w:cs="Times New Roman"/>
                            <w:b/>
                            <w:bCs/>
                            <w:sz w:val="32"/>
                            <w:szCs w:val="32"/>
                          </w:rPr>
                        </w:pPr>
                        <w:proofErr w:type="gramStart"/>
                        <w:r w:rsidRPr="009338CD">
                          <w:rPr>
                            <w:rFonts w:ascii="Times New Roman" w:hAnsi="Times New Roman" w:cs="Times New Roman"/>
                            <w:b/>
                            <w:bCs/>
                            <w:sz w:val="36"/>
                            <w:szCs w:val="36"/>
                          </w:rPr>
                          <w:t>A</w:t>
                        </w:r>
                        <w:r w:rsidR="0037093A" w:rsidRPr="009338CD">
                          <w:rPr>
                            <w:rFonts w:ascii="Times New Roman" w:hAnsi="Times New Roman" w:cs="Times New Roman"/>
                            <w:b/>
                            <w:bCs/>
                            <w:sz w:val="36"/>
                            <w:szCs w:val="36"/>
                          </w:rPr>
                          <w:t xml:space="preserve">SPECTS </w:t>
                        </w:r>
                        <w:r w:rsidRPr="009338CD">
                          <w:rPr>
                            <w:rFonts w:ascii="Times New Roman" w:hAnsi="Times New Roman" w:cs="Times New Roman"/>
                            <w:b/>
                            <w:bCs/>
                            <w:sz w:val="36"/>
                            <w:szCs w:val="36"/>
                          </w:rPr>
                          <w:t xml:space="preserve"> </w:t>
                        </w:r>
                        <w:r w:rsidR="0037093A" w:rsidRPr="009338CD">
                          <w:rPr>
                            <w:rFonts w:ascii="Times New Roman" w:hAnsi="Times New Roman" w:cs="Times New Roman"/>
                            <w:b/>
                            <w:bCs/>
                            <w:sz w:val="36"/>
                            <w:szCs w:val="36"/>
                          </w:rPr>
                          <w:t>COMMUNS</w:t>
                        </w:r>
                        <w:proofErr w:type="gramEnd"/>
                        <w:r w:rsidR="0037093A" w:rsidRPr="009338CD">
                          <w:rPr>
                            <w:rFonts w:ascii="Times New Roman" w:hAnsi="Times New Roman" w:cs="Times New Roman"/>
                            <w:b/>
                            <w:bCs/>
                            <w:sz w:val="36"/>
                            <w:szCs w:val="36"/>
                          </w:rPr>
                          <w:t xml:space="preserve"> DE CES LESIONS</w:t>
                        </w:r>
                      </w:p>
                      <w:p w14:paraId="4D67C7C1" w14:textId="77777777" w:rsidR="0037093A" w:rsidRPr="0037093A" w:rsidRDefault="0037093A" w:rsidP="0037093A">
                        <w:pPr>
                          <w:spacing w:after="0" w:line="360" w:lineRule="auto"/>
                          <w:rPr>
                            <w:rFonts w:ascii="Times New Roman" w:hAnsi="Times New Roman" w:cs="Times New Roman"/>
                            <w:sz w:val="36"/>
                            <w:szCs w:val="36"/>
                          </w:rPr>
                        </w:pPr>
                        <w:r w:rsidRPr="0037093A">
                          <w:rPr>
                            <w:rFonts w:ascii="Times New Roman" w:hAnsi="Times New Roman" w:cs="Times New Roman"/>
                            <w:sz w:val="36"/>
                            <w:szCs w:val="36"/>
                          </w:rPr>
                          <w:t xml:space="preserve">   </w:t>
                        </w:r>
                        <w:r w:rsidR="009D1014">
                          <w:rPr>
                            <w:rFonts w:ascii="Times New Roman" w:hAnsi="Times New Roman" w:cs="Times New Roman"/>
                            <w:sz w:val="36"/>
                            <w:szCs w:val="36"/>
                          </w:rPr>
                          <w:t xml:space="preserve"> </w:t>
                        </w:r>
                        <w:r w:rsidR="001F060B">
                          <w:rPr>
                            <w:rFonts w:ascii="Times New Roman" w:hAnsi="Times New Roman" w:cs="Times New Roman"/>
                            <w:sz w:val="36"/>
                            <w:szCs w:val="36"/>
                          </w:rPr>
                          <w:t xml:space="preserve"> </w:t>
                        </w:r>
                        <w:r w:rsidRPr="0037093A">
                          <w:rPr>
                            <w:rFonts w:ascii="Times New Roman" w:hAnsi="Times New Roman" w:cs="Times New Roman"/>
                            <w:sz w:val="36"/>
                            <w:szCs w:val="36"/>
                          </w:rPr>
                          <w:t>1.</w:t>
                        </w:r>
                        <w:r w:rsidR="001F060B">
                          <w:rPr>
                            <w:rFonts w:ascii="Times New Roman" w:hAnsi="Times New Roman" w:cs="Times New Roman"/>
                            <w:sz w:val="36"/>
                            <w:szCs w:val="36"/>
                          </w:rPr>
                          <w:t xml:space="preserve">   </w:t>
                        </w:r>
                        <w:proofErr w:type="gramStart"/>
                        <w:r w:rsidR="001F060B">
                          <w:rPr>
                            <w:rFonts w:ascii="Times New Roman" w:hAnsi="Times New Roman" w:cs="Times New Roman"/>
                            <w:sz w:val="36"/>
                            <w:szCs w:val="36"/>
                          </w:rPr>
                          <w:t>La  clinique</w:t>
                        </w:r>
                        <w:proofErr w:type="gramEnd"/>
                        <w:r w:rsidR="001F060B">
                          <w:rPr>
                            <w:rFonts w:ascii="Times New Roman" w:hAnsi="Times New Roman" w:cs="Times New Roman"/>
                            <w:sz w:val="36"/>
                            <w:szCs w:val="36"/>
                          </w:rPr>
                          <w:t xml:space="preserve"> </w:t>
                        </w:r>
                      </w:p>
                      <w:p w14:paraId="216709D6" w14:textId="77777777" w:rsidR="0037093A" w:rsidRPr="009D1014" w:rsidRDefault="009D1014" w:rsidP="001F060B">
                        <w:pPr>
                          <w:spacing w:after="0" w:line="360" w:lineRule="auto"/>
                          <w:rPr>
                            <w:rFonts w:ascii="Times New Roman" w:hAnsi="Times New Roman" w:cs="Times New Roman"/>
                            <w:sz w:val="36"/>
                            <w:szCs w:val="36"/>
                          </w:rPr>
                        </w:pPr>
                        <w:r>
                          <w:rPr>
                            <w:rFonts w:ascii="Times New Roman" w:hAnsi="Times New Roman" w:cs="Times New Roman"/>
                            <w:sz w:val="36"/>
                            <w:szCs w:val="36"/>
                          </w:rPr>
                          <w:t xml:space="preserve">    </w:t>
                        </w:r>
                        <w:r w:rsidR="001F060B">
                          <w:rPr>
                            <w:rFonts w:ascii="Times New Roman" w:hAnsi="Times New Roman" w:cs="Times New Roman"/>
                            <w:sz w:val="36"/>
                            <w:szCs w:val="36"/>
                          </w:rPr>
                          <w:t xml:space="preserve"> </w:t>
                        </w:r>
                        <w:r w:rsidR="0037093A" w:rsidRPr="009D1014">
                          <w:rPr>
                            <w:rFonts w:ascii="Times New Roman" w:hAnsi="Times New Roman" w:cs="Times New Roman"/>
                            <w:sz w:val="36"/>
                            <w:szCs w:val="36"/>
                          </w:rPr>
                          <w:t xml:space="preserve">2. </w:t>
                        </w:r>
                        <w:r w:rsidR="001F060B">
                          <w:rPr>
                            <w:rFonts w:ascii="Times New Roman" w:hAnsi="Times New Roman" w:cs="Times New Roman"/>
                            <w:sz w:val="36"/>
                            <w:szCs w:val="36"/>
                          </w:rPr>
                          <w:t xml:space="preserve">  </w:t>
                        </w:r>
                        <w:r w:rsidR="0037093A" w:rsidRPr="009D1014">
                          <w:rPr>
                            <w:rFonts w:ascii="Times New Roman" w:hAnsi="Times New Roman" w:cs="Times New Roman"/>
                            <w:sz w:val="36"/>
                            <w:szCs w:val="36"/>
                          </w:rPr>
                          <w:t>L ‘</w:t>
                        </w:r>
                        <w:r w:rsidR="001F060B">
                          <w:rPr>
                            <w:rFonts w:ascii="Times New Roman" w:hAnsi="Times New Roman" w:cs="Times New Roman"/>
                            <w:sz w:val="36"/>
                            <w:szCs w:val="36"/>
                          </w:rPr>
                          <w:t xml:space="preserve">aspect radiologique </w:t>
                        </w:r>
                      </w:p>
                      <w:p w14:paraId="08F11E9A" w14:textId="77777777" w:rsidR="0037093A" w:rsidRPr="0037093A" w:rsidRDefault="0037093A" w:rsidP="0037093A">
                        <w:pPr>
                          <w:spacing w:after="0" w:line="360" w:lineRule="auto"/>
                          <w:rPr>
                            <w:rFonts w:ascii="Times New Roman" w:hAnsi="Times New Roman" w:cs="Times New Roman"/>
                            <w:sz w:val="36"/>
                            <w:szCs w:val="36"/>
                          </w:rPr>
                        </w:pPr>
                        <w:r w:rsidRPr="0037093A">
                          <w:rPr>
                            <w:rFonts w:ascii="Times New Roman" w:hAnsi="Times New Roman" w:cs="Times New Roman"/>
                            <w:sz w:val="36"/>
                            <w:szCs w:val="36"/>
                          </w:rPr>
                          <w:t xml:space="preserve">  </w:t>
                        </w:r>
                        <w:r w:rsidR="009D1014">
                          <w:rPr>
                            <w:rFonts w:ascii="Times New Roman" w:hAnsi="Times New Roman" w:cs="Times New Roman"/>
                            <w:sz w:val="36"/>
                            <w:szCs w:val="36"/>
                          </w:rPr>
                          <w:t xml:space="preserve">  </w:t>
                        </w:r>
                        <w:r w:rsidR="001F060B">
                          <w:rPr>
                            <w:rFonts w:ascii="Times New Roman" w:hAnsi="Times New Roman" w:cs="Times New Roman"/>
                            <w:sz w:val="36"/>
                            <w:szCs w:val="36"/>
                          </w:rPr>
                          <w:t xml:space="preserve"> </w:t>
                        </w:r>
                        <w:r w:rsidRPr="0037093A">
                          <w:rPr>
                            <w:rFonts w:ascii="Times New Roman" w:hAnsi="Times New Roman" w:cs="Times New Roman"/>
                            <w:sz w:val="36"/>
                            <w:szCs w:val="36"/>
                          </w:rPr>
                          <w:t>3.</w:t>
                        </w:r>
                        <w:r w:rsidR="001F060B">
                          <w:rPr>
                            <w:rFonts w:ascii="Times New Roman" w:hAnsi="Times New Roman" w:cs="Times New Roman"/>
                            <w:sz w:val="36"/>
                            <w:szCs w:val="36"/>
                          </w:rPr>
                          <w:t xml:space="preserve">   L’</w:t>
                        </w:r>
                        <w:r w:rsidRPr="0037093A">
                          <w:rPr>
                            <w:rFonts w:ascii="Times New Roman" w:hAnsi="Times New Roman" w:cs="Times New Roman"/>
                            <w:sz w:val="36"/>
                            <w:szCs w:val="36"/>
                          </w:rPr>
                          <w:t>Anatomopathologie</w:t>
                        </w:r>
                      </w:p>
                      <w:p w14:paraId="252FB4D7" w14:textId="77777777" w:rsidR="009338CD" w:rsidRPr="009338CD" w:rsidRDefault="0037093A" w:rsidP="001F060B">
                        <w:pPr>
                          <w:spacing w:after="0" w:line="360" w:lineRule="auto"/>
                          <w:rPr>
                            <w:rFonts w:ascii="Times New Roman" w:hAnsi="Times New Roman" w:cs="Times New Roman"/>
                            <w:sz w:val="36"/>
                            <w:szCs w:val="36"/>
                          </w:rPr>
                        </w:pPr>
                        <w:r w:rsidRPr="0037093A">
                          <w:rPr>
                            <w:rFonts w:ascii="Times New Roman" w:hAnsi="Times New Roman" w:cs="Times New Roman"/>
                            <w:sz w:val="36"/>
                            <w:szCs w:val="36"/>
                          </w:rPr>
                          <w:t xml:space="preserve">  </w:t>
                        </w:r>
                        <w:r w:rsidR="009D1014">
                          <w:rPr>
                            <w:rFonts w:ascii="Times New Roman" w:hAnsi="Times New Roman" w:cs="Times New Roman"/>
                            <w:sz w:val="36"/>
                            <w:szCs w:val="36"/>
                          </w:rPr>
                          <w:t xml:space="preserve">  </w:t>
                        </w:r>
                        <w:r w:rsidRPr="0037093A">
                          <w:rPr>
                            <w:rFonts w:ascii="Times New Roman" w:hAnsi="Times New Roman" w:cs="Times New Roman"/>
                            <w:sz w:val="36"/>
                            <w:szCs w:val="36"/>
                          </w:rPr>
                          <w:t>4-</w:t>
                        </w:r>
                        <w:r w:rsidR="001F060B">
                          <w:rPr>
                            <w:rFonts w:ascii="Times New Roman" w:hAnsi="Times New Roman" w:cs="Times New Roman"/>
                            <w:sz w:val="36"/>
                            <w:szCs w:val="36"/>
                          </w:rPr>
                          <w:t xml:space="preserve">   L</w:t>
                        </w:r>
                        <w:r w:rsidRPr="0037093A">
                          <w:rPr>
                            <w:rFonts w:ascii="Times New Roman" w:hAnsi="Times New Roman" w:cs="Times New Roman"/>
                            <w:sz w:val="36"/>
                            <w:szCs w:val="36"/>
                          </w:rPr>
                          <w:t>’attitude thérapeutique de ces lésions</w:t>
                        </w:r>
                      </w:p>
                      <w:p w14:paraId="32396D1B" w14:textId="77777777" w:rsidR="006144FA" w:rsidRPr="009338CD" w:rsidRDefault="0037093A" w:rsidP="00294999">
                        <w:pPr>
                          <w:pStyle w:val="Paragraphedeliste"/>
                          <w:numPr>
                            <w:ilvl w:val="0"/>
                            <w:numId w:val="35"/>
                          </w:numPr>
                          <w:spacing w:after="0" w:line="360" w:lineRule="auto"/>
                          <w:rPr>
                            <w:rFonts w:ascii="Times New Roman" w:hAnsi="Times New Roman" w:cs="Times New Roman"/>
                            <w:b/>
                            <w:bCs/>
                            <w:sz w:val="36"/>
                            <w:szCs w:val="36"/>
                          </w:rPr>
                        </w:pPr>
                        <w:r w:rsidRPr="009338CD">
                          <w:rPr>
                            <w:rFonts w:ascii="Times New Roman" w:eastAsia="Times New Roman" w:hAnsi="Times New Roman" w:cs="Times New Roman"/>
                            <w:b/>
                            <w:bCs/>
                            <w:sz w:val="36"/>
                            <w:szCs w:val="36"/>
                            <w:lang w:eastAsia="fr-FR"/>
                          </w:rPr>
                          <w:t xml:space="preserve">ETUDES </w:t>
                        </w:r>
                        <w:r w:rsidR="009D1014" w:rsidRPr="009338CD">
                          <w:rPr>
                            <w:rFonts w:ascii="Times New Roman" w:eastAsia="Times New Roman" w:hAnsi="Times New Roman" w:cs="Times New Roman"/>
                            <w:b/>
                            <w:bCs/>
                            <w:sz w:val="36"/>
                            <w:szCs w:val="36"/>
                            <w:lang w:eastAsia="fr-FR"/>
                          </w:rPr>
                          <w:t>DES PRINCIPALES TUMEURS</w:t>
                        </w:r>
                        <w:r w:rsidR="009338CD">
                          <w:rPr>
                            <w:rFonts w:ascii="Times New Roman" w:eastAsia="Times New Roman" w:hAnsi="Times New Roman" w:cs="Times New Roman"/>
                            <w:b/>
                            <w:bCs/>
                            <w:sz w:val="36"/>
                            <w:szCs w:val="36"/>
                            <w:lang w:eastAsia="fr-FR"/>
                          </w:rPr>
                          <w:t> :</w:t>
                        </w:r>
                      </w:p>
                      <w:tbl>
                        <w:tblPr>
                          <w:tblW w:w="5000" w:type="pct"/>
                          <w:tblCellSpacing w:w="0" w:type="dxa"/>
                          <w:tblCellMar>
                            <w:left w:w="0" w:type="dxa"/>
                            <w:right w:w="0" w:type="dxa"/>
                          </w:tblCellMar>
                          <w:tblLook w:val="04A0" w:firstRow="1" w:lastRow="0" w:firstColumn="1" w:lastColumn="0" w:noHBand="0" w:noVBand="1"/>
                        </w:tblPr>
                        <w:tblGrid>
                          <w:gridCol w:w="744"/>
                          <w:gridCol w:w="9887"/>
                        </w:tblGrid>
                        <w:tr w:rsidR="006144FA" w:rsidRPr="009338CD" w14:paraId="55D2D355" w14:textId="77777777">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144FA" w:rsidRPr="009338CD" w14:paraId="161F02C9" w14:textId="77777777">
                                <w:trPr>
                                  <w:tblCellSpacing w:w="0" w:type="dxa"/>
                                  <w:jc w:val="center"/>
                                </w:trPr>
                                <w:tc>
                                  <w:tcPr>
                                    <w:tcW w:w="0" w:type="auto"/>
                                    <w:vAlign w:val="center"/>
                                    <w:hideMark/>
                                  </w:tcPr>
                                  <w:p w14:paraId="601B65D8" w14:textId="77777777" w:rsidR="006144FA" w:rsidRPr="009338CD" w:rsidRDefault="006144FA" w:rsidP="00BA45F3">
                                    <w:pPr>
                                      <w:spacing w:after="0" w:line="360" w:lineRule="auto"/>
                                      <w:rPr>
                                        <w:rFonts w:ascii="Times New Roman" w:eastAsia="Times New Roman" w:hAnsi="Times New Roman" w:cs="Times New Roman"/>
                                        <w:sz w:val="36"/>
                                        <w:szCs w:val="36"/>
                                        <w:lang w:eastAsia="fr-FR"/>
                                      </w:rPr>
                                    </w:pPr>
                                  </w:p>
                                </w:tc>
                              </w:tr>
                            </w:tbl>
                            <w:p w14:paraId="3EBAA167" w14:textId="77777777" w:rsidR="006144FA" w:rsidRPr="009338CD" w:rsidRDefault="006144FA" w:rsidP="00BA45F3">
                              <w:pPr>
                                <w:spacing w:after="0" w:line="360" w:lineRule="auto"/>
                                <w:jc w:val="center"/>
                                <w:rPr>
                                  <w:rFonts w:ascii="Times New Roman" w:eastAsia="Times New Roman" w:hAnsi="Times New Roman" w:cs="Times New Roman"/>
                                  <w:sz w:val="36"/>
                                  <w:szCs w:val="36"/>
                                  <w:lang w:eastAsia="fr-FR"/>
                                </w:rPr>
                              </w:pPr>
                            </w:p>
                          </w:tc>
                          <w:tc>
                            <w:tcPr>
                              <w:tcW w:w="46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887"/>
                              </w:tblGrid>
                              <w:tr w:rsidR="006144FA" w:rsidRPr="009338CD" w14:paraId="4C850715" w14:textId="77777777">
                                <w:trPr>
                                  <w:tblCellSpacing w:w="0" w:type="dxa"/>
                                </w:trPr>
                                <w:tc>
                                  <w:tcPr>
                                    <w:tcW w:w="0" w:type="auto"/>
                                    <w:vAlign w:val="center"/>
                                    <w:hideMark/>
                                  </w:tcPr>
                                  <w:p w14:paraId="18CEB1BB" w14:textId="77777777" w:rsidR="006144FA" w:rsidRPr="009338CD" w:rsidRDefault="006144FA" w:rsidP="00BA45F3">
                                    <w:pPr>
                                      <w:spacing w:after="0" w:line="360" w:lineRule="auto"/>
                                      <w:rPr>
                                        <w:rFonts w:ascii="Times New Roman" w:eastAsia="Times New Roman" w:hAnsi="Times New Roman" w:cs="Times New Roman"/>
                                        <w:color w:val="330033"/>
                                        <w:sz w:val="36"/>
                                        <w:szCs w:val="36"/>
                                        <w:lang w:eastAsia="fr-FR"/>
                                      </w:rPr>
                                    </w:pPr>
                                  </w:p>
                                </w:tc>
                              </w:tr>
                            </w:tbl>
                            <w:p w14:paraId="266D9AA8" w14:textId="77777777" w:rsidR="006144FA" w:rsidRPr="009338CD" w:rsidRDefault="006144FA" w:rsidP="00BA45F3">
                              <w:pPr>
                                <w:spacing w:after="0" w:line="360" w:lineRule="auto"/>
                                <w:rPr>
                                  <w:rFonts w:ascii="Times New Roman" w:eastAsia="Times New Roman" w:hAnsi="Times New Roman" w:cs="Times New Roman"/>
                                  <w:sz w:val="36"/>
                                  <w:szCs w:val="36"/>
                                  <w:lang w:eastAsia="fr-FR"/>
                                </w:rPr>
                              </w:pPr>
                            </w:p>
                          </w:tc>
                        </w:tr>
                      </w:tbl>
                      <w:p w14:paraId="1402357B" w14:textId="77777777" w:rsidR="006144FA" w:rsidRPr="0037093A" w:rsidRDefault="006144FA" w:rsidP="00BA45F3">
                        <w:pPr>
                          <w:spacing w:after="0" w:line="360" w:lineRule="auto"/>
                          <w:rPr>
                            <w:rFonts w:ascii="Times New Roman" w:eastAsia="Times New Roman" w:hAnsi="Times New Roman" w:cs="Times New Roman"/>
                            <w:color w:val="330033"/>
                            <w:sz w:val="28"/>
                            <w:szCs w:val="28"/>
                            <w:lang w:eastAsia="fr-FR"/>
                          </w:rPr>
                        </w:pPr>
                      </w:p>
                    </w:tc>
                  </w:tr>
                </w:tbl>
                <w:p w14:paraId="752E5A5E" w14:textId="77777777" w:rsidR="00040A90" w:rsidRPr="001F060B" w:rsidRDefault="008548AD" w:rsidP="00040A90">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osseuses </w:t>
                  </w:r>
                </w:p>
                <w:p w14:paraId="0E4DB9E5" w14:textId="77777777" w:rsidR="00040A90" w:rsidRPr="001F060B" w:rsidRDefault="00040A90" w:rsidP="00182823">
                  <w:pPr>
                    <w:autoSpaceDE w:val="0"/>
                    <w:autoSpaceDN w:val="0"/>
                    <w:adjustRightInd w:val="0"/>
                    <w:spacing w:after="0" w:line="240" w:lineRule="auto"/>
                    <w:rPr>
                      <w:rFonts w:ascii="Times New Roman" w:hAnsi="Times New Roman" w:cs="Times New Roman"/>
                      <w:b/>
                      <w:bCs/>
                      <w:color w:val="000000" w:themeColor="text1"/>
                      <w:sz w:val="32"/>
                      <w:szCs w:val="32"/>
                    </w:rPr>
                  </w:pPr>
                  <w:r w:rsidRPr="001F060B">
                    <w:rPr>
                      <w:rFonts w:ascii="Times New Roman" w:hAnsi="Times New Roman" w:cs="Times New Roman"/>
                      <w:sz w:val="32"/>
                      <w:szCs w:val="32"/>
                    </w:rPr>
                    <w:t xml:space="preserve">     </w:t>
                  </w:r>
                  <w:r w:rsidR="00B27069" w:rsidRPr="001F060B">
                    <w:rPr>
                      <w:rFonts w:ascii="Times New Roman" w:hAnsi="Times New Roman" w:cs="Times New Roman"/>
                      <w:sz w:val="32"/>
                      <w:szCs w:val="32"/>
                    </w:rPr>
                    <w:t xml:space="preserve">  </w:t>
                  </w:r>
                  <w:r w:rsidRPr="001F060B">
                    <w:rPr>
                      <w:rFonts w:ascii="Times New Roman" w:hAnsi="Times New Roman" w:cs="Times New Roman"/>
                      <w:sz w:val="32"/>
                      <w:szCs w:val="32"/>
                    </w:rPr>
                    <w:t xml:space="preserve"> </w:t>
                  </w:r>
                </w:p>
                <w:p w14:paraId="56E12F7A" w14:textId="77777777" w:rsidR="00040A90" w:rsidRPr="001F060B" w:rsidRDefault="008548AD" w:rsidP="00040A90">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cartilagineuses </w:t>
                  </w:r>
                </w:p>
                <w:p w14:paraId="17E73862" w14:textId="77777777" w:rsidR="00040A90" w:rsidRPr="001F060B" w:rsidRDefault="00040A90" w:rsidP="00182823">
                  <w:pPr>
                    <w:autoSpaceDE w:val="0"/>
                    <w:autoSpaceDN w:val="0"/>
                    <w:adjustRightInd w:val="0"/>
                    <w:spacing w:after="0" w:line="240" w:lineRule="auto"/>
                    <w:rPr>
                      <w:rFonts w:ascii="Times New Roman" w:hAnsi="Times New Roman" w:cs="Times New Roman"/>
                      <w:b/>
                      <w:bCs/>
                      <w:color w:val="000000" w:themeColor="text1"/>
                      <w:sz w:val="32"/>
                      <w:szCs w:val="32"/>
                    </w:rPr>
                  </w:pPr>
                  <w:r w:rsidRPr="001F060B">
                    <w:rPr>
                      <w:rFonts w:ascii="Times New Roman" w:hAnsi="Times New Roman" w:cs="Times New Roman"/>
                      <w:sz w:val="32"/>
                      <w:szCs w:val="32"/>
                    </w:rPr>
                    <w:t xml:space="preserve">  </w:t>
                  </w:r>
                  <w:r w:rsidR="00175EFB" w:rsidRPr="001F060B">
                    <w:rPr>
                      <w:rFonts w:ascii="Times New Roman" w:hAnsi="Times New Roman" w:cs="Times New Roman"/>
                      <w:sz w:val="32"/>
                      <w:szCs w:val="32"/>
                    </w:rPr>
                    <w:t xml:space="preserve">    </w:t>
                  </w:r>
                  <w:r w:rsidR="00B27069" w:rsidRPr="001F060B">
                    <w:rPr>
                      <w:rFonts w:ascii="Times New Roman" w:hAnsi="Times New Roman" w:cs="Times New Roman"/>
                      <w:sz w:val="32"/>
                      <w:szCs w:val="32"/>
                    </w:rPr>
                    <w:t xml:space="preserve"> </w:t>
                  </w:r>
                </w:p>
                <w:p w14:paraId="1C6AD202" w14:textId="77777777" w:rsidR="00040A90" w:rsidRPr="001F060B" w:rsidRDefault="008548AD" w:rsidP="00175EFB">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5D6670" w:rsidRPr="001F060B">
                    <w:rPr>
                      <w:rFonts w:ascii="Times New Roman" w:hAnsi="Times New Roman" w:cs="Times New Roman"/>
                      <w:sz w:val="32"/>
                      <w:szCs w:val="32"/>
                    </w:rPr>
                    <w:t xml:space="preserve">Fibrome </w:t>
                  </w:r>
                  <w:proofErr w:type="spellStart"/>
                  <w:r w:rsidR="005D6670" w:rsidRPr="001F060B">
                    <w:rPr>
                      <w:rFonts w:ascii="Times New Roman" w:hAnsi="Times New Roman" w:cs="Times New Roman"/>
                      <w:sz w:val="32"/>
                      <w:szCs w:val="32"/>
                    </w:rPr>
                    <w:t>cémento</w:t>
                  </w:r>
                  <w:proofErr w:type="spellEnd"/>
                  <w:r w:rsidR="005D6670" w:rsidRPr="001F060B">
                    <w:rPr>
                      <w:rFonts w:ascii="Times New Roman" w:hAnsi="Times New Roman" w:cs="Times New Roman"/>
                      <w:sz w:val="32"/>
                      <w:szCs w:val="32"/>
                    </w:rPr>
                    <w:t xml:space="preserve">-ossifiant (fibrome </w:t>
                  </w:r>
                  <w:proofErr w:type="spellStart"/>
                  <w:proofErr w:type="gramStart"/>
                  <w:r w:rsidR="005D6670" w:rsidRPr="001F060B">
                    <w:rPr>
                      <w:rFonts w:ascii="Times New Roman" w:hAnsi="Times New Roman" w:cs="Times New Roman"/>
                      <w:sz w:val="32"/>
                      <w:szCs w:val="32"/>
                    </w:rPr>
                    <w:t>cémentifiant</w:t>
                  </w:r>
                  <w:proofErr w:type="spellEnd"/>
                  <w:r w:rsidR="005D6670" w:rsidRPr="001F060B">
                    <w:rPr>
                      <w:rFonts w:ascii="Times New Roman" w:hAnsi="Times New Roman" w:cs="Times New Roman"/>
                      <w:sz w:val="32"/>
                      <w:szCs w:val="32"/>
                    </w:rPr>
                    <w:t>,</w:t>
                  </w:r>
                  <w:r w:rsidR="00A543D4" w:rsidRPr="001F060B">
                    <w:rPr>
                      <w:rFonts w:ascii="Times New Roman" w:hAnsi="Times New Roman" w:cs="Times New Roman"/>
                      <w:sz w:val="32"/>
                      <w:szCs w:val="32"/>
                    </w:rPr>
                    <w:t>..</w:t>
                  </w:r>
                  <w:proofErr w:type="gramEnd"/>
                  <w:r w:rsidR="00A543D4" w:rsidRPr="001F060B">
                    <w:rPr>
                      <w:rFonts w:ascii="Times New Roman" w:hAnsi="Times New Roman" w:cs="Times New Roman"/>
                      <w:sz w:val="32"/>
                      <w:szCs w:val="32"/>
                    </w:rPr>
                    <w:t>)</w:t>
                  </w:r>
                </w:p>
                <w:p w14:paraId="4907585D" w14:textId="77777777" w:rsidR="0037093A" w:rsidRPr="001F060B" w:rsidRDefault="0037093A" w:rsidP="00040A90">
                  <w:pPr>
                    <w:autoSpaceDE w:val="0"/>
                    <w:autoSpaceDN w:val="0"/>
                    <w:adjustRightInd w:val="0"/>
                    <w:spacing w:after="0" w:line="240" w:lineRule="auto"/>
                    <w:rPr>
                      <w:rFonts w:ascii="Times New Roman" w:hAnsi="Times New Roman" w:cs="Times New Roman"/>
                      <w:sz w:val="32"/>
                      <w:szCs w:val="32"/>
                    </w:rPr>
                  </w:pPr>
                </w:p>
                <w:p w14:paraId="39D5C61F" w14:textId="77777777" w:rsidR="00040A90" w:rsidRPr="001F060B" w:rsidRDefault="008548AD" w:rsidP="00040A90">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fibreuses </w:t>
                  </w:r>
                </w:p>
                <w:p w14:paraId="591E6109" w14:textId="77777777" w:rsidR="0037093A" w:rsidRPr="001F060B" w:rsidRDefault="00182823" w:rsidP="00182823">
                  <w:pPr>
                    <w:autoSpaceDE w:val="0"/>
                    <w:autoSpaceDN w:val="0"/>
                    <w:adjustRightInd w:val="0"/>
                    <w:spacing w:after="0" w:line="240" w:lineRule="auto"/>
                    <w:rPr>
                      <w:rFonts w:ascii="Times New Roman" w:hAnsi="Times New Roman" w:cs="Times New Roman"/>
                      <w:sz w:val="32"/>
                      <w:szCs w:val="32"/>
                    </w:rPr>
                  </w:pPr>
                  <w:r w:rsidRPr="001F060B">
                    <w:rPr>
                      <w:rFonts w:ascii="Times New Roman" w:hAnsi="Times New Roman" w:cs="Times New Roman"/>
                      <w:sz w:val="32"/>
                      <w:szCs w:val="32"/>
                    </w:rPr>
                    <w:t xml:space="preserve"> </w:t>
                  </w:r>
                </w:p>
                <w:p w14:paraId="7D7D84EF" w14:textId="77777777" w:rsidR="00040A90" w:rsidRPr="001F060B" w:rsidRDefault="008548AD" w:rsidP="00182823">
                  <w:pPr>
                    <w:autoSpaceDE w:val="0"/>
                    <w:autoSpaceDN w:val="0"/>
                    <w:adjustRightInd w:val="0"/>
                    <w:spacing w:after="0" w:line="240" w:lineRule="auto"/>
                    <w:rPr>
                      <w:rFonts w:ascii="Times New Roman" w:hAnsi="Times New Roman" w:cs="Times New Roman"/>
                      <w:color w:val="000000" w:themeColor="text1"/>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vasculaires </w:t>
                  </w:r>
                </w:p>
                <w:p w14:paraId="5361CFE4" w14:textId="77777777" w:rsidR="00640BDA" w:rsidRPr="001F060B" w:rsidRDefault="00640BDA" w:rsidP="00182823">
                  <w:pPr>
                    <w:autoSpaceDE w:val="0"/>
                    <w:autoSpaceDN w:val="0"/>
                    <w:adjustRightInd w:val="0"/>
                    <w:spacing w:after="0" w:line="240" w:lineRule="auto"/>
                    <w:rPr>
                      <w:rFonts w:ascii="Times New Roman" w:hAnsi="Times New Roman" w:cs="Times New Roman"/>
                      <w:color w:val="000000" w:themeColor="text1"/>
                      <w:sz w:val="32"/>
                      <w:szCs w:val="32"/>
                    </w:rPr>
                  </w:pPr>
                  <w:r w:rsidRPr="001F060B">
                    <w:rPr>
                      <w:rFonts w:ascii="Times New Roman" w:hAnsi="Times New Roman" w:cs="Times New Roman"/>
                      <w:sz w:val="32"/>
                      <w:szCs w:val="32"/>
                    </w:rPr>
                    <w:t xml:space="preserve">   </w:t>
                  </w:r>
                  <w:r w:rsidR="004D1919" w:rsidRPr="001F060B">
                    <w:rPr>
                      <w:rFonts w:ascii="Times New Roman" w:hAnsi="Times New Roman" w:cs="Times New Roman"/>
                      <w:sz w:val="32"/>
                      <w:szCs w:val="32"/>
                    </w:rPr>
                    <w:t xml:space="preserve">    </w:t>
                  </w:r>
                </w:p>
                <w:p w14:paraId="6A713C76" w14:textId="77777777" w:rsidR="00040A90" w:rsidRPr="001F060B" w:rsidRDefault="008548AD" w:rsidP="00040A90">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nerveuses </w:t>
                  </w:r>
                </w:p>
                <w:p w14:paraId="15296485" w14:textId="77777777" w:rsidR="00040A90" w:rsidRPr="001F060B" w:rsidRDefault="00640BDA" w:rsidP="00182823">
                  <w:pPr>
                    <w:autoSpaceDE w:val="0"/>
                    <w:autoSpaceDN w:val="0"/>
                    <w:adjustRightInd w:val="0"/>
                    <w:spacing w:after="0" w:line="240" w:lineRule="auto"/>
                    <w:rPr>
                      <w:rFonts w:ascii="Times New Roman" w:hAnsi="Times New Roman" w:cs="Times New Roman"/>
                      <w:b/>
                      <w:bCs/>
                      <w:color w:val="000000" w:themeColor="text1"/>
                      <w:sz w:val="32"/>
                      <w:szCs w:val="32"/>
                    </w:rPr>
                  </w:pPr>
                  <w:r w:rsidRPr="001F060B">
                    <w:rPr>
                      <w:rFonts w:ascii="Times New Roman" w:hAnsi="Times New Roman" w:cs="Times New Roman"/>
                      <w:sz w:val="32"/>
                      <w:szCs w:val="32"/>
                    </w:rPr>
                    <w:t xml:space="preserve">    </w:t>
                  </w:r>
                  <w:r w:rsidR="004D1919" w:rsidRPr="001F060B">
                    <w:rPr>
                      <w:rFonts w:ascii="Times New Roman" w:hAnsi="Times New Roman" w:cs="Times New Roman"/>
                      <w:sz w:val="32"/>
                      <w:szCs w:val="32"/>
                    </w:rPr>
                    <w:t xml:space="preserve">  </w:t>
                  </w:r>
                  <w:r w:rsidR="00175EFB" w:rsidRPr="001F060B">
                    <w:rPr>
                      <w:rFonts w:ascii="Times New Roman" w:hAnsi="Times New Roman" w:cs="Times New Roman"/>
                      <w:sz w:val="32"/>
                      <w:szCs w:val="32"/>
                    </w:rPr>
                    <w:t xml:space="preserve"> </w:t>
                  </w:r>
                </w:p>
                <w:p w14:paraId="7001FA23" w14:textId="77777777" w:rsidR="00040A90" w:rsidRPr="001F060B" w:rsidRDefault="008548AD" w:rsidP="00040A90">
                  <w:pPr>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040A90" w:rsidRPr="001F060B">
                    <w:rPr>
                      <w:rFonts w:ascii="Times New Roman" w:hAnsi="Times New Roman" w:cs="Times New Roman"/>
                      <w:sz w:val="32"/>
                      <w:szCs w:val="32"/>
                    </w:rPr>
                    <w:t xml:space="preserve">Tumeurs et pseudotumeurs riches en cellules géantes </w:t>
                  </w:r>
                </w:p>
                <w:p w14:paraId="16E5F6EB" w14:textId="77777777" w:rsidR="0037093A" w:rsidRPr="001F060B" w:rsidRDefault="0037093A" w:rsidP="0037093A">
                  <w:pPr>
                    <w:autoSpaceDE w:val="0"/>
                    <w:autoSpaceDN w:val="0"/>
                    <w:adjustRightInd w:val="0"/>
                    <w:spacing w:after="0" w:line="240" w:lineRule="auto"/>
                    <w:rPr>
                      <w:rFonts w:ascii="Times New Roman" w:hAnsi="Times New Roman" w:cs="Times New Roman"/>
                      <w:sz w:val="32"/>
                      <w:szCs w:val="32"/>
                    </w:rPr>
                  </w:pPr>
                </w:p>
                <w:p w14:paraId="0F3E65EC" w14:textId="77777777" w:rsidR="0037093A" w:rsidRPr="001F060B" w:rsidRDefault="008548AD" w:rsidP="0037093A">
                  <w:pPr>
                    <w:autoSpaceDE w:val="0"/>
                    <w:autoSpaceDN w:val="0"/>
                    <w:adjustRightInd w:val="0"/>
                    <w:spacing w:after="0" w:line="240" w:lineRule="auto"/>
                    <w:rPr>
                      <w:rFonts w:ascii="Times New Roman" w:hAnsi="Times New Roman" w:cs="Times New Roman"/>
                      <w:color w:val="000000" w:themeColor="text1"/>
                      <w:sz w:val="32"/>
                      <w:szCs w:val="32"/>
                    </w:rPr>
                  </w:pPr>
                  <w:r>
                    <w:rPr>
                      <w:rFonts w:ascii="Times New Roman" w:hAnsi="Times New Roman" w:cs="Times New Roman"/>
                      <w:sz w:val="32"/>
                      <w:szCs w:val="32"/>
                    </w:rPr>
                    <w:t xml:space="preserve"> </w:t>
                  </w:r>
                  <w:r w:rsidR="0037093A" w:rsidRPr="001F060B">
                    <w:rPr>
                      <w:rFonts w:ascii="Times New Roman" w:hAnsi="Times New Roman" w:cs="Times New Roman"/>
                      <w:sz w:val="32"/>
                      <w:szCs w:val="32"/>
                    </w:rPr>
                    <w:t xml:space="preserve">Histiocytose X (histiocytose </w:t>
                  </w:r>
                  <w:proofErr w:type="spellStart"/>
                  <w:r w:rsidR="0037093A" w:rsidRPr="001F060B">
                    <w:rPr>
                      <w:rFonts w:ascii="Times New Roman" w:hAnsi="Times New Roman" w:cs="Times New Roman"/>
                      <w:sz w:val="32"/>
                      <w:szCs w:val="32"/>
                    </w:rPr>
                    <w:t>langerhansienne</w:t>
                  </w:r>
                  <w:proofErr w:type="spellEnd"/>
                  <w:r w:rsidR="0037093A" w:rsidRPr="001F060B">
                    <w:rPr>
                      <w:rFonts w:ascii="Times New Roman" w:hAnsi="Times New Roman" w:cs="Times New Roman"/>
                      <w:sz w:val="32"/>
                      <w:szCs w:val="32"/>
                    </w:rPr>
                    <w:t>)</w:t>
                  </w:r>
                </w:p>
                <w:p w14:paraId="67D8CC53" w14:textId="77777777" w:rsidR="0037093A" w:rsidRPr="001F060B" w:rsidRDefault="0037093A" w:rsidP="0037093A">
                  <w:pPr>
                    <w:autoSpaceDE w:val="0"/>
                    <w:autoSpaceDN w:val="0"/>
                    <w:adjustRightInd w:val="0"/>
                    <w:spacing w:after="0" w:line="240" w:lineRule="auto"/>
                    <w:rPr>
                      <w:rFonts w:ascii="Times New Roman" w:hAnsi="Times New Roman" w:cs="Times New Roman"/>
                      <w:b/>
                      <w:bCs/>
                      <w:color w:val="004DFF"/>
                      <w:sz w:val="32"/>
                      <w:szCs w:val="32"/>
                    </w:rPr>
                  </w:pPr>
                </w:p>
                <w:p w14:paraId="032371D6" w14:textId="77777777" w:rsidR="0037093A" w:rsidRPr="001F060B" w:rsidRDefault="0037093A" w:rsidP="0037093A">
                  <w:pPr>
                    <w:autoSpaceDE w:val="0"/>
                    <w:autoSpaceDN w:val="0"/>
                    <w:adjustRightInd w:val="0"/>
                    <w:spacing w:after="0" w:line="240" w:lineRule="auto"/>
                    <w:rPr>
                      <w:rFonts w:ascii="Times New Roman" w:hAnsi="Times New Roman" w:cs="Times New Roman"/>
                      <w:sz w:val="32"/>
                      <w:szCs w:val="32"/>
                    </w:rPr>
                  </w:pPr>
                  <w:r w:rsidRPr="001F060B">
                    <w:rPr>
                      <w:rFonts w:ascii="Times New Roman" w:hAnsi="Times New Roman" w:cs="Times New Roman"/>
                      <w:sz w:val="32"/>
                      <w:szCs w:val="32"/>
                    </w:rPr>
                    <w:t xml:space="preserve">Tumeurs lipomateuses </w:t>
                  </w:r>
                </w:p>
                <w:p w14:paraId="01D2BE84" w14:textId="77777777" w:rsidR="00040A90" w:rsidRPr="001F060B" w:rsidRDefault="00040A90" w:rsidP="00040A90">
                  <w:pPr>
                    <w:autoSpaceDE w:val="0"/>
                    <w:autoSpaceDN w:val="0"/>
                    <w:adjustRightInd w:val="0"/>
                    <w:spacing w:after="0" w:line="240" w:lineRule="auto"/>
                    <w:rPr>
                      <w:rFonts w:ascii="Times New Roman" w:hAnsi="Times New Roman" w:cs="Times New Roman"/>
                      <w:sz w:val="32"/>
                      <w:szCs w:val="32"/>
                    </w:rPr>
                  </w:pPr>
                  <w:r w:rsidRPr="001F060B">
                    <w:rPr>
                      <w:rFonts w:ascii="Times New Roman" w:hAnsi="Times New Roman" w:cs="Times New Roman"/>
                      <w:sz w:val="32"/>
                      <w:szCs w:val="32"/>
                    </w:rPr>
                    <w:t xml:space="preserve">Tumeurs musculaires </w:t>
                  </w:r>
                </w:p>
                <w:p w14:paraId="0CE38209" w14:textId="77777777" w:rsidR="00B27069" w:rsidRPr="001F060B" w:rsidRDefault="00B27069" w:rsidP="0037093A">
                  <w:pPr>
                    <w:autoSpaceDE w:val="0"/>
                    <w:autoSpaceDN w:val="0"/>
                    <w:adjustRightInd w:val="0"/>
                    <w:spacing w:after="0" w:line="240" w:lineRule="auto"/>
                    <w:rPr>
                      <w:rFonts w:ascii="Times New Roman" w:hAnsi="Times New Roman" w:cs="Times New Roman"/>
                      <w:color w:val="000000" w:themeColor="text1"/>
                      <w:sz w:val="32"/>
                      <w:szCs w:val="32"/>
                    </w:rPr>
                  </w:pPr>
                  <w:r w:rsidRPr="001F060B">
                    <w:rPr>
                      <w:rFonts w:ascii="Times New Roman" w:hAnsi="Times New Roman" w:cs="Times New Roman"/>
                      <w:sz w:val="32"/>
                      <w:szCs w:val="32"/>
                    </w:rPr>
                    <w:t xml:space="preserve">Tumeurs salivaires </w:t>
                  </w:r>
                </w:p>
                <w:p w14:paraId="0F00409A" w14:textId="77777777" w:rsidR="00640BDA" w:rsidRPr="001F060B" w:rsidRDefault="00B27069" w:rsidP="00175EFB">
                  <w:pPr>
                    <w:autoSpaceDE w:val="0"/>
                    <w:autoSpaceDN w:val="0"/>
                    <w:adjustRightInd w:val="0"/>
                    <w:spacing w:after="0" w:line="240" w:lineRule="auto"/>
                    <w:rPr>
                      <w:rFonts w:ascii="Times New Roman" w:hAnsi="Times New Roman" w:cs="Times New Roman"/>
                      <w:sz w:val="32"/>
                      <w:szCs w:val="32"/>
                    </w:rPr>
                  </w:pPr>
                  <w:r w:rsidRPr="001F060B">
                    <w:rPr>
                      <w:rFonts w:ascii="Times New Roman" w:hAnsi="Times New Roman" w:cs="Times New Roman"/>
                      <w:sz w:val="32"/>
                      <w:szCs w:val="32"/>
                    </w:rPr>
                    <w:t xml:space="preserve">Tératomes </w:t>
                  </w:r>
                </w:p>
                <w:p w14:paraId="17BAFBAE" w14:textId="77777777" w:rsidR="0037093A" w:rsidRPr="0037093A" w:rsidRDefault="0037093A" w:rsidP="00040A90">
                  <w:pPr>
                    <w:spacing w:after="0" w:line="360" w:lineRule="auto"/>
                    <w:rPr>
                      <w:rFonts w:ascii="Times New Roman" w:hAnsi="Times New Roman" w:cs="Times New Roman"/>
                      <w:b/>
                      <w:bCs/>
                      <w:color w:val="000000" w:themeColor="text1"/>
                      <w:sz w:val="28"/>
                      <w:szCs w:val="28"/>
                    </w:rPr>
                  </w:pPr>
                </w:p>
                <w:p w14:paraId="7B55F82D" w14:textId="77777777" w:rsidR="00640BDA" w:rsidRPr="009338CD" w:rsidRDefault="00640BDA" w:rsidP="00294999">
                  <w:pPr>
                    <w:pStyle w:val="Paragraphedeliste"/>
                    <w:numPr>
                      <w:ilvl w:val="0"/>
                      <w:numId w:val="35"/>
                    </w:numPr>
                    <w:tabs>
                      <w:tab w:val="left" w:pos="11"/>
                    </w:tabs>
                    <w:spacing w:after="0" w:line="360" w:lineRule="auto"/>
                    <w:rPr>
                      <w:rFonts w:asciiTheme="majorBidi" w:eastAsia="Times New Roman" w:hAnsiTheme="majorBidi" w:cstheme="majorBidi"/>
                      <w:b/>
                      <w:bCs/>
                      <w:color w:val="000000" w:themeColor="text1"/>
                      <w:sz w:val="36"/>
                      <w:szCs w:val="36"/>
                      <w:lang w:eastAsia="fr-FR"/>
                    </w:rPr>
                  </w:pPr>
                  <w:r w:rsidRPr="009338CD">
                    <w:rPr>
                      <w:rFonts w:ascii="Times New Roman" w:hAnsi="Times New Roman" w:cs="Times New Roman"/>
                      <w:b/>
                      <w:bCs/>
                      <w:color w:val="000000" w:themeColor="text1"/>
                      <w:sz w:val="36"/>
                      <w:szCs w:val="36"/>
                    </w:rPr>
                    <w:t>Conclusion</w:t>
                  </w:r>
                </w:p>
              </w:tc>
            </w:tr>
          </w:tbl>
          <w:p w14:paraId="33AAA4FC" w14:textId="77777777" w:rsidR="006144FA" w:rsidRPr="00DC54BC" w:rsidRDefault="006144FA" w:rsidP="00BA45F3">
            <w:pPr>
              <w:spacing w:after="0" w:line="240" w:lineRule="auto"/>
              <w:rPr>
                <w:rFonts w:asciiTheme="majorBidi" w:eastAsia="Times New Roman" w:hAnsiTheme="majorBidi" w:cstheme="majorBidi"/>
                <w:sz w:val="18"/>
                <w:szCs w:val="18"/>
                <w:lang w:eastAsia="fr-FR"/>
              </w:rPr>
            </w:pPr>
          </w:p>
        </w:tc>
      </w:tr>
    </w:tbl>
    <w:p w14:paraId="64747BD2" w14:textId="77777777" w:rsidR="00106E14" w:rsidRPr="00DC54BC" w:rsidRDefault="00106E14">
      <w:pPr>
        <w:rPr>
          <w:rFonts w:asciiTheme="majorBidi" w:hAnsiTheme="majorBidi" w:cstheme="majorBidi"/>
        </w:rPr>
      </w:pPr>
    </w:p>
    <w:p w14:paraId="63BF15BB" w14:textId="77777777" w:rsidR="003B6E2A" w:rsidRDefault="003B6E2A" w:rsidP="0042241D">
      <w:pPr>
        <w:pStyle w:val="Paragraphedeliste"/>
        <w:rPr>
          <w:rFonts w:asciiTheme="majorBidi" w:hAnsiTheme="majorBidi" w:cstheme="majorBidi"/>
          <w:b/>
          <w:bCs/>
          <w:sz w:val="36"/>
          <w:szCs w:val="36"/>
        </w:rPr>
      </w:pPr>
    </w:p>
    <w:p w14:paraId="34B19D19" w14:textId="77777777" w:rsidR="00A33787" w:rsidRPr="00893A44" w:rsidRDefault="00A33787" w:rsidP="003B6E2A">
      <w:pPr>
        <w:pStyle w:val="Paragraphedeliste"/>
        <w:numPr>
          <w:ilvl w:val="0"/>
          <w:numId w:val="34"/>
        </w:numPr>
        <w:rPr>
          <w:rFonts w:asciiTheme="majorBidi" w:hAnsiTheme="majorBidi" w:cstheme="majorBidi"/>
          <w:b/>
          <w:bCs/>
          <w:color w:val="FF0000"/>
          <w:sz w:val="32"/>
          <w:szCs w:val="36"/>
        </w:rPr>
      </w:pPr>
      <w:r w:rsidRPr="00893A44">
        <w:rPr>
          <w:rFonts w:asciiTheme="majorBidi" w:hAnsiTheme="majorBidi" w:cstheme="majorBidi"/>
          <w:b/>
          <w:bCs/>
          <w:color w:val="FF0000"/>
          <w:sz w:val="32"/>
          <w:szCs w:val="36"/>
        </w:rPr>
        <w:lastRenderedPageBreak/>
        <w:t>Introduction :</w:t>
      </w:r>
    </w:p>
    <w:p w14:paraId="1CE48CB8" w14:textId="77777777" w:rsidR="00A33787" w:rsidRPr="00175EFB" w:rsidRDefault="00A33787" w:rsidP="00175EFB">
      <w:pPr>
        <w:rPr>
          <w:rFonts w:asciiTheme="majorBidi" w:hAnsiTheme="majorBidi" w:cstheme="majorBidi"/>
          <w:sz w:val="28"/>
          <w:szCs w:val="28"/>
        </w:rPr>
      </w:pPr>
      <w:r w:rsidRPr="00DC54BC">
        <w:rPr>
          <w:rFonts w:asciiTheme="majorBidi" w:hAnsiTheme="majorBidi" w:cstheme="majorBidi"/>
          <w:sz w:val="28"/>
          <w:szCs w:val="28"/>
        </w:rPr>
        <w:t xml:space="preserve">Les Tumeurs et pseudotumeurs non </w:t>
      </w:r>
      <w:proofErr w:type="spellStart"/>
      <w:r w:rsidRPr="00DC54BC">
        <w:rPr>
          <w:rFonts w:asciiTheme="majorBidi" w:hAnsiTheme="majorBidi" w:cstheme="majorBidi"/>
          <w:sz w:val="28"/>
          <w:szCs w:val="28"/>
        </w:rPr>
        <w:t>odontogènes</w:t>
      </w:r>
      <w:proofErr w:type="spellEnd"/>
      <w:r w:rsidRPr="00DC54BC">
        <w:rPr>
          <w:rFonts w:asciiTheme="majorBidi" w:hAnsiTheme="majorBidi" w:cstheme="majorBidi"/>
          <w:sz w:val="28"/>
          <w:szCs w:val="28"/>
        </w:rPr>
        <w:t xml:space="preserve"> des maxillaires constituent un groupe polymorphe de lésions. La grande majorité sont communes au reste du squelette. </w:t>
      </w:r>
    </w:p>
    <w:p w14:paraId="06F73102" w14:textId="77777777" w:rsidR="00A33787" w:rsidRPr="00DC54BC" w:rsidRDefault="00A33787" w:rsidP="00A33787">
      <w:pPr>
        <w:rPr>
          <w:rFonts w:asciiTheme="majorBidi" w:hAnsiTheme="majorBidi" w:cstheme="majorBidi"/>
          <w:sz w:val="28"/>
          <w:szCs w:val="28"/>
        </w:rPr>
      </w:pPr>
      <w:r w:rsidRPr="00DC54BC">
        <w:rPr>
          <w:rFonts w:asciiTheme="majorBidi" w:hAnsiTheme="majorBidi" w:cstheme="majorBidi"/>
          <w:sz w:val="28"/>
          <w:szCs w:val="28"/>
        </w:rPr>
        <w:t>Ce sont des tumeurs qui proviennent de la trame de soutien ou elles sont la conséquence d'un potentiel ostéogène du squelette et des structures rencontrées dans les lacunes médullaires.</w:t>
      </w:r>
    </w:p>
    <w:p w14:paraId="541FDC1D" w14:textId="77777777" w:rsidR="009D1014" w:rsidRPr="00893A44" w:rsidRDefault="009D1014" w:rsidP="003B6E2A">
      <w:pPr>
        <w:pStyle w:val="Paragraphedeliste"/>
        <w:numPr>
          <w:ilvl w:val="0"/>
          <w:numId w:val="34"/>
        </w:numPr>
        <w:rPr>
          <w:rFonts w:asciiTheme="majorBidi" w:hAnsiTheme="majorBidi" w:cstheme="majorBidi"/>
          <w:b/>
          <w:bCs/>
          <w:color w:val="FF0000"/>
          <w:sz w:val="32"/>
          <w:szCs w:val="36"/>
        </w:rPr>
      </w:pPr>
      <w:r w:rsidRPr="00893A44">
        <w:rPr>
          <w:rFonts w:asciiTheme="majorBidi" w:hAnsiTheme="majorBidi" w:cstheme="majorBidi"/>
          <w:b/>
          <w:bCs/>
          <w:color w:val="FF0000"/>
          <w:sz w:val="32"/>
          <w:szCs w:val="36"/>
        </w:rPr>
        <w:t>CLASSIFICATION</w:t>
      </w:r>
      <w:r w:rsidR="001E39FD" w:rsidRPr="00893A44">
        <w:rPr>
          <w:rFonts w:asciiTheme="majorBidi" w:hAnsiTheme="majorBidi" w:cstheme="majorBidi"/>
          <w:b/>
          <w:bCs/>
          <w:color w:val="FF0000"/>
          <w:sz w:val="32"/>
          <w:szCs w:val="36"/>
        </w:rPr>
        <w:t> :</w:t>
      </w:r>
    </w:p>
    <w:p w14:paraId="654C1BD3" w14:textId="77777777" w:rsidR="00493C89" w:rsidRDefault="00A33787" w:rsidP="00493C89">
      <w:pPr>
        <w:rPr>
          <w:rFonts w:asciiTheme="majorBidi" w:hAnsiTheme="majorBidi" w:cstheme="majorBidi"/>
          <w:sz w:val="28"/>
          <w:szCs w:val="28"/>
        </w:rPr>
      </w:pPr>
      <w:r w:rsidRPr="00493C89">
        <w:rPr>
          <w:rFonts w:asciiTheme="majorBidi" w:hAnsiTheme="majorBidi" w:cstheme="majorBidi"/>
          <w:sz w:val="28"/>
          <w:szCs w:val="28"/>
        </w:rPr>
        <w:t>Différentes classifications</w:t>
      </w:r>
      <w:r w:rsidRPr="00DC54BC">
        <w:rPr>
          <w:rFonts w:asciiTheme="majorBidi" w:hAnsiTheme="majorBidi" w:cstheme="majorBidi"/>
          <w:sz w:val="28"/>
          <w:szCs w:val="28"/>
        </w:rPr>
        <w:t xml:space="preserve"> ont été proposées par différents auteurs. </w:t>
      </w:r>
    </w:p>
    <w:p w14:paraId="33D45EF2" w14:textId="77777777" w:rsidR="009D1014" w:rsidRPr="00493C89" w:rsidRDefault="00A33787" w:rsidP="00493C89">
      <w:pPr>
        <w:rPr>
          <w:rFonts w:asciiTheme="majorBidi" w:hAnsiTheme="majorBidi" w:cstheme="majorBidi"/>
          <w:b/>
          <w:bCs/>
          <w:sz w:val="28"/>
          <w:szCs w:val="28"/>
        </w:rPr>
      </w:pPr>
      <w:r w:rsidRPr="00DC54BC">
        <w:rPr>
          <w:rFonts w:asciiTheme="majorBidi" w:hAnsiTheme="majorBidi" w:cstheme="majorBidi"/>
          <w:sz w:val="28"/>
          <w:szCs w:val="28"/>
        </w:rPr>
        <w:t>Par souci de clarté, nous proposons une classifi</w:t>
      </w:r>
      <w:r w:rsidR="00B27069">
        <w:rPr>
          <w:rFonts w:asciiTheme="majorBidi" w:hAnsiTheme="majorBidi" w:cstheme="majorBidi"/>
          <w:sz w:val="28"/>
          <w:szCs w:val="28"/>
        </w:rPr>
        <w:t xml:space="preserve">cation basée sur les données de </w:t>
      </w:r>
      <w:r w:rsidRPr="00DC54BC">
        <w:rPr>
          <w:rFonts w:asciiTheme="majorBidi" w:hAnsiTheme="majorBidi" w:cstheme="majorBidi"/>
          <w:sz w:val="28"/>
          <w:szCs w:val="28"/>
        </w:rPr>
        <w:t>l’</w:t>
      </w:r>
      <w:proofErr w:type="spellStart"/>
      <w:r w:rsidRPr="00DC54BC">
        <w:rPr>
          <w:rFonts w:asciiTheme="majorBidi" w:hAnsiTheme="majorBidi" w:cstheme="majorBidi"/>
          <w:sz w:val="28"/>
          <w:szCs w:val="28"/>
        </w:rPr>
        <w:t>histopathogenèse</w:t>
      </w:r>
      <w:proofErr w:type="spellEnd"/>
      <w:r w:rsidRPr="00DC54BC">
        <w:rPr>
          <w:rFonts w:asciiTheme="majorBidi" w:hAnsiTheme="majorBidi" w:cstheme="majorBidi"/>
          <w:sz w:val="28"/>
          <w:szCs w:val="28"/>
        </w:rPr>
        <w:t xml:space="preserve"> et de produits de différenciation cellulaire</w:t>
      </w:r>
      <w:r w:rsidRPr="00DC54BC">
        <w:rPr>
          <w:rFonts w:asciiTheme="majorBidi" w:hAnsiTheme="majorBidi" w:cstheme="majorBidi"/>
          <w:sz w:val="32"/>
          <w:szCs w:val="32"/>
        </w:rPr>
        <w:t>.</w:t>
      </w:r>
      <w:r w:rsidR="009D1014" w:rsidRPr="009D1014">
        <w:rPr>
          <w:rFonts w:asciiTheme="majorBidi" w:hAnsiTheme="majorBidi" w:cstheme="majorBidi"/>
          <w:b/>
          <w:bCs/>
          <w:sz w:val="28"/>
          <w:szCs w:val="28"/>
        </w:rPr>
        <w:t xml:space="preserve"> </w:t>
      </w:r>
      <w:r w:rsidR="00493C89" w:rsidRPr="00493C89">
        <w:rPr>
          <w:rFonts w:asciiTheme="majorBidi" w:hAnsiTheme="majorBidi" w:cstheme="majorBidi"/>
          <w:sz w:val="28"/>
          <w:szCs w:val="28"/>
        </w:rPr>
        <w:t>On peut distinguer</w:t>
      </w:r>
      <w:r w:rsidR="00493C89">
        <w:rPr>
          <w:rFonts w:asciiTheme="majorBidi" w:hAnsiTheme="majorBidi" w:cstheme="majorBidi"/>
          <w:b/>
          <w:bCs/>
          <w:sz w:val="28"/>
          <w:szCs w:val="28"/>
        </w:rPr>
        <w:t> :</w:t>
      </w:r>
    </w:p>
    <w:p w14:paraId="754B35F7"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osseuses </w:t>
      </w:r>
    </w:p>
    <w:p w14:paraId="61622C94"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 Tumeurs cartilagineuses </w:t>
      </w:r>
    </w:p>
    <w:p w14:paraId="0E5520AE"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Fibrome </w:t>
      </w:r>
      <w:proofErr w:type="spellStart"/>
      <w:r w:rsidRPr="00493C89">
        <w:rPr>
          <w:rFonts w:asciiTheme="majorBidi" w:hAnsiTheme="majorBidi" w:cstheme="majorBidi"/>
          <w:sz w:val="28"/>
          <w:szCs w:val="28"/>
        </w:rPr>
        <w:t>cémento</w:t>
      </w:r>
      <w:proofErr w:type="spellEnd"/>
      <w:r w:rsidRPr="00493C89">
        <w:rPr>
          <w:rFonts w:asciiTheme="majorBidi" w:hAnsiTheme="majorBidi" w:cstheme="majorBidi"/>
          <w:sz w:val="28"/>
          <w:szCs w:val="28"/>
        </w:rPr>
        <w:t xml:space="preserve">-ossifiant (fibrome </w:t>
      </w:r>
      <w:proofErr w:type="spellStart"/>
      <w:proofErr w:type="gramStart"/>
      <w:r w:rsidRPr="00493C89">
        <w:rPr>
          <w:rFonts w:asciiTheme="majorBidi" w:hAnsiTheme="majorBidi" w:cstheme="majorBidi"/>
          <w:sz w:val="28"/>
          <w:szCs w:val="28"/>
        </w:rPr>
        <w:t>cémentifiant</w:t>
      </w:r>
      <w:proofErr w:type="spellEnd"/>
      <w:r w:rsidRPr="00493C89">
        <w:rPr>
          <w:rFonts w:asciiTheme="majorBidi" w:hAnsiTheme="majorBidi" w:cstheme="majorBidi"/>
          <w:sz w:val="28"/>
          <w:szCs w:val="28"/>
        </w:rPr>
        <w:t>,</w:t>
      </w:r>
      <w:r w:rsidR="00A543D4" w:rsidRPr="00493C89">
        <w:rPr>
          <w:rFonts w:asciiTheme="majorBidi" w:hAnsiTheme="majorBidi" w:cstheme="majorBidi"/>
          <w:sz w:val="28"/>
          <w:szCs w:val="28"/>
        </w:rPr>
        <w:t>..</w:t>
      </w:r>
      <w:proofErr w:type="gramEnd"/>
      <w:r w:rsidR="00A543D4" w:rsidRPr="00493C89">
        <w:rPr>
          <w:rFonts w:asciiTheme="majorBidi" w:hAnsiTheme="majorBidi" w:cstheme="majorBidi"/>
          <w:sz w:val="28"/>
          <w:szCs w:val="28"/>
        </w:rPr>
        <w:t>)</w:t>
      </w:r>
    </w:p>
    <w:p w14:paraId="72D370CD"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fibreuses </w:t>
      </w:r>
    </w:p>
    <w:p w14:paraId="349B4E27"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vasculaires </w:t>
      </w:r>
    </w:p>
    <w:p w14:paraId="4511F460"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 Tumeurs nerveuses </w:t>
      </w:r>
    </w:p>
    <w:p w14:paraId="5CD8E848"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et pseudotumeurs riches en cellules géantes </w:t>
      </w:r>
    </w:p>
    <w:p w14:paraId="0853F118"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Histiocytose X (histiocytose </w:t>
      </w:r>
      <w:proofErr w:type="spellStart"/>
      <w:r w:rsidRPr="00493C89">
        <w:rPr>
          <w:rFonts w:asciiTheme="majorBidi" w:hAnsiTheme="majorBidi" w:cstheme="majorBidi"/>
          <w:sz w:val="28"/>
          <w:szCs w:val="28"/>
        </w:rPr>
        <w:t>langerhansienne</w:t>
      </w:r>
      <w:proofErr w:type="spellEnd"/>
      <w:r w:rsidRPr="00493C89">
        <w:rPr>
          <w:rFonts w:asciiTheme="majorBidi" w:hAnsiTheme="majorBidi" w:cstheme="majorBidi"/>
          <w:sz w:val="28"/>
          <w:szCs w:val="28"/>
        </w:rPr>
        <w:t>)</w:t>
      </w:r>
    </w:p>
    <w:p w14:paraId="1754DE84"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lipomateuses </w:t>
      </w:r>
    </w:p>
    <w:p w14:paraId="2DE93BA8"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Tumeurs musculaires </w:t>
      </w:r>
    </w:p>
    <w:p w14:paraId="67A25D5E"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 xml:space="preserve"> Tumeurs salivaires </w:t>
      </w:r>
    </w:p>
    <w:p w14:paraId="5AE4C7F9" w14:textId="77777777" w:rsid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Tératomes</w:t>
      </w:r>
    </w:p>
    <w:p w14:paraId="15D879B8" w14:textId="77777777" w:rsidR="00493C89" w:rsidRPr="00893A44" w:rsidRDefault="00493C89" w:rsidP="003B6E2A">
      <w:pPr>
        <w:pStyle w:val="Paragraphedeliste"/>
        <w:numPr>
          <w:ilvl w:val="0"/>
          <w:numId w:val="34"/>
        </w:numPr>
        <w:spacing w:after="0" w:line="360" w:lineRule="auto"/>
        <w:rPr>
          <w:rFonts w:ascii="Times New Roman" w:hAnsi="Times New Roman" w:cs="Times New Roman"/>
          <w:b/>
          <w:bCs/>
          <w:color w:val="FF0000"/>
          <w:sz w:val="32"/>
          <w:szCs w:val="32"/>
        </w:rPr>
      </w:pPr>
      <w:r w:rsidRPr="00893A44">
        <w:rPr>
          <w:rFonts w:ascii="Times New Roman" w:hAnsi="Times New Roman" w:cs="Times New Roman"/>
          <w:b/>
          <w:bCs/>
          <w:color w:val="FF0000"/>
          <w:sz w:val="32"/>
          <w:szCs w:val="32"/>
        </w:rPr>
        <w:t>ASPECTS COMMUNS DE CES LESIONS</w:t>
      </w:r>
    </w:p>
    <w:p w14:paraId="2CC24EA7" w14:textId="77777777" w:rsidR="000F606C" w:rsidRPr="00893A44" w:rsidRDefault="00493C89" w:rsidP="00493C89">
      <w:pPr>
        <w:rPr>
          <w:rFonts w:asciiTheme="majorBidi" w:hAnsiTheme="majorBidi" w:cstheme="majorBidi"/>
          <w:color w:val="00B050"/>
          <w:sz w:val="28"/>
          <w:szCs w:val="28"/>
        </w:rPr>
      </w:pPr>
      <w:r w:rsidRPr="00893A44">
        <w:rPr>
          <w:rFonts w:ascii="Times New Roman" w:hAnsi="Times New Roman" w:cs="Times New Roman"/>
          <w:color w:val="00B050"/>
          <w:sz w:val="36"/>
          <w:szCs w:val="36"/>
        </w:rPr>
        <w:t xml:space="preserve">    </w:t>
      </w:r>
      <w:r w:rsidR="00A543D4" w:rsidRPr="00893A44">
        <w:rPr>
          <w:rFonts w:ascii="Times New Roman" w:hAnsi="Times New Roman" w:cs="Times New Roman"/>
          <w:b/>
          <w:bCs/>
          <w:color w:val="00B050"/>
          <w:sz w:val="36"/>
          <w:szCs w:val="36"/>
        </w:rPr>
        <w:t>1.</w:t>
      </w:r>
      <w:r w:rsidR="00A543D4" w:rsidRPr="00893A44">
        <w:rPr>
          <w:rFonts w:ascii="Times New Roman" w:hAnsi="Times New Roman" w:cs="Times New Roman"/>
          <w:b/>
          <w:bCs/>
          <w:color w:val="00B050"/>
          <w:sz w:val="32"/>
          <w:szCs w:val="36"/>
        </w:rPr>
        <w:t xml:space="preserve"> CLINIQUE</w:t>
      </w:r>
      <w:r w:rsidRPr="00893A44">
        <w:rPr>
          <w:rFonts w:ascii="Times New Roman" w:hAnsi="Times New Roman" w:cs="Times New Roman"/>
          <w:b/>
          <w:bCs/>
          <w:color w:val="00B050"/>
          <w:sz w:val="32"/>
          <w:szCs w:val="36"/>
        </w:rPr>
        <w:t xml:space="preserve"> :</w:t>
      </w:r>
    </w:p>
    <w:p w14:paraId="35502919" w14:textId="77777777" w:rsidR="008548AD" w:rsidRDefault="00493C89" w:rsidP="008548AD">
      <w:pPr>
        <w:rPr>
          <w:rFonts w:asciiTheme="majorBidi" w:hAnsiTheme="majorBidi" w:cstheme="majorBidi"/>
          <w:sz w:val="28"/>
          <w:szCs w:val="28"/>
        </w:rPr>
      </w:pPr>
      <w:r w:rsidRPr="000F606C">
        <w:rPr>
          <w:rFonts w:asciiTheme="majorBidi" w:hAnsiTheme="majorBidi" w:cstheme="majorBidi"/>
          <w:sz w:val="28"/>
          <w:szCs w:val="28"/>
        </w:rPr>
        <w:t xml:space="preserve"> </w:t>
      </w:r>
      <w:r w:rsidRPr="00DC54BC">
        <w:rPr>
          <w:rFonts w:asciiTheme="majorBidi" w:hAnsiTheme="majorBidi" w:cstheme="majorBidi"/>
          <w:sz w:val="28"/>
          <w:szCs w:val="28"/>
        </w:rPr>
        <w:t xml:space="preserve">La symptomatologie clinique n’étant en général que très peu contributive (permettant de suspecter la malignité ou non d’une tumeur), ce sont les critères radiologiques et surtout anatomopathologiques qui permettront de poser le diagnostic final. </w:t>
      </w:r>
    </w:p>
    <w:p w14:paraId="5F45620C" w14:textId="77777777" w:rsidR="00493C89" w:rsidRPr="00493C89" w:rsidRDefault="00493C89" w:rsidP="00573720">
      <w:pPr>
        <w:rPr>
          <w:rFonts w:asciiTheme="majorBidi" w:hAnsiTheme="majorBidi" w:cstheme="majorBidi"/>
          <w:sz w:val="28"/>
          <w:szCs w:val="28"/>
        </w:rPr>
      </w:pPr>
      <w:r w:rsidRPr="00493C89">
        <w:rPr>
          <w:rFonts w:asciiTheme="majorBidi" w:hAnsiTheme="majorBidi" w:cstheme="majorBidi"/>
          <w:sz w:val="28"/>
          <w:szCs w:val="28"/>
        </w:rPr>
        <w:t xml:space="preserve">Les signes d’appel consistent </w:t>
      </w:r>
      <w:proofErr w:type="gramStart"/>
      <w:r w:rsidRPr="00493C89">
        <w:rPr>
          <w:rFonts w:asciiTheme="majorBidi" w:hAnsiTheme="majorBidi" w:cstheme="majorBidi"/>
          <w:sz w:val="28"/>
          <w:szCs w:val="28"/>
        </w:rPr>
        <w:t>en:</w:t>
      </w:r>
      <w:proofErr w:type="gramEnd"/>
      <w:r w:rsidR="00573720">
        <w:rPr>
          <w:rFonts w:asciiTheme="majorBidi" w:hAnsiTheme="majorBidi" w:cstheme="majorBidi"/>
          <w:sz w:val="28"/>
          <w:szCs w:val="28"/>
        </w:rPr>
        <w:t xml:space="preserve"> </w:t>
      </w:r>
      <w:r w:rsidRPr="00493C89">
        <w:rPr>
          <w:rFonts w:asciiTheme="majorBidi" w:hAnsiTheme="majorBidi" w:cstheme="majorBidi"/>
          <w:sz w:val="28"/>
          <w:szCs w:val="28"/>
        </w:rPr>
        <w:t xml:space="preserve">Tuméfaction déformation osseuse palpable </w:t>
      </w:r>
      <w:r w:rsidR="000F606C">
        <w:rPr>
          <w:rFonts w:asciiTheme="majorBidi" w:hAnsiTheme="majorBidi" w:cstheme="majorBidi"/>
          <w:sz w:val="28"/>
          <w:szCs w:val="28"/>
        </w:rPr>
        <w:t xml:space="preserve"> </w:t>
      </w:r>
      <w:r w:rsidR="00573720">
        <w:rPr>
          <w:rFonts w:asciiTheme="majorBidi" w:hAnsiTheme="majorBidi" w:cstheme="majorBidi"/>
          <w:sz w:val="28"/>
          <w:szCs w:val="28"/>
        </w:rPr>
        <w:t xml:space="preserve">                     </w:t>
      </w:r>
      <w:r w:rsidRPr="00493C89">
        <w:rPr>
          <w:rFonts w:asciiTheme="majorBidi" w:hAnsiTheme="majorBidi" w:cstheme="majorBidi"/>
          <w:sz w:val="28"/>
          <w:szCs w:val="28"/>
        </w:rPr>
        <w:t xml:space="preserve">Indolore en </w:t>
      </w:r>
      <w:r w:rsidR="00A543D4" w:rsidRPr="00493C89">
        <w:rPr>
          <w:rFonts w:asciiTheme="majorBidi" w:hAnsiTheme="majorBidi" w:cstheme="majorBidi"/>
          <w:sz w:val="28"/>
          <w:szCs w:val="28"/>
        </w:rPr>
        <w:t>général</w:t>
      </w:r>
      <w:r w:rsidR="00A543D4">
        <w:rPr>
          <w:rFonts w:asciiTheme="majorBidi" w:hAnsiTheme="majorBidi" w:cstheme="majorBidi"/>
          <w:sz w:val="28"/>
          <w:szCs w:val="28"/>
        </w:rPr>
        <w:t>,</w:t>
      </w:r>
      <w:r w:rsidR="00573720">
        <w:rPr>
          <w:rFonts w:asciiTheme="majorBidi" w:hAnsiTheme="majorBidi" w:cstheme="majorBidi"/>
          <w:sz w:val="28"/>
          <w:szCs w:val="28"/>
        </w:rPr>
        <w:t xml:space="preserve"> </w:t>
      </w:r>
      <w:r w:rsidRPr="00493C89">
        <w:rPr>
          <w:rFonts w:asciiTheme="majorBidi" w:hAnsiTheme="majorBidi" w:cstheme="majorBidi"/>
          <w:sz w:val="28"/>
          <w:szCs w:val="28"/>
        </w:rPr>
        <w:t xml:space="preserve">Une évolution lente </w:t>
      </w:r>
    </w:p>
    <w:p w14:paraId="03CF4885" w14:textId="77777777" w:rsidR="00493C89" w:rsidRDefault="00493C89" w:rsidP="000F606C">
      <w:pPr>
        <w:rPr>
          <w:rFonts w:asciiTheme="majorBidi" w:hAnsiTheme="majorBidi" w:cstheme="majorBidi"/>
          <w:sz w:val="28"/>
          <w:szCs w:val="28"/>
        </w:rPr>
      </w:pPr>
      <w:r w:rsidRPr="00493C89">
        <w:rPr>
          <w:rFonts w:asciiTheme="majorBidi" w:hAnsiTheme="majorBidi" w:cstheme="majorBidi"/>
          <w:sz w:val="28"/>
          <w:szCs w:val="28"/>
        </w:rPr>
        <w:lastRenderedPageBreak/>
        <w:t>Signes éventuellement de compression</w:t>
      </w:r>
      <w:r w:rsidR="000F606C">
        <w:rPr>
          <w:rFonts w:asciiTheme="majorBidi" w:hAnsiTheme="majorBidi" w:cstheme="majorBidi"/>
          <w:sz w:val="28"/>
          <w:szCs w:val="28"/>
        </w:rPr>
        <w:t xml:space="preserve"> d</w:t>
      </w:r>
      <w:r w:rsidRPr="00493C89">
        <w:rPr>
          <w:rFonts w:asciiTheme="majorBidi" w:hAnsiTheme="majorBidi" w:cstheme="majorBidi"/>
          <w:sz w:val="28"/>
          <w:szCs w:val="28"/>
        </w:rPr>
        <w:t xml:space="preserve">es organes de voisinage </w:t>
      </w:r>
      <w:r w:rsidR="00A543D4" w:rsidRPr="00493C89">
        <w:rPr>
          <w:rFonts w:asciiTheme="majorBidi" w:hAnsiTheme="majorBidi" w:cstheme="majorBidi"/>
          <w:sz w:val="28"/>
          <w:szCs w:val="28"/>
        </w:rPr>
        <w:t>(exophtalmie</w:t>
      </w:r>
      <w:r w:rsidRPr="00493C89">
        <w:rPr>
          <w:rFonts w:asciiTheme="majorBidi" w:hAnsiTheme="majorBidi" w:cstheme="majorBidi"/>
          <w:sz w:val="28"/>
          <w:szCs w:val="28"/>
        </w:rPr>
        <w:t xml:space="preserve">- obstruction </w:t>
      </w:r>
      <w:proofErr w:type="gramStart"/>
      <w:r w:rsidRPr="00493C89">
        <w:rPr>
          <w:rFonts w:asciiTheme="majorBidi" w:hAnsiTheme="majorBidi" w:cstheme="majorBidi"/>
          <w:sz w:val="28"/>
          <w:szCs w:val="28"/>
        </w:rPr>
        <w:t>nasale)  lors</w:t>
      </w:r>
      <w:proofErr w:type="gramEnd"/>
      <w:r w:rsidRPr="00493C89">
        <w:rPr>
          <w:rFonts w:asciiTheme="majorBidi" w:hAnsiTheme="majorBidi" w:cstheme="majorBidi"/>
          <w:sz w:val="28"/>
          <w:szCs w:val="28"/>
        </w:rPr>
        <w:t xml:space="preserve"> </w:t>
      </w:r>
      <w:r w:rsidR="00A543D4" w:rsidRPr="00493C89">
        <w:rPr>
          <w:rFonts w:asciiTheme="majorBidi" w:hAnsiTheme="majorBidi" w:cstheme="majorBidi"/>
          <w:sz w:val="28"/>
          <w:szCs w:val="28"/>
        </w:rPr>
        <w:t>d’une</w:t>
      </w:r>
      <w:r w:rsidRPr="00493C89">
        <w:rPr>
          <w:rFonts w:asciiTheme="majorBidi" w:hAnsiTheme="majorBidi" w:cstheme="majorBidi"/>
          <w:sz w:val="28"/>
          <w:szCs w:val="28"/>
        </w:rPr>
        <w:t xml:space="preserve"> </w:t>
      </w:r>
      <w:proofErr w:type="gramStart"/>
      <w:r w:rsidRPr="00493C89">
        <w:rPr>
          <w:rFonts w:asciiTheme="majorBidi" w:hAnsiTheme="majorBidi" w:cstheme="majorBidi"/>
          <w:sz w:val="28"/>
          <w:szCs w:val="28"/>
        </w:rPr>
        <w:t>extension  importante</w:t>
      </w:r>
      <w:proofErr w:type="gramEnd"/>
      <w:r w:rsidRPr="00493C89">
        <w:rPr>
          <w:rFonts w:asciiTheme="majorBidi" w:hAnsiTheme="majorBidi" w:cstheme="majorBidi"/>
          <w:sz w:val="28"/>
          <w:szCs w:val="28"/>
        </w:rPr>
        <w:t xml:space="preserve">  </w:t>
      </w:r>
    </w:p>
    <w:p w14:paraId="421DC7D8" w14:textId="77777777" w:rsidR="00493C89" w:rsidRPr="00493C89" w:rsidRDefault="00493C89" w:rsidP="00493C89">
      <w:pPr>
        <w:rPr>
          <w:rFonts w:asciiTheme="majorBidi" w:hAnsiTheme="majorBidi" w:cstheme="majorBidi"/>
          <w:sz w:val="28"/>
          <w:szCs w:val="28"/>
        </w:rPr>
      </w:pPr>
      <w:r w:rsidRPr="00493C89">
        <w:rPr>
          <w:rFonts w:asciiTheme="majorBidi" w:hAnsiTheme="majorBidi" w:cstheme="majorBidi"/>
          <w:sz w:val="28"/>
          <w:szCs w:val="28"/>
        </w:rPr>
        <w:t>Retentissement de la lésion sur les dents :</w:t>
      </w:r>
    </w:p>
    <w:p w14:paraId="0B8885C9" w14:textId="77777777" w:rsidR="000420B2" w:rsidRPr="00493C89" w:rsidRDefault="00C42D4E" w:rsidP="00493C89">
      <w:pPr>
        <w:numPr>
          <w:ilvl w:val="0"/>
          <w:numId w:val="24"/>
        </w:numPr>
        <w:rPr>
          <w:rFonts w:asciiTheme="majorBidi" w:hAnsiTheme="majorBidi" w:cstheme="majorBidi"/>
          <w:sz w:val="28"/>
          <w:szCs w:val="28"/>
        </w:rPr>
      </w:pPr>
      <w:r w:rsidRPr="00493C89">
        <w:rPr>
          <w:rFonts w:asciiTheme="majorBidi" w:hAnsiTheme="majorBidi" w:cstheme="majorBidi"/>
          <w:sz w:val="28"/>
          <w:szCs w:val="28"/>
        </w:rPr>
        <w:t>Mobilité</w:t>
      </w:r>
      <w:r w:rsidR="004E5AF3">
        <w:rPr>
          <w:rFonts w:asciiTheme="majorBidi" w:hAnsiTheme="majorBidi" w:cstheme="majorBidi"/>
          <w:sz w:val="28"/>
          <w:szCs w:val="28"/>
        </w:rPr>
        <w:t>s</w:t>
      </w:r>
      <w:r w:rsidRPr="00493C89">
        <w:rPr>
          <w:rFonts w:asciiTheme="majorBidi" w:hAnsiTheme="majorBidi" w:cstheme="majorBidi"/>
          <w:sz w:val="28"/>
          <w:szCs w:val="28"/>
        </w:rPr>
        <w:t xml:space="preserve"> dentaire</w:t>
      </w:r>
      <w:r w:rsidR="004E5AF3">
        <w:rPr>
          <w:rFonts w:asciiTheme="majorBidi" w:hAnsiTheme="majorBidi" w:cstheme="majorBidi"/>
          <w:sz w:val="28"/>
          <w:szCs w:val="28"/>
        </w:rPr>
        <w:t>s</w:t>
      </w:r>
      <w:r w:rsidRPr="00493C89">
        <w:rPr>
          <w:rFonts w:asciiTheme="majorBidi" w:hAnsiTheme="majorBidi" w:cstheme="majorBidi"/>
          <w:sz w:val="28"/>
          <w:szCs w:val="28"/>
        </w:rPr>
        <w:t xml:space="preserve"> </w:t>
      </w:r>
    </w:p>
    <w:p w14:paraId="0F811B1B" w14:textId="77777777" w:rsidR="000420B2" w:rsidRPr="00493C89" w:rsidRDefault="00C42D4E" w:rsidP="00493C89">
      <w:pPr>
        <w:numPr>
          <w:ilvl w:val="0"/>
          <w:numId w:val="24"/>
        </w:numPr>
        <w:rPr>
          <w:rFonts w:asciiTheme="majorBidi" w:hAnsiTheme="majorBidi" w:cstheme="majorBidi"/>
          <w:sz w:val="28"/>
          <w:szCs w:val="28"/>
        </w:rPr>
      </w:pPr>
      <w:r w:rsidRPr="00493C89">
        <w:rPr>
          <w:rFonts w:asciiTheme="majorBidi" w:hAnsiTheme="majorBidi" w:cstheme="majorBidi"/>
          <w:sz w:val="28"/>
          <w:szCs w:val="28"/>
        </w:rPr>
        <w:t>Malposition</w:t>
      </w:r>
      <w:r w:rsidR="004E5AF3">
        <w:rPr>
          <w:rFonts w:asciiTheme="majorBidi" w:hAnsiTheme="majorBidi" w:cstheme="majorBidi"/>
          <w:sz w:val="28"/>
          <w:szCs w:val="28"/>
        </w:rPr>
        <w:t>s</w:t>
      </w:r>
      <w:r w:rsidRPr="00493C89">
        <w:rPr>
          <w:rFonts w:asciiTheme="majorBidi" w:hAnsiTheme="majorBidi" w:cstheme="majorBidi"/>
          <w:sz w:val="28"/>
          <w:szCs w:val="28"/>
        </w:rPr>
        <w:t xml:space="preserve"> </w:t>
      </w:r>
    </w:p>
    <w:p w14:paraId="66F99F4A" w14:textId="77777777" w:rsidR="000F606C" w:rsidRDefault="000F606C" w:rsidP="000F606C">
      <w:pPr>
        <w:numPr>
          <w:ilvl w:val="0"/>
          <w:numId w:val="24"/>
        </w:numPr>
        <w:rPr>
          <w:rFonts w:asciiTheme="majorBidi" w:hAnsiTheme="majorBidi" w:cstheme="majorBidi"/>
          <w:sz w:val="28"/>
          <w:szCs w:val="28"/>
        </w:rPr>
      </w:pPr>
      <w:r>
        <w:rPr>
          <w:rFonts w:asciiTheme="majorBidi" w:hAnsiTheme="majorBidi" w:cstheme="majorBidi"/>
          <w:sz w:val="28"/>
          <w:szCs w:val="28"/>
        </w:rPr>
        <w:t>Absence d’</w:t>
      </w:r>
      <w:r w:rsidR="00C42D4E" w:rsidRPr="00493C89">
        <w:rPr>
          <w:rFonts w:asciiTheme="majorBidi" w:hAnsiTheme="majorBidi" w:cstheme="majorBidi"/>
          <w:sz w:val="28"/>
          <w:szCs w:val="28"/>
        </w:rPr>
        <w:t>une ou plusieurs dents</w:t>
      </w:r>
    </w:p>
    <w:p w14:paraId="1160DAD6" w14:textId="77777777" w:rsidR="00493C89" w:rsidRPr="00893A44" w:rsidRDefault="003B6E2A" w:rsidP="000F606C">
      <w:pPr>
        <w:rPr>
          <w:rFonts w:asciiTheme="majorBidi" w:hAnsiTheme="majorBidi" w:cstheme="majorBidi"/>
          <w:color w:val="00B050"/>
          <w:sz w:val="28"/>
          <w:szCs w:val="28"/>
        </w:rPr>
      </w:pPr>
      <w:r>
        <w:rPr>
          <w:rFonts w:asciiTheme="majorBidi" w:hAnsiTheme="majorBidi" w:cstheme="majorBidi"/>
          <w:b/>
          <w:bCs/>
          <w:sz w:val="32"/>
          <w:szCs w:val="32"/>
        </w:rPr>
        <w:t xml:space="preserve">  </w:t>
      </w:r>
      <w:r w:rsidR="00493C89" w:rsidRPr="00893A44">
        <w:rPr>
          <w:rFonts w:asciiTheme="majorBidi" w:hAnsiTheme="majorBidi" w:cstheme="majorBidi"/>
          <w:b/>
          <w:bCs/>
          <w:color w:val="00B050"/>
          <w:sz w:val="32"/>
          <w:szCs w:val="32"/>
        </w:rPr>
        <w:t>2. L ‘ASPECT RADIOLOGIQUE</w:t>
      </w:r>
    </w:p>
    <w:p w14:paraId="4BB80E5F" w14:textId="77777777" w:rsidR="00493C89" w:rsidRPr="000F606C" w:rsidRDefault="00C42D4E" w:rsidP="000F606C">
      <w:pPr>
        <w:numPr>
          <w:ilvl w:val="0"/>
          <w:numId w:val="25"/>
        </w:numPr>
        <w:rPr>
          <w:rFonts w:asciiTheme="majorBidi" w:hAnsiTheme="majorBidi" w:cstheme="majorBidi"/>
          <w:sz w:val="28"/>
          <w:szCs w:val="28"/>
        </w:rPr>
      </w:pPr>
      <w:proofErr w:type="gramStart"/>
      <w:r w:rsidRPr="004E5AF3">
        <w:rPr>
          <w:rFonts w:asciiTheme="majorBidi" w:hAnsiTheme="majorBidi" w:cstheme="majorBidi"/>
          <w:b/>
          <w:bCs/>
          <w:sz w:val="28"/>
          <w:szCs w:val="28"/>
        </w:rPr>
        <w:t xml:space="preserve">L’orthopantomogramme </w:t>
      </w:r>
      <w:r w:rsidR="00493C89" w:rsidRPr="000F606C">
        <w:rPr>
          <w:rFonts w:asciiTheme="majorBidi" w:hAnsiTheme="majorBidi" w:cstheme="majorBidi"/>
          <w:b/>
          <w:bCs/>
          <w:sz w:val="28"/>
          <w:szCs w:val="28"/>
        </w:rPr>
        <w:t xml:space="preserve"> </w:t>
      </w:r>
      <w:r w:rsidR="00493C89" w:rsidRPr="000F606C">
        <w:rPr>
          <w:rFonts w:asciiTheme="majorBidi" w:hAnsiTheme="majorBidi" w:cstheme="majorBidi"/>
          <w:sz w:val="28"/>
          <w:szCs w:val="28"/>
        </w:rPr>
        <w:t>permet</w:t>
      </w:r>
      <w:proofErr w:type="gramEnd"/>
      <w:r w:rsidR="00493C89" w:rsidRPr="000F606C">
        <w:rPr>
          <w:rFonts w:asciiTheme="majorBidi" w:hAnsiTheme="majorBidi" w:cstheme="majorBidi"/>
          <w:sz w:val="28"/>
          <w:szCs w:val="28"/>
        </w:rPr>
        <w:t xml:space="preserve"> d’affirmer la présence d’une tumeur osseuse </w:t>
      </w:r>
    </w:p>
    <w:p w14:paraId="6F0C290D" w14:textId="77777777" w:rsidR="000420B2" w:rsidRPr="00493C89" w:rsidRDefault="00C42D4E" w:rsidP="00493C89">
      <w:pPr>
        <w:numPr>
          <w:ilvl w:val="0"/>
          <w:numId w:val="26"/>
        </w:numPr>
        <w:rPr>
          <w:rFonts w:asciiTheme="majorBidi" w:hAnsiTheme="majorBidi" w:cstheme="majorBidi"/>
          <w:sz w:val="28"/>
          <w:szCs w:val="28"/>
        </w:rPr>
      </w:pPr>
      <w:r w:rsidRPr="00493C89">
        <w:rPr>
          <w:rFonts w:asciiTheme="majorBidi" w:hAnsiTheme="majorBidi" w:cstheme="majorBidi"/>
          <w:b/>
          <w:bCs/>
          <w:sz w:val="28"/>
          <w:szCs w:val="28"/>
        </w:rPr>
        <w:t xml:space="preserve">L’examen </w:t>
      </w:r>
      <w:r w:rsidR="00A543D4" w:rsidRPr="00493C89">
        <w:rPr>
          <w:rFonts w:asciiTheme="majorBidi" w:hAnsiTheme="majorBidi" w:cstheme="majorBidi"/>
          <w:b/>
          <w:bCs/>
          <w:sz w:val="28"/>
          <w:szCs w:val="28"/>
        </w:rPr>
        <w:t>tomodensitométrique</w:t>
      </w:r>
      <w:r w:rsidRPr="00493C89">
        <w:rPr>
          <w:rFonts w:asciiTheme="majorBidi" w:hAnsiTheme="majorBidi" w:cstheme="majorBidi"/>
          <w:b/>
          <w:bCs/>
          <w:sz w:val="28"/>
          <w:szCs w:val="28"/>
        </w:rPr>
        <w:t xml:space="preserve"> </w:t>
      </w:r>
      <w:r w:rsidRPr="00493C89">
        <w:rPr>
          <w:rFonts w:asciiTheme="majorBidi" w:hAnsiTheme="majorBidi" w:cstheme="majorBidi"/>
          <w:sz w:val="28"/>
          <w:szCs w:val="28"/>
        </w:rPr>
        <w:t>sera demandé :</w:t>
      </w:r>
    </w:p>
    <w:p w14:paraId="408FD00F" w14:textId="77777777" w:rsidR="000420B2" w:rsidRPr="00493C89" w:rsidRDefault="008548AD" w:rsidP="008548AD">
      <w:pPr>
        <w:ind w:left="720"/>
        <w:rPr>
          <w:rFonts w:asciiTheme="majorBidi" w:hAnsiTheme="majorBidi" w:cstheme="majorBidi"/>
          <w:sz w:val="28"/>
          <w:szCs w:val="28"/>
        </w:rPr>
      </w:pPr>
      <w:r>
        <w:rPr>
          <w:rFonts w:asciiTheme="majorBidi" w:hAnsiTheme="majorBidi" w:cstheme="majorBidi"/>
          <w:sz w:val="28"/>
          <w:szCs w:val="28"/>
        </w:rPr>
        <w:t xml:space="preserve"> </w:t>
      </w:r>
      <w:r w:rsidR="000F606C">
        <w:rPr>
          <w:rFonts w:asciiTheme="majorBidi" w:hAnsiTheme="majorBidi" w:cstheme="majorBidi"/>
          <w:sz w:val="28"/>
          <w:szCs w:val="28"/>
        </w:rPr>
        <w:t xml:space="preserve"> </w:t>
      </w:r>
      <w:r w:rsidR="00C42D4E" w:rsidRPr="00493C89">
        <w:rPr>
          <w:rFonts w:asciiTheme="majorBidi" w:hAnsiTheme="majorBidi" w:cstheme="majorBidi"/>
          <w:sz w:val="28"/>
          <w:szCs w:val="28"/>
        </w:rPr>
        <w:t xml:space="preserve">Pour préciser les rapports de la lésion avec les structures avoisinantes (sinus ; canal </w:t>
      </w:r>
      <w:r w:rsidR="00A543D4" w:rsidRPr="00493C89">
        <w:rPr>
          <w:rFonts w:asciiTheme="majorBidi" w:hAnsiTheme="majorBidi" w:cstheme="majorBidi"/>
          <w:sz w:val="28"/>
          <w:szCs w:val="28"/>
        </w:rPr>
        <w:t>alvéolaire,)</w:t>
      </w:r>
      <w:r w:rsidR="00C42D4E" w:rsidRPr="00493C89">
        <w:rPr>
          <w:rFonts w:asciiTheme="majorBidi" w:hAnsiTheme="majorBidi" w:cstheme="majorBidi"/>
          <w:sz w:val="28"/>
          <w:szCs w:val="28"/>
        </w:rPr>
        <w:t xml:space="preserve"> </w:t>
      </w:r>
    </w:p>
    <w:p w14:paraId="682D9E7F" w14:textId="77777777" w:rsidR="000420B2" w:rsidRPr="00493C89" w:rsidRDefault="000F606C" w:rsidP="008548AD">
      <w:pPr>
        <w:ind w:left="720"/>
        <w:rPr>
          <w:rFonts w:asciiTheme="majorBidi" w:hAnsiTheme="majorBidi" w:cstheme="majorBidi"/>
          <w:sz w:val="28"/>
          <w:szCs w:val="28"/>
        </w:rPr>
      </w:pPr>
      <w:r>
        <w:rPr>
          <w:rFonts w:asciiTheme="majorBidi" w:hAnsiTheme="majorBidi" w:cstheme="majorBidi"/>
          <w:sz w:val="28"/>
          <w:szCs w:val="28"/>
        </w:rPr>
        <w:t xml:space="preserve">  </w:t>
      </w:r>
      <w:r w:rsidR="00C42D4E" w:rsidRPr="00493C89">
        <w:rPr>
          <w:rFonts w:asciiTheme="majorBidi" w:hAnsiTheme="majorBidi" w:cstheme="majorBidi"/>
          <w:sz w:val="28"/>
          <w:szCs w:val="28"/>
        </w:rPr>
        <w:t xml:space="preserve">Les rapports avec les racines dentaires </w:t>
      </w:r>
      <w:r w:rsidR="00C42D4E" w:rsidRPr="00493C89">
        <w:rPr>
          <w:rFonts w:asciiTheme="majorBidi" w:hAnsiTheme="majorBidi" w:cstheme="majorBidi"/>
          <w:b/>
          <w:bCs/>
          <w:sz w:val="28"/>
          <w:szCs w:val="28"/>
        </w:rPr>
        <w:t xml:space="preserve">(DENTASCAN) </w:t>
      </w:r>
    </w:p>
    <w:p w14:paraId="3926602E" w14:textId="77777777" w:rsidR="000420B2" w:rsidRPr="00493C89" w:rsidRDefault="000F606C" w:rsidP="008548AD">
      <w:pPr>
        <w:ind w:left="720"/>
        <w:rPr>
          <w:rFonts w:asciiTheme="majorBidi" w:hAnsiTheme="majorBidi" w:cstheme="majorBidi"/>
          <w:sz w:val="28"/>
          <w:szCs w:val="28"/>
        </w:rPr>
      </w:pPr>
      <w:r>
        <w:rPr>
          <w:rFonts w:asciiTheme="majorBidi" w:hAnsiTheme="majorBidi" w:cstheme="majorBidi"/>
          <w:sz w:val="28"/>
          <w:szCs w:val="28"/>
        </w:rPr>
        <w:t xml:space="preserve"> </w:t>
      </w:r>
      <w:r w:rsidR="00C42D4E" w:rsidRPr="00493C89">
        <w:rPr>
          <w:rFonts w:asciiTheme="majorBidi" w:hAnsiTheme="majorBidi" w:cstheme="majorBidi"/>
          <w:sz w:val="28"/>
          <w:szCs w:val="28"/>
        </w:rPr>
        <w:t xml:space="preserve">Pour préciser l’extension tumorale endo-osseuse ou dans les parties molles </w:t>
      </w:r>
    </w:p>
    <w:p w14:paraId="104489B9" w14:textId="77777777" w:rsidR="000420B2" w:rsidRDefault="000F606C" w:rsidP="008548AD">
      <w:pPr>
        <w:ind w:left="720"/>
        <w:rPr>
          <w:rFonts w:asciiTheme="majorBidi" w:hAnsiTheme="majorBidi" w:cstheme="majorBidi"/>
          <w:sz w:val="28"/>
          <w:szCs w:val="28"/>
        </w:rPr>
      </w:pPr>
      <w:r>
        <w:rPr>
          <w:rFonts w:asciiTheme="majorBidi" w:hAnsiTheme="majorBidi" w:cstheme="majorBidi"/>
          <w:sz w:val="28"/>
          <w:szCs w:val="28"/>
        </w:rPr>
        <w:t xml:space="preserve"> </w:t>
      </w:r>
      <w:r w:rsidR="004E5AF3">
        <w:rPr>
          <w:rFonts w:asciiTheme="majorBidi" w:hAnsiTheme="majorBidi" w:cstheme="majorBidi"/>
          <w:sz w:val="28"/>
          <w:szCs w:val="28"/>
        </w:rPr>
        <w:t>D’</w:t>
      </w:r>
      <w:r w:rsidR="00C42D4E" w:rsidRPr="00493C89">
        <w:rPr>
          <w:rFonts w:asciiTheme="majorBidi" w:hAnsiTheme="majorBidi" w:cstheme="majorBidi"/>
          <w:sz w:val="28"/>
          <w:szCs w:val="28"/>
        </w:rPr>
        <w:t>apprécier la corticale</w:t>
      </w:r>
      <w:r w:rsidR="004E5AF3">
        <w:rPr>
          <w:rFonts w:asciiTheme="majorBidi" w:hAnsiTheme="majorBidi" w:cstheme="majorBidi"/>
          <w:sz w:val="28"/>
          <w:szCs w:val="28"/>
        </w:rPr>
        <w:t> </w:t>
      </w:r>
      <w:r w:rsidR="00A543D4">
        <w:rPr>
          <w:rFonts w:asciiTheme="majorBidi" w:hAnsiTheme="majorBidi" w:cstheme="majorBidi"/>
          <w:sz w:val="28"/>
          <w:szCs w:val="28"/>
        </w:rPr>
        <w:t>:</w:t>
      </w:r>
      <w:r w:rsidR="00A543D4" w:rsidRPr="00493C89">
        <w:rPr>
          <w:rFonts w:asciiTheme="majorBidi" w:hAnsiTheme="majorBidi" w:cstheme="majorBidi"/>
          <w:sz w:val="28"/>
          <w:szCs w:val="28"/>
        </w:rPr>
        <w:t xml:space="preserve"> soufflure</w:t>
      </w:r>
      <w:r w:rsidR="00C42D4E" w:rsidRPr="00493C89">
        <w:rPr>
          <w:rFonts w:asciiTheme="majorBidi" w:hAnsiTheme="majorBidi" w:cstheme="majorBidi"/>
          <w:sz w:val="28"/>
          <w:szCs w:val="28"/>
        </w:rPr>
        <w:t xml:space="preserve"> –rupture</w:t>
      </w:r>
      <w:proofErr w:type="gramStart"/>
      <w:r>
        <w:rPr>
          <w:rFonts w:asciiTheme="majorBidi" w:hAnsiTheme="majorBidi" w:cstheme="majorBidi"/>
          <w:sz w:val="28"/>
          <w:szCs w:val="28"/>
        </w:rPr>
        <w:t> ….</w:t>
      </w:r>
      <w:proofErr w:type="gramEnd"/>
      <w:r w:rsidR="00A543D4">
        <w:rPr>
          <w:rFonts w:asciiTheme="majorBidi" w:hAnsiTheme="majorBidi" w:cstheme="majorBidi"/>
          <w:sz w:val="28"/>
          <w:szCs w:val="28"/>
        </w:rPr>
        <w:t>etc.</w:t>
      </w:r>
      <w:r>
        <w:rPr>
          <w:rFonts w:asciiTheme="majorBidi" w:hAnsiTheme="majorBidi" w:cstheme="majorBidi"/>
          <w:sz w:val="28"/>
          <w:szCs w:val="28"/>
        </w:rPr>
        <w:t xml:space="preserve"> </w:t>
      </w:r>
    </w:p>
    <w:p w14:paraId="30643CD9" w14:textId="77777777" w:rsidR="000420B2" w:rsidRPr="007D3CD7" w:rsidRDefault="00C42D4E" w:rsidP="00493C89">
      <w:pPr>
        <w:numPr>
          <w:ilvl w:val="0"/>
          <w:numId w:val="26"/>
        </w:numPr>
        <w:rPr>
          <w:rFonts w:asciiTheme="majorBidi" w:hAnsiTheme="majorBidi" w:cstheme="majorBidi"/>
          <w:b/>
          <w:bCs/>
          <w:sz w:val="28"/>
          <w:szCs w:val="28"/>
        </w:rPr>
      </w:pPr>
      <w:proofErr w:type="gramStart"/>
      <w:r w:rsidRPr="007D3CD7">
        <w:rPr>
          <w:rFonts w:asciiTheme="majorBidi" w:hAnsiTheme="majorBidi" w:cstheme="majorBidi"/>
          <w:b/>
          <w:bCs/>
          <w:sz w:val="32"/>
          <w:szCs w:val="32"/>
        </w:rPr>
        <w:t>IRM:</w:t>
      </w:r>
      <w:proofErr w:type="gramEnd"/>
      <w:r w:rsidRPr="007D3CD7">
        <w:rPr>
          <w:rFonts w:asciiTheme="majorBidi" w:hAnsiTheme="majorBidi" w:cstheme="majorBidi"/>
          <w:b/>
          <w:bCs/>
          <w:sz w:val="28"/>
          <w:szCs w:val="28"/>
        </w:rPr>
        <w:t xml:space="preserve"> imagerie par résonance magnétique : </w:t>
      </w:r>
    </w:p>
    <w:p w14:paraId="107F24FB" w14:textId="77777777" w:rsidR="00493C89" w:rsidRPr="00493C89" w:rsidRDefault="00493C89" w:rsidP="0017145D">
      <w:pPr>
        <w:rPr>
          <w:rFonts w:asciiTheme="majorBidi" w:hAnsiTheme="majorBidi" w:cstheme="majorBidi"/>
          <w:sz w:val="28"/>
          <w:szCs w:val="28"/>
        </w:rPr>
      </w:pPr>
      <w:r w:rsidRPr="00493C89">
        <w:rPr>
          <w:rFonts w:asciiTheme="majorBidi" w:hAnsiTheme="majorBidi" w:cstheme="majorBidi"/>
          <w:sz w:val="28"/>
          <w:szCs w:val="28"/>
        </w:rPr>
        <w:t xml:space="preserve">Peut montrer l’extension tumorale à la fois dans et en dehors de l’os dans les tumeurs évoluées </w:t>
      </w:r>
    </w:p>
    <w:p w14:paraId="78BA63FB" w14:textId="77777777" w:rsidR="0017145D" w:rsidRDefault="00C42D4E" w:rsidP="0017145D">
      <w:pPr>
        <w:spacing w:after="0"/>
        <w:rPr>
          <w:rFonts w:asciiTheme="majorBidi" w:hAnsiTheme="majorBidi" w:cstheme="majorBidi"/>
          <w:sz w:val="28"/>
          <w:szCs w:val="28"/>
        </w:rPr>
      </w:pPr>
      <w:r w:rsidRPr="00493C89">
        <w:rPr>
          <w:rFonts w:asciiTheme="majorBidi" w:hAnsiTheme="majorBidi" w:cstheme="majorBidi"/>
          <w:sz w:val="28"/>
          <w:szCs w:val="28"/>
        </w:rPr>
        <w:t xml:space="preserve">Ces deux </w:t>
      </w:r>
      <w:r w:rsidR="00A543D4" w:rsidRPr="00493C89">
        <w:rPr>
          <w:rFonts w:asciiTheme="majorBidi" w:hAnsiTheme="majorBidi" w:cstheme="majorBidi"/>
          <w:sz w:val="28"/>
          <w:szCs w:val="28"/>
        </w:rPr>
        <w:t>dernières</w:t>
      </w:r>
      <w:r w:rsidRPr="00493C89">
        <w:rPr>
          <w:rFonts w:asciiTheme="majorBidi" w:hAnsiTheme="majorBidi" w:cstheme="majorBidi"/>
          <w:sz w:val="28"/>
          <w:szCs w:val="28"/>
        </w:rPr>
        <w:t xml:space="preserve"> techniques tiennent une place prépondérante aussi bien diagnostique que </w:t>
      </w:r>
    </w:p>
    <w:p w14:paraId="219A9A3C" w14:textId="77777777" w:rsidR="000420B2" w:rsidRPr="00493C89" w:rsidRDefault="00A543D4" w:rsidP="0017145D">
      <w:pPr>
        <w:spacing w:after="0"/>
        <w:rPr>
          <w:rFonts w:asciiTheme="majorBidi" w:hAnsiTheme="majorBidi" w:cstheme="majorBidi"/>
          <w:sz w:val="28"/>
          <w:szCs w:val="28"/>
        </w:rPr>
      </w:pPr>
      <w:r w:rsidRPr="00493C89">
        <w:rPr>
          <w:rFonts w:asciiTheme="majorBidi" w:hAnsiTheme="majorBidi" w:cstheme="majorBidi"/>
          <w:sz w:val="28"/>
          <w:szCs w:val="28"/>
        </w:rPr>
        <w:t>Dans</w:t>
      </w:r>
      <w:r w:rsidR="00C42D4E" w:rsidRPr="00493C89">
        <w:rPr>
          <w:rFonts w:asciiTheme="majorBidi" w:hAnsiTheme="majorBidi" w:cstheme="majorBidi"/>
          <w:sz w:val="28"/>
          <w:szCs w:val="28"/>
        </w:rPr>
        <w:t xml:space="preserve"> le cadre des bilans des extensions tumorale </w:t>
      </w:r>
    </w:p>
    <w:p w14:paraId="431BA1A0" w14:textId="77777777" w:rsidR="004E5AF3" w:rsidRDefault="004E5AF3" w:rsidP="000F606C">
      <w:pPr>
        <w:rPr>
          <w:rFonts w:asciiTheme="majorBidi" w:hAnsiTheme="majorBidi" w:cstheme="majorBidi"/>
          <w:sz w:val="28"/>
          <w:szCs w:val="28"/>
        </w:rPr>
      </w:pPr>
    </w:p>
    <w:p w14:paraId="161448F3" w14:textId="77777777" w:rsidR="00493C89" w:rsidRDefault="00493C89" w:rsidP="000F606C">
      <w:pPr>
        <w:rPr>
          <w:rFonts w:asciiTheme="majorBidi" w:hAnsiTheme="majorBidi" w:cstheme="majorBidi"/>
          <w:sz w:val="28"/>
          <w:szCs w:val="28"/>
        </w:rPr>
      </w:pPr>
      <w:r w:rsidRPr="00493C89">
        <w:rPr>
          <w:rFonts w:asciiTheme="majorBidi" w:hAnsiTheme="majorBidi" w:cstheme="majorBidi"/>
          <w:sz w:val="28"/>
          <w:szCs w:val="28"/>
        </w:rPr>
        <w:t xml:space="preserve">Ces lésions entrainent une destruction localisée de l’os qui se traduit radiologiquement par une diminution de </w:t>
      </w:r>
      <w:proofErr w:type="spellStart"/>
      <w:r w:rsidRPr="00493C89">
        <w:rPr>
          <w:rFonts w:asciiTheme="majorBidi" w:hAnsiTheme="majorBidi" w:cstheme="majorBidi"/>
          <w:sz w:val="28"/>
          <w:szCs w:val="28"/>
        </w:rPr>
        <w:t>l opacité</w:t>
      </w:r>
      <w:proofErr w:type="spellEnd"/>
      <w:r w:rsidRPr="00493C89">
        <w:rPr>
          <w:rFonts w:asciiTheme="majorBidi" w:hAnsiTheme="majorBidi" w:cstheme="majorBidi"/>
          <w:sz w:val="28"/>
          <w:szCs w:val="28"/>
        </w:rPr>
        <w:t xml:space="preserve"> du tissu osseux par rapport au tissu voisin </w:t>
      </w:r>
      <w:r w:rsidR="00A543D4" w:rsidRPr="00493C89">
        <w:rPr>
          <w:rFonts w:asciiTheme="majorBidi" w:hAnsiTheme="majorBidi" w:cstheme="majorBidi"/>
          <w:sz w:val="28"/>
          <w:szCs w:val="28"/>
        </w:rPr>
        <w:t>normal.</w:t>
      </w:r>
    </w:p>
    <w:p w14:paraId="233F533E" w14:textId="77777777" w:rsidR="0042241D" w:rsidRDefault="007D3CD7" w:rsidP="007D3CD7">
      <w:pPr>
        <w:rPr>
          <w:rFonts w:asciiTheme="majorBidi" w:hAnsiTheme="majorBidi" w:cstheme="majorBidi"/>
          <w:sz w:val="28"/>
          <w:szCs w:val="28"/>
        </w:rPr>
      </w:pPr>
      <w:r>
        <w:rPr>
          <w:rFonts w:asciiTheme="majorBidi" w:hAnsiTheme="majorBidi" w:cstheme="majorBidi"/>
          <w:sz w:val="28"/>
          <w:szCs w:val="28"/>
        </w:rPr>
        <w:t xml:space="preserve">On peut observer : </w:t>
      </w:r>
    </w:p>
    <w:p w14:paraId="4F693781" w14:textId="77777777" w:rsidR="007D3CD7" w:rsidRPr="00493C89" w:rsidRDefault="007D3CD7" w:rsidP="007D3CD7">
      <w:pPr>
        <w:numPr>
          <w:ilvl w:val="0"/>
          <w:numId w:val="26"/>
        </w:numPr>
        <w:rPr>
          <w:rFonts w:asciiTheme="majorBidi" w:hAnsiTheme="majorBidi" w:cstheme="majorBidi"/>
          <w:sz w:val="28"/>
          <w:szCs w:val="28"/>
        </w:rPr>
      </w:pPr>
      <w:proofErr w:type="gramStart"/>
      <w:r>
        <w:rPr>
          <w:rFonts w:asciiTheme="majorBidi" w:hAnsiTheme="majorBidi" w:cstheme="majorBidi"/>
          <w:sz w:val="28"/>
          <w:szCs w:val="28"/>
        </w:rPr>
        <w:t>une</w:t>
      </w:r>
      <w:proofErr w:type="gramEnd"/>
      <w:r>
        <w:rPr>
          <w:rFonts w:asciiTheme="majorBidi" w:hAnsiTheme="majorBidi" w:cstheme="majorBidi"/>
          <w:sz w:val="28"/>
          <w:szCs w:val="28"/>
        </w:rPr>
        <w:t xml:space="preserve"> zone d’ostéolyse : </w:t>
      </w:r>
      <w:r w:rsidR="00C42D4E" w:rsidRPr="00493C89">
        <w:rPr>
          <w:rFonts w:asciiTheme="majorBidi" w:hAnsiTheme="majorBidi" w:cstheme="majorBidi"/>
          <w:sz w:val="28"/>
          <w:szCs w:val="28"/>
        </w:rPr>
        <w:t>Image lacunaire</w:t>
      </w:r>
      <w:r w:rsidRPr="007D3CD7">
        <w:rPr>
          <w:rFonts w:asciiTheme="majorBidi" w:hAnsiTheme="majorBidi" w:cstheme="majorBidi"/>
          <w:sz w:val="28"/>
          <w:szCs w:val="28"/>
        </w:rPr>
        <w:t xml:space="preserve"> </w:t>
      </w:r>
      <w:proofErr w:type="gramStart"/>
      <w:r>
        <w:rPr>
          <w:rFonts w:asciiTheme="majorBidi" w:hAnsiTheme="majorBidi" w:cstheme="majorBidi"/>
          <w:sz w:val="28"/>
          <w:szCs w:val="28"/>
        </w:rPr>
        <w:t xml:space="preserve">ou  </w:t>
      </w:r>
      <w:r w:rsidRPr="00493C89">
        <w:rPr>
          <w:rFonts w:asciiTheme="majorBidi" w:hAnsiTheme="majorBidi" w:cstheme="majorBidi"/>
          <w:sz w:val="28"/>
          <w:szCs w:val="28"/>
        </w:rPr>
        <w:t>Image</w:t>
      </w:r>
      <w:proofErr w:type="gramEnd"/>
      <w:r w:rsidRPr="00493C89">
        <w:rPr>
          <w:rFonts w:asciiTheme="majorBidi" w:hAnsiTheme="majorBidi" w:cstheme="majorBidi"/>
          <w:sz w:val="28"/>
          <w:szCs w:val="28"/>
        </w:rPr>
        <w:t xml:space="preserve"> multiloculaire </w:t>
      </w:r>
      <w:r w:rsidR="00A543D4" w:rsidRPr="00493C89">
        <w:rPr>
          <w:rFonts w:asciiTheme="majorBidi" w:hAnsiTheme="majorBidi" w:cstheme="majorBidi"/>
          <w:sz w:val="28"/>
          <w:szCs w:val="28"/>
        </w:rPr>
        <w:t>(cloisons)</w:t>
      </w:r>
    </w:p>
    <w:p w14:paraId="128342BB" w14:textId="77777777" w:rsidR="000420B2" w:rsidRPr="007D3CD7" w:rsidRDefault="007D3CD7" w:rsidP="007D3CD7">
      <w:pPr>
        <w:pStyle w:val="Paragraphedeliste"/>
        <w:numPr>
          <w:ilvl w:val="0"/>
          <w:numId w:val="26"/>
        </w:numPr>
        <w:rPr>
          <w:rFonts w:asciiTheme="majorBidi" w:hAnsiTheme="majorBidi" w:cstheme="majorBidi"/>
          <w:sz w:val="28"/>
          <w:szCs w:val="28"/>
        </w:rPr>
      </w:pPr>
      <w:proofErr w:type="gramStart"/>
      <w:r w:rsidRPr="007D3CD7">
        <w:rPr>
          <w:rFonts w:asciiTheme="majorBidi" w:hAnsiTheme="majorBidi" w:cstheme="majorBidi"/>
          <w:sz w:val="28"/>
          <w:szCs w:val="28"/>
        </w:rPr>
        <w:t>une</w:t>
      </w:r>
      <w:proofErr w:type="gramEnd"/>
      <w:r w:rsidRPr="007D3CD7">
        <w:rPr>
          <w:rFonts w:asciiTheme="majorBidi" w:hAnsiTheme="majorBidi" w:cstheme="majorBidi"/>
          <w:sz w:val="28"/>
          <w:szCs w:val="28"/>
        </w:rPr>
        <w:t xml:space="preserve"> image radio -</w:t>
      </w:r>
      <w:r w:rsidR="00A543D4" w:rsidRPr="007D3CD7">
        <w:rPr>
          <w:rFonts w:asciiTheme="majorBidi" w:hAnsiTheme="majorBidi" w:cstheme="majorBidi"/>
          <w:sz w:val="28"/>
          <w:szCs w:val="28"/>
        </w:rPr>
        <w:t>opaque.</w:t>
      </w:r>
    </w:p>
    <w:p w14:paraId="50A3C4DE" w14:textId="77777777" w:rsidR="000420B2" w:rsidRPr="00493C89" w:rsidRDefault="007D3CD7" w:rsidP="00493C89">
      <w:pPr>
        <w:numPr>
          <w:ilvl w:val="0"/>
          <w:numId w:val="26"/>
        </w:numPr>
        <w:rPr>
          <w:rFonts w:asciiTheme="majorBidi" w:hAnsiTheme="majorBidi" w:cstheme="majorBidi"/>
          <w:sz w:val="28"/>
          <w:szCs w:val="28"/>
        </w:rPr>
      </w:pPr>
      <w:proofErr w:type="gramStart"/>
      <w:r>
        <w:rPr>
          <w:rFonts w:asciiTheme="majorBidi" w:hAnsiTheme="majorBidi" w:cstheme="majorBidi"/>
          <w:sz w:val="28"/>
          <w:szCs w:val="28"/>
        </w:rPr>
        <w:t>Des  limites</w:t>
      </w:r>
      <w:proofErr w:type="gramEnd"/>
      <w:r>
        <w:rPr>
          <w:rFonts w:asciiTheme="majorBidi" w:hAnsiTheme="majorBidi" w:cstheme="majorBidi"/>
          <w:sz w:val="28"/>
          <w:szCs w:val="28"/>
        </w:rPr>
        <w:t xml:space="preserve"> </w:t>
      </w:r>
      <w:r w:rsidR="00C42D4E" w:rsidRPr="00493C89">
        <w:rPr>
          <w:rFonts w:asciiTheme="majorBidi" w:hAnsiTheme="majorBidi" w:cstheme="majorBidi"/>
          <w:sz w:val="28"/>
          <w:szCs w:val="28"/>
        </w:rPr>
        <w:t xml:space="preserve"> nettes bordées d’un liséré de condensation </w:t>
      </w:r>
    </w:p>
    <w:p w14:paraId="35C456AF" w14:textId="77777777" w:rsidR="000420B2" w:rsidRPr="00493C89" w:rsidRDefault="00C42D4E" w:rsidP="00493C89">
      <w:pPr>
        <w:numPr>
          <w:ilvl w:val="0"/>
          <w:numId w:val="26"/>
        </w:numPr>
        <w:rPr>
          <w:rFonts w:asciiTheme="majorBidi" w:hAnsiTheme="majorBidi" w:cstheme="majorBidi"/>
          <w:sz w:val="28"/>
          <w:szCs w:val="28"/>
        </w:rPr>
      </w:pPr>
      <w:r w:rsidRPr="00493C89">
        <w:rPr>
          <w:rFonts w:asciiTheme="majorBidi" w:hAnsiTheme="majorBidi" w:cstheme="majorBidi"/>
          <w:sz w:val="28"/>
          <w:szCs w:val="28"/>
        </w:rPr>
        <w:t>Corticale osseuse amincie</w:t>
      </w:r>
    </w:p>
    <w:p w14:paraId="483E4FD7" w14:textId="77777777" w:rsidR="000420B2" w:rsidRPr="00493C89" w:rsidRDefault="00C42D4E" w:rsidP="00493C89">
      <w:pPr>
        <w:numPr>
          <w:ilvl w:val="0"/>
          <w:numId w:val="26"/>
        </w:numPr>
        <w:rPr>
          <w:rFonts w:asciiTheme="majorBidi" w:hAnsiTheme="majorBidi" w:cstheme="majorBidi"/>
          <w:sz w:val="28"/>
          <w:szCs w:val="28"/>
        </w:rPr>
      </w:pPr>
      <w:r w:rsidRPr="00493C89">
        <w:rPr>
          <w:rFonts w:asciiTheme="majorBidi" w:hAnsiTheme="majorBidi" w:cstheme="majorBidi"/>
          <w:sz w:val="28"/>
          <w:szCs w:val="28"/>
        </w:rPr>
        <w:t>Présence de germes – dents incluses</w:t>
      </w:r>
    </w:p>
    <w:p w14:paraId="1989C3E6" w14:textId="77777777" w:rsidR="007D3CD7" w:rsidRPr="004E5AF3" w:rsidRDefault="00C42D4E" w:rsidP="004E5AF3">
      <w:pPr>
        <w:numPr>
          <w:ilvl w:val="0"/>
          <w:numId w:val="26"/>
        </w:numPr>
        <w:rPr>
          <w:rFonts w:asciiTheme="majorBidi" w:hAnsiTheme="majorBidi" w:cstheme="majorBidi"/>
          <w:sz w:val="28"/>
          <w:szCs w:val="28"/>
        </w:rPr>
      </w:pPr>
      <w:proofErr w:type="spellStart"/>
      <w:r w:rsidRPr="00493C89">
        <w:rPr>
          <w:rFonts w:asciiTheme="majorBidi" w:hAnsiTheme="majorBidi" w:cstheme="majorBidi"/>
          <w:sz w:val="28"/>
          <w:szCs w:val="28"/>
        </w:rPr>
        <w:t>Rhizalyse</w:t>
      </w:r>
      <w:proofErr w:type="spellEnd"/>
      <w:r w:rsidRPr="00493C89">
        <w:rPr>
          <w:rFonts w:asciiTheme="majorBidi" w:hAnsiTheme="majorBidi" w:cstheme="majorBidi"/>
          <w:sz w:val="28"/>
          <w:szCs w:val="28"/>
        </w:rPr>
        <w:t xml:space="preserve"> dentaire -refoulement des dents</w:t>
      </w:r>
      <w:r w:rsidRPr="00493C89">
        <w:rPr>
          <w:rFonts w:asciiTheme="majorBidi" w:hAnsiTheme="majorBidi" w:cstheme="majorBidi"/>
          <w:sz w:val="28"/>
          <w:szCs w:val="28"/>
          <w:lang w:val="en-US"/>
        </w:rPr>
        <w:t xml:space="preserve"> </w:t>
      </w:r>
    </w:p>
    <w:p w14:paraId="552D0B65" w14:textId="77777777" w:rsidR="005163EF" w:rsidRDefault="005163EF" w:rsidP="00617E8E">
      <w:pPr>
        <w:ind w:left="720"/>
        <w:rPr>
          <w:rFonts w:asciiTheme="majorBidi" w:hAnsiTheme="majorBidi" w:cstheme="majorBidi"/>
          <w:b/>
          <w:bCs/>
          <w:sz w:val="32"/>
          <w:szCs w:val="32"/>
        </w:rPr>
      </w:pPr>
    </w:p>
    <w:p w14:paraId="3C1B0E6A" w14:textId="77777777" w:rsidR="00617E8E" w:rsidRPr="00893A44" w:rsidRDefault="00617E8E" w:rsidP="00617E8E">
      <w:pPr>
        <w:ind w:left="720"/>
        <w:rPr>
          <w:rFonts w:asciiTheme="majorBidi" w:hAnsiTheme="majorBidi" w:cstheme="majorBidi"/>
          <w:b/>
          <w:bCs/>
          <w:color w:val="00B050"/>
          <w:sz w:val="32"/>
          <w:szCs w:val="32"/>
        </w:rPr>
      </w:pPr>
      <w:r w:rsidRPr="00893A44">
        <w:rPr>
          <w:rFonts w:asciiTheme="majorBidi" w:hAnsiTheme="majorBidi" w:cstheme="majorBidi"/>
          <w:b/>
          <w:bCs/>
          <w:color w:val="00B050"/>
          <w:sz w:val="32"/>
          <w:szCs w:val="32"/>
        </w:rPr>
        <w:lastRenderedPageBreak/>
        <w:t xml:space="preserve">3. l’aspect </w:t>
      </w:r>
      <w:r w:rsidR="0042241D" w:rsidRPr="00893A44">
        <w:rPr>
          <w:rFonts w:asciiTheme="majorBidi" w:hAnsiTheme="majorBidi" w:cstheme="majorBidi"/>
          <w:b/>
          <w:bCs/>
          <w:color w:val="00B050"/>
          <w:sz w:val="32"/>
          <w:szCs w:val="32"/>
        </w:rPr>
        <w:t>anatomopathologique</w:t>
      </w:r>
    </w:p>
    <w:p w14:paraId="7504C17C" w14:textId="77777777" w:rsidR="000420B2" w:rsidRPr="00617E8E" w:rsidRDefault="00C42D4E" w:rsidP="00617E8E">
      <w:pPr>
        <w:numPr>
          <w:ilvl w:val="0"/>
          <w:numId w:val="26"/>
        </w:numPr>
        <w:rPr>
          <w:rFonts w:asciiTheme="majorBidi" w:hAnsiTheme="majorBidi" w:cstheme="majorBidi"/>
          <w:sz w:val="28"/>
          <w:szCs w:val="28"/>
        </w:rPr>
      </w:pPr>
      <w:r w:rsidRPr="00617E8E">
        <w:rPr>
          <w:rFonts w:asciiTheme="majorBidi" w:hAnsiTheme="majorBidi" w:cstheme="majorBidi"/>
          <w:sz w:val="28"/>
          <w:szCs w:val="28"/>
        </w:rPr>
        <w:t>La clinique et la radiologie dans certain ces permettent d’</w:t>
      </w:r>
      <w:r w:rsidR="0042241D" w:rsidRPr="00617E8E">
        <w:rPr>
          <w:rFonts w:asciiTheme="majorBidi" w:hAnsiTheme="majorBidi" w:cstheme="majorBidi"/>
          <w:sz w:val="28"/>
          <w:szCs w:val="28"/>
        </w:rPr>
        <w:t>établir</w:t>
      </w:r>
      <w:r w:rsidRPr="00617E8E">
        <w:rPr>
          <w:rFonts w:asciiTheme="majorBidi" w:hAnsiTheme="majorBidi" w:cstheme="majorBidi"/>
          <w:sz w:val="28"/>
          <w:szCs w:val="28"/>
        </w:rPr>
        <w:t xml:space="preserve"> le diagnostic d’une </w:t>
      </w:r>
      <w:r w:rsidR="00573720">
        <w:rPr>
          <w:rFonts w:asciiTheme="majorBidi" w:hAnsiTheme="majorBidi" w:cstheme="majorBidi"/>
          <w:sz w:val="28"/>
          <w:szCs w:val="28"/>
        </w:rPr>
        <w:t xml:space="preserve">   </w:t>
      </w:r>
      <w:r w:rsidRPr="00617E8E">
        <w:rPr>
          <w:rFonts w:asciiTheme="majorBidi" w:hAnsiTheme="majorBidi" w:cstheme="majorBidi"/>
          <w:sz w:val="28"/>
          <w:szCs w:val="28"/>
        </w:rPr>
        <w:t xml:space="preserve">tumeur bénigne et il est alors légitimes de s’abstenir de biopsie préalable a un geste thérapeutique </w:t>
      </w:r>
    </w:p>
    <w:p w14:paraId="527FAF1A" w14:textId="77777777" w:rsidR="004E5AF3" w:rsidRDefault="00C42D4E" w:rsidP="004E5AF3">
      <w:pPr>
        <w:numPr>
          <w:ilvl w:val="0"/>
          <w:numId w:val="26"/>
        </w:numPr>
        <w:rPr>
          <w:rFonts w:asciiTheme="majorBidi" w:hAnsiTheme="majorBidi" w:cstheme="majorBidi"/>
          <w:sz w:val="28"/>
          <w:szCs w:val="28"/>
        </w:rPr>
      </w:pPr>
      <w:r w:rsidRPr="00617E8E">
        <w:rPr>
          <w:rFonts w:asciiTheme="majorBidi" w:hAnsiTheme="majorBidi" w:cstheme="majorBidi"/>
          <w:sz w:val="28"/>
          <w:szCs w:val="28"/>
        </w:rPr>
        <w:t xml:space="preserve">Il convient cependant dans tous les cas d’envisager une vérification </w:t>
      </w:r>
      <w:r w:rsidR="0042241D" w:rsidRPr="00617E8E">
        <w:rPr>
          <w:rFonts w:asciiTheme="majorBidi" w:hAnsiTheme="majorBidi" w:cstheme="majorBidi"/>
          <w:sz w:val="28"/>
          <w:szCs w:val="28"/>
        </w:rPr>
        <w:t>anatomopathologique</w:t>
      </w:r>
      <w:r w:rsidRPr="00617E8E">
        <w:rPr>
          <w:rFonts w:asciiTheme="majorBidi" w:hAnsiTheme="majorBidi" w:cstheme="majorBidi"/>
          <w:sz w:val="28"/>
          <w:szCs w:val="28"/>
        </w:rPr>
        <w:t xml:space="preserve"> de la pièce d’exérèse lorsqu’une indication chirurgicale est </w:t>
      </w:r>
      <w:r w:rsidR="00A543D4" w:rsidRPr="00617E8E">
        <w:rPr>
          <w:rFonts w:asciiTheme="majorBidi" w:hAnsiTheme="majorBidi" w:cstheme="majorBidi"/>
          <w:sz w:val="28"/>
          <w:szCs w:val="28"/>
        </w:rPr>
        <w:t>posée</w:t>
      </w:r>
      <w:r w:rsidR="00A543D4">
        <w:rPr>
          <w:rFonts w:asciiTheme="majorBidi" w:hAnsiTheme="majorBidi" w:cstheme="majorBidi"/>
          <w:sz w:val="28"/>
          <w:szCs w:val="28"/>
        </w:rPr>
        <w:t>.</w:t>
      </w:r>
    </w:p>
    <w:p w14:paraId="076D586F" w14:textId="77777777" w:rsidR="000420B2" w:rsidRPr="004E5AF3" w:rsidRDefault="004E5AF3" w:rsidP="004E5AF3">
      <w:pPr>
        <w:numPr>
          <w:ilvl w:val="0"/>
          <w:numId w:val="26"/>
        </w:numPr>
        <w:rPr>
          <w:rFonts w:asciiTheme="majorBidi" w:hAnsiTheme="majorBidi" w:cstheme="majorBidi"/>
          <w:sz w:val="28"/>
          <w:szCs w:val="28"/>
        </w:rPr>
      </w:pPr>
      <w:r>
        <w:rPr>
          <w:rFonts w:asciiTheme="majorBidi" w:hAnsiTheme="majorBidi" w:cstheme="majorBidi"/>
          <w:sz w:val="28"/>
          <w:szCs w:val="28"/>
        </w:rPr>
        <w:t xml:space="preserve"> </w:t>
      </w:r>
      <w:proofErr w:type="gramStart"/>
      <w:r w:rsidR="00C42D4E" w:rsidRPr="00617E8E">
        <w:rPr>
          <w:rFonts w:asciiTheme="majorBidi" w:hAnsiTheme="majorBidi" w:cstheme="majorBidi"/>
          <w:sz w:val="28"/>
          <w:szCs w:val="28"/>
        </w:rPr>
        <w:t>mais</w:t>
      </w:r>
      <w:proofErr w:type="gramEnd"/>
      <w:r w:rsidR="00C42D4E" w:rsidRPr="00617E8E">
        <w:rPr>
          <w:rFonts w:asciiTheme="majorBidi" w:hAnsiTheme="majorBidi" w:cstheme="majorBidi"/>
          <w:sz w:val="28"/>
          <w:szCs w:val="28"/>
        </w:rPr>
        <w:t xml:space="preserve"> il y a un doute qui peut faire </w:t>
      </w:r>
      <w:proofErr w:type="gramStart"/>
      <w:r w:rsidR="0042241D">
        <w:rPr>
          <w:rFonts w:asciiTheme="majorBidi" w:hAnsiTheme="majorBidi" w:cstheme="majorBidi"/>
          <w:sz w:val="28"/>
          <w:szCs w:val="28"/>
        </w:rPr>
        <w:t xml:space="preserve">évoquer </w:t>
      </w:r>
      <w:r w:rsidR="00C42D4E" w:rsidRPr="00617E8E">
        <w:rPr>
          <w:rFonts w:asciiTheme="majorBidi" w:hAnsiTheme="majorBidi" w:cstheme="majorBidi"/>
          <w:sz w:val="28"/>
          <w:szCs w:val="28"/>
        </w:rPr>
        <w:t xml:space="preserve"> la</w:t>
      </w:r>
      <w:proofErr w:type="gramEnd"/>
      <w:r w:rsidR="00C42D4E" w:rsidRPr="00617E8E">
        <w:rPr>
          <w:rFonts w:asciiTheme="majorBidi" w:hAnsiTheme="majorBidi" w:cstheme="majorBidi"/>
          <w:sz w:val="28"/>
          <w:szCs w:val="28"/>
        </w:rPr>
        <w:t xml:space="preserve"> malignité </w:t>
      </w:r>
      <w:r w:rsidR="00C42D4E" w:rsidRPr="004E5AF3">
        <w:rPr>
          <w:rFonts w:asciiTheme="majorBidi" w:hAnsiTheme="majorBidi" w:cstheme="majorBidi"/>
          <w:sz w:val="28"/>
          <w:szCs w:val="28"/>
        </w:rPr>
        <w:t xml:space="preserve">La biopsie est une </w:t>
      </w:r>
      <w:proofErr w:type="gramStart"/>
      <w:r w:rsidR="0042241D" w:rsidRPr="004E5AF3">
        <w:rPr>
          <w:rFonts w:asciiTheme="majorBidi" w:hAnsiTheme="majorBidi" w:cstheme="majorBidi"/>
          <w:sz w:val="28"/>
          <w:szCs w:val="28"/>
        </w:rPr>
        <w:t>stricte</w:t>
      </w:r>
      <w:r w:rsidR="00C42D4E" w:rsidRPr="004E5AF3">
        <w:rPr>
          <w:rFonts w:asciiTheme="majorBidi" w:hAnsiTheme="majorBidi" w:cstheme="majorBidi"/>
          <w:sz w:val="28"/>
          <w:szCs w:val="28"/>
        </w:rPr>
        <w:t xml:space="preserve"> </w:t>
      </w:r>
      <w:r>
        <w:rPr>
          <w:rFonts w:asciiTheme="majorBidi" w:hAnsiTheme="majorBidi" w:cstheme="majorBidi"/>
          <w:sz w:val="28"/>
          <w:szCs w:val="28"/>
        </w:rPr>
        <w:t xml:space="preserve"> </w:t>
      </w:r>
      <w:r w:rsidR="00C42D4E" w:rsidRPr="004E5AF3">
        <w:rPr>
          <w:rFonts w:asciiTheme="majorBidi" w:hAnsiTheme="majorBidi" w:cstheme="majorBidi"/>
          <w:sz w:val="28"/>
          <w:szCs w:val="28"/>
        </w:rPr>
        <w:t>obligation</w:t>
      </w:r>
      <w:proofErr w:type="gramEnd"/>
      <w:r w:rsidR="00C42D4E" w:rsidRPr="004E5AF3">
        <w:rPr>
          <w:rFonts w:asciiTheme="majorBidi" w:hAnsiTheme="majorBidi" w:cstheme="majorBidi"/>
          <w:sz w:val="28"/>
          <w:szCs w:val="28"/>
        </w:rPr>
        <w:t xml:space="preserve"> </w:t>
      </w:r>
    </w:p>
    <w:p w14:paraId="08E64197" w14:textId="77777777" w:rsidR="00617E8E" w:rsidRPr="00893A44" w:rsidRDefault="00617E8E" w:rsidP="00893A44">
      <w:pPr>
        <w:ind w:left="720"/>
        <w:rPr>
          <w:rFonts w:asciiTheme="majorBidi" w:hAnsiTheme="majorBidi" w:cstheme="majorBidi"/>
          <w:b/>
          <w:bCs/>
          <w:color w:val="00B050"/>
          <w:sz w:val="32"/>
          <w:szCs w:val="32"/>
        </w:rPr>
      </w:pPr>
      <w:r w:rsidRPr="00893A44">
        <w:rPr>
          <w:rFonts w:asciiTheme="majorBidi" w:hAnsiTheme="majorBidi" w:cstheme="majorBidi"/>
          <w:b/>
          <w:bCs/>
          <w:color w:val="00B050"/>
          <w:sz w:val="32"/>
          <w:szCs w:val="32"/>
        </w:rPr>
        <w:t>4-l’attitude thérapeutique de ces lésions :</w:t>
      </w:r>
    </w:p>
    <w:p w14:paraId="046EF83B" w14:textId="77777777" w:rsidR="000420B2" w:rsidRPr="00617E8E" w:rsidRDefault="00C42D4E" w:rsidP="00617E8E">
      <w:pPr>
        <w:numPr>
          <w:ilvl w:val="0"/>
          <w:numId w:val="26"/>
        </w:numPr>
        <w:rPr>
          <w:rFonts w:asciiTheme="majorBidi" w:hAnsiTheme="majorBidi" w:cstheme="majorBidi"/>
          <w:sz w:val="32"/>
          <w:szCs w:val="32"/>
        </w:rPr>
      </w:pPr>
      <w:r w:rsidRPr="00617E8E">
        <w:rPr>
          <w:rFonts w:asciiTheme="majorBidi" w:hAnsiTheme="majorBidi" w:cstheme="majorBidi"/>
          <w:sz w:val="32"/>
          <w:szCs w:val="32"/>
        </w:rPr>
        <w:t xml:space="preserve">Varie entre </w:t>
      </w:r>
      <w:proofErr w:type="spellStart"/>
      <w:r w:rsidRPr="00617E8E">
        <w:rPr>
          <w:rFonts w:asciiTheme="majorBidi" w:hAnsiTheme="majorBidi" w:cstheme="majorBidi"/>
          <w:sz w:val="32"/>
          <w:szCs w:val="32"/>
        </w:rPr>
        <w:t>l observation</w:t>
      </w:r>
      <w:proofErr w:type="spellEnd"/>
      <w:r w:rsidRPr="00617E8E">
        <w:rPr>
          <w:rFonts w:asciiTheme="majorBidi" w:hAnsiTheme="majorBidi" w:cstheme="majorBidi"/>
          <w:sz w:val="32"/>
          <w:szCs w:val="32"/>
        </w:rPr>
        <w:t xml:space="preserve"> de la </w:t>
      </w:r>
      <w:r w:rsidR="0042241D" w:rsidRPr="00617E8E">
        <w:rPr>
          <w:rFonts w:asciiTheme="majorBidi" w:hAnsiTheme="majorBidi" w:cstheme="majorBidi"/>
          <w:sz w:val="32"/>
          <w:szCs w:val="32"/>
        </w:rPr>
        <w:t>lésion</w:t>
      </w:r>
      <w:r w:rsidRPr="00617E8E">
        <w:rPr>
          <w:rFonts w:asciiTheme="majorBidi" w:hAnsiTheme="majorBidi" w:cstheme="majorBidi"/>
          <w:sz w:val="32"/>
          <w:szCs w:val="32"/>
        </w:rPr>
        <w:t xml:space="preserve"> et les </w:t>
      </w:r>
      <w:r w:rsidR="0042241D" w:rsidRPr="00617E8E">
        <w:rPr>
          <w:rFonts w:asciiTheme="majorBidi" w:hAnsiTheme="majorBidi" w:cstheme="majorBidi"/>
          <w:sz w:val="32"/>
          <w:szCs w:val="32"/>
        </w:rPr>
        <w:t>techniques</w:t>
      </w:r>
      <w:r w:rsidRPr="00617E8E">
        <w:rPr>
          <w:rFonts w:asciiTheme="majorBidi" w:hAnsiTheme="majorBidi" w:cstheme="majorBidi"/>
          <w:sz w:val="32"/>
          <w:szCs w:val="32"/>
        </w:rPr>
        <w:t xml:space="preserve"> d’</w:t>
      </w:r>
      <w:r w:rsidR="0042241D" w:rsidRPr="00617E8E">
        <w:rPr>
          <w:rFonts w:asciiTheme="majorBidi" w:hAnsiTheme="majorBidi" w:cstheme="majorBidi"/>
          <w:sz w:val="32"/>
          <w:szCs w:val="32"/>
        </w:rPr>
        <w:t>exérèse</w:t>
      </w:r>
      <w:r w:rsidRPr="00617E8E">
        <w:rPr>
          <w:rFonts w:asciiTheme="majorBidi" w:hAnsiTheme="majorBidi" w:cstheme="majorBidi"/>
          <w:sz w:val="32"/>
          <w:szCs w:val="32"/>
        </w:rPr>
        <w:t xml:space="preserve"> conservatrice ou radicale </w:t>
      </w:r>
    </w:p>
    <w:p w14:paraId="30358FA7" w14:textId="77777777" w:rsidR="00617E8E" w:rsidRPr="007D3CD7" w:rsidRDefault="00C42D4E" w:rsidP="007D3CD7">
      <w:pPr>
        <w:numPr>
          <w:ilvl w:val="0"/>
          <w:numId w:val="26"/>
        </w:numPr>
        <w:rPr>
          <w:rFonts w:asciiTheme="majorBidi" w:hAnsiTheme="majorBidi" w:cstheme="majorBidi"/>
          <w:sz w:val="32"/>
          <w:szCs w:val="32"/>
        </w:rPr>
      </w:pPr>
      <w:r w:rsidRPr="00617E8E">
        <w:rPr>
          <w:rFonts w:asciiTheme="majorBidi" w:hAnsiTheme="majorBidi" w:cstheme="majorBidi"/>
          <w:sz w:val="32"/>
          <w:szCs w:val="32"/>
        </w:rPr>
        <w:t xml:space="preserve">La collaboration avec </w:t>
      </w:r>
      <w:r w:rsidR="00A543D4" w:rsidRPr="00617E8E">
        <w:rPr>
          <w:rFonts w:asciiTheme="majorBidi" w:hAnsiTheme="majorBidi" w:cstheme="majorBidi"/>
          <w:sz w:val="32"/>
          <w:szCs w:val="32"/>
        </w:rPr>
        <w:t>les autres spécialités médicales</w:t>
      </w:r>
      <w:r w:rsidRPr="00617E8E">
        <w:rPr>
          <w:rFonts w:asciiTheme="majorBidi" w:hAnsiTheme="majorBidi" w:cstheme="majorBidi"/>
          <w:sz w:val="32"/>
          <w:szCs w:val="32"/>
        </w:rPr>
        <w:t xml:space="preserve"> reste primordiale </w:t>
      </w:r>
    </w:p>
    <w:p w14:paraId="11D4D78E" w14:textId="77777777" w:rsidR="00617E8E" w:rsidRPr="00893A44" w:rsidRDefault="00617E8E" w:rsidP="00893A44">
      <w:pPr>
        <w:pStyle w:val="Paragraphedeliste"/>
        <w:numPr>
          <w:ilvl w:val="0"/>
          <w:numId w:val="34"/>
        </w:numPr>
        <w:rPr>
          <w:rFonts w:asciiTheme="majorBidi" w:hAnsiTheme="majorBidi" w:cstheme="majorBidi"/>
          <w:b/>
          <w:bCs/>
          <w:color w:val="FF0000"/>
          <w:sz w:val="32"/>
          <w:szCs w:val="36"/>
        </w:rPr>
      </w:pPr>
      <w:r w:rsidRPr="00893A44">
        <w:rPr>
          <w:rFonts w:asciiTheme="majorBidi" w:hAnsiTheme="majorBidi" w:cstheme="majorBidi"/>
          <w:b/>
          <w:bCs/>
          <w:color w:val="FF0000"/>
          <w:sz w:val="32"/>
          <w:szCs w:val="36"/>
        </w:rPr>
        <w:t>ETUDES DES PRINCIPALES TUMEURS ET LEURS TRAITEMENTS</w:t>
      </w:r>
    </w:p>
    <w:p w14:paraId="2D5E2CEB" w14:textId="77777777" w:rsidR="00E56AA2" w:rsidRPr="00A543D4" w:rsidRDefault="00E56AA2" w:rsidP="00A543D4">
      <w:pPr>
        <w:pStyle w:val="Paragraphedeliste"/>
        <w:numPr>
          <w:ilvl w:val="0"/>
          <w:numId w:val="41"/>
        </w:numPr>
        <w:rPr>
          <w:rFonts w:asciiTheme="majorBidi" w:hAnsiTheme="majorBidi" w:cstheme="majorBidi"/>
          <w:b/>
          <w:bCs/>
          <w:color w:val="00B050"/>
          <w:sz w:val="36"/>
          <w:szCs w:val="36"/>
        </w:rPr>
      </w:pPr>
      <w:r w:rsidRPr="00A543D4">
        <w:rPr>
          <w:rFonts w:asciiTheme="majorBidi" w:hAnsiTheme="majorBidi" w:cstheme="majorBidi"/>
          <w:b/>
          <w:bCs/>
          <w:color w:val="00B050"/>
          <w:sz w:val="36"/>
          <w:szCs w:val="36"/>
        </w:rPr>
        <w:t>Tumeurs osseuses</w:t>
      </w:r>
    </w:p>
    <w:p w14:paraId="10EDEE0B" w14:textId="77777777" w:rsidR="00E56AA2" w:rsidRPr="00DC54BC" w:rsidRDefault="00E56AA2" w:rsidP="00E56AA2">
      <w:pPr>
        <w:rPr>
          <w:rFonts w:asciiTheme="majorBidi" w:hAnsiTheme="majorBidi" w:cstheme="majorBidi"/>
          <w:sz w:val="28"/>
          <w:szCs w:val="28"/>
        </w:rPr>
      </w:pPr>
      <w:r w:rsidRPr="00DC54BC">
        <w:rPr>
          <w:rFonts w:asciiTheme="majorBidi" w:hAnsiTheme="majorBidi" w:cstheme="majorBidi"/>
          <w:sz w:val="28"/>
          <w:szCs w:val="28"/>
        </w:rPr>
        <w:t xml:space="preserve">Peu fréquentes, elles sont le plus souvent malignes au niveau des maxillaires. </w:t>
      </w:r>
    </w:p>
    <w:p w14:paraId="12D1D817" w14:textId="77777777" w:rsidR="00E56AA2" w:rsidRPr="00893A44" w:rsidRDefault="00E56AA2" w:rsidP="00E56AA2">
      <w:pPr>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 xml:space="preserve">     </w:t>
      </w:r>
      <w:r w:rsidR="00A543D4" w:rsidRPr="00893A44">
        <w:rPr>
          <w:rFonts w:asciiTheme="majorBidi" w:hAnsiTheme="majorBidi" w:cstheme="majorBidi"/>
          <w:b/>
          <w:bCs/>
          <w:color w:val="1F497D" w:themeColor="text2"/>
          <w:sz w:val="32"/>
          <w:szCs w:val="32"/>
        </w:rPr>
        <w:t xml:space="preserve">1. </w:t>
      </w:r>
      <w:r w:rsidRPr="00893A44">
        <w:rPr>
          <w:rFonts w:asciiTheme="majorBidi" w:hAnsiTheme="majorBidi" w:cstheme="majorBidi"/>
          <w:b/>
          <w:bCs/>
          <w:color w:val="1F497D" w:themeColor="text2"/>
          <w:sz w:val="32"/>
          <w:szCs w:val="32"/>
        </w:rPr>
        <w:t xml:space="preserve">Ostéome </w:t>
      </w:r>
    </w:p>
    <w:p w14:paraId="175BB7C2" w14:textId="77777777" w:rsidR="0017145D" w:rsidRDefault="00BB7F4C" w:rsidP="00F726D4">
      <w:pPr>
        <w:rPr>
          <w:rFonts w:asciiTheme="majorBidi" w:hAnsiTheme="majorBidi" w:cstheme="majorBidi"/>
          <w:sz w:val="28"/>
          <w:szCs w:val="28"/>
        </w:rPr>
      </w:pPr>
      <w:r w:rsidRPr="00DC54BC">
        <w:rPr>
          <w:rFonts w:asciiTheme="majorBidi" w:hAnsiTheme="majorBidi" w:cstheme="majorBidi"/>
          <w:sz w:val="28"/>
          <w:szCs w:val="28"/>
        </w:rPr>
        <w:t xml:space="preserve"> </w:t>
      </w:r>
      <w:r w:rsidR="00A543D4" w:rsidRPr="00DC54BC">
        <w:rPr>
          <w:rFonts w:asciiTheme="majorBidi" w:hAnsiTheme="majorBidi" w:cstheme="majorBidi"/>
          <w:sz w:val="28"/>
          <w:szCs w:val="28"/>
        </w:rPr>
        <w:t>Une</w:t>
      </w:r>
      <w:r w:rsidRPr="00DC54BC">
        <w:rPr>
          <w:rFonts w:asciiTheme="majorBidi" w:hAnsiTheme="majorBidi" w:cstheme="majorBidi"/>
          <w:sz w:val="28"/>
          <w:szCs w:val="28"/>
        </w:rPr>
        <w:t xml:space="preserve"> lésion propre au massif facial, </w:t>
      </w:r>
      <w:proofErr w:type="gramStart"/>
      <w:r w:rsidRPr="00DC54BC">
        <w:rPr>
          <w:rFonts w:asciiTheme="majorBidi" w:hAnsiTheme="majorBidi" w:cstheme="majorBidi"/>
          <w:sz w:val="28"/>
          <w:szCs w:val="28"/>
        </w:rPr>
        <w:t>to</w:t>
      </w:r>
      <w:r w:rsidR="00F726D4">
        <w:rPr>
          <w:rFonts w:asciiTheme="majorBidi" w:hAnsiTheme="majorBidi" w:cstheme="majorBidi"/>
          <w:sz w:val="28"/>
          <w:szCs w:val="28"/>
        </w:rPr>
        <w:t xml:space="preserve">uchant </w:t>
      </w:r>
      <w:r w:rsidRPr="00DC54BC">
        <w:rPr>
          <w:rFonts w:asciiTheme="majorBidi" w:hAnsiTheme="majorBidi" w:cstheme="majorBidi"/>
          <w:sz w:val="28"/>
          <w:szCs w:val="28"/>
        </w:rPr>
        <w:t xml:space="preserve"> la</w:t>
      </w:r>
      <w:proofErr w:type="gramEnd"/>
      <w:r w:rsidRPr="00DC54BC">
        <w:rPr>
          <w:rFonts w:asciiTheme="majorBidi" w:hAnsiTheme="majorBidi" w:cstheme="majorBidi"/>
          <w:sz w:val="28"/>
          <w:szCs w:val="28"/>
        </w:rPr>
        <w:t xml:space="preserve"> femme après 40 ans au niveau de la </w:t>
      </w:r>
      <w:r w:rsidR="00A543D4" w:rsidRPr="00DC54BC">
        <w:rPr>
          <w:rFonts w:asciiTheme="majorBidi" w:hAnsiTheme="majorBidi" w:cstheme="majorBidi"/>
          <w:sz w:val="28"/>
          <w:szCs w:val="28"/>
        </w:rPr>
        <w:t>mandibule</w:t>
      </w:r>
      <w:r w:rsidR="00A543D4">
        <w:rPr>
          <w:rFonts w:asciiTheme="majorBidi" w:hAnsiTheme="majorBidi" w:cstheme="majorBidi"/>
          <w:sz w:val="28"/>
          <w:szCs w:val="28"/>
        </w:rPr>
        <w:t>.</w:t>
      </w:r>
    </w:p>
    <w:p w14:paraId="34A5594E" w14:textId="77777777" w:rsidR="00F726D4" w:rsidRDefault="00BB7F4C" w:rsidP="00F726D4">
      <w:pPr>
        <w:rPr>
          <w:rFonts w:asciiTheme="majorBidi" w:hAnsiTheme="majorBidi" w:cstheme="majorBidi"/>
          <w:sz w:val="28"/>
          <w:szCs w:val="28"/>
        </w:rPr>
      </w:pPr>
      <w:r w:rsidRPr="00DC54BC">
        <w:rPr>
          <w:rFonts w:asciiTheme="majorBidi" w:hAnsiTheme="majorBidi" w:cstheme="majorBidi"/>
          <w:sz w:val="28"/>
          <w:szCs w:val="28"/>
        </w:rPr>
        <w:t xml:space="preserve"> </w:t>
      </w:r>
      <w:r w:rsidR="00E56AA2" w:rsidRPr="00DC54BC">
        <w:rPr>
          <w:rFonts w:asciiTheme="majorBidi" w:hAnsiTheme="majorBidi" w:cstheme="majorBidi"/>
          <w:sz w:val="28"/>
          <w:szCs w:val="28"/>
        </w:rPr>
        <w:t xml:space="preserve">Il résulte de la prolifération d’os compact ou trabéculaire au sein d’un os </w:t>
      </w:r>
      <w:r w:rsidR="005D6670" w:rsidRPr="00DC54BC">
        <w:rPr>
          <w:rFonts w:asciiTheme="majorBidi" w:hAnsiTheme="majorBidi" w:cstheme="majorBidi"/>
          <w:sz w:val="28"/>
          <w:szCs w:val="28"/>
        </w:rPr>
        <w:t xml:space="preserve">membraneux. </w:t>
      </w:r>
    </w:p>
    <w:p w14:paraId="465FD848" w14:textId="77777777" w:rsidR="00BB7F4C" w:rsidRPr="00DC54BC" w:rsidRDefault="00F726D4" w:rsidP="00F726D4">
      <w:pPr>
        <w:rPr>
          <w:rFonts w:asciiTheme="majorBidi" w:hAnsiTheme="majorBidi" w:cstheme="majorBidi"/>
          <w:sz w:val="28"/>
          <w:szCs w:val="28"/>
        </w:rPr>
      </w:pPr>
      <w:r>
        <w:rPr>
          <w:rFonts w:asciiTheme="majorBidi" w:hAnsiTheme="majorBidi" w:cstheme="majorBidi"/>
          <w:b/>
          <w:bCs/>
          <w:sz w:val="28"/>
          <w:szCs w:val="28"/>
        </w:rPr>
        <w:t xml:space="preserve"> Clinique :</w:t>
      </w:r>
      <w:r w:rsidR="00E56AA2" w:rsidRPr="00DC54BC">
        <w:rPr>
          <w:rFonts w:asciiTheme="majorBidi" w:hAnsiTheme="majorBidi" w:cstheme="majorBidi"/>
          <w:sz w:val="28"/>
          <w:szCs w:val="28"/>
        </w:rPr>
        <w:t xml:space="preserve"> très pauvre, se résumant à la tuméfaction et à ses conséquences locales. </w:t>
      </w:r>
    </w:p>
    <w:p w14:paraId="65F91EEA" w14:textId="77777777" w:rsidR="00E56AA2" w:rsidRPr="00DC54BC" w:rsidRDefault="00E56AA2" w:rsidP="00F726D4">
      <w:pPr>
        <w:rPr>
          <w:rFonts w:asciiTheme="majorBidi" w:hAnsiTheme="majorBidi" w:cstheme="majorBidi"/>
          <w:sz w:val="28"/>
          <w:szCs w:val="28"/>
        </w:rPr>
      </w:pPr>
      <w:r w:rsidRPr="00DC54BC">
        <w:rPr>
          <w:rFonts w:asciiTheme="majorBidi" w:hAnsiTheme="majorBidi" w:cstheme="majorBidi"/>
          <w:b/>
          <w:bCs/>
          <w:sz w:val="28"/>
          <w:szCs w:val="28"/>
        </w:rPr>
        <w:t>L’image radiologique</w:t>
      </w:r>
      <w:r w:rsidR="00F726D4">
        <w:rPr>
          <w:rFonts w:asciiTheme="majorBidi" w:hAnsiTheme="majorBidi" w:cstheme="majorBidi"/>
          <w:sz w:val="28"/>
          <w:szCs w:val="28"/>
        </w:rPr>
        <w:t xml:space="preserve"> : </w:t>
      </w:r>
      <w:r w:rsidRPr="00DC54BC">
        <w:rPr>
          <w:rFonts w:asciiTheme="majorBidi" w:hAnsiTheme="majorBidi" w:cstheme="majorBidi"/>
          <w:sz w:val="28"/>
          <w:szCs w:val="28"/>
        </w:rPr>
        <w:t xml:space="preserve">une lésion radio-opaque soit </w:t>
      </w:r>
      <w:proofErr w:type="spellStart"/>
      <w:r w:rsidRPr="00DC54BC">
        <w:rPr>
          <w:rFonts w:asciiTheme="majorBidi" w:hAnsiTheme="majorBidi" w:cstheme="majorBidi"/>
          <w:sz w:val="28"/>
          <w:szCs w:val="28"/>
        </w:rPr>
        <w:t>centro</w:t>
      </w:r>
      <w:proofErr w:type="spellEnd"/>
      <w:r w:rsidRPr="00DC54BC">
        <w:rPr>
          <w:rFonts w:asciiTheme="majorBidi" w:hAnsiTheme="majorBidi" w:cstheme="majorBidi"/>
          <w:sz w:val="28"/>
          <w:szCs w:val="28"/>
        </w:rPr>
        <w:t>-osseuse, soit appendue au contour osseux par une base de taille variable.</w:t>
      </w:r>
    </w:p>
    <w:p w14:paraId="2123F244" w14:textId="77777777" w:rsidR="00E56AA2" w:rsidRPr="00DC54BC" w:rsidRDefault="00E56AA2" w:rsidP="00F726D4">
      <w:pPr>
        <w:rPr>
          <w:rFonts w:asciiTheme="majorBidi" w:hAnsiTheme="majorBidi" w:cstheme="majorBidi"/>
          <w:sz w:val="28"/>
          <w:szCs w:val="28"/>
        </w:rPr>
      </w:pPr>
      <w:r w:rsidRPr="00DC54BC">
        <w:rPr>
          <w:rFonts w:asciiTheme="majorBidi" w:hAnsiTheme="majorBidi" w:cstheme="majorBidi"/>
          <w:b/>
          <w:bCs/>
          <w:sz w:val="28"/>
          <w:szCs w:val="28"/>
        </w:rPr>
        <w:t>L’analyse histologique</w:t>
      </w:r>
      <w:r w:rsidRPr="00DC54BC">
        <w:rPr>
          <w:rFonts w:asciiTheme="majorBidi" w:hAnsiTheme="majorBidi" w:cstheme="majorBidi"/>
          <w:sz w:val="28"/>
          <w:szCs w:val="28"/>
        </w:rPr>
        <w:t xml:space="preserve"> permet de différencier </w:t>
      </w:r>
      <w:r w:rsidRPr="001358CA">
        <w:rPr>
          <w:rFonts w:asciiTheme="majorBidi" w:hAnsiTheme="majorBidi" w:cstheme="majorBidi"/>
          <w:b/>
          <w:bCs/>
          <w:sz w:val="28"/>
          <w:szCs w:val="28"/>
        </w:rPr>
        <w:t>l’ostéome</w:t>
      </w:r>
      <w:r w:rsidR="00BB7F4C" w:rsidRPr="001358CA">
        <w:rPr>
          <w:rFonts w:asciiTheme="majorBidi" w:hAnsiTheme="majorBidi" w:cstheme="majorBidi"/>
          <w:b/>
          <w:bCs/>
          <w:sz w:val="28"/>
          <w:szCs w:val="28"/>
        </w:rPr>
        <w:t xml:space="preserve"> </w:t>
      </w:r>
      <w:proofErr w:type="gramStart"/>
      <w:r w:rsidRPr="001358CA">
        <w:rPr>
          <w:rFonts w:asciiTheme="majorBidi" w:hAnsiTheme="majorBidi" w:cstheme="majorBidi"/>
          <w:b/>
          <w:bCs/>
          <w:sz w:val="28"/>
          <w:szCs w:val="28"/>
        </w:rPr>
        <w:t>spongieux</w:t>
      </w:r>
      <w:r w:rsidR="00F726D4">
        <w:rPr>
          <w:rFonts w:asciiTheme="majorBidi" w:hAnsiTheme="majorBidi" w:cstheme="majorBidi"/>
          <w:sz w:val="28"/>
          <w:szCs w:val="28"/>
        </w:rPr>
        <w:t xml:space="preserve"> </w:t>
      </w:r>
      <w:r w:rsidR="001358CA">
        <w:rPr>
          <w:rFonts w:asciiTheme="majorBidi" w:hAnsiTheme="majorBidi" w:cstheme="majorBidi"/>
          <w:sz w:val="28"/>
          <w:szCs w:val="28"/>
        </w:rPr>
        <w:t xml:space="preserve"> </w:t>
      </w:r>
      <w:r w:rsidRPr="00DC54BC">
        <w:rPr>
          <w:rFonts w:asciiTheme="majorBidi" w:hAnsiTheme="majorBidi" w:cstheme="majorBidi"/>
          <w:sz w:val="28"/>
          <w:szCs w:val="28"/>
        </w:rPr>
        <w:t>de</w:t>
      </w:r>
      <w:proofErr w:type="gramEnd"/>
      <w:r w:rsidRPr="00DC54BC">
        <w:rPr>
          <w:rFonts w:asciiTheme="majorBidi" w:hAnsiTheme="majorBidi" w:cstheme="majorBidi"/>
          <w:sz w:val="28"/>
          <w:szCs w:val="28"/>
        </w:rPr>
        <w:t xml:space="preserve"> </w:t>
      </w:r>
      <w:r w:rsidRPr="001358CA">
        <w:rPr>
          <w:rFonts w:asciiTheme="majorBidi" w:hAnsiTheme="majorBidi" w:cstheme="majorBidi"/>
          <w:b/>
          <w:bCs/>
          <w:sz w:val="28"/>
          <w:szCs w:val="28"/>
        </w:rPr>
        <w:t xml:space="preserve">l’ostéome </w:t>
      </w:r>
      <w:r w:rsidR="00A543D4" w:rsidRPr="001358CA">
        <w:rPr>
          <w:rFonts w:asciiTheme="majorBidi" w:hAnsiTheme="majorBidi" w:cstheme="majorBidi"/>
          <w:b/>
          <w:bCs/>
          <w:sz w:val="28"/>
          <w:szCs w:val="28"/>
        </w:rPr>
        <w:t>compact</w:t>
      </w:r>
      <w:r w:rsidR="00A543D4">
        <w:rPr>
          <w:rFonts w:asciiTheme="majorBidi" w:hAnsiTheme="majorBidi" w:cstheme="majorBidi"/>
          <w:sz w:val="28"/>
          <w:szCs w:val="28"/>
        </w:rPr>
        <w:t>.</w:t>
      </w:r>
    </w:p>
    <w:p w14:paraId="7B11ECD2" w14:textId="77777777" w:rsidR="00E56AA2" w:rsidRPr="00DC54BC" w:rsidRDefault="00E56AA2" w:rsidP="00E56AA2">
      <w:pPr>
        <w:rPr>
          <w:rFonts w:asciiTheme="majorBidi" w:hAnsiTheme="majorBidi" w:cstheme="majorBidi"/>
          <w:sz w:val="28"/>
          <w:szCs w:val="28"/>
        </w:rPr>
      </w:pPr>
      <w:r w:rsidRPr="00DC54BC">
        <w:rPr>
          <w:rFonts w:asciiTheme="majorBidi" w:hAnsiTheme="majorBidi" w:cstheme="majorBidi"/>
          <w:sz w:val="28"/>
          <w:szCs w:val="28"/>
        </w:rPr>
        <w:t xml:space="preserve">Cette lésion bénigne peut être enlevée chirurgicalement </w:t>
      </w:r>
    </w:p>
    <w:p w14:paraId="79B7377C" w14:textId="77777777" w:rsidR="00E56AA2" w:rsidRPr="00DC54BC" w:rsidRDefault="00175EFB" w:rsidP="003448C6">
      <w:pPr>
        <w:rPr>
          <w:rFonts w:asciiTheme="majorBidi" w:hAnsiTheme="majorBidi" w:cstheme="majorBidi"/>
          <w:sz w:val="28"/>
          <w:szCs w:val="28"/>
        </w:rPr>
      </w:pPr>
      <w:r w:rsidRPr="00DC54BC">
        <w:rPr>
          <w:rFonts w:asciiTheme="majorBidi" w:hAnsiTheme="majorBidi" w:cstheme="majorBidi"/>
          <w:sz w:val="28"/>
          <w:szCs w:val="28"/>
        </w:rPr>
        <w:t xml:space="preserve">  </w:t>
      </w:r>
      <w:r w:rsidR="00E56AA2" w:rsidRPr="00DC54BC">
        <w:rPr>
          <w:rFonts w:asciiTheme="majorBidi" w:hAnsiTheme="majorBidi" w:cstheme="majorBidi"/>
          <w:sz w:val="28"/>
          <w:szCs w:val="28"/>
        </w:rPr>
        <w:t xml:space="preserve">La présence de plusieurs ostéomes doit faire évoquer </w:t>
      </w:r>
      <w:r w:rsidR="00E56AA2" w:rsidRPr="000031ED">
        <w:rPr>
          <w:rFonts w:asciiTheme="majorBidi" w:hAnsiTheme="majorBidi" w:cstheme="majorBidi"/>
          <w:b/>
          <w:bCs/>
          <w:sz w:val="28"/>
          <w:szCs w:val="28"/>
        </w:rPr>
        <w:t>un</w:t>
      </w:r>
      <w:r w:rsidRPr="000031ED">
        <w:rPr>
          <w:b/>
          <w:bCs/>
        </w:rPr>
        <w:t xml:space="preserve"> </w:t>
      </w:r>
      <w:r w:rsidRPr="000031ED">
        <w:rPr>
          <w:rFonts w:asciiTheme="majorBidi" w:hAnsiTheme="majorBidi" w:cstheme="majorBidi"/>
          <w:b/>
          <w:bCs/>
          <w:sz w:val="28"/>
          <w:szCs w:val="28"/>
        </w:rPr>
        <w:t>syndrome de Gardner</w:t>
      </w:r>
      <w:r w:rsidR="001358CA">
        <w:rPr>
          <w:rFonts w:asciiTheme="majorBidi" w:hAnsiTheme="majorBidi" w:cstheme="majorBidi"/>
          <w:sz w:val="28"/>
          <w:szCs w:val="28"/>
        </w:rPr>
        <w:t xml:space="preserve"> </w:t>
      </w:r>
      <w:r w:rsidR="00E56AA2" w:rsidRPr="00DC54BC">
        <w:rPr>
          <w:rFonts w:asciiTheme="majorBidi" w:hAnsiTheme="majorBidi" w:cstheme="majorBidi"/>
          <w:sz w:val="28"/>
          <w:szCs w:val="28"/>
        </w:rPr>
        <w:t>associant :</w:t>
      </w:r>
    </w:p>
    <w:p w14:paraId="04D8925A" w14:textId="77777777" w:rsidR="004E5AF3" w:rsidRDefault="00E56AA2" w:rsidP="000031ED">
      <w:pPr>
        <w:rPr>
          <w:rFonts w:asciiTheme="majorBidi" w:hAnsiTheme="majorBidi" w:cstheme="majorBidi"/>
          <w:sz w:val="28"/>
          <w:szCs w:val="28"/>
        </w:rPr>
      </w:pPr>
      <w:r w:rsidRPr="00DC54BC">
        <w:rPr>
          <w:rFonts w:asciiTheme="majorBidi" w:hAnsiTheme="majorBidi" w:cstheme="majorBidi"/>
          <w:sz w:val="28"/>
          <w:szCs w:val="28"/>
        </w:rPr>
        <w:t xml:space="preserve">• </w:t>
      </w:r>
      <w:proofErr w:type="gramStart"/>
      <w:r w:rsidRPr="00DC54BC">
        <w:rPr>
          <w:rFonts w:asciiTheme="majorBidi" w:hAnsiTheme="majorBidi" w:cstheme="majorBidi"/>
          <w:sz w:val="28"/>
          <w:szCs w:val="28"/>
        </w:rPr>
        <w:t xml:space="preserve">polypose </w:t>
      </w:r>
      <w:r w:rsidR="00BB7F4C" w:rsidRPr="00DC54BC">
        <w:rPr>
          <w:rFonts w:asciiTheme="majorBidi" w:hAnsiTheme="majorBidi" w:cstheme="majorBidi"/>
          <w:sz w:val="28"/>
          <w:szCs w:val="28"/>
        </w:rPr>
        <w:t xml:space="preserve"> </w:t>
      </w:r>
      <w:r w:rsidRPr="00DC54BC">
        <w:rPr>
          <w:rFonts w:asciiTheme="majorBidi" w:hAnsiTheme="majorBidi" w:cstheme="majorBidi"/>
          <w:sz w:val="28"/>
          <w:szCs w:val="28"/>
        </w:rPr>
        <w:t>adénomateuse</w:t>
      </w:r>
      <w:proofErr w:type="gramEnd"/>
      <w:r w:rsidRPr="00DC54BC">
        <w:rPr>
          <w:rFonts w:asciiTheme="majorBidi" w:hAnsiTheme="majorBidi" w:cstheme="majorBidi"/>
          <w:sz w:val="28"/>
          <w:szCs w:val="28"/>
        </w:rPr>
        <w:t xml:space="preserve"> colique avec dégénérescence maligne</w:t>
      </w:r>
      <w:r w:rsidR="001358CA">
        <w:rPr>
          <w:rFonts w:asciiTheme="majorBidi" w:hAnsiTheme="majorBidi" w:cstheme="majorBidi"/>
          <w:sz w:val="28"/>
          <w:szCs w:val="28"/>
        </w:rPr>
        <w:t xml:space="preserve"> </w:t>
      </w:r>
      <w:r w:rsidR="004E5AF3">
        <w:rPr>
          <w:rFonts w:asciiTheme="majorBidi" w:hAnsiTheme="majorBidi" w:cstheme="majorBidi"/>
          <w:sz w:val="28"/>
          <w:szCs w:val="28"/>
        </w:rPr>
        <w:t xml:space="preserve">très </w:t>
      </w:r>
      <w:r w:rsidR="00A543D4">
        <w:rPr>
          <w:rFonts w:asciiTheme="majorBidi" w:hAnsiTheme="majorBidi" w:cstheme="majorBidi"/>
          <w:sz w:val="28"/>
          <w:szCs w:val="28"/>
        </w:rPr>
        <w:t>fréquente.</w:t>
      </w:r>
    </w:p>
    <w:p w14:paraId="03733561" w14:textId="77777777" w:rsidR="004E5AF3" w:rsidRDefault="00E56AA2" w:rsidP="000031ED">
      <w:pPr>
        <w:rPr>
          <w:rFonts w:asciiTheme="majorBidi" w:hAnsiTheme="majorBidi" w:cstheme="majorBidi"/>
          <w:sz w:val="28"/>
          <w:szCs w:val="28"/>
        </w:rPr>
      </w:pPr>
      <w:r w:rsidRPr="00DC54BC">
        <w:rPr>
          <w:rFonts w:asciiTheme="majorBidi" w:hAnsiTheme="majorBidi" w:cstheme="majorBidi"/>
          <w:sz w:val="28"/>
          <w:szCs w:val="28"/>
        </w:rPr>
        <w:t xml:space="preserve">• kystes épidermiques multiples </w:t>
      </w:r>
      <w:r w:rsidR="00A543D4" w:rsidRPr="00DC54BC">
        <w:rPr>
          <w:rFonts w:asciiTheme="majorBidi" w:hAnsiTheme="majorBidi" w:cstheme="majorBidi"/>
          <w:sz w:val="28"/>
          <w:szCs w:val="28"/>
        </w:rPr>
        <w:t>; •</w:t>
      </w:r>
      <w:r w:rsidRPr="00DC54BC">
        <w:rPr>
          <w:rFonts w:asciiTheme="majorBidi" w:hAnsiTheme="majorBidi" w:cstheme="majorBidi"/>
          <w:sz w:val="28"/>
          <w:szCs w:val="28"/>
        </w:rPr>
        <w:t xml:space="preserve"> fibromes abdominaux </w:t>
      </w:r>
      <w:r w:rsidR="00A543D4" w:rsidRPr="00DC54BC">
        <w:rPr>
          <w:rFonts w:asciiTheme="majorBidi" w:hAnsiTheme="majorBidi" w:cstheme="majorBidi"/>
          <w:sz w:val="28"/>
          <w:szCs w:val="28"/>
        </w:rPr>
        <w:t>; •</w:t>
      </w:r>
      <w:r w:rsidRPr="00DC54BC">
        <w:rPr>
          <w:rFonts w:asciiTheme="majorBidi" w:hAnsiTheme="majorBidi" w:cstheme="majorBidi"/>
          <w:sz w:val="28"/>
          <w:szCs w:val="28"/>
        </w:rPr>
        <w:t xml:space="preserve"> ostéomes multiples (classiquement l’angle mandibulaire)</w:t>
      </w:r>
    </w:p>
    <w:p w14:paraId="75D383EE" w14:textId="77777777" w:rsidR="004E5AF3" w:rsidRPr="004E5AF3" w:rsidRDefault="005D6670" w:rsidP="004E5AF3">
      <w:pPr>
        <w:rPr>
          <w:rFonts w:asciiTheme="majorBidi" w:hAnsiTheme="majorBidi" w:cstheme="majorBidi"/>
          <w:sz w:val="28"/>
          <w:szCs w:val="28"/>
        </w:rPr>
      </w:pPr>
      <w:r w:rsidRPr="00D34932">
        <w:rPr>
          <w:rFonts w:asciiTheme="majorBidi" w:hAnsiTheme="majorBidi" w:cstheme="majorBidi"/>
          <w:b/>
          <w:bCs/>
          <w:sz w:val="28"/>
          <w:szCs w:val="28"/>
        </w:rPr>
        <w:t>S’accompagnant</w:t>
      </w:r>
      <w:r w:rsidR="00E56AA2" w:rsidRPr="00D34932">
        <w:rPr>
          <w:rFonts w:asciiTheme="majorBidi" w:hAnsiTheme="majorBidi" w:cstheme="majorBidi"/>
          <w:b/>
          <w:bCs/>
          <w:sz w:val="28"/>
          <w:szCs w:val="28"/>
        </w:rPr>
        <w:t xml:space="preserve"> d’inclusions dentaires et d’odontomes.</w:t>
      </w:r>
    </w:p>
    <w:p w14:paraId="4E793C6B" w14:textId="77777777" w:rsidR="00893A44" w:rsidRDefault="00893A44" w:rsidP="00D34932">
      <w:pPr>
        <w:rPr>
          <w:rFonts w:asciiTheme="majorBidi" w:hAnsiTheme="majorBidi" w:cstheme="majorBidi"/>
          <w:b/>
          <w:bCs/>
          <w:sz w:val="32"/>
          <w:szCs w:val="32"/>
        </w:rPr>
      </w:pPr>
    </w:p>
    <w:p w14:paraId="1C0FB18F" w14:textId="77777777" w:rsidR="00D34932" w:rsidRPr="00893A44" w:rsidRDefault="00BB7F4C" w:rsidP="00D34932">
      <w:pPr>
        <w:rPr>
          <w:rFonts w:asciiTheme="majorBidi" w:hAnsiTheme="majorBidi" w:cstheme="majorBidi"/>
          <w:b/>
          <w:bCs/>
          <w:color w:val="1F497D" w:themeColor="text2"/>
          <w:sz w:val="32"/>
          <w:szCs w:val="32"/>
        </w:rPr>
      </w:pPr>
      <w:proofErr w:type="gramStart"/>
      <w:r w:rsidRPr="00893A44">
        <w:rPr>
          <w:rFonts w:asciiTheme="majorBidi" w:hAnsiTheme="majorBidi" w:cstheme="majorBidi"/>
          <w:b/>
          <w:bCs/>
          <w:color w:val="1F497D" w:themeColor="text2"/>
          <w:sz w:val="32"/>
          <w:szCs w:val="32"/>
        </w:rPr>
        <w:lastRenderedPageBreak/>
        <w:t>2 .</w:t>
      </w:r>
      <w:proofErr w:type="spellStart"/>
      <w:r w:rsidRPr="00893A44">
        <w:rPr>
          <w:rFonts w:asciiTheme="majorBidi" w:hAnsiTheme="majorBidi" w:cstheme="majorBidi"/>
          <w:b/>
          <w:bCs/>
          <w:color w:val="1F497D" w:themeColor="text2"/>
          <w:sz w:val="32"/>
          <w:szCs w:val="32"/>
        </w:rPr>
        <w:t>Ostéoblastome</w:t>
      </w:r>
      <w:proofErr w:type="spellEnd"/>
      <w:proofErr w:type="gramEnd"/>
      <w:r w:rsidRPr="00893A44">
        <w:rPr>
          <w:rFonts w:asciiTheme="majorBidi" w:hAnsiTheme="majorBidi" w:cstheme="majorBidi"/>
          <w:b/>
          <w:bCs/>
          <w:color w:val="1F497D" w:themeColor="text2"/>
          <w:sz w:val="32"/>
          <w:szCs w:val="32"/>
        </w:rPr>
        <w:t xml:space="preserve"> et ostéome ostéoïde</w:t>
      </w:r>
    </w:p>
    <w:p w14:paraId="211B88E0" w14:textId="77777777" w:rsidR="00D34932" w:rsidRDefault="00D34932" w:rsidP="00D34932">
      <w:pPr>
        <w:rPr>
          <w:rFonts w:asciiTheme="majorBidi" w:hAnsiTheme="majorBidi" w:cstheme="majorBidi"/>
          <w:b/>
          <w:bCs/>
          <w:sz w:val="28"/>
          <w:szCs w:val="28"/>
        </w:rPr>
      </w:pPr>
      <w:r w:rsidRPr="00D34932">
        <w:rPr>
          <w:rFonts w:asciiTheme="majorBidi" w:hAnsiTheme="majorBidi" w:cstheme="majorBidi"/>
          <w:sz w:val="28"/>
          <w:szCs w:val="28"/>
        </w:rPr>
        <w:t xml:space="preserve"> </w:t>
      </w:r>
      <w:r w:rsidRPr="00DC54BC">
        <w:rPr>
          <w:rFonts w:asciiTheme="majorBidi" w:hAnsiTheme="majorBidi" w:cstheme="majorBidi"/>
          <w:sz w:val="28"/>
          <w:szCs w:val="28"/>
        </w:rPr>
        <w:t>Ces deux tumeurs ont les mêmes caractéristiques anatomopathologiques, mais se distinguent cliniquement et radiologiquement.</w:t>
      </w:r>
      <w:r>
        <w:rPr>
          <w:rFonts w:asciiTheme="majorBidi" w:hAnsiTheme="majorBidi" w:cstheme="majorBidi"/>
          <w:sz w:val="28"/>
          <w:szCs w:val="28"/>
        </w:rPr>
        <w:t xml:space="preserve"> </w:t>
      </w:r>
      <w:r w:rsidRPr="00DC54BC">
        <w:rPr>
          <w:rFonts w:asciiTheme="majorBidi" w:hAnsiTheme="majorBidi" w:cstheme="majorBidi"/>
          <w:sz w:val="28"/>
          <w:szCs w:val="28"/>
        </w:rPr>
        <w:t>Elles touchent préférentiellement l’homme jeune</w:t>
      </w:r>
      <w:r>
        <w:rPr>
          <w:rFonts w:asciiTheme="majorBidi" w:hAnsiTheme="majorBidi" w:cstheme="majorBidi"/>
          <w:sz w:val="28"/>
          <w:szCs w:val="28"/>
        </w:rPr>
        <w:t xml:space="preserve"> </w:t>
      </w:r>
      <w:r w:rsidRPr="00DC54BC">
        <w:rPr>
          <w:rFonts w:asciiTheme="majorBidi" w:hAnsiTheme="majorBidi" w:cstheme="majorBidi"/>
          <w:sz w:val="28"/>
          <w:szCs w:val="28"/>
        </w:rPr>
        <w:t xml:space="preserve">(&lt; 30 </w:t>
      </w:r>
      <w:proofErr w:type="gramStart"/>
      <w:r w:rsidRPr="00DC54BC">
        <w:rPr>
          <w:rFonts w:asciiTheme="majorBidi" w:hAnsiTheme="majorBidi" w:cstheme="majorBidi"/>
          <w:sz w:val="28"/>
          <w:szCs w:val="28"/>
        </w:rPr>
        <w:t xml:space="preserve">ans) </w:t>
      </w:r>
      <w:r w:rsidR="00573720">
        <w:rPr>
          <w:rFonts w:asciiTheme="majorBidi" w:hAnsiTheme="majorBidi" w:cstheme="majorBidi"/>
          <w:sz w:val="28"/>
          <w:szCs w:val="28"/>
        </w:rPr>
        <w:t xml:space="preserve">  </w:t>
      </w:r>
      <w:proofErr w:type="gramEnd"/>
      <w:r w:rsidRPr="00DC54BC">
        <w:rPr>
          <w:rFonts w:asciiTheme="majorBidi" w:hAnsiTheme="majorBidi" w:cstheme="majorBidi"/>
          <w:sz w:val="28"/>
          <w:szCs w:val="28"/>
        </w:rPr>
        <w:t>en général au niveau des os longs et des vertèbres.</w:t>
      </w:r>
      <w:r w:rsidRPr="00175EFB">
        <w:rPr>
          <w:rFonts w:asciiTheme="majorBidi" w:hAnsiTheme="majorBidi" w:cstheme="majorBidi"/>
          <w:b/>
          <w:bCs/>
          <w:sz w:val="28"/>
          <w:szCs w:val="28"/>
        </w:rPr>
        <w:t xml:space="preserve"> </w:t>
      </w:r>
    </w:p>
    <w:p w14:paraId="385ECF9E" w14:textId="77777777" w:rsidR="00D34932" w:rsidRDefault="00D34932" w:rsidP="00D34932">
      <w:pPr>
        <w:rPr>
          <w:rFonts w:asciiTheme="majorBidi" w:hAnsiTheme="majorBidi" w:cstheme="majorBidi"/>
          <w:sz w:val="28"/>
          <w:szCs w:val="28"/>
        </w:rPr>
      </w:pPr>
      <w:r w:rsidRPr="00D34932">
        <w:rPr>
          <w:rFonts w:asciiTheme="majorBidi" w:hAnsiTheme="majorBidi" w:cstheme="majorBidi"/>
          <w:b/>
          <w:bCs/>
          <w:sz w:val="28"/>
          <w:szCs w:val="28"/>
        </w:rPr>
        <w:t>L’ostéome ostéoïde,</w:t>
      </w:r>
      <w:r w:rsidRPr="00D34932">
        <w:rPr>
          <w:rFonts w:asciiTheme="majorBidi" w:hAnsiTheme="majorBidi" w:cstheme="majorBidi"/>
          <w:sz w:val="28"/>
          <w:szCs w:val="28"/>
        </w:rPr>
        <w:t xml:space="preserve"> trois fois plus fréquent, se distingue cliniquement par les typique</w:t>
      </w:r>
      <w:r>
        <w:rPr>
          <w:rFonts w:asciiTheme="majorBidi" w:hAnsiTheme="majorBidi" w:cstheme="majorBidi"/>
          <w:sz w:val="28"/>
          <w:szCs w:val="28"/>
        </w:rPr>
        <w:t>s douleurs nocturnes calmées</w:t>
      </w:r>
    </w:p>
    <w:p w14:paraId="284FBCDD" w14:textId="77777777" w:rsidR="00175EFB" w:rsidRPr="00DC54BC" w:rsidRDefault="00D34932" w:rsidP="00D34932">
      <w:pPr>
        <w:rPr>
          <w:rFonts w:asciiTheme="majorBidi" w:hAnsiTheme="majorBidi" w:cstheme="majorBidi"/>
          <w:sz w:val="28"/>
          <w:szCs w:val="28"/>
        </w:rPr>
      </w:pPr>
      <w:r>
        <w:rPr>
          <w:rFonts w:asciiTheme="majorBidi" w:hAnsiTheme="majorBidi" w:cstheme="majorBidi"/>
          <w:sz w:val="28"/>
          <w:szCs w:val="28"/>
        </w:rPr>
        <w:t xml:space="preserve">   </w:t>
      </w:r>
      <w:r w:rsidR="00175EFB" w:rsidRPr="00DC54BC">
        <w:rPr>
          <w:rFonts w:asciiTheme="majorBidi" w:hAnsiTheme="majorBidi" w:cstheme="majorBidi"/>
          <w:sz w:val="28"/>
          <w:szCs w:val="28"/>
        </w:rPr>
        <w:t>Radiologiquement, il présente un noyau ou « nidus »</w:t>
      </w:r>
      <w:r w:rsidR="00175EFB" w:rsidRPr="00D34932">
        <w:rPr>
          <w:rFonts w:asciiTheme="majorBidi" w:hAnsiTheme="majorBidi" w:cstheme="majorBidi"/>
          <w:b/>
          <w:bCs/>
          <w:sz w:val="28"/>
          <w:szCs w:val="28"/>
        </w:rPr>
        <w:t xml:space="preserve"> inférieur à 1 cm.</w:t>
      </w:r>
      <w:r w:rsidR="00175EFB" w:rsidRPr="00DC54BC">
        <w:rPr>
          <w:rFonts w:asciiTheme="majorBidi" w:hAnsiTheme="majorBidi" w:cstheme="majorBidi"/>
          <w:sz w:val="28"/>
          <w:szCs w:val="28"/>
        </w:rPr>
        <w:t xml:space="preserve"> </w:t>
      </w:r>
    </w:p>
    <w:p w14:paraId="160D234F" w14:textId="77777777" w:rsidR="00175EFB" w:rsidRPr="00DC54BC" w:rsidRDefault="00D34932" w:rsidP="00175EFB">
      <w:pPr>
        <w:rPr>
          <w:rFonts w:asciiTheme="majorBidi" w:hAnsiTheme="majorBidi" w:cstheme="majorBidi"/>
          <w:sz w:val="32"/>
          <w:szCs w:val="32"/>
        </w:rPr>
      </w:pPr>
      <w:r>
        <w:rPr>
          <w:rFonts w:asciiTheme="majorBidi" w:hAnsiTheme="majorBidi" w:cstheme="majorBidi"/>
          <w:sz w:val="28"/>
          <w:szCs w:val="28"/>
        </w:rPr>
        <w:t xml:space="preserve">   </w:t>
      </w:r>
      <w:r w:rsidR="00175EFB" w:rsidRPr="00DC54BC">
        <w:rPr>
          <w:rFonts w:asciiTheme="majorBidi" w:hAnsiTheme="majorBidi" w:cstheme="majorBidi"/>
          <w:sz w:val="28"/>
          <w:szCs w:val="28"/>
        </w:rPr>
        <w:t>Le traitement est semblable. On a pu observer des régressions</w:t>
      </w:r>
      <w:r w:rsidR="00175EFB" w:rsidRPr="00DC54BC">
        <w:rPr>
          <w:rFonts w:asciiTheme="majorBidi" w:hAnsiTheme="majorBidi" w:cstheme="majorBidi"/>
          <w:sz w:val="32"/>
          <w:szCs w:val="32"/>
        </w:rPr>
        <w:t xml:space="preserve"> spontanées</w:t>
      </w:r>
    </w:p>
    <w:p w14:paraId="111049F2" w14:textId="77777777" w:rsidR="00BB7F4C" w:rsidRPr="00DC54BC" w:rsidRDefault="00BB7F4C" w:rsidP="00BB7F4C">
      <w:pPr>
        <w:rPr>
          <w:rFonts w:asciiTheme="majorBidi" w:hAnsiTheme="majorBidi" w:cstheme="majorBidi"/>
          <w:sz w:val="28"/>
          <w:szCs w:val="28"/>
        </w:rPr>
      </w:pPr>
      <w:r w:rsidRPr="00175EFB">
        <w:rPr>
          <w:rFonts w:asciiTheme="majorBidi" w:hAnsiTheme="majorBidi" w:cstheme="majorBidi"/>
          <w:b/>
          <w:bCs/>
          <w:sz w:val="28"/>
          <w:szCs w:val="28"/>
        </w:rPr>
        <w:t>L’</w:t>
      </w:r>
      <w:proofErr w:type="spellStart"/>
      <w:r w:rsidRPr="00175EFB">
        <w:rPr>
          <w:rFonts w:asciiTheme="majorBidi" w:hAnsiTheme="majorBidi" w:cstheme="majorBidi"/>
          <w:b/>
          <w:bCs/>
          <w:sz w:val="28"/>
          <w:szCs w:val="28"/>
        </w:rPr>
        <w:t>ostéoblastome</w:t>
      </w:r>
      <w:proofErr w:type="spellEnd"/>
      <w:r w:rsidRPr="00DC54BC">
        <w:rPr>
          <w:rFonts w:asciiTheme="majorBidi" w:hAnsiTheme="majorBidi" w:cstheme="majorBidi"/>
          <w:sz w:val="28"/>
          <w:szCs w:val="28"/>
        </w:rPr>
        <w:t xml:space="preserve"> est beaucoup plus rare que l’ostéome ostéoïde</w:t>
      </w:r>
    </w:p>
    <w:p w14:paraId="38F17DE4" w14:textId="77777777" w:rsidR="00F450BF" w:rsidRPr="00F726D4" w:rsidRDefault="00BB7F4C" w:rsidP="00F726D4">
      <w:pPr>
        <w:rPr>
          <w:rFonts w:asciiTheme="majorBidi" w:hAnsiTheme="majorBidi" w:cstheme="majorBidi"/>
          <w:sz w:val="28"/>
          <w:szCs w:val="28"/>
        </w:rPr>
      </w:pPr>
      <w:r w:rsidRPr="00DC54BC">
        <w:rPr>
          <w:rFonts w:asciiTheme="majorBidi" w:hAnsiTheme="majorBidi" w:cstheme="majorBidi"/>
          <w:sz w:val="28"/>
          <w:szCs w:val="28"/>
        </w:rPr>
        <w:t xml:space="preserve">Sa principale distinction par rapport à l’ostéome ostéoïde est sa taille </w:t>
      </w:r>
      <w:r w:rsidRPr="003B6E2A">
        <w:rPr>
          <w:rFonts w:asciiTheme="majorBidi" w:hAnsiTheme="majorBidi" w:cstheme="majorBidi"/>
          <w:b/>
          <w:bCs/>
          <w:sz w:val="28"/>
          <w:szCs w:val="28"/>
        </w:rPr>
        <w:t>supérieure à 1 cm.</w:t>
      </w:r>
    </w:p>
    <w:p w14:paraId="2377576A" w14:textId="77777777" w:rsidR="00DC54BC" w:rsidRPr="00DC54BC" w:rsidRDefault="00BB7F4C" w:rsidP="00BB7F4C">
      <w:pPr>
        <w:rPr>
          <w:rFonts w:asciiTheme="majorBidi" w:hAnsiTheme="majorBidi" w:cstheme="majorBidi"/>
          <w:sz w:val="28"/>
          <w:szCs w:val="28"/>
        </w:rPr>
      </w:pPr>
      <w:r w:rsidRPr="00DC54BC">
        <w:rPr>
          <w:rFonts w:asciiTheme="majorBidi" w:hAnsiTheme="majorBidi" w:cstheme="majorBidi"/>
          <w:b/>
          <w:bCs/>
          <w:sz w:val="28"/>
          <w:szCs w:val="28"/>
        </w:rPr>
        <w:t>Cliniquement</w:t>
      </w:r>
      <w:r w:rsidRPr="00DC54BC">
        <w:rPr>
          <w:rFonts w:asciiTheme="majorBidi" w:hAnsiTheme="majorBidi" w:cstheme="majorBidi"/>
          <w:sz w:val="28"/>
          <w:szCs w:val="28"/>
        </w:rPr>
        <w:t xml:space="preserve"> asymptomatique, il est parfois responsable de déplacements dentaires. </w:t>
      </w:r>
    </w:p>
    <w:p w14:paraId="34615134" w14:textId="77777777" w:rsidR="00BB7F4C" w:rsidRPr="00DC54BC" w:rsidRDefault="00BB7F4C" w:rsidP="00BB7F4C">
      <w:pPr>
        <w:rPr>
          <w:rFonts w:asciiTheme="majorBidi" w:hAnsiTheme="majorBidi" w:cstheme="majorBidi"/>
          <w:sz w:val="28"/>
          <w:szCs w:val="28"/>
        </w:rPr>
      </w:pPr>
      <w:r w:rsidRPr="00DC54BC">
        <w:rPr>
          <w:rFonts w:asciiTheme="majorBidi" w:hAnsiTheme="majorBidi" w:cstheme="majorBidi"/>
          <w:sz w:val="28"/>
          <w:szCs w:val="28"/>
        </w:rPr>
        <w:t xml:space="preserve">Le </w:t>
      </w:r>
      <w:r w:rsidRPr="00DC54BC">
        <w:rPr>
          <w:rFonts w:asciiTheme="majorBidi" w:hAnsiTheme="majorBidi" w:cstheme="majorBidi"/>
          <w:b/>
          <w:bCs/>
          <w:sz w:val="28"/>
          <w:szCs w:val="28"/>
        </w:rPr>
        <w:t>bilan radiologique</w:t>
      </w:r>
      <w:r w:rsidR="00D34932">
        <w:rPr>
          <w:rFonts w:asciiTheme="majorBidi" w:hAnsiTheme="majorBidi" w:cstheme="majorBidi"/>
          <w:sz w:val="28"/>
          <w:szCs w:val="28"/>
        </w:rPr>
        <w:t> :</w:t>
      </w:r>
      <w:r w:rsidRPr="00DC54BC">
        <w:rPr>
          <w:rFonts w:asciiTheme="majorBidi" w:hAnsiTheme="majorBidi" w:cstheme="majorBidi"/>
          <w:sz w:val="28"/>
          <w:szCs w:val="28"/>
        </w:rPr>
        <w:t xml:space="preserve"> une géode centrale, bien limitée par une zone </w:t>
      </w:r>
      <w:proofErr w:type="spellStart"/>
      <w:r w:rsidRPr="00DC54BC">
        <w:rPr>
          <w:rFonts w:asciiTheme="majorBidi" w:hAnsiTheme="majorBidi" w:cstheme="majorBidi"/>
          <w:sz w:val="28"/>
          <w:szCs w:val="28"/>
        </w:rPr>
        <w:t>ostéocondensée</w:t>
      </w:r>
      <w:proofErr w:type="spellEnd"/>
      <w:r w:rsidRPr="00DC54BC">
        <w:rPr>
          <w:rFonts w:asciiTheme="majorBidi" w:hAnsiTheme="majorBidi" w:cstheme="majorBidi"/>
          <w:sz w:val="28"/>
          <w:szCs w:val="28"/>
        </w:rPr>
        <w:t xml:space="preserve"> </w:t>
      </w:r>
      <w:proofErr w:type="gramStart"/>
      <w:r w:rsidRPr="00DC54BC">
        <w:rPr>
          <w:rFonts w:asciiTheme="majorBidi" w:hAnsiTheme="majorBidi" w:cstheme="majorBidi"/>
          <w:sz w:val="28"/>
          <w:szCs w:val="28"/>
        </w:rPr>
        <w:t xml:space="preserve">et </w:t>
      </w:r>
      <w:r w:rsidR="00573720">
        <w:rPr>
          <w:rFonts w:asciiTheme="majorBidi" w:hAnsiTheme="majorBidi" w:cstheme="majorBidi"/>
          <w:sz w:val="28"/>
          <w:szCs w:val="28"/>
        </w:rPr>
        <w:t xml:space="preserve"> </w:t>
      </w:r>
      <w:r w:rsidRPr="00DC54BC">
        <w:rPr>
          <w:rFonts w:asciiTheme="majorBidi" w:hAnsiTheme="majorBidi" w:cstheme="majorBidi"/>
          <w:sz w:val="28"/>
          <w:szCs w:val="28"/>
        </w:rPr>
        <w:t>ponctuée</w:t>
      </w:r>
      <w:proofErr w:type="gramEnd"/>
      <w:r w:rsidRPr="00DC54BC">
        <w:rPr>
          <w:rFonts w:asciiTheme="majorBidi" w:hAnsiTheme="majorBidi" w:cstheme="majorBidi"/>
          <w:sz w:val="28"/>
          <w:szCs w:val="28"/>
        </w:rPr>
        <w:t xml:space="preserve"> de zones variablement </w:t>
      </w:r>
      <w:r w:rsidR="005D6670" w:rsidRPr="00DC54BC">
        <w:rPr>
          <w:rFonts w:asciiTheme="majorBidi" w:hAnsiTheme="majorBidi" w:cstheme="majorBidi"/>
          <w:sz w:val="28"/>
          <w:szCs w:val="28"/>
        </w:rPr>
        <w:t xml:space="preserve">calcifiées. </w:t>
      </w:r>
    </w:p>
    <w:p w14:paraId="14750D9D" w14:textId="77777777" w:rsidR="00BB7F4C" w:rsidRPr="000031ED" w:rsidRDefault="00BB7F4C" w:rsidP="000031ED">
      <w:pPr>
        <w:rPr>
          <w:rFonts w:asciiTheme="majorBidi" w:hAnsiTheme="majorBidi" w:cstheme="majorBidi"/>
          <w:sz w:val="28"/>
          <w:szCs w:val="28"/>
        </w:rPr>
      </w:pPr>
      <w:r w:rsidRPr="00DC54BC">
        <w:rPr>
          <w:rFonts w:asciiTheme="majorBidi" w:hAnsiTheme="majorBidi" w:cstheme="majorBidi"/>
          <w:sz w:val="28"/>
          <w:szCs w:val="28"/>
        </w:rPr>
        <w:t>L’évolution bénigne nécessite un traitement chirurgical, la ra</w:t>
      </w:r>
      <w:r w:rsidR="000031ED">
        <w:rPr>
          <w:rFonts w:asciiTheme="majorBidi" w:hAnsiTheme="majorBidi" w:cstheme="majorBidi"/>
          <w:sz w:val="28"/>
          <w:szCs w:val="28"/>
        </w:rPr>
        <w:t>diothérapie est contre-indiquée</w:t>
      </w:r>
    </w:p>
    <w:p w14:paraId="6997EBB7" w14:textId="77777777" w:rsidR="00FB12A5" w:rsidRPr="00A543D4" w:rsidRDefault="00FB12A5" w:rsidP="00A543D4">
      <w:pPr>
        <w:pStyle w:val="Paragraphedeliste"/>
        <w:numPr>
          <w:ilvl w:val="0"/>
          <w:numId w:val="41"/>
        </w:numPr>
        <w:spacing w:after="0"/>
        <w:rPr>
          <w:rFonts w:asciiTheme="majorBidi" w:hAnsiTheme="majorBidi" w:cstheme="majorBidi"/>
          <w:b/>
          <w:bCs/>
          <w:color w:val="00B050"/>
          <w:sz w:val="36"/>
          <w:szCs w:val="36"/>
        </w:rPr>
      </w:pPr>
      <w:r w:rsidRPr="00A543D4">
        <w:rPr>
          <w:rFonts w:asciiTheme="majorBidi" w:hAnsiTheme="majorBidi" w:cstheme="majorBidi"/>
          <w:b/>
          <w:bCs/>
          <w:color w:val="00B050"/>
          <w:sz w:val="32"/>
          <w:szCs w:val="36"/>
        </w:rPr>
        <w:t>Tumeurs cartilagineuses</w:t>
      </w:r>
      <w:r w:rsidR="002234CC" w:rsidRPr="00A543D4">
        <w:rPr>
          <w:rFonts w:asciiTheme="majorBidi" w:hAnsiTheme="majorBidi" w:cstheme="majorBidi"/>
          <w:b/>
          <w:bCs/>
          <w:color w:val="00B050"/>
          <w:sz w:val="32"/>
          <w:szCs w:val="36"/>
        </w:rPr>
        <w:t> </w:t>
      </w:r>
    </w:p>
    <w:p w14:paraId="043AC7B7" w14:textId="77777777" w:rsidR="00FB12A5" w:rsidRPr="00893A44" w:rsidRDefault="00A543D4" w:rsidP="00FB12A5">
      <w:pPr>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 xml:space="preserve">1. </w:t>
      </w:r>
      <w:r w:rsidR="00FB12A5" w:rsidRPr="00893A44">
        <w:rPr>
          <w:rFonts w:asciiTheme="majorBidi" w:hAnsiTheme="majorBidi" w:cstheme="majorBidi"/>
          <w:b/>
          <w:bCs/>
          <w:color w:val="1F497D" w:themeColor="text2"/>
          <w:sz w:val="32"/>
          <w:szCs w:val="32"/>
        </w:rPr>
        <w:t>Chondrome (enchondrome)</w:t>
      </w:r>
    </w:p>
    <w:p w14:paraId="5E0C7119" w14:textId="77777777" w:rsidR="00902B12" w:rsidRDefault="00FB12A5" w:rsidP="000031ED">
      <w:pPr>
        <w:rPr>
          <w:rFonts w:asciiTheme="majorBidi" w:hAnsiTheme="majorBidi" w:cstheme="majorBidi"/>
          <w:sz w:val="28"/>
          <w:szCs w:val="28"/>
        </w:rPr>
      </w:pPr>
      <w:r w:rsidRPr="00FB12A5">
        <w:rPr>
          <w:rFonts w:asciiTheme="majorBidi" w:hAnsiTheme="majorBidi" w:cstheme="majorBidi"/>
          <w:sz w:val="28"/>
          <w:szCs w:val="28"/>
        </w:rPr>
        <w:t xml:space="preserve">Tumeur exceptionnelle au niveau des maxillaires </w:t>
      </w:r>
    </w:p>
    <w:p w14:paraId="1E5BC013" w14:textId="77777777" w:rsidR="00FB12A5" w:rsidRPr="00FB12A5" w:rsidRDefault="00A543D4" w:rsidP="000031ED">
      <w:pPr>
        <w:rPr>
          <w:rFonts w:asciiTheme="majorBidi" w:hAnsiTheme="majorBidi" w:cstheme="majorBidi"/>
          <w:sz w:val="28"/>
          <w:szCs w:val="28"/>
        </w:rPr>
      </w:pPr>
      <w:r w:rsidRPr="00FB12A5">
        <w:rPr>
          <w:rFonts w:asciiTheme="majorBidi" w:hAnsiTheme="majorBidi" w:cstheme="majorBidi"/>
          <w:sz w:val="28"/>
          <w:szCs w:val="28"/>
        </w:rPr>
        <w:t>L’homme</w:t>
      </w:r>
      <w:r w:rsidR="002234CC">
        <w:rPr>
          <w:rFonts w:asciiTheme="majorBidi" w:hAnsiTheme="majorBidi" w:cstheme="majorBidi"/>
          <w:sz w:val="28"/>
          <w:szCs w:val="28"/>
        </w:rPr>
        <w:t xml:space="preserve"> de 50 </w:t>
      </w:r>
      <w:r w:rsidR="005D6670">
        <w:rPr>
          <w:rFonts w:asciiTheme="majorBidi" w:hAnsiTheme="majorBidi" w:cstheme="majorBidi"/>
          <w:sz w:val="28"/>
          <w:szCs w:val="28"/>
        </w:rPr>
        <w:t>à</w:t>
      </w:r>
      <w:r w:rsidR="00FB12A5" w:rsidRPr="00FB12A5">
        <w:rPr>
          <w:rFonts w:asciiTheme="majorBidi" w:hAnsiTheme="majorBidi" w:cstheme="majorBidi"/>
          <w:sz w:val="28"/>
          <w:szCs w:val="28"/>
        </w:rPr>
        <w:t xml:space="preserve"> 60 ans au</w:t>
      </w:r>
      <w:r w:rsidR="00FB12A5">
        <w:rPr>
          <w:rFonts w:asciiTheme="majorBidi" w:hAnsiTheme="majorBidi" w:cstheme="majorBidi"/>
          <w:sz w:val="28"/>
          <w:szCs w:val="28"/>
        </w:rPr>
        <w:t xml:space="preserve"> </w:t>
      </w:r>
      <w:r w:rsidR="00FB12A5" w:rsidRPr="00FB12A5">
        <w:rPr>
          <w:rFonts w:asciiTheme="majorBidi" w:hAnsiTheme="majorBidi" w:cstheme="majorBidi"/>
          <w:sz w:val="28"/>
          <w:szCs w:val="28"/>
        </w:rPr>
        <w:t>niveau de la région antérieure du maxillaire supérieur.</w:t>
      </w:r>
    </w:p>
    <w:p w14:paraId="40E45346" w14:textId="77777777" w:rsidR="00FB12A5" w:rsidRDefault="00FB12A5" w:rsidP="00FB12A5">
      <w:pPr>
        <w:rPr>
          <w:rFonts w:asciiTheme="majorBidi" w:hAnsiTheme="majorBidi" w:cstheme="majorBidi"/>
          <w:sz w:val="28"/>
          <w:szCs w:val="28"/>
        </w:rPr>
      </w:pPr>
      <w:r w:rsidRPr="00FB12A5">
        <w:rPr>
          <w:rFonts w:asciiTheme="majorBidi" w:hAnsiTheme="majorBidi" w:cstheme="majorBidi"/>
          <w:sz w:val="28"/>
          <w:szCs w:val="28"/>
        </w:rPr>
        <w:t xml:space="preserve">Au </w:t>
      </w:r>
      <w:r w:rsidRPr="00FB12A5">
        <w:rPr>
          <w:rFonts w:asciiTheme="majorBidi" w:hAnsiTheme="majorBidi" w:cstheme="majorBidi"/>
          <w:b/>
          <w:bCs/>
          <w:sz w:val="28"/>
          <w:szCs w:val="28"/>
        </w:rPr>
        <w:t>niveau clinique</w:t>
      </w:r>
      <w:r w:rsidRPr="00FB12A5">
        <w:rPr>
          <w:rFonts w:asciiTheme="majorBidi" w:hAnsiTheme="majorBidi" w:cstheme="majorBidi"/>
          <w:sz w:val="28"/>
          <w:szCs w:val="28"/>
        </w:rPr>
        <w:t>, elle est révélée par une tuméfaction</w:t>
      </w:r>
      <w:r>
        <w:rPr>
          <w:rFonts w:asciiTheme="majorBidi" w:hAnsiTheme="majorBidi" w:cstheme="majorBidi"/>
          <w:sz w:val="28"/>
          <w:szCs w:val="28"/>
        </w:rPr>
        <w:t xml:space="preserve"> </w:t>
      </w:r>
      <w:r w:rsidR="005D6670" w:rsidRPr="00FB12A5">
        <w:rPr>
          <w:rFonts w:asciiTheme="majorBidi" w:hAnsiTheme="majorBidi" w:cstheme="majorBidi"/>
          <w:sz w:val="28"/>
          <w:szCs w:val="28"/>
        </w:rPr>
        <w:t xml:space="preserve">indolore. </w:t>
      </w:r>
    </w:p>
    <w:p w14:paraId="125B6B04" w14:textId="77777777" w:rsidR="00FB12A5" w:rsidRDefault="005D6670" w:rsidP="002234CC">
      <w:pPr>
        <w:rPr>
          <w:rFonts w:asciiTheme="majorBidi" w:hAnsiTheme="majorBidi" w:cstheme="majorBidi"/>
          <w:sz w:val="28"/>
          <w:szCs w:val="28"/>
        </w:rPr>
      </w:pPr>
      <w:r w:rsidRPr="002234CC">
        <w:rPr>
          <w:rFonts w:asciiTheme="majorBidi" w:hAnsiTheme="majorBidi" w:cstheme="majorBidi"/>
          <w:b/>
          <w:bCs/>
          <w:sz w:val="28"/>
          <w:szCs w:val="28"/>
        </w:rPr>
        <w:t>Bilan</w:t>
      </w:r>
      <w:r w:rsidR="002234CC" w:rsidRPr="002234CC">
        <w:rPr>
          <w:rFonts w:asciiTheme="majorBidi" w:hAnsiTheme="majorBidi" w:cstheme="majorBidi"/>
          <w:b/>
          <w:bCs/>
          <w:sz w:val="28"/>
          <w:szCs w:val="28"/>
        </w:rPr>
        <w:t xml:space="preserve"> radiologique</w:t>
      </w:r>
      <w:r w:rsidR="002234CC">
        <w:rPr>
          <w:rFonts w:asciiTheme="majorBidi" w:hAnsiTheme="majorBidi" w:cstheme="majorBidi"/>
          <w:b/>
          <w:bCs/>
          <w:sz w:val="28"/>
          <w:szCs w:val="28"/>
        </w:rPr>
        <w:t> </w:t>
      </w:r>
      <w:r w:rsidR="002234CC">
        <w:rPr>
          <w:rFonts w:asciiTheme="majorBidi" w:hAnsiTheme="majorBidi" w:cstheme="majorBidi"/>
          <w:sz w:val="28"/>
          <w:szCs w:val="28"/>
        </w:rPr>
        <w:t>:</w:t>
      </w:r>
      <w:r w:rsidR="002234CC" w:rsidRPr="00FB12A5">
        <w:rPr>
          <w:rFonts w:asciiTheme="majorBidi" w:hAnsiTheme="majorBidi" w:cstheme="majorBidi"/>
          <w:sz w:val="28"/>
          <w:szCs w:val="28"/>
        </w:rPr>
        <w:t xml:space="preserve"> </w:t>
      </w:r>
      <w:r w:rsidR="00FB12A5" w:rsidRPr="00FB12A5">
        <w:rPr>
          <w:rFonts w:asciiTheme="majorBidi" w:hAnsiTheme="majorBidi" w:cstheme="majorBidi"/>
          <w:sz w:val="28"/>
          <w:szCs w:val="28"/>
        </w:rPr>
        <w:t xml:space="preserve">Une ostéolyse diffuse sans </w:t>
      </w:r>
      <w:proofErr w:type="gramStart"/>
      <w:r w:rsidR="00FB12A5" w:rsidRPr="00FB12A5">
        <w:rPr>
          <w:rFonts w:asciiTheme="majorBidi" w:hAnsiTheme="majorBidi" w:cstheme="majorBidi"/>
          <w:sz w:val="28"/>
          <w:szCs w:val="28"/>
        </w:rPr>
        <w:t>ostéocondensation</w:t>
      </w:r>
      <w:r w:rsidR="00FB12A5">
        <w:rPr>
          <w:rFonts w:asciiTheme="majorBidi" w:hAnsiTheme="majorBidi" w:cstheme="majorBidi"/>
          <w:sz w:val="28"/>
          <w:szCs w:val="28"/>
        </w:rPr>
        <w:t xml:space="preserve">  </w:t>
      </w:r>
      <w:r w:rsidR="00FB12A5" w:rsidRPr="00FB12A5">
        <w:rPr>
          <w:rFonts w:asciiTheme="majorBidi" w:hAnsiTheme="majorBidi" w:cstheme="majorBidi"/>
          <w:sz w:val="28"/>
          <w:szCs w:val="28"/>
        </w:rPr>
        <w:t>périphér</w:t>
      </w:r>
      <w:r w:rsidR="002234CC">
        <w:rPr>
          <w:rFonts w:asciiTheme="majorBidi" w:hAnsiTheme="majorBidi" w:cstheme="majorBidi"/>
          <w:sz w:val="28"/>
          <w:szCs w:val="28"/>
        </w:rPr>
        <w:t>ique</w:t>
      </w:r>
      <w:proofErr w:type="gramEnd"/>
      <w:r w:rsidR="002234CC">
        <w:rPr>
          <w:rFonts w:asciiTheme="majorBidi" w:hAnsiTheme="majorBidi" w:cstheme="majorBidi"/>
          <w:sz w:val="28"/>
          <w:szCs w:val="28"/>
        </w:rPr>
        <w:t>.</w:t>
      </w:r>
      <w:r w:rsidR="00FB12A5">
        <w:rPr>
          <w:rFonts w:asciiTheme="majorBidi" w:hAnsiTheme="majorBidi" w:cstheme="majorBidi"/>
          <w:sz w:val="28"/>
          <w:szCs w:val="28"/>
        </w:rPr>
        <w:t xml:space="preserve"> </w:t>
      </w:r>
    </w:p>
    <w:p w14:paraId="58252FF9" w14:textId="77777777" w:rsidR="00FB12A5" w:rsidRPr="00FB12A5" w:rsidRDefault="00FB12A5" w:rsidP="000031ED">
      <w:pPr>
        <w:rPr>
          <w:rFonts w:asciiTheme="majorBidi" w:hAnsiTheme="majorBidi" w:cstheme="majorBidi"/>
          <w:sz w:val="28"/>
          <w:szCs w:val="28"/>
        </w:rPr>
      </w:pPr>
      <w:r w:rsidRPr="00FB12A5">
        <w:rPr>
          <w:rFonts w:asciiTheme="majorBidi" w:hAnsiTheme="majorBidi" w:cstheme="majorBidi"/>
          <w:b/>
          <w:bCs/>
          <w:sz w:val="28"/>
          <w:szCs w:val="28"/>
        </w:rPr>
        <w:t>L’histologie</w:t>
      </w:r>
      <w:r w:rsidR="000031ED">
        <w:rPr>
          <w:rFonts w:asciiTheme="majorBidi" w:hAnsiTheme="majorBidi" w:cstheme="majorBidi"/>
          <w:sz w:val="28"/>
          <w:szCs w:val="28"/>
        </w:rPr>
        <w:t> </w:t>
      </w:r>
      <w:r w:rsidR="00A543D4">
        <w:rPr>
          <w:rFonts w:asciiTheme="majorBidi" w:hAnsiTheme="majorBidi" w:cstheme="majorBidi"/>
          <w:sz w:val="28"/>
          <w:szCs w:val="28"/>
        </w:rPr>
        <w:t>:</w:t>
      </w:r>
      <w:r w:rsidR="00A543D4" w:rsidRPr="00FB12A5">
        <w:rPr>
          <w:rFonts w:asciiTheme="majorBidi" w:hAnsiTheme="majorBidi" w:cstheme="majorBidi"/>
          <w:sz w:val="28"/>
          <w:szCs w:val="28"/>
        </w:rPr>
        <w:t xml:space="preserve"> des</w:t>
      </w:r>
      <w:r w:rsidRPr="00FB12A5">
        <w:rPr>
          <w:rFonts w:asciiTheme="majorBidi" w:hAnsiTheme="majorBidi" w:cstheme="majorBidi"/>
          <w:sz w:val="28"/>
          <w:szCs w:val="28"/>
        </w:rPr>
        <w:t xml:space="preserve"> cellules </w:t>
      </w:r>
      <w:proofErr w:type="spellStart"/>
      <w:r w:rsidRPr="00FB12A5">
        <w:rPr>
          <w:rFonts w:asciiTheme="majorBidi" w:hAnsiTheme="majorBidi" w:cstheme="majorBidi"/>
          <w:sz w:val="28"/>
          <w:szCs w:val="28"/>
        </w:rPr>
        <w:t>chondrocytaires</w:t>
      </w:r>
      <w:proofErr w:type="spellEnd"/>
      <w:r w:rsidRPr="00FB12A5">
        <w:rPr>
          <w:rFonts w:asciiTheme="majorBidi" w:hAnsiTheme="majorBidi" w:cstheme="majorBidi"/>
          <w:sz w:val="28"/>
          <w:szCs w:val="28"/>
        </w:rPr>
        <w:t>,</w:t>
      </w:r>
      <w:r>
        <w:rPr>
          <w:rFonts w:asciiTheme="majorBidi" w:hAnsiTheme="majorBidi" w:cstheme="majorBidi"/>
          <w:sz w:val="28"/>
          <w:szCs w:val="28"/>
        </w:rPr>
        <w:t xml:space="preserve"> </w:t>
      </w:r>
      <w:r w:rsidRPr="00FB12A5">
        <w:rPr>
          <w:rFonts w:asciiTheme="majorBidi" w:hAnsiTheme="majorBidi" w:cstheme="majorBidi"/>
          <w:sz w:val="28"/>
          <w:szCs w:val="28"/>
        </w:rPr>
        <w:t>chacune contenue dans une logette au sein d’une matrice</w:t>
      </w:r>
      <w:r>
        <w:rPr>
          <w:rFonts w:asciiTheme="majorBidi" w:hAnsiTheme="majorBidi" w:cstheme="majorBidi"/>
          <w:sz w:val="28"/>
          <w:szCs w:val="28"/>
        </w:rPr>
        <w:t xml:space="preserve"> </w:t>
      </w:r>
      <w:r w:rsidRPr="00FB12A5">
        <w:rPr>
          <w:rFonts w:asciiTheme="majorBidi" w:hAnsiTheme="majorBidi" w:cstheme="majorBidi"/>
          <w:sz w:val="28"/>
          <w:szCs w:val="28"/>
        </w:rPr>
        <w:t>cartilagineuse.</w:t>
      </w:r>
    </w:p>
    <w:p w14:paraId="25AE5427" w14:textId="77777777" w:rsidR="00902B12" w:rsidRPr="00902B12" w:rsidRDefault="00FB12A5" w:rsidP="00902B12">
      <w:pPr>
        <w:rPr>
          <w:rFonts w:asciiTheme="majorBidi" w:hAnsiTheme="majorBidi" w:cstheme="majorBidi"/>
          <w:sz w:val="28"/>
          <w:szCs w:val="28"/>
        </w:rPr>
      </w:pPr>
      <w:r w:rsidRPr="00FB12A5">
        <w:rPr>
          <w:rFonts w:asciiTheme="majorBidi" w:hAnsiTheme="majorBidi" w:cstheme="majorBidi"/>
          <w:b/>
          <w:bCs/>
          <w:sz w:val="28"/>
          <w:szCs w:val="28"/>
        </w:rPr>
        <w:t>Le traitement</w:t>
      </w:r>
      <w:r w:rsidRPr="00FB12A5">
        <w:rPr>
          <w:rFonts w:asciiTheme="majorBidi" w:hAnsiTheme="majorBidi" w:cstheme="majorBidi"/>
          <w:sz w:val="28"/>
          <w:szCs w:val="28"/>
        </w:rPr>
        <w:t xml:space="preserve"> chirurgical repose sur l’exérèse qui doit être</w:t>
      </w:r>
      <w:r>
        <w:rPr>
          <w:rFonts w:asciiTheme="majorBidi" w:hAnsiTheme="majorBidi" w:cstheme="majorBidi"/>
          <w:sz w:val="28"/>
          <w:szCs w:val="28"/>
        </w:rPr>
        <w:t xml:space="preserve"> </w:t>
      </w:r>
      <w:r w:rsidRPr="00FB12A5">
        <w:rPr>
          <w:rFonts w:asciiTheme="majorBidi" w:hAnsiTheme="majorBidi" w:cstheme="majorBidi"/>
          <w:sz w:val="28"/>
          <w:szCs w:val="28"/>
        </w:rPr>
        <w:t xml:space="preserve">complète (sous peine de récidives), mais </w:t>
      </w:r>
      <w:r w:rsidR="005D6670" w:rsidRPr="00FB12A5">
        <w:rPr>
          <w:rFonts w:asciiTheme="majorBidi" w:hAnsiTheme="majorBidi" w:cstheme="majorBidi"/>
          <w:sz w:val="28"/>
          <w:szCs w:val="28"/>
        </w:rPr>
        <w:t xml:space="preserve">conservatrice. </w:t>
      </w:r>
    </w:p>
    <w:p w14:paraId="2BDF16D7" w14:textId="77777777" w:rsidR="00FB12A5" w:rsidRPr="00893A44" w:rsidRDefault="00902B12" w:rsidP="005163EF">
      <w:pPr>
        <w:spacing w:after="0"/>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2</w:t>
      </w:r>
      <w:r w:rsidR="00FB12A5" w:rsidRPr="00893A44">
        <w:rPr>
          <w:rFonts w:asciiTheme="majorBidi" w:hAnsiTheme="majorBidi" w:cstheme="majorBidi"/>
          <w:b/>
          <w:bCs/>
          <w:color w:val="1F497D" w:themeColor="text2"/>
          <w:sz w:val="32"/>
          <w:szCs w:val="32"/>
        </w:rPr>
        <w:t>. Chondroblastome</w:t>
      </w:r>
    </w:p>
    <w:p w14:paraId="287BF233" w14:textId="77777777" w:rsidR="00FB12A5" w:rsidRPr="00FB12A5" w:rsidRDefault="00FB12A5" w:rsidP="005163EF">
      <w:pPr>
        <w:spacing w:after="120"/>
        <w:rPr>
          <w:rFonts w:asciiTheme="majorBidi" w:hAnsiTheme="majorBidi" w:cstheme="majorBidi"/>
          <w:sz w:val="28"/>
          <w:szCs w:val="28"/>
        </w:rPr>
      </w:pPr>
      <w:r w:rsidRPr="00FB12A5">
        <w:rPr>
          <w:rFonts w:asciiTheme="majorBidi" w:hAnsiTheme="majorBidi" w:cstheme="majorBidi"/>
          <w:sz w:val="28"/>
          <w:szCs w:val="28"/>
        </w:rPr>
        <w:t xml:space="preserve"> </w:t>
      </w:r>
      <w:r w:rsidR="004E5AF3">
        <w:rPr>
          <w:rFonts w:asciiTheme="majorBidi" w:hAnsiTheme="majorBidi" w:cstheme="majorBidi"/>
          <w:sz w:val="28"/>
          <w:szCs w:val="28"/>
        </w:rPr>
        <w:t xml:space="preserve">Fréquent au </w:t>
      </w:r>
      <w:r w:rsidRPr="00FB12A5">
        <w:rPr>
          <w:rFonts w:asciiTheme="majorBidi" w:hAnsiTheme="majorBidi" w:cstheme="majorBidi"/>
          <w:sz w:val="28"/>
          <w:szCs w:val="28"/>
        </w:rPr>
        <w:t>niveau du</w:t>
      </w:r>
      <w:r>
        <w:rPr>
          <w:rFonts w:asciiTheme="majorBidi" w:hAnsiTheme="majorBidi" w:cstheme="majorBidi"/>
          <w:sz w:val="28"/>
          <w:szCs w:val="28"/>
        </w:rPr>
        <w:t xml:space="preserve"> </w:t>
      </w:r>
      <w:r w:rsidRPr="00FB12A5">
        <w:rPr>
          <w:rFonts w:asciiTheme="majorBidi" w:hAnsiTheme="majorBidi" w:cstheme="majorBidi"/>
          <w:sz w:val="28"/>
          <w:szCs w:val="28"/>
        </w:rPr>
        <w:t>condyle mandibulaire chez l’homme jeune (avant 25 ans</w:t>
      </w:r>
      <w:r w:rsidR="005D6670" w:rsidRPr="00FB12A5">
        <w:rPr>
          <w:rFonts w:asciiTheme="majorBidi" w:hAnsiTheme="majorBidi" w:cstheme="majorBidi"/>
          <w:sz w:val="28"/>
          <w:szCs w:val="28"/>
        </w:rPr>
        <w:t>).</w:t>
      </w:r>
    </w:p>
    <w:p w14:paraId="36075BEE" w14:textId="77777777" w:rsidR="004E5AF3" w:rsidRDefault="000031ED" w:rsidP="004E5AF3">
      <w:pPr>
        <w:rPr>
          <w:rFonts w:asciiTheme="majorBidi" w:hAnsiTheme="majorBidi" w:cstheme="majorBidi"/>
          <w:b/>
          <w:bCs/>
          <w:sz w:val="28"/>
          <w:szCs w:val="28"/>
        </w:rPr>
      </w:pPr>
      <w:r w:rsidRPr="00FB12A5">
        <w:rPr>
          <w:rFonts w:asciiTheme="majorBidi" w:hAnsiTheme="majorBidi" w:cstheme="majorBidi"/>
          <w:b/>
          <w:bCs/>
          <w:sz w:val="28"/>
          <w:szCs w:val="28"/>
        </w:rPr>
        <w:t>R</w:t>
      </w:r>
      <w:r w:rsidR="00FB12A5" w:rsidRPr="00FB12A5">
        <w:rPr>
          <w:rFonts w:asciiTheme="majorBidi" w:hAnsiTheme="majorBidi" w:cstheme="majorBidi"/>
          <w:b/>
          <w:bCs/>
          <w:sz w:val="28"/>
          <w:szCs w:val="28"/>
        </w:rPr>
        <w:t>adiologi</w:t>
      </w:r>
      <w:r>
        <w:rPr>
          <w:rFonts w:asciiTheme="majorBidi" w:hAnsiTheme="majorBidi" w:cstheme="majorBidi"/>
          <w:b/>
          <w:bCs/>
          <w:sz w:val="28"/>
          <w:szCs w:val="28"/>
        </w:rPr>
        <w:t>e </w:t>
      </w:r>
      <w:r w:rsidR="00A543D4">
        <w:rPr>
          <w:rFonts w:asciiTheme="majorBidi" w:hAnsiTheme="majorBidi" w:cstheme="majorBidi"/>
          <w:b/>
          <w:bCs/>
          <w:sz w:val="28"/>
          <w:szCs w:val="28"/>
        </w:rPr>
        <w:t>:</w:t>
      </w:r>
      <w:r w:rsidR="00A543D4">
        <w:rPr>
          <w:rFonts w:asciiTheme="majorBidi" w:hAnsiTheme="majorBidi" w:cstheme="majorBidi"/>
          <w:sz w:val="28"/>
          <w:szCs w:val="28"/>
        </w:rPr>
        <w:t xml:space="preserve"> </w:t>
      </w:r>
      <w:r w:rsidR="00A543D4" w:rsidRPr="00FB12A5">
        <w:rPr>
          <w:rFonts w:asciiTheme="majorBidi" w:hAnsiTheme="majorBidi" w:cstheme="majorBidi"/>
          <w:sz w:val="28"/>
          <w:szCs w:val="28"/>
        </w:rPr>
        <w:t>une</w:t>
      </w:r>
      <w:r w:rsidR="00FB12A5" w:rsidRPr="00FB12A5">
        <w:rPr>
          <w:rFonts w:asciiTheme="majorBidi" w:hAnsiTheme="majorBidi" w:cstheme="majorBidi"/>
          <w:sz w:val="28"/>
          <w:szCs w:val="28"/>
        </w:rPr>
        <w:t xml:space="preserve"> tuméfaction et</w:t>
      </w:r>
      <w:r w:rsidR="00FB12A5">
        <w:rPr>
          <w:rFonts w:asciiTheme="majorBidi" w:hAnsiTheme="majorBidi" w:cstheme="majorBidi"/>
          <w:sz w:val="28"/>
          <w:szCs w:val="28"/>
        </w:rPr>
        <w:t xml:space="preserve"> </w:t>
      </w:r>
      <w:r w:rsidR="00FB12A5" w:rsidRPr="00FB12A5">
        <w:rPr>
          <w:rFonts w:asciiTheme="majorBidi" w:hAnsiTheme="majorBidi" w:cstheme="majorBidi"/>
          <w:sz w:val="28"/>
          <w:szCs w:val="28"/>
        </w:rPr>
        <w:t>par une ostéolyse mal circonscrite parfois parsemée de</w:t>
      </w:r>
      <w:r w:rsidR="00FB12A5">
        <w:rPr>
          <w:rFonts w:asciiTheme="majorBidi" w:hAnsiTheme="majorBidi" w:cstheme="majorBidi"/>
          <w:sz w:val="28"/>
          <w:szCs w:val="28"/>
        </w:rPr>
        <w:t xml:space="preserve"> </w:t>
      </w:r>
      <w:r w:rsidR="005D6670" w:rsidRPr="00FB12A5">
        <w:rPr>
          <w:rFonts w:asciiTheme="majorBidi" w:hAnsiTheme="majorBidi" w:cstheme="majorBidi"/>
          <w:sz w:val="28"/>
          <w:szCs w:val="28"/>
        </w:rPr>
        <w:t>calcifications.</w:t>
      </w:r>
      <w:r w:rsidR="007D3CD7" w:rsidRPr="007D3CD7">
        <w:rPr>
          <w:rFonts w:asciiTheme="majorBidi" w:hAnsiTheme="majorBidi" w:cstheme="majorBidi"/>
          <w:b/>
          <w:bCs/>
          <w:sz w:val="28"/>
          <w:szCs w:val="28"/>
        </w:rPr>
        <w:t xml:space="preserve"> </w:t>
      </w:r>
      <w:r w:rsidR="004E5AF3">
        <w:rPr>
          <w:rFonts w:asciiTheme="majorBidi" w:hAnsiTheme="majorBidi" w:cstheme="majorBidi"/>
          <w:b/>
          <w:bCs/>
          <w:sz w:val="28"/>
          <w:szCs w:val="28"/>
        </w:rPr>
        <w:t xml:space="preserve">                                                                                                                     </w:t>
      </w:r>
      <w:r w:rsidR="00A543D4" w:rsidRPr="00FB12A5">
        <w:rPr>
          <w:rFonts w:asciiTheme="majorBidi" w:hAnsiTheme="majorBidi" w:cstheme="majorBidi"/>
          <w:b/>
          <w:bCs/>
          <w:sz w:val="28"/>
          <w:szCs w:val="28"/>
        </w:rPr>
        <w:t>Histologi</w:t>
      </w:r>
      <w:r w:rsidR="00A543D4">
        <w:rPr>
          <w:rFonts w:asciiTheme="majorBidi" w:hAnsiTheme="majorBidi" w:cstheme="majorBidi"/>
          <w:b/>
          <w:bCs/>
          <w:sz w:val="28"/>
          <w:szCs w:val="28"/>
        </w:rPr>
        <w:t>e</w:t>
      </w:r>
      <w:r w:rsidR="00A543D4" w:rsidRPr="00FB12A5">
        <w:rPr>
          <w:rFonts w:asciiTheme="majorBidi" w:hAnsiTheme="majorBidi" w:cstheme="majorBidi"/>
          <w:sz w:val="28"/>
          <w:szCs w:val="28"/>
        </w:rPr>
        <w:t xml:space="preserve"> il</w:t>
      </w:r>
      <w:r w:rsidR="004E5AF3" w:rsidRPr="00FB12A5">
        <w:rPr>
          <w:rFonts w:asciiTheme="majorBidi" w:hAnsiTheme="majorBidi" w:cstheme="majorBidi"/>
          <w:sz w:val="28"/>
          <w:szCs w:val="28"/>
        </w:rPr>
        <w:t xml:space="preserve"> y a une prolifération </w:t>
      </w:r>
      <w:proofErr w:type="spellStart"/>
      <w:r w:rsidR="004E5AF3" w:rsidRPr="00FB12A5">
        <w:rPr>
          <w:rFonts w:asciiTheme="majorBidi" w:hAnsiTheme="majorBidi" w:cstheme="majorBidi"/>
          <w:sz w:val="28"/>
          <w:szCs w:val="28"/>
        </w:rPr>
        <w:t>chondroblastique</w:t>
      </w:r>
      <w:proofErr w:type="spellEnd"/>
      <w:r w:rsidR="004E5AF3">
        <w:rPr>
          <w:rFonts w:asciiTheme="majorBidi" w:hAnsiTheme="majorBidi" w:cstheme="majorBidi"/>
          <w:sz w:val="28"/>
          <w:szCs w:val="28"/>
        </w:rPr>
        <w:t xml:space="preserve"> </w:t>
      </w:r>
      <w:r w:rsidR="004E5AF3" w:rsidRPr="00FB12A5">
        <w:rPr>
          <w:rFonts w:asciiTheme="majorBidi" w:hAnsiTheme="majorBidi" w:cstheme="majorBidi"/>
          <w:sz w:val="28"/>
          <w:szCs w:val="28"/>
        </w:rPr>
        <w:t>mêlée à des cellules géantes ostéoclastiques dans une trame</w:t>
      </w:r>
      <w:r w:rsidR="004E5AF3">
        <w:rPr>
          <w:rFonts w:asciiTheme="majorBidi" w:hAnsiTheme="majorBidi" w:cstheme="majorBidi"/>
          <w:sz w:val="28"/>
          <w:szCs w:val="28"/>
        </w:rPr>
        <w:t xml:space="preserve"> </w:t>
      </w:r>
      <w:r w:rsidR="004E5AF3" w:rsidRPr="00FB12A5">
        <w:rPr>
          <w:rFonts w:asciiTheme="majorBidi" w:hAnsiTheme="majorBidi" w:cstheme="majorBidi"/>
          <w:sz w:val="28"/>
          <w:szCs w:val="28"/>
        </w:rPr>
        <w:t>conjonctive de type chondroïde parsemée de petites</w:t>
      </w:r>
      <w:r w:rsidR="004E5AF3">
        <w:rPr>
          <w:rFonts w:asciiTheme="majorBidi" w:hAnsiTheme="majorBidi" w:cstheme="majorBidi"/>
          <w:sz w:val="28"/>
          <w:szCs w:val="28"/>
        </w:rPr>
        <w:t xml:space="preserve">   </w:t>
      </w:r>
      <w:r w:rsidR="004E5AF3" w:rsidRPr="00FB12A5">
        <w:rPr>
          <w:rFonts w:asciiTheme="majorBidi" w:hAnsiTheme="majorBidi" w:cstheme="majorBidi"/>
          <w:sz w:val="28"/>
          <w:szCs w:val="28"/>
        </w:rPr>
        <w:t>calcifications.</w:t>
      </w:r>
    </w:p>
    <w:p w14:paraId="535E854A" w14:textId="77777777" w:rsidR="00FB12A5" w:rsidRPr="00FB12A5" w:rsidRDefault="007D3CD7" w:rsidP="004E5AF3">
      <w:pPr>
        <w:rPr>
          <w:rFonts w:asciiTheme="majorBidi" w:hAnsiTheme="majorBidi" w:cstheme="majorBidi"/>
          <w:sz w:val="28"/>
          <w:szCs w:val="28"/>
        </w:rPr>
      </w:pPr>
      <w:r w:rsidRPr="00FB12A5">
        <w:rPr>
          <w:rFonts w:asciiTheme="majorBidi" w:hAnsiTheme="majorBidi" w:cstheme="majorBidi"/>
          <w:b/>
          <w:bCs/>
          <w:sz w:val="28"/>
          <w:szCs w:val="28"/>
        </w:rPr>
        <w:t>Le traitement</w:t>
      </w:r>
      <w:r w:rsidRPr="00FB12A5">
        <w:rPr>
          <w:rFonts w:asciiTheme="majorBidi" w:hAnsiTheme="majorBidi" w:cstheme="majorBidi"/>
          <w:sz w:val="28"/>
          <w:szCs w:val="28"/>
        </w:rPr>
        <w:t xml:space="preserve"> chirurgical doit être complet sous peine de</w:t>
      </w:r>
      <w:r>
        <w:rPr>
          <w:rFonts w:asciiTheme="majorBidi" w:hAnsiTheme="majorBidi" w:cstheme="majorBidi"/>
          <w:sz w:val="28"/>
          <w:szCs w:val="28"/>
        </w:rPr>
        <w:t xml:space="preserve"> </w:t>
      </w:r>
      <w:r w:rsidRPr="00FB12A5">
        <w:rPr>
          <w:rFonts w:asciiTheme="majorBidi" w:hAnsiTheme="majorBidi" w:cstheme="majorBidi"/>
          <w:sz w:val="28"/>
          <w:szCs w:val="28"/>
        </w:rPr>
        <w:t>récidives.</w:t>
      </w:r>
    </w:p>
    <w:p w14:paraId="6C2C3AD3" w14:textId="77777777" w:rsidR="00893A44" w:rsidRDefault="001565A2" w:rsidP="000031ED">
      <w:pPr>
        <w:rPr>
          <w:rFonts w:asciiTheme="majorBidi" w:hAnsiTheme="majorBidi" w:cstheme="majorBidi"/>
          <w:sz w:val="28"/>
          <w:szCs w:val="28"/>
        </w:rPr>
      </w:pPr>
      <w:r w:rsidRPr="00893A44">
        <w:rPr>
          <w:rFonts w:asciiTheme="majorBidi" w:hAnsiTheme="majorBidi" w:cstheme="majorBidi"/>
          <w:b/>
          <w:bCs/>
          <w:color w:val="1F497D" w:themeColor="text2"/>
          <w:sz w:val="32"/>
          <w:szCs w:val="32"/>
        </w:rPr>
        <w:lastRenderedPageBreak/>
        <w:t>3</w:t>
      </w:r>
      <w:r w:rsidR="00FB12A5" w:rsidRPr="00893A44">
        <w:rPr>
          <w:rFonts w:asciiTheme="majorBidi" w:hAnsiTheme="majorBidi" w:cstheme="majorBidi"/>
          <w:color w:val="1F497D" w:themeColor="text2"/>
          <w:sz w:val="32"/>
          <w:szCs w:val="32"/>
        </w:rPr>
        <w:t>.</w:t>
      </w:r>
      <w:r w:rsidR="00FB12A5" w:rsidRPr="00893A44">
        <w:rPr>
          <w:rFonts w:ascii="StoneSans-Bold" w:hAnsi="StoneSans-Bold" w:cs="StoneSans-Bold"/>
          <w:b/>
          <w:bCs/>
          <w:color w:val="1F497D" w:themeColor="text2"/>
          <w:sz w:val="32"/>
          <w:szCs w:val="32"/>
        </w:rPr>
        <w:t xml:space="preserve"> </w:t>
      </w:r>
      <w:r w:rsidR="00FB12A5" w:rsidRPr="00893A44">
        <w:rPr>
          <w:rFonts w:asciiTheme="majorBidi" w:hAnsiTheme="majorBidi" w:cstheme="majorBidi"/>
          <w:b/>
          <w:bCs/>
          <w:color w:val="1F497D" w:themeColor="text2"/>
          <w:sz w:val="32"/>
          <w:szCs w:val="32"/>
        </w:rPr>
        <w:t xml:space="preserve">Fibrome </w:t>
      </w:r>
      <w:proofErr w:type="spellStart"/>
      <w:r w:rsidR="00FB12A5" w:rsidRPr="00893A44">
        <w:rPr>
          <w:rFonts w:asciiTheme="majorBidi" w:hAnsiTheme="majorBidi" w:cstheme="majorBidi"/>
          <w:b/>
          <w:bCs/>
          <w:color w:val="1F497D" w:themeColor="text2"/>
          <w:sz w:val="32"/>
          <w:szCs w:val="32"/>
        </w:rPr>
        <w:t>chondromyxoïde</w:t>
      </w:r>
      <w:proofErr w:type="spellEnd"/>
      <w:r w:rsidR="004D669A">
        <w:rPr>
          <w:rFonts w:asciiTheme="majorBidi" w:hAnsiTheme="majorBidi" w:cstheme="majorBidi"/>
          <w:b/>
          <w:bCs/>
          <w:sz w:val="28"/>
          <w:szCs w:val="28"/>
        </w:rPr>
        <w:t xml:space="preserve"> </w:t>
      </w:r>
    </w:p>
    <w:p w14:paraId="77D9B3C6" w14:textId="77777777" w:rsidR="00FB12A5" w:rsidRPr="000031ED" w:rsidRDefault="00FB12A5" w:rsidP="000031ED">
      <w:pPr>
        <w:rPr>
          <w:rFonts w:asciiTheme="majorBidi" w:hAnsiTheme="majorBidi" w:cstheme="majorBidi"/>
          <w:sz w:val="28"/>
          <w:szCs w:val="28"/>
        </w:rPr>
      </w:pPr>
      <w:r w:rsidRPr="00FB12A5">
        <w:rPr>
          <w:rFonts w:asciiTheme="majorBidi" w:hAnsiTheme="majorBidi" w:cstheme="majorBidi"/>
          <w:sz w:val="28"/>
          <w:szCs w:val="28"/>
        </w:rPr>
        <w:t>Tumeur bénigne siégeant dans la métaphyse des os longs</w:t>
      </w:r>
      <w:r w:rsidR="00902B12">
        <w:rPr>
          <w:rFonts w:asciiTheme="majorBidi" w:hAnsiTheme="majorBidi" w:cstheme="majorBidi"/>
          <w:sz w:val="28"/>
          <w:szCs w:val="28"/>
        </w:rPr>
        <w:t xml:space="preserve"> </w:t>
      </w:r>
      <w:r w:rsidRPr="00FB12A5">
        <w:rPr>
          <w:rFonts w:asciiTheme="majorBidi" w:hAnsiTheme="majorBidi" w:cstheme="majorBidi"/>
          <w:sz w:val="28"/>
          <w:szCs w:val="28"/>
        </w:rPr>
        <w:t>elle touche quasi exclusivement la mandibule.</w:t>
      </w:r>
      <w:r>
        <w:rPr>
          <w:rFonts w:asciiTheme="majorBidi" w:hAnsiTheme="majorBidi" w:cstheme="majorBidi"/>
          <w:sz w:val="28"/>
          <w:szCs w:val="28"/>
        </w:rPr>
        <w:t xml:space="preserve"> </w:t>
      </w:r>
      <w:r w:rsidRPr="00FB12A5">
        <w:rPr>
          <w:rFonts w:asciiTheme="majorBidi" w:hAnsiTheme="majorBidi" w:cstheme="majorBidi"/>
          <w:sz w:val="28"/>
          <w:szCs w:val="28"/>
        </w:rPr>
        <w:t xml:space="preserve">Elle touche préférentiellement la femme de 20 </w:t>
      </w:r>
      <w:r w:rsidR="00A543D4" w:rsidRPr="00FB12A5">
        <w:rPr>
          <w:rFonts w:asciiTheme="majorBidi" w:hAnsiTheme="majorBidi" w:cstheme="majorBidi"/>
          <w:sz w:val="28"/>
          <w:szCs w:val="28"/>
        </w:rPr>
        <w:t>ans</w:t>
      </w:r>
      <w:r w:rsidR="00A543D4">
        <w:rPr>
          <w:rFonts w:asciiTheme="majorBidi" w:hAnsiTheme="majorBidi" w:cstheme="majorBidi"/>
          <w:sz w:val="28"/>
          <w:szCs w:val="28"/>
        </w:rPr>
        <w:t>.</w:t>
      </w:r>
    </w:p>
    <w:p w14:paraId="75D2AE55" w14:textId="77777777" w:rsidR="00FB12A5" w:rsidRPr="00FB12A5" w:rsidRDefault="00E26481" w:rsidP="00FB12A5">
      <w:pPr>
        <w:rPr>
          <w:rFonts w:asciiTheme="majorBidi" w:hAnsiTheme="majorBidi" w:cstheme="majorBidi"/>
          <w:sz w:val="28"/>
          <w:szCs w:val="28"/>
        </w:rPr>
      </w:pPr>
      <w:r>
        <w:rPr>
          <w:rFonts w:asciiTheme="majorBidi" w:hAnsiTheme="majorBidi" w:cstheme="majorBidi"/>
          <w:b/>
          <w:bCs/>
          <w:sz w:val="28"/>
          <w:szCs w:val="28"/>
        </w:rPr>
        <w:t xml:space="preserve">  </w:t>
      </w:r>
      <w:r w:rsidR="000031ED" w:rsidRPr="00B13099">
        <w:rPr>
          <w:rFonts w:asciiTheme="majorBidi" w:hAnsiTheme="majorBidi" w:cstheme="majorBidi"/>
          <w:b/>
          <w:bCs/>
          <w:sz w:val="28"/>
          <w:szCs w:val="28"/>
        </w:rPr>
        <w:t>C</w:t>
      </w:r>
      <w:r w:rsidR="00FB12A5" w:rsidRPr="00B13099">
        <w:rPr>
          <w:rFonts w:asciiTheme="majorBidi" w:hAnsiTheme="majorBidi" w:cstheme="majorBidi"/>
          <w:b/>
          <w:bCs/>
          <w:sz w:val="28"/>
          <w:szCs w:val="28"/>
        </w:rPr>
        <w:t>linique</w:t>
      </w:r>
      <w:r w:rsidR="000031ED">
        <w:rPr>
          <w:rFonts w:asciiTheme="majorBidi" w:hAnsiTheme="majorBidi" w:cstheme="majorBidi"/>
          <w:b/>
          <w:bCs/>
          <w:sz w:val="28"/>
          <w:szCs w:val="28"/>
        </w:rPr>
        <w:t> :</w:t>
      </w:r>
      <w:r w:rsidR="00FB12A5" w:rsidRPr="00FB12A5">
        <w:rPr>
          <w:rFonts w:asciiTheme="majorBidi" w:hAnsiTheme="majorBidi" w:cstheme="majorBidi"/>
          <w:sz w:val="28"/>
          <w:szCs w:val="28"/>
        </w:rPr>
        <w:t xml:space="preserve"> une tuméfaction douloureuse,</w:t>
      </w:r>
    </w:p>
    <w:p w14:paraId="2E76F960" w14:textId="77777777" w:rsidR="00FB12A5" w:rsidRPr="00FB12A5" w:rsidRDefault="00E26481" w:rsidP="00B13099">
      <w:pPr>
        <w:rPr>
          <w:rFonts w:asciiTheme="majorBidi" w:hAnsiTheme="majorBidi" w:cstheme="majorBidi"/>
          <w:sz w:val="28"/>
          <w:szCs w:val="28"/>
        </w:rPr>
      </w:pPr>
      <w:r>
        <w:rPr>
          <w:rFonts w:asciiTheme="majorBidi" w:hAnsiTheme="majorBidi" w:cstheme="majorBidi"/>
          <w:b/>
          <w:bCs/>
          <w:sz w:val="28"/>
          <w:szCs w:val="28"/>
        </w:rPr>
        <w:t xml:space="preserve">  </w:t>
      </w:r>
      <w:r w:rsidR="005D6670" w:rsidRPr="00B13099">
        <w:rPr>
          <w:rFonts w:asciiTheme="majorBidi" w:hAnsiTheme="majorBidi" w:cstheme="majorBidi"/>
          <w:b/>
          <w:bCs/>
          <w:sz w:val="28"/>
          <w:szCs w:val="28"/>
        </w:rPr>
        <w:t>Radiologi</w:t>
      </w:r>
      <w:r w:rsidR="000031ED">
        <w:rPr>
          <w:rFonts w:asciiTheme="majorBidi" w:hAnsiTheme="majorBidi" w:cstheme="majorBidi"/>
          <w:b/>
          <w:bCs/>
          <w:sz w:val="28"/>
          <w:szCs w:val="28"/>
        </w:rPr>
        <w:t>e </w:t>
      </w:r>
      <w:r w:rsidR="00A543D4">
        <w:rPr>
          <w:rFonts w:asciiTheme="majorBidi" w:hAnsiTheme="majorBidi" w:cstheme="majorBidi"/>
          <w:b/>
          <w:bCs/>
          <w:sz w:val="28"/>
          <w:szCs w:val="28"/>
        </w:rPr>
        <w:t>:</w:t>
      </w:r>
      <w:r w:rsidR="00A543D4">
        <w:rPr>
          <w:rFonts w:asciiTheme="majorBidi" w:hAnsiTheme="majorBidi" w:cstheme="majorBidi"/>
          <w:sz w:val="28"/>
          <w:szCs w:val="28"/>
        </w:rPr>
        <w:t xml:space="preserve"> </w:t>
      </w:r>
      <w:r w:rsidR="00A543D4" w:rsidRPr="00FB12A5">
        <w:rPr>
          <w:rFonts w:asciiTheme="majorBidi" w:hAnsiTheme="majorBidi" w:cstheme="majorBidi"/>
          <w:sz w:val="28"/>
          <w:szCs w:val="28"/>
        </w:rPr>
        <w:t>une</w:t>
      </w:r>
      <w:r w:rsidR="00FB12A5" w:rsidRPr="00FB12A5">
        <w:rPr>
          <w:rFonts w:asciiTheme="majorBidi" w:hAnsiTheme="majorBidi" w:cstheme="majorBidi"/>
          <w:sz w:val="28"/>
          <w:szCs w:val="28"/>
        </w:rPr>
        <w:t xml:space="preserve"> </w:t>
      </w:r>
      <w:r w:rsidR="00A543D4" w:rsidRPr="00FB12A5">
        <w:rPr>
          <w:rFonts w:asciiTheme="majorBidi" w:hAnsiTheme="majorBidi" w:cstheme="majorBidi"/>
          <w:sz w:val="28"/>
          <w:szCs w:val="28"/>
        </w:rPr>
        <w:t>radio clarté</w:t>
      </w:r>
      <w:r w:rsidR="00FB12A5" w:rsidRPr="00FB12A5">
        <w:rPr>
          <w:rFonts w:asciiTheme="majorBidi" w:hAnsiTheme="majorBidi" w:cstheme="majorBidi"/>
          <w:sz w:val="28"/>
          <w:szCs w:val="28"/>
        </w:rPr>
        <w:t xml:space="preserve"> lobulée, bien</w:t>
      </w:r>
      <w:r w:rsidR="00B13099">
        <w:rPr>
          <w:rFonts w:asciiTheme="majorBidi" w:hAnsiTheme="majorBidi" w:cstheme="majorBidi"/>
          <w:sz w:val="28"/>
          <w:szCs w:val="28"/>
        </w:rPr>
        <w:t xml:space="preserve"> </w:t>
      </w:r>
      <w:r w:rsidR="00FB12A5" w:rsidRPr="00FB12A5">
        <w:rPr>
          <w:rFonts w:asciiTheme="majorBidi" w:hAnsiTheme="majorBidi" w:cstheme="majorBidi"/>
          <w:sz w:val="28"/>
          <w:szCs w:val="28"/>
        </w:rPr>
        <w:t xml:space="preserve">circonscrite, entourée d’une zone </w:t>
      </w:r>
      <w:r w:rsidR="005D6670" w:rsidRPr="00FB12A5">
        <w:rPr>
          <w:rFonts w:asciiTheme="majorBidi" w:hAnsiTheme="majorBidi" w:cstheme="majorBidi"/>
          <w:sz w:val="28"/>
          <w:szCs w:val="28"/>
        </w:rPr>
        <w:t>d’ostéosclérose.</w:t>
      </w:r>
    </w:p>
    <w:p w14:paraId="2549B384" w14:textId="77777777" w:rsidR="00FB12A5" w:rsidRDefault="00E26481" w:rsidP="003955C6">
      <w:pPr>
        <w:rPr>
          <w:rFonts w:asciiTheme="majorBidi" w:hAnsiTheme="majorBidi" w:cstheme="majorBidi"/>
          <w:sz w:val="28"/>
          <w:szCs w:val="28"/>
        </w:rPr>
      </w:pPr>
      <w:r>
        <w:rPr>
          <w:rFonts w:asciiTheme="majorBidi" w:hAnsiTheme="majorBidi" w:cstheme="majorBidi"/>
          <w:b/>
          <w:bCs/>
          <w:sz w:val="28"/>
          <w:szCs w:val="28"/>
        </w:rPr>
        <w:t xml:space="preserve"> </w:t>
      </w:r>
      <w:r w:rsidR="00FB12A5" w:rsidRPr="000031ED">
        <w:rPr>
          <w:rFonts w:asciiTheme="majorBidi" w:hAnsiTheme="majorBidi" w:cstheme="majorBidi"/>
          <w:b/>
          <w:bCs/>
          <w:sz w:val="28"/>
          <w:szCs w:val="28"/>
        </w:rPr>
        <w:t>Le traitement</w:t>
      </w:r>
      <w:r w:rsidR="00FB12A5" w:rsidRPr="00FB12A5">
        <w:rPr>
          <w:rFonts w:asciiTheme="majorBidi" w:hAnsiTheme="majorBidi" w:cstheme="majorBidi"/>
          <w:sz w:val="28"/>
          <w:szCs w:val="28"/>
        </w:rPr>
        <w:t xml:space="preserve"> est chirurgical avec risques de récidives s’il n’est</w:t>
      </w:r>
      <w:r w:rsidR="00B13099">
        <w:rPr>
          <w:rFonts w:asciiTheme="majorBidi" w:hAnsiTheme="majorBidi" w:cstheme="majorBidi"/>
          <w:sz w:val="28"/>
          <w:szCs w:val="28"/>
        </w:rPr>
        <w:t xml:space="preserve"> </w:t>
      </w:r>
      <w:r w:rsidR="00FB12A5" w:rsidRPr="00FB12A5">
        <w:rPr>
          <w:rFonts w:asciiTheme="majorBidi" w:hAnsiTheme="majorBidi" w:cstheme="majorBidi"/>
          <w:sz w:val="28"/>
          <w:szCs w:val="28"/>
        </w:rPr>
        <w:t>pas</w:t>
      </w:r>
      <w:r w:rsidR="003955C6">
        <w:rPr>
          <w:rFonts w:asciiTheme="majorBidi" w:hAnsiTheme="majorBidi" w:cstheme="majorBidi"/>
          <w:sz w:val="28"/>
          <w:szCs w:val="28"/>
        </w:rPr>
        <w:t xml:space="preserve"> curatif d’emblée.</w:t>
      </w:r>
    </w:p>
    <w:p w14:paraId="1778880D" w14:textId="77777777" w:rsidR="00B13099" w:rsidRPr="00A543D4" w:rsidRDefault="00B13099"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 xml:space="preserve">Fibrome </w:t>
      </w:r>
      <w:proofErr w:type="spellStart"/>
      <w:r w:rsidRPr="00A543D4">
        <w:rPr>
          <w:rFonts w:asciiTheme="majorBidi" w:hAnsiTheme="majorBidi" w:cstheme="majorBidi"/>
          <w:b/>
          <w:bCs/>
          <w:color w:val="00B050"/>
          <w:sz w:val="32"/>
          <w:szCs w:val="36"/>
        </w:rPr>
        <w:t>cémento</w:t>
      </w:r>
      <w:proofErr w:type="spellEnd"/>
      <w:r w:rsidRPr="00A543D4">
        <w:rPr>
          <w:rFonts w:asciiTheme="majorBidi" w:hAnsiTheme="majorBidi" w:cstheme="majorBidi"/>
          <w:b/>
          <w:bCs/>
          <w:color w:val="00B050"/>
          <w:sz w:val="32"/>
          <w:szCs w:val="36"/>
        </w:rPr>
        <w:t>-</w:t>
      </w:r>
      <w:r w:rsidR="005D6670" w:rsidRPr="00A543D4">
        <w:rPr>
          <w:rFonts w:asciiTheme="majorBidi" w:hAnsiTheme="majorBidi" w:cstheme="majorBidi"/>
          <w:b/>
          <w:bCs/>
          <w:color w:val="00B050"/>
          <w:sz w:val="32"/>
          <w:szCs w:val="36"/>
        </w:rPr>
        <w:t>ossifiant (</w:t>
      </w:r>
      <w:r w:rsidRPr="00A543D4">
        <w:rPr>
          <w:rFonts w:asciiTheme="majorBidi" w:hAnsiTheme="majorBidi" w:cstheme="majorBidi"/>
          <w:b/>
          <w:bCs/>
          <w:color w:val="00B050"/>
          <w:sz w:val="32"/>
          <w:szCs w:val="36"/>
        </w:rPr>
        <w:t xml:space="preserve">fibrome </w:t>
      </w:r>
      <w:proofErr w:type="spellStart"/>
      <w:r w:rsidRPr="00A543D4">
        <w:rPr>
          <w:rFonts w:asciiTheme="majorBidi" w:hAnsiTheme="majorBidi" w:cstheme="majorBidi"/>
          <w:b/>
          <w:bCs/>
          <w:color w:val="00B050"/>
          <w:sz w:val="32"/>
          <w:szCs w:val="36"/>
        </w:rPr>
        <w:t>cémentifiant</w:t>
      </w:r>
      <w:proofErr w:type="spellEnd"/>
      <w:r w:rsidRPr="00A543D4">
        <w:rPr>
          <w:rFonts w:asciiTheme="majorBidi" w:hAnsiTheme="majorBidi" w:cstheme="majorBidi"/>
          <w:b/>
          <w:bCs/>
          <w:color w:val="00B050"/>
          <w:sz w:val="32"/>
          <w:szCs w:val="36"/>
        </w:rPr>
        <w:t xml:space="preserve">, </w:t>
      </w:r>
      <w:proofErr w:type="gramStart"/>
      <w:r w:rsidRPr="00A543D4">
        <w:rPr>
          <w:rFonts w:asciiTheme="majorBidi" w:hAnsiTheme="majorBidi" w:cstheme="majorBidi"/>
          <w:b/>
          <w:bCs/>
          <w:color w:val="00B050"/>
          <w:sz w:val="32"/>
          <w:szCs w:val="36"/>
        </w:rPr>
        <w:t xml:space="preserve">fibrome </w:t>
      </w:r>
      <w:r w:rsidR="003955C6" w:rsidRPr="00A543D4">
        <w:rPr>
          <w:rFonts w:asciiTheme="majorBidi" w:hAnsiTheme="majorBidi" w:cstheme="majorBidi"/>
          <w:b/>
          <w:bCs/>
          <w:color w:val="00B050"/>
          <w:sz w:val="32"/>
          <w:szCs w:val="36"/>
        </w:rPr>
        <w:t xml:space="preserve"> </w:t>
      </w:r>
      <w:r w:rsidRPr="00A543D4">
        <w:rPr>
          <w:rFonts w:asciiTheme="majorBidi" w:hAnsiTheme="majorBidi" w:cstheme="majorBidi"/>
          <w:b/>
          <w:bCs/>
          <w:color w:val="00B050"/>
          <w:sz w:val="32"/>
          <w:szCs w:val="36"/>
        </w:rPr>
        <w:t>ossifiant</w:t>
      </w:r>
      <w:proofErr w:type="gramEnd"/>
      <w:r w:rsidRPr="00A543D4">
        <w:rPr>
          <w:rFonts w:asciiTheme="majorBidi" w:hAnsiTheme="majorBidi" w:cstheme="majorBidi"/>
          <w:b/>
          <w:bCs/>
          <w:color w:val="00B050"/>
          <w:sz w:val="32"/>
          <w:szCs w:val="36"/>
        </w:rPr>
        <w:t xml:space="preserve">) </w:t>
      </w:r>
    </w:p>
    <w:p w14:paraId="06081DF0" w14:textId="77777777" w:rsidR="00573720" w:rsidRDefault="00B13099" w:rsidP="000031ED">
      <w:pPr>
        <w:rPr>
          <w:rFonts w:asciiTheme="majorBidi" w:hAnsiTheme="majorBidi" w:cstheme="majorBidi"/>
          <w:sz w:val="28"/>
          <w:szCs w:val="28"/>
        </w:rPr>
      </w:pPr>
      <w:r w:rsidRPr="00B13099">
        <w:rPr>
          <w:rFonts w:asciiTheme="majorBidi" w:hAnsiTheme="majorBidi" w:cstheme="majorBidi"/>
          <w:sz w:val="28"/>
          <w:szCs w:val="28"/>
        </w:rPr>
        <w:t xml:space="preserve">Le fibrome ossifiant et le fibrome </w:t>
      </w:r>
      <w:proofErr w:type="spellStart"/>
      <w:r w:rsidRPr="00B13099">
        <w:rPr>
          <w:rFonts w:asciiTheme="majorBidi" w:hAnsiTheme="majorBidi" w:cstheme="majorBidi"/>
          <w:sz w:val="28"/>
          <w:szCs w:val="28"/>
        </w:rPr>
        <w:t>cémentifiant</w:t>
      </w:r>
      <w:proofErr w:type="spellEnd"/>
      <w:r w:rsidRPr="00B13099">
        <w:rPr>
          <w:rFonts w:asciiTheme="majorBidi" w:hAnsiTheme="majorBidi" w:cstheme="majorBidi"/>
          <w:sz w:val="28"/>
          <w:szCs w:val="28"/>
        </w:rPr>
        <w:t xml:space="preserve"> </w:t>
      </w:r>
      <w:r w:rsidRPr="001565A2">
        <w:rPr>
          <w:rFonts w:asciiTheme="majorBidi" w:hAnsiTheme="majorBidi" w:cstheme="majorBidi"/>
          <w:b/>
          <w:bCs/>
          <w:sz w:val="28"/>
          <w:szCs w:val="28"/>
        </w:rPr>
        <w:t>représentent une seule et unique entité</w:t>
      </w:r>
      <w:r w:rsidR="005163EF">
        <w:rPr>
          <w:rFonts w:asciiTheme="majorBidi" w:hAnsiTheme="majorBidi" w:cstheme="majorBidi"/>
          <w:b/>
          <w:bCs/>
          <w:sz w:val="28"/>
          <w:szCs w:val="28"/>
        </w:rPr>
        <w:t xml:space="preserve"> </w:t>
      </w:r>
      <w:r w:rsidR="00A543D4">
        <w:rPr>
          <w:rFonts w:asciiTheme="majorBidi" w:hAnsiTheme="majorBidi" w:cstheme="majorBidi"/>
          <w:b/>
          <w:bCs/>
          <w:sz w:val="28"/>
          <w:szCs w:val="28"/>
        </w:rPr>
        <w:t>tumorale.</w:t>
      </w:r>
    </w:p>
    <w:p w14:paraId="0071310C" w14:textId="77777777" w:rsidR="003955C6" w:rsidRDefault="00B13099" w:rsidP="000031ED">
      <w:pPr>
        <w:rPr>
          <w:rFonts w:asciiTheme="majorBidi" w:hAnsiTheme="majorBidi" w:cstheme="majorBidi"/>
          <w:sz w:val="28"/>
          <w:szCs w:val="28"/>
        </w:rPr>
      </w:pPr>
      <w:r w:rsidRPr="00B13099">
        <w:rPr>
          <w:rFonts w:asciiTheme="majorBidi" w:hAnsiTheme="majorBidi" w:cstheme="majorBidi"/>
          <w:sz w:val="28"/>
          <w:szCs w:val="28"/>
        </w:rPr>
        <w:t xml:space="preserve"> Cette lésion, observée entre l’âge de 20 et 30 ans, est caractérisée</w:t>
      </w:r>
      <w:r>
        <w:rPr>
          <w:rFonts w:asciiTheme="majorBidi" w:hAnsiTheme="majorBidi" w:cstheme="majorBidi"/>
          <w:sz w:val="28"/>
          <w:szCs w:val="28"/>
        </w:rPr>
        <w:t xml:space="preserve"> </w:t>
      </w:r>
      <w:r w:rsidRPr="00B13099">
        <w:rPr>
          <w:rFonts w:asciiTheme="majorBidi" w:hAnsiTheme="majorBidi" w:cstheme="majorBidi"/>
          <w:sz w:val="28"/>
          <w:szCs w:val="28"/>
        </w:rPr>
        <w:t xml:space="preserve">par une </w:t>
      </w:r>
      <w:proofErr w:type="gramStart"/>
      <w:r w:rsidRPr="00B13099">
        <w:rPr>
          <w:rFonts w:asciiTheme="majorBidi" w:hAnsiTheme="majorBidi" w:cstheme="majorBidi"/>
          <w:sz w:val="28"/>
          <w:szCs w:val="28"/>
        </w:rPr>
        <w:t xml:space="preserve">tuméfaction </w:t>
      </w:r>
      <w:r w:rsidR="00573720">
        <w:rPr>
          <w:rFonts w:asciiTheme="majorBidi" w:hAnsiTheme="majorBidi" w:cstheme="majorBidi"/>
          <w:sz w:val="28"/>
          <w:szCs w:val="28"/>
        </w:rPr>
        <w:t xml:space="preserve"> </w:t>
      </w:r>
      <w:r w:rsidRPr="00B13099">
        <w:rPr>
          <w:rFonts w:asciiTheme="majorBidi" w:hAnsiTheme="majorBidi" w:cstheme="majorBidi"/>
          <w:sz w:val="28"/>
          <w:szCs w:val="28"/>
        </w:rPr>
        <w:t>d’évolution</w:t>
      </w:r>
      <w:proofErr w:type="gramEnd"/>
      <w:r w:rsidRPr="00B13099">
        <w:rPr>
          <w:rFonts w:asciiTheme="majorBidi" w:hAnsiTheme="majorBidi" w:cstheme="majorBidi"/>
          <w:sz w:val="28"/>
          <w:szCs w:val="28"/>
        </w:rPr>
        <w:t xml:space="preserve"> lente du secteur osseux</w:t>
      </w:r>
      <w:r>
        <w:rPr>
          <w:rFonts w:asciiTheme="majorBidi" w:hAnsiTheme="majorBidi" w:cstheme="majorBidi"/>
          <w:sz w:val="28"/>
          <w:szCs w:val="28"/>
        </w:rPr>
        <w:t xml:space="preserve"> </w:t>
      </w:r>
      <w:r w:rsidRPr="00B13099">
        <w:rPr>
          <w:rFonts w:asciiTheme="majorBidi" w:hAnsiTheme="majorBidi" w:cstheme="majorBidi"/>
          <w:sz w:val="28"/>
          <w:szCs w:val="28"/>
        </w:rPr>
        <w:t xml:space="preserve">intéressé. Elle s’accompagne de déplacements </w:t>
      </w:r>
      <w:proofErr w:type="gramStart"/>
      <w:r w:rsidRPr="00B13099">
        <w:rPr>
          <w:rFonts w:asciiTheme="majorBidi" w:hAnsiTheme="majorBidi" w:cstheme="majorBidi"/>
          <w:sz w:val="28"/>
          <w:szCs w:val="28"/>
        </w:rPr>
        <w:t>dentaires,</w:t>
      </w:r>
      <w:r w:rsidR="00573720">
        <w:rPr>
          <w:rFonts w:asciiTheme="majorBidi" w:hAnsiTheme="majorBidi" w:cstheme="majorBidi"/>
          <w:sz w:val="28"/>
          <w:szCs w:val="28"/>
        </w:rPr>
        <w:t xml:space="preserve">  </w:t>
      </w:r>
      <w:r w:rsidRPr="00B13099">
        <w:rPr>
          <w:rFonts w:asciiTheme="majorBidi" w:hAnsiTheme="majorBidi" w:cstheme="majorBidi"/>
          <w:sz w:val="28"/>
          <w:szCs w:val="28"/>
        </w:rPr>
        <w:t xml:space="preserve"> </w:t>
      </w:r>
      <w:proofErr w:type="gramEnd"/>
      <w:r w:rsidRPr="00B13099">
        <w:rPr>
          <w:rFonts w:asciiTheme="majorBidi" w:hAnsiTheme="majorBidi" w:cstheme="majorBidi"/>
          <w:sz w:val="28"/>
          <w:szCs w:val="28"/>
        </w:rPr>
        <w:t>voire</w:t>
      </w:r>
      <w:r>
        <w:rPr>
          <w:rFonts w:asciiTheme="majorBidi" w:hAnsiTheme="majorBidi" w:cstheme="majorBidi"/>
          <w:sz w:val="28"/>
          <w:szCs w:val="28"/>
        </w:rPr>
        <w:t xml:space="preserve"> </w:t>
      </w:r>
      <w:r w:rsidRPr="00B13099">
        <w:rPr>
          <w:rFonts w:asciiTheme="majorBidi" w:hAnsiTheme="majorBidi" w:cstheme="majorBidi"/>
          <w:sz w:val="28"/>
          <w:szCs w:val="28"/>
        </w:rPr>
        <w:t xml:space="preserve">plus rarement de </w:t>
      </w:r>
      <w:proofErr w:type="spellStart"/>
      <w:r w:rsidRPr="00B13099">
        <w:rPr>
          <w:rFonts w:asciiTheme="majorBidi" w:hAnsiTheme="majorBidi" w:cstheme="majorBidi"/>
          <w:sz w:val="28"/>
          <w:szCs w:val="28"/>
        </w:rPr>
        <w:t>rhizalyse</w:t>
      </w:r>
      <w:proofErr w:type="spellEnd"/>
      <w:r w:rsidRPr="00B13099">
        <w:rPr>
          <w:rFonts w:asciiTheme="majorBidi" w:hAnsiTheme="majorBidi" w:cstheme="majorBidi"/>
          <w:sz w:val="28"/>
          <w:szCs w:val="28"/>
        </w:rPr>
        <w:t>.</w:t>
      </w:r>
    </w:p>
    <w:p w14:paraId="117336F6" w14:textId="77777777" w:rsidR="00B13099" w:rsidRPr="00B13099" w:rsidRDefault="00B13099" w:rsidP="00B13099">
      <w:pPr>
        <w:rPr>
          <w:rFonts w:asciiTheme="majorBidi" w:hAnsiTheme="majorBidi" w:cstheme="majorBidi"/>
          <w:b/>
          <w:bCs/>
          <w:sz w:val="28"/>
          <w:szCs w:val="28"/>
        </w:rPr>
      </w:pPr>
      <w:r w:rsidRPr="00B13099">
        <w:rPr>
          <w:rFonts w:asciiTheme="majorBidi" w:hAnsiTheme="majorBidi" w:cstheme="majorBidi"/>
          <w:sz w:val="28"/>
          <w:szCs w:val="28"/>
        </w:rPr>
        <w:t xml:space="preserve"> </w:t>
      </w:r>
      <w:r w:rsidRPr="000031ED">
        <w:rPr>
          <w:rFonts w:asciiTheme="majorBidi" w:hAnsiTheme="majorBidi" w:cstheme="majorBidi"/>
          <w:b/>
          <w:bCs/>
          <w:sz w:val="28"/>
          <w:szCs w:val="28"/>
        </w:rPr>
        <w:t>Le bilan radiologique</w:t>
      </w:r>
      <w:r w:rsidRPr="00B13099">
        <w:rPr>
          <w:rFonts w:asciiTheme="majorBidi" w:hAnsiTheme="majorBidi" w:cstheme="majorBidi"/>
          <w:sz w:val="28"/>
          <w:szCs w:val="28"/>
        </w:rPr>
        <w:t xml:space="preserve"> objective une</w:t>
      </w:r>
      <w:r>
        <w:rPr>
          <w:rFonts w:asciiTheme="majorBidi" w:hAnsiTheme="majorBidi" w:cstheme="majorBidi"/>
          <w:sz w:val="28"/>
          <w:szCs w:val="28"/>
        </w:rPr>
        <w:t xml:space="preserve"> </w:t>
      </w:r>
      <w:r w:rsidRPr="00B13099">
        <w:rPr>
          <w:rFonts w:asciiTheme="majorBidi" w:hAnsiTheme="majorBidi" w:cstheme="majorBidi"/>
          <w:sz w:val="28"/>
          <w:szCs w:val="28"/>
        </w:rPr>
        <w:t>image bien circonscrite de tonalité variable selon la proportion</w:t>
      </w:r>
      <w:r>
        <w:rPr>
          <w:rFonts w:asciiTheme="majorBidi" w:hAnsiTheme="majorBidi" w:cstheme="majorBidi"/>
          <w:sz w:val="28"/>
          <w:szCs w:val="28"/>
        </w:rPr>
        <w:t xml:space="preserve"> </w:t>
      </w:r>
      <w:r w:rsidRPr="00B13099">
        <w:rPr>
          <w:rFonts w:asciiTheme="majorBidi" w:hAnsiTheme="majorBidi" w:cstheme="majorBidi"/>
          <w:sz w:val="28"/>
          <w:szCs w:val="28"/>
        </w:rPr>
        <w:t xml:space="preserve">de tissu osseux dont elle se </w:t>
      </w:r>
      <w:r w:rsidR="005D6670" w:rsidRPr="00B13099">
        <w:rPr>
          <w:rFonts w:asciiTheme="majorBidi" w:hAnsiTheme="majorBidi" w:cstheme="majorBidi"/>
          <w:sz w:val="28"/>
          <w:szCs w:val="28"/>
        </w:rPr>
        <w:t xml:space="preserve">compose. </w:t>
      </w:r>
    </w:p>
    <w:p w14:paraId="0C10252F" w14:textId="77777777" w:rsidR="00B13099" w:rsidRDefault="00B13099" w:rsidP="000031ED">
      <w:pPr>
        <w:rPr>
          <w:rFonts w:asciiTheme="majorBidi" w:hAnsiTheme="majorBidi" w:cstheme="majorBidi"/>
          <w:sz w:val="28"/>
          <w:szCs w:val="28"/>
        </w:rPr>
      </w:pPr>
      <w:r w:rsidRPr="00A9557E">
        <w:rPr>
          <w:rFonts w:asciiTheme="majorBidi" w:hAnsiTheme="majorBidi" w:cstheme="majorBidi"/>
          <w:b/>
          <w:bCs/>
          <w:sz w:val="28"/>
          <w:szCs w:val="28"/>
        </w:rPr>
        <w:t>À l’histologie</w:t>
      </w:r>
      <w:r w:rsidR="00A543D4" w:rsidRPr="00B13099">
        <w:rPr>
          <w:rFonts w:asciiTheme="majorBidi" w:hAnsiTheme="majorBidi" w:cstheme="majorBidi"/>
          <w:sz w:val="28"/>
          <w:szCs w:val="28"/>
        </w:rPr>
        <w:t>,</w:t>
      </w:r>
      <w:r w:rsidRPr="00B13099">
        <w:rPr>
          <w:rFonts w:asciiTheme="majorBidi" w:hAnsiTheme="majorBidi" w:cstheme="majorBidi"/>
          <w:sz w:val="28"/>
          <w:szCs w:val="28"/>
        </w:rPr>
        <w:t xml:space="preserve"> On y trouve de nombreux</w:t>
      </w:r>
      <w:r>
        <w:rPr>
          <w:rFonts w:asciiTheme="majorBidi" w:hAnsiTheme="majorBidi" w:cstheme="majorBidi"/>
          <w:sz w:val="28"/>
          <w:szCs w:val="28"/>
        </w:rPr>
        <w:t xml:space="preserve"> </w:t>
      </w:r>
      <w:r w:rsidRPr="00B13099">
        <w:rPr>
          <w:rFonts w:asciiTheme="majorBidi" w:hAnsiTheme="majorBidi" w:cstheme="majorBidi"/>
          <w:sz w:val="28"/>
          <w:szCs w:val="28"/>
        </w:rPr>
        <w:t>fibroblastes dans un tissu conjonctif avec l’édification</w:t>
      </w:r>
      <w:r>
        <w:rPr>
          <w:rFonts w:asciiTheme="majorBidi" w:hAnsiTheme="majorBidi" w:cstheme="majorBidi"/>
          <w:sz w:val="28"/>
          <w:szCs w:val="28"/>
        </w:rPr>
        <w:t xml:space="preserve"> </w:t>
      </w:r>
      <w:r w:rsidRPr="00B13099">
        <w:rPr>
          <w:rFonts w:asciiTheme="majorBidi" w:hAnsiTheme="majorBidi" w:cstheme="majorBidi"/>
          <w:sz w:val="28"/>
          <w:szCs w:val="28"/>
        </w:rPr>
        <w:t xml:space="preserve">d’une substance calcifiée d’origine </w:t>
      </w:r>
      <w:proofErr w:type="spellStart"/>
      <w:r w:rsidRPr="00B13099">
        <w:rPr>
          <w:rFonts w:asciiTheme="majorBidi" w:hAnsiTheme="majorBidi" w:cstheme="majorBidi"/>
          <w:sz w:val="28"/>
          <w:szCs w:val="28"/>
        </w:rPr>
        <w:t>cémentaire</w:t>
      </w:r>
      <w:proofErr w:type="spellEnd"/>
      <w:r w:rsidRPr="00B13099">
        <w:rPr>
          <w:rFonts w:asciiTheme="majorBidi" w:hAnsiTheme="majorBidi" w:cstheme="majorBidi"/>
          <w:sz w:val="28"/>
          <w:szCs w:val="28"/>
        </w:rPr>
        <w:t xml:space="preserve"> ou osseuse</w:t>
      </w:r>
      <w:r>
        <w:rPr>
          <w:rFonts w:asciiTheme="majorBidi" w:hAnsiTheme="majorBidi" w:cstheme="majorBidi"/>
          <w:sz w:val="28"/>
          <w:szCs w:val="28"/>
        </w:rPr>
        <w:t xml:space="preserve"> </w:t>
      </w:r>
      <w:r w:rsidRPr="00B13099">
        <w:rPr>
          <w:rFonts w:asciiTheme="majorBidi" w:hAnsiTheme="majorBidi" w:cstheme="majorBidi"/>
          <w:sz w:val="28"/>
          <w:szCs w:val="28"/>
        </w:rPr>
        <w:t>difficile à préciser. Cette description est très semblable à celle de</w:t>
      </w:r>
      <w:r>
        <w:rPr>
          <w:rFonts w:asciiTheme="majorBidi" w:hAnsiTheme="majorBidi" w:cstheme="majorBidi"/>
          <w:sz w:val="28"/>
          <w:szCs w:val="28"/>
        </w:rPr>
        <w:t xml:space="preserve"> </w:t>
      </w:r>
      <w:r w:rsidRPr="00B13099">
        <w:rPr>
          <w:rFonts w:asciiTheme="majorBidi" w:hAnsiTheme="majorBidi" w:cstheme="majorBidi"/>
          <w:sz w:val="28"/>
          <w:szCs w:val="28"/>
        </w:rPr>
        <w:t>la dysplasie fibreuse.</w:t>
      </w:r>
    </w:p>
    <w:p w14:paraId="626F2253" w14:textId="77777777" w:rsidR="00B13099" w:rsidRPr="00B13099" w:rsidRDefault="00B13099" w:rsidP="00B13099">
      <w:pPr>
        <w:rPr>
          <w:rFonts w:asciiTheme="majorBidi" w:hAnsiTheme="majorBidi" w:cstheme="majorBidi"/>
          <w:sz w:val="28"/>
          <w:szCs w:val="28"/>
        </w:rPr>
      </w:pPr>
      <w:r w:rsidRPr="00A9557E">
        <w:rPr>
          <w:rFonts w:asciiTheme="majorBidi" w:hAnsiTheme="majorBidi" w:cstheme="majorBidi"/>
          <w:b/>
          <w:bCs/>
          <w:sz w:val="28"/>
          <w:szCs w:val="28"/>
        </w:rPr>
        <w:t xml:space="preserve"> Le traitement</w:t>
      </w:r>
      <w:r w:rsidRPr="00B13099">
        <w:rPr>
          <w:rFonts w:asciiTheme="majorBidi" w:hAnsiTheme="majorBidi" w:cstheme="majorBidi"/>
          <w:sz w:val="28"/>
          <w:szCs w:val="28"/>
        </w:rPr>
        <w:t xml:space="preserve"> consiste en la simple</w:t>
      </w:r>
      <w:r>
        <w:rPr>
          <w:rFonts w:asciiTheme="majorBidi" w:hAnsiTheme="majorBidi" w:cstheme="majorBidi"/>
          <w:sz w:val="28"/>
          <w:szCs w:val="28"/>
        </w:rPr>
        <w:t xml:space="preserve"> </w:t>
      </w:r>
      <w:r w:rsidRPr="00B13099">
        <w:rPr>
          <w:rFonts w:asciiTheme="majorBidi" w:hAnsiTheme="majorBidi" w:cstheme="majorBidi"/>
          <w:sz w:val="28"/>
          <w:szCs w:val="28"/>
        </w:rPr>
        <w:t>énucléation, les récidives étant rares.</w:t>
      </w:r>
    </w:p>
    <w:p w14:paraId="5C84ACB8" w14:textId="77777777" w:rsidR="00B13099" w:rsidRPr="00B13099" w:rsidRDefault="00B13099" w:rsidP="000031ED">
      <w:pPr>
        <w:rPr>
          <w:rFonts w:asciiTheme="majorBidi" w:hAnsiTheme="majorBidi" w:cstheme="majorBidi"/>
          <w:sz w:val="28"/>
          <w:szCs w:val="28"/>
        </w:rPr>
      </w:pPr>
      <w:r w:rsidRPr="00B13099">
        <w:rPr>
          <w:rFonts w:asciiTheme="majorBidi" w:hAnsiTheme="majorBidi" w:cstheme="majorBidi"/>
          <w:sz w:val="28"/>
          <w:szCs w:val="28"/>
        </w:rPr>
        <w:t xml:space="preserve">On distingue une forme particulière appelée </w:t>
      </w:r>
      <w:r w:rsidRPr="003955C6">
        <w:rPr>
          <w:rFonts w:asciiTheme="majorBidi" w:hAnsiTheme="majorBidi" w:cstheme="majorBidi"/>
          <w:b/>
          <w:bCs/>
          <w:sz w:val="28"/>
          <w:szCs w:val="28"/>
        </w:rPr>
        <w:t>fibrome ossifiant juvénile</w:t>
      </w:r>
      <w:r w:rsidRPr="00B13099">
        <w:rPr>
          <w:rFonts w:asciiTheme="majorBidi" w:hAnsiTheme="majorBidi" w:cstheme="majorBidi"/>
          <w:sz w:val="28"/>
          <w:szCs w:val="28"/>
        </w:rPr>
        <w:t xml:space="preserve">. Il se différencie du fibrome </w:t>
      </w:r>
      <w:proofErr w:type="spellStart"/>
      <w:r w:rsidRPr="00B13099">
        <w:rPr>
          <w:rFonts w:asciiTheme="majorBidi" w:hAnsiTheme="majorBidi" w:cstheme="majorBidi"/>
          <w:sz w:val="28"/>
          <w:szCs w:val="28"/>
        </w:rPr>
        <w:t>cémento</w:t>
      </w:r>
      <w:proofErr w:type="spellEnd"/>
      <w:r w:rsidRPr="00B13099">
        <w:rPr>
          <w:rFonts w:asciiTheme="majorBidi" w:hAnsiTheme="majorBidi" w:cstheme="majorBidi"/>
          <w:sz w:val="28"/>
          <w:szCs w:val="28"/>
        </w:rPr>
        <w:t>-ossifiant par son</w:t>
      </w:r>
      <w:r>
        <w:rPr>
          <w:rFonts w:asciiTheme="majorBidi" w:hAnsiTheme="majorBidi" w:cstheme="majorBidi"/>
          <w:sz w:val="28"/>
          <w:szCs w:val="28"/>
        </w:rPr>
        <w:t xml:space="preserve"> </w:t>
      </w:r>
      <w:r w:rsidRPr="00B13099">
        <w:rPr>
          <w:rFonts w:asciiTheme="majorBidi" w:hAnsiTheme="majorBidi" w:cstheme="majorBidi"/>
          <w:sz w:val="28"/>
          <w:szCs w:val="28"/>
        </w:rPr>
        <w:t xml:space="preserve">potentiel destructeur plus </w:t>
      </w:r>
      <w:r w:rsidR="005D6670" w:rsidRPr="00B13099">
        <w:rPr>
          <w:rFonts w:asciiTheme="majorBidi" w:hAnsiTheme="majorBidi" w:cstheme="majorBidi"/>
          <w:sz w:val="28"/>
          <w:szCs w:val="28"/>
        </w:rPr>
        <w:t>important.</w:t>
      </w:r>
    </w:p>
    <w:p w14:paraId="68E2F9D7" w14:textId="77777777" w:rsidR="00A92FD6" w:rsidRPr="00A543D4" w:rsidRDefault="00485BAC"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Tumeurs fibreuses</w:t>
      </w:r>
    </w:p>
    <w:p w14:paraId="669795A1" w14:textId="77777777" w:rsidR="00485BAC" w:rsidRDefault="00485BAC" w:rsidP="000031ED">
      <w:pPr>
        <w:rPr>
          <w:rFonts w:asciiTheme="majorBidi" w:hAnsiTheme="majorBidi" w:cstheme="majorBidi"/>
          <w:sz w:val="28"/>
          <w:szCs w:val="28"/>
        </w:rPr>
      </w:pPr>
      <w:r w:rsidRPr="00485BAC">
        <w:rPr>
          <w:rFonts w:asciiTheme="majorBidi" w:hAnsiTheme="majorBidi" w:cstheme="majorBidi"/>
          <w:sz w:val="28"/>
          <w:szCs w:val="28"/>
        </w:rPr>
        <w:t>Fréquentes au niveau de la cavité</w:t>
      </w:r>
      <w:r>
        <w:rPr>
          <w:rFonts w:asciiTheme="majorBidi" w:hAnsiTheme="majorBidi" w:cstheme="majorBidi"/>
          <w:sz w:val="28"/>
          <w:szCs w:val="28"/>
        </w:rPr>
        <w:t xml:space="preserve"> </w:t>
      </w:r>
      <w:r w:rsidRPr="00485BAC">
        <w:rPr>
          <w:rFonts w:asciiTheme="majorBidi" w:hAnsiTheme="majorBidi" w:cstheme="majorBidi"/>
          <w:sz w:val="28"/>
          <w:szCs w:val="28"/>
        </w:rPr>
        <w:t>buccale, mais à localisation osseuse plus rare,</w:t>
      </w:r>
    </w:p>
    <w:p w14:paraId="60542A3D" w14:textId="77777777" w:rsidR="00A92FD6" w:rsidRPr="00893A44" w:rsidRDefault="00A92FD6" w:rsidP="00063709">
      <w:pPr>
        <w:pStyle w:val="Paragraphedeliste"/>
        <w:numPr>
          <w:ilvl w:val="0"/>
          <w:numId w:val="2"/>
        </w:numPr>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 xml:space="preserve"> Fibromatoses</w:t>
      </w:r>
    </w:p>
    <w:p w14:paraId="17E53D74" w14:textId="77777777" w:rsidR="000031ED" w:rsidRDefault="00A92FD6" w:rsidP="000031ED">
      <w:pPr>
        <w:rPr>
          <w:rFonts w:asciiTheme="majorBidi" w:hAnsiTheme="majorBidi" w:cstheme="majorBidi"/>
          <w:sz w:val="28"/>
          <w:szCs w:val="28"/>
        </w:rPr>
      </w:pPr>
      <w:r w:rsidRPr="00A92FD6">
        <w:rPr>
          <w:rFonts w:asciiTheme="majorBidi" w:hAnsiTheme="majorBidi" w:cstheme="majorBidi"/>
          <w:sz w:val="28"/>
          <w:szCs w:val="28"/>
        </w:rPr>
        <w:t>Ce sont des affections caractérisées par une prolifération de</w:t>
      </w:r>
      <w:r>
        <w:rPr>
          <w:rFonts w:asciiTheme="majorBidi" w:hAnsiTheme="majorBidi" w:cstheme="majorBidi"/>
          <w:sz w:val="28"/>
          <w:szCs w:val="28"/>
        </w:rPr>
        <w:t xml:space="preserve"> </w:t>
      </w:r>
      <w:r w:rsidRPr="00A92FD6">
        <w:rPr>
          <w:rFonts w:asciiTheme="majorBidi" w:hAnsiTheme="majorBidi" w:cstheme="majorBidi"/>
          <w:sz w:val="28"/>
          <w:szCs w:val="28"/>
        </w:rPr>
        <w:t>tissu fibreux et de cellules fibroblastiques, caractérisées par une</w:t>
      </w:r>
      <w:r>
        <w:rPr>
          <w:rFonts w:asciiTheme="majorBidi" w:hAnsiTheme="majorBidi" w:cstheme="majorBidi"/>
          <w:sz w:val="28"/>
          <w:szCs w:val="28"/>
        </w:rPr>
        <w:t xml:space="preserve"> </w:t>
      </w:r>
      <w:r w:rsidRPr="00A92FD6">
        <w:rPr>
          <w:rFonts w:asciiTheme="majorBidi" w:hAnsiTheme="majorBidi" w:cstheme="majorBidi"/>
          <w:sz w:val="28"/>
          <w:szCs w:val="28"/>
        </w:rPr>
        <w:t>agressivité locale, voire générale. Ne sont évoquées ici que celles</w:t>
      </w:r>
      <w:r>
        <w:rPr>
          <w:rFonts w:asciiTheme="majorBidi" w:hAnsiTheme="majorBidi" w:cstheme="majorBidi"/>
          <w:sz w:val="28"/>
          <w:szCs w:val="28"/>
        </w:rPr>
        <w:t xml:space="preserve"> </w:t>
      </w:r>
      <w:r w:rsidRPr="00A92FD6">
        <w:rPr>
          <w:rFonts w:asciiTheme="majorBidi" w:hAnsiTheme="majorBidi" w:cstheme="majorBidi"/>
          <w:sz w:val="28"/>
          <w:szCs w:val="28"/>
        </w:rPr>
        <w:t>rencontrées au sein des structures osseuses des maxillaires.</w:t>
      </w:r>
    </w:p>
    <w:p w14:paraId="50735611" w14:textId="77777777" w:rsidR="00F15622" w:rsidRPr="00E26481" w:rsidRDefault="00617E8E" w:rsidP="00617E8E">
      <w:pPr>
        <w:ind w:left="60"/>
        <w:rPr>
          <w:rFonts w:asciiTheme="majorBidi" w:hAnsiTheme="majorBidi" w:cstheme="majorBidi"/>
          <w:sz w:val="28"/>
          <w:szCs w:val="28"/>
        </w:rPr>
      </w:pPr>
      <w:r>
        <w:rPr>
          <w:rFonts w:asciiTheme="majorBidi" w:hAnsiTheme="majorBidi" w:cstheme="majorBidi"/>
          <w:b/>
          <w:bCs/>
          <w:sz w:val="28"/>
          <w:szCs w:val="28"/>
        </w:rPr>
        <w:t xml:space="preserve">    </w:t>
      </w:r>
      <w:r w:rsidR="00E26481">
        <w:rPr>
          <w:rFonts w:asciiTheme="majorBidi" w:hAnsiTheme="majorBidi" w:cstheme="majorBidi"/>
          <w:b/>
          <w:bCs/>
          <w:sz w:val="28"/>
          <w:szCs w:val="28"/>
        </w:rPr>
        <w:t xml:space="preserve"> </w:t>
      </w:r>
      <w:r w:rsidR="005924DE">
        <w:rPr>
          <w:rFonts w:asciiTheme="majorBidi" w:hAnsiTheme="majorBidi" w:cstheme="majorBidi"/>
          <w:b/>
          <w:bCs/>
          <w:sz w:val="28"/>
          <w:szCs w:val="28"/>
        </w:rPr>
        <w:t xml:space="preserve"> </w:t>
      </w:r>
      <w:r w:rsidR="00E26481">
        <w:rPr>
          <w:rFonts w:asciiTheme="majorBidi" w:hAnsiTheme="majorBidi" w:cstheme="majorBidi"/>
          <w:b/>
          <w:bCs/>
          <w:sz w:val="28"/>
          <w:szCs w:val="28"/>
        </w:rPr>
        <w:t xml:space="preserve"> </w:t>
      </w:r>
      <w:r w:rsidR="007C66C9">
        <w:rPr>
          <w:rFonts w:asciiTheme="majorBidi" w:hAnsiTheme="majorBidi" w:cstheme="majorBidi"/>
          <w:b/>
          <w:bCs/>
          <w:sz w:val="28"/>
          <w:szCs w:val="28"/>
        </w:rPr>
        <w:t xml:space="preserve"> </w:t>
      </w:r>
      <w:r w:rsidR="00A543D4" w:rsidRPr="00E26481">
        <w:rPr>
          <w:rFonts w:asciiTheme="majorBidi" w:hAnsiTheme="majorBidi" w:cstheme="majorBidi"/>
          <w:b/>
          <w:bCs/>
          <w:sz w:val="28"/>
          <w:szCs w:val="28"/>
        </w:rPr>
        <w:t>A.</w:t>
      </w:r>
      <w:r w:rsidRPr="00E26481">
        <w:rPr>
          <w:rFonts w:asciiTheme="majorBidi" w:hAnsiTheme="majorBidi" w:cstheme="majorBidi"/>
          <w:b/>
          <w:bCs/>
          <w:sz w:val="28"/>
          <w:szCs w:val="28"/>
        </w:rPr>
        <w:t xml:space="preserve">     </w:t>
      </w:r>
      <w:r w:rsidR="00A92FD6" w:rsidRPr="00E26481">
        <w:rPr>
          <w:rFonts w:asciiTheme="majorBidi" w:hAnsiTheme="majorBidi" w:cstheme="majorBidi"/>
          <w:b/>
          <w:bCs/>
          <w:sz w:val="28"/>
          <w:szCs w:val="28"/>
        </w:rPr>
        <w:t xml:space="preserve">Fasciite périostée   </w:t>
      </w:r>
    </w:p>
    <w:p w14:paraId="73B9BC97" w14:textId="77777777" w:rsidR="00A92FD6" w:rsidRPr="00E26481" w:rsidRDefault="00617E8E" w:rsidP="00F15622">
      <w:pPr>
        <w:ind w:left="60"/>
        <w:rPr>
          <w:rFonts w:asciiTheme="majorBidi" w:hAnsiTheme="majorBidi" w:cstheme="majorBidi"/>
          <w:sz w:val="28"/>
          <w:szCs w:val="28"/>
        </w:rPr>
      </w:pPr>
      <w:r w:rsidRPr="00E26481">
        <w:rPr>
          <w:rFonts w:asciiTheme="majorBidi" w:hAnsiTheme="majorBidi" w:cstheme="majorBidi"/>
          <w:sz w:val="28"/>
          <w:szCs w:val="28"/>
        </w:rPr>
        <w:t xml:space="preserve">   </w:t>
      </w:r>
      <w:r w:rsidR="00E26481">
        <w:rPr>
          <w:rFonts w:asciiTheme="majorBidi" w:hAnsiTheme="majorBidi" w:cstheme="majorBidi"/>
          <w:sz w:val="28"/>
          <w:szCs w:val="28"/>
        </w:rPr>
        <w:t xml:space="preserve">  </w:t>
      </w:r>
      <w:r w:rsidR="005924DE">
        <w:rPr>
          <w:rFonts w:asciiTheme="majorBidi" w:hAnsiTheme="majorBidi" w:cstheme="majorBidi"/>
          <w:sz w:val="28"/>
          <w:szCs w:val="28"/>
        </w:rPr>
        <w:t xml:space="preserve"> </w:t>
      </w:r>
      <w:r w:rsidRPr="00E26481">
        <w:rPr>
          <w:rFonts w:asciiTheme="majorBidi" w:hAnsiTheme="majorBidi" w:cstheme="majorBidi"/>
          <w:sz w:val="28"/>
          <w:szCs w:val="28"/>
        </w:rPr>
        <w:t xml:space="preserve"> </w:t>
      </w:r>
      <w:r w:rsidR="007C66C9">
        <w:rPr>
          <w:rFonts w:asciiTheme="majorBidi" w:hAnsiTheme="majorBidi" w:cstheme="majorBidi"/>
          <w:sz w:val="28"/>
          <w:szCs w:val="28"/>
        </w:rPr>
        <w:t xml:space="preserve"> </w:t>
      </w:r>
      <w:r w:rsidR="00A543D4" w:rsidRPr="00E26481">
        <w:rPr>
          <w:rFonts w:asciiTheme="majorBidi" w:hAnsiTheme="majorBidi" w:cstheme="majorBidi"/>
          <w:b/>
          <w:bCs/>
          <w:sz w:val="28"/>
          <w:szCs w:val="28"/>
        </w:rPr>
        <w:t xml:space="preserve">b. </w:t>
      </w:r>
      <w:r w:rsidR="00A92FD6" w:rsidRPr="00E26481">
        <w:rPr>
          <w:rFonts w:asciiTheme="majorBidi" w:hAnsiTheme="majorBidi" w:cstheme="majorBidi"/>
          <w:b/>
          <w:bCs/>
          <w:sz w:val="28"/>
          <w:szCs w:val="28"/>
        </w:rPr>
        <w:t xml:space="preserve">Fibrome </w:t>
      </w:r>
      <w:proofErr w:type="spellStart"/>
      <w:r w:rsidR="00A92FD6" w:rsidRPr="00E26481">
        <w:rPr>
          <w:rFonts w:asciiTheme="majorBidi" w:hAnsiTheme="majorBidi" w:cstheme="majorBidi"/>
          <w:b/>
          <w:bCs/>
          <w:sz w:val="28"/>
          <w:szCs w:val="28"/>
        </w:rPr>
        <w:t>desmoïde</w:t>
      </w:r>
      <w:proofErr w:type="spellEnd"/>
      <w:r w:rsidR="00A92FD6" w:rsidRPr="00E26481">
        <w:rPr>
          <w:rFonts w:asciiTheme="majorBidi" w:hAnsiTheme="majorBidi" w:cstheme="majorBidi"/>
          <w:b/>
          <w:bCs/>
          <w:sz w:val="28"/>
          <w:szCs w:val="28"/>
        </w:rPr>
        <w:t xml:space="preserve"> (fibrome </w:t>
      </w:r>
      <w:proofErr w:type="spellStart"/>
      <w:r w:rsidR="00A92FD6" w:rsidRPr="00E26481">
        <w:rPr>
          <w:rFonts w:asciiTheme="majorBidi" w:hAnsiTheme="majorBidi" w:cstheme="majorBidi"/>
          <w:b/>
          <w:bCs/>
          <w:sz w:val="28"/>
          <w:szCs w:val="28"/>
        </w:rPr>
        <w:t>desmoplasique</w:t>
      </w:r>
      <w:proofErr w:type="spellEnd"/>
      <w:r w:rsidR="00A92FD6" w:rsidRPr="00E26481">
        <w:rPr>
          <w:rFonts w:asciiTheme="majorBidi" w:hAnsiTheme="majorBidi" w:cstheme="majorBidi"/>
          <w:sz w:val="28"/>
          <w:szCs w:val="28"/>
        </w:rPr>
        <w:t xml:space="preserve">) </w:t>
      </w:r>
    </w:p>
    <w:p w14:paraId="3784D4B5" w14:textId="77777777" w:rsidR="004E5AF3" w:rsidRDefault="00617E8E" w:rsidP="00F15622">
      <w:pPr>
        <w:rPr>
          <w:rFonts w:asciiTheme="majorBidi" w:hAnsiTheme="majorBidi" w:cstheme="majorBidi"/>
          <w:sz w:val="28"/>
          <w:szCs w:val="28"/>
        </w:rPr>
      </w:pPr>
      <w:r w:rsidRPr="00E26481">
        <w:rPr>
          <w:rFonts w:asciiTheme="majorBidi" w:hAnsiTheme="majorBidi" w:cstheme="majorBidi"/>
          <w:b/>
          <w:bCs/>
          <w:sz w:val="28"/>
          <w:szCs w:val="28"/>
        </w:rPr>
        <w:t xml:space="preserve">  </w:t>
      </w:r>
      <w:r w:rsidR="00A92FD6" w:rsidRPr="00E26481">
        <w:rPr>
          <w:rFonts w:asciiTheme="majorBidi" w:hAnsiTheme="majorBidi" w:cstheme="majorBidi"/>
          <w:b/>
          <w:bCs/>
          <w:sz w:val="28"/>
          <w:szCs w:val="28"/>
        </w:rPr>
        <w:t xml:space="preserve">  </w:t>
      </w:r>
      <w:r w:rsidR="00E26481" w:rsidRPr="00E26481">
        <w:rPr>
          <w:rFonts w:asciiTheme="majorBidi" w:hAnsiTheme="majorBidi" w:cstheme="majorBidi"/>
          <w:b/>
          <w:bCs/>
          <w:sz w:val="28"/>
          <w:szCs w:val="28"/>
        </w:rPr>
        <w:t xml:space="preserve">  </w:t>
      </w:r>
      <w:r w:rsidR="005924DE">
        <w:rPr>
          <w:rFonts w:asciiTheme="majorBidi" w:hAnsiTheme="majorBidi" w:cstheme="majorBidi"/>
          <w:b/>
          <w:bCs/>
          <w:sz w:val="28"/>
          <w:szCs w:val="28"/>
        </w:rPr>
        <w:t xml:space="preserve"> </w:t>
      </w:r>
      <w:r w:rsidRPr="00E26481">
        <w:rPr>
          <w:rFonts w:asciiTheme="majorBidi" w:hAnsiTheme="majorBidi" w:cstheme="majorBidi"/>
          <w:b/>
          <w:bCs/>
          <w:sz w:val="28"/>
          <w:szCs w:val="28"/>
        </w:rPr>
        <w:t xml:space="preserve"> </w:t>
      </w:r>
      <w:r w:rsidR="007C66C9">
        <w:rPr>
          <w:rFonts w:asciiTheme="majorBidi" w:hAnsiTheme="majorBidi" w:cstheme="majorBidi"/>
          <w:b/>
          <w:bCs/>
          <w:sz w:val="28"/>
          <w:szCs w:val="28"/>
        </w:rPr>
        <w:t xml:space="preserve"> </w:t>
      </w:r>
      <w:r w:rsidR="00A543D4" w:rsidRPr="00E26481">
        <w:rPr>
          <w:rFonts w:asciiTheme="majorBidi" w:hAnsiTheme="majorBidi" w:cstheme="majorBidi"/>
          <w:b/>
          <w:bCs/>
          <w:sz w:val="28"/>
          <w:szCs w:val="28"/>
        </w:rPr>
        <w:t xml:space="preserve">c. </w:t>
      </w:r>
      <w:r w:rsidR="00A92FD6" w:rsidRPr="00E26481">
        <w:rPr>
          <w:rFonts w:asciiTheme="majorBidi" w:hAnsiTheme="majorBidi" w:cstheme="majorBidi"/>
          <w:b/>
          <w:bCs/>
          <w:sz w:val="28"/>
          <w:szCs w:val="28"/>
        </w:rPr>
        <w:t>Histiocytome fibreux (</w:t>
      </w:r>
      <w:proofErr w:type="spellStart"/>
      <w:r w:rsidR="00A92FD6" w:rsidRPr="00E26481">
        <w:rPr>
          <w:rFonts w:asciiTheme="majorBidi" w:hAnsiTheme="majorBidi" w:cstheme="majorBidi"/>
          <w:b/>
          <w:bCs/>
          <w:sz w:val="28"/>
          <w:szCs w:val="28"/>
        </w:rPr>
        <w:t>xanthofibrome</w:t>
      </w:r>
      <w:proofErr w:type="spellEnd"/>
      <w:r w:rsidR="00A92FD6" w:rsidRPr="00E26481">
        <w:rPr>
          <w:rFonts w:asciiTheme="majorBidi" w:hAnsiTheme="majorBidi" w:cstheme="majorBidi"/>
          <w:b/>
          <w:bCs/>
          <w:sz w:val="28"/>
          <w:szCs w:val="28"/>
        </w:rPr>
        <w:t>)</w:t>
      </w:r>
      <w:r w:rsidR="00A92FD6" w:rsidRPr="00E26481">
        <w:rPr>
          <w:rFonts w:asciiTheme="majorBidi" w:hAnsiTheme="majorBidi" w:cstheme="majorBidi"/>
          <w:sz w:val="28"/>
          <w:szCs w:val="28"/>
        </w:rPr>
        <w:t xml:space="preserve"> </w:t>
      </w:r>
      <w:r w:rsidR="00F15622" w:rsidRPr="00E26481">
        <w:rPr>
          <w:rFonts w:asciiTheme="majorBidi" w:hAnsiTheme="majorBidi" w:cstheme="majorBidi"/>
          <w:sz w:val="28"/>
          <w:szCs w:val="28"/>
        </w:rPr>
        <w:t xml:space="preserve"> </w:t>
      </w:r>
    </w:p>
    <w:p w14:paraId="7DE0F44C" w14:textId="77777777" w:rsidR="00A92FD6" w:rsidRPr="00E26481" w:rsidRDefault="004E5AF3" w:rsidP="00F15622">
      <w:pPr>
        <w:rPr>
          <w:rFonts w:asciiTheme="majorBidi" w:hAnsiTheme="majorBidi" w:cstheme="majorBidi"/>
          <w:sz w:val="28"/>
          <w:szCs w:val="28"/>
        </w:rPr>
      </w:pPr>
      <w:r>
        <w:rPr>
          <w:rFonts w:asciiTheme="majorBidi" w:hAnsiTheme="majorBidi" w:cstheme="majorBidi"/>
          <w:sz w:val="28"/>
          <w:szCs w:val="28"/>
        </w:rPr>
        <w:t xml:space="preserve">         </w:t>
      </w:r>
      <w:r w:rsidR="00A92FD6" w:rsidRPr="004E5AF3">
        <w:rPr>
          <w:rFonts w:asciiTheme="majorBidi" w:hAnsiTheme="majorBidi" w:cstheme="majorBidi"/>
          <w:b/>
          <w:bCs/>
          <w:sz w:val="28"/>
          <w:szCs w:val="28"/>
        </w:rPr>
        <w:t>d</w:t>
      </w:r>
      <w:r w:rsidR="00A92FD6" w:rsidRPr="00E26481">
        <w:rPr>
          <w:rFonts w:asciiTheme="majorBidi" w:hAnsiTheme="majorBidi" w:cstheme="majorBidi"/>
          <w:sz w:val="28"/>
          <w:szCs w:val="28"/>
        </w:rPr>
        <w:t xml:space="preserve">. </w:t>
      </w:r>
      <w:proofErr w:type="spellStart"/>
      <w:r w:rsidR="00A92FD6" w:rsidRPr="00E26481">
        <w:rPr>
          <w:rFonts w:asciiTheme="majorBidi" w:hAnsiTheme="majorBidi" w:cstheme="majorBidi"/>
          <w:b/>
          <w:bCs/>
          <w:sz w:val="28"/>
          <w:szCs w:val="28"/>
        </w:rPr>
        <w:t>Myofibromatose</w:t>
      </w:r>
      <w:proofErr w:type="spellEnd"/>
      <w:r w:rsidR="00A92FD6" w:rsidRPr="00E26481">
        <w:rPr>
          <w:rFonts w:asciiTheme="majorBidi" w:hAnsiTheme="majorBidi" w:cstheme="majorBidi"/>
          <w:b/>
          <w:bCs/>
          <w:sz w:val="28"/>
          <w:szCs w:val="28"/>
        </w:rPr>
        <w:t xml:space="preserve"> infantile</w:t>
      </w:r>
      <w:r w:rsidR="00A92FD6" w:rsidRPr="00E26481">
        <w:rPr>
          <w:rFonts w:asciiTheme="majorBidi" w:hAnsiTheme="majorBidi" w:cstheme="majorBidi"/>
          <w:sz w:val="28"/>
          <w:szCs w:val="28"/>
        </w:rPr>
        <w:t xml:space="preserve"> </w:t>
      </w:r>
    </w:p>
    <w:p w14:paraId="3A0911ED" w14:textId="77777777" w:rsidR="00893A44" w:rsidRDefault="00063709" w:rsidP="00617E8E">
      <w:pPr>
        <w:pStyle w:val="Paragraphedeliste"/>
        <w:numPr>
          <w:ilvl w:val="0"/>
          <w:numId w:val="2"/>
        </w:numPr>
        <w:rPr>
          <w:rFonts w:asciiTheme="majorBidi" w:hAnsiTheme="majorBidi" w:cstheme="majorBidi"/>
          <w:sz w:val="28"/>
          <w:szCs w:val="28"/>
        </w:rPr>
      </w:pPr>
      <w:r w:rsidRPr="00893A44">
        <w:rPr>
          <w:rFonts w:asciiTheme="majorBidi" w:hAnsiTheme="majorBidi" w:cstheme="majorBidi"/>
          <w:b/>
          <w:bCs/>
          <w:color w:val="1F497D" w:themeColor="text2"/>
          <w:sz w:val="32"/>
          <w:szCs w:val="32"/>
        </w:rPr>
        <w:lastRenderedPageBreak/>
        <w:t>Fibrome non ossifiant</w:t>
      </w:r>
      <w:r w:rsidRPr="00617E8E">
        <w:rPr>
          <w:rFonts w:asciiTheme="majorBidi" w:hAnsiTheme="majorBidi" w:cstheme="majorBidi"/>
          <w:sz w:val="28"/>
          <w:szCs w:val="28"/>
        </w:rPr>
        <w:t xml:space="preserve"> </w:t>
      </w:r>
    </w:p>
    <w:p w14:paraId="090196EE" w14:textId="77777777" w:rsidR="00617E8E" w:rsidRDefault="00063709" w:rsidP="00893A44">
      <w:pPr>
        <w:pStyle w:val="Paragraphedeliste"/>
        <w:ind w:left="502"/>
        <w:rPr>
          <w:rFonts w:asciiTheme="majorBidi" w:hAnsiTheme="majorBidi" w:cstheme="majorBidi"/>
          <w:sz w:val="28"/>
          <w:szCs w:val="28"/>
        </w:rPr>
      </w:pPr>
      <w:r w:rsidRPr="00617E8E">
        <w:rPr>
          <w:rFonts w:asciiTheme="majorBidi" w:hAnsiTheme="majorBidi" w:cstheme="majorBidi"/>
          <w:sz w:val="28"/>
          <w:szCs w:val="28"/>
        </w:rPr>
        <w:t xml:space="preserve">Cette lésion survient principalement chez les enfants, presque exclusivement au sein des os longs ; la localisation au sein </w:t>
      </w:r>
      <w:r w:rsidRPr="00617E8E">
        <w:rPr>
          <w:rFonts w:asciiTheme="majorBidi" w:hAnsiTheme="majorBidi" w:cstheme="majorBidi"/>
          <w:b/>
          <w:bCs/>
          <w:sz w:val="28"/>
          <w:szCs w:val="28"/>
        </w:rPr>
        <w:t>des maxillaires est exceptionnelle</w:t>
      </w:r>
    </w:p>
    <w:p w14:paraId="1D07D62B" w14:textId="77777777" w:rsidR="0017145D" w:rsidRDefault="00063709" w:rsidP="00617E8E">
      <w:pPr>
        <w:pStyle w:val="Paragraphedeliste"/>
        <w:ind w:left="420"/>
        <w:rPr>
          <w:rFonts w:asciiTheme="majorBidi" w:hAnsiTheme="majorBidi" w:cstheme="majorBidi"/>
          <w:sz w:val="28"/>
          <w:szCs w:val="28"/>
        </w:rPr>
      </w:pPr>
      <w:r w:rsidRPr="00617E8E">
        <w:rPr>
          <w:rFonts w:asciiTheme="majorBidi" w:hAnsiTheme="majorBidi" w:cstheme="majorBidi"/>
          <w:sz w:val="28"/>
          <w:szCs w:val="28"/>
        </w:rPr>
        <w:t xml:space="preserve">Le pronostic est bénin, il est traité par curetage chirurgical simple. </w:t>
      </w:r>
    </w:p>
    <w:p w14:paraId="50B001D1" w14:textId="77777777" w:rsidR="00063709" w:rsidRPr="0017145D" w:rsidRDefault="00063709" w:rsidP="0017145D">
      <w:pPr>
        <w:pStyle w:val="Paragraphedeliste"/>
        <w:ind w:left="420"/>
        <w:rPr>
          <w:rFonts w:asciiTheme="majorBidi" w:hAnsiTheme="majorBidi" w:cstheme="majorBidi"/>
          <w:sz w:val="28"/>
          <w:szCs w:val="28"/>
        </w:rPr>
      </w:pPr>
      <w:r w:rsidRPr="00617E8E">
        <w:rPr>
          <w:rFonts w:asciiTheme="majorBidi" w:hAnsiTheme="majorBidi" w:cstheme="majorBidi"/>
          <w:sz w:val="28"/>
          <w:szCs w:val="28"/>
        </w:rPr>
        <w:t xml:space="preserve">Des régressions </w:t>
      </w:r>
      <w:r w:rsidRPr="0017145D">
        <w:rPr>
          <w:rFonts w:asciiTheme="majorBidi" w:hAnsiTheme="majorBidi" w:cstheme="majorBidi"/>
          <w:sz w:val="28"/>
          <w:szCs w:val="28"/>
        </w:rPr>
        <w:t>spontanées ont été rapportées.</w:t>
      </w:r>
    </w:p>
    <w:p w14:paraId="0B4292BC" w14:textId="77777777" w:rsidR="00063709" w:rsidRPr="00A543D4" w:rsidRDefault="00063709" w:rsidP="00A543D4">
      <w:pPr>
        <w:pStyle w:val="Paragraphedeliste"/>
        <w:numPr>
          <w:ilvl w:val="0"/>
          <w:numId w:val="41"/>
        </w:numPr>
        <w:spacing w:after="0"/>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Tumeurs vasculaires</w:t>
      </w:r>
    </w:p>
    <w:p w14:paraId="1403E7AD" w14:textId="77777777" w:rsidR="00063709" w:rsidRDefault="00063709" w:rsidP="00CD195D">
      <w:pPr>
        <w:rPr>
          <w:rFonts w:asciiTheme="majorBidi" w:hAnsiTheme="majorBidi" w:cstheme="majorBidi"/>
          <w:sz w:val="28"/>
          <w:szCs w:val="28"/>
        </w:rPr>
      </w:pPr>
      <w:r w:rsidRPr="00063709">
        <w:rPr>
          <w:rFonts w:asciiTheme="majorBidi" w:hAnsiTheme="majorBidi" w:cstheme="majorBidi"/>
          <w:sz w:val="28"/>
          <w:szCs w:val="28"/>
        </w:rPr>
        <w:t>Plusieurs classifications ont été proposées. Nous avons retenu</w:t>
      </w:r>
      <w:r>
        <w:rPr>
          <w:rFonts w:asciiTheme="majorBidi" w:hAnsiTheme="majorBidi" w:cstheme="majorBidi"/>
          <w:sz w:val="28"/>
          <w:szCs w:val="28"/>
        </w:rPr>
        <w:t xml:space="preserve"> celle de </w:t>
      </w:r>
      <w:proofErr w:type="gramStart"/>
      <w:r>
        <w:rPr>
          <w:rFonts w:asciiTheme="majorBidi" w:hAnsiTheme="majorBidi" w:cstheme="majorBidi"/>
          <w:sz w:val="28"/>
          <w:szCs w:val="28"/>
        </w:rPr>
        <w:t xml:space="preserve">l’ISSVA </w:t>
      </w:r>
      <w:r w:rsidRPr="00063709">
        <w:rPr>
          <w:rFonts w:asciiTheme="majorBidi" w:hAnsiTheme="majorBidi" w:cstheme="majorBidi"/>
          <w:sz w:val="28"/>
          <w:szCs w:val="28"/>
        </w:rPr>
        <w:t xml:space="preserve"> qui</w:t>
      </w:r>
      <w:proofErr w:type="gramEnd"/>
      <w:r w:rsidRPr="00063709">
        <w:rPr>
          <w:rFonts w:asciiTheme="majorBidi" w:hAnsiTheme="majorBidi" w:cstheme="majorBidi"/>
          <w:sz w:val="28"/>
          <w:szCs w:val="28"/>
        </w:rPr>
        <w:t xml:space="preserve"> distingue</w:t>
      </w:r>
      <w:r w:rsidR="007C66C9">
        <w:rPr>
          <w:rFonts w:asciiTheme="majorBidi" w:hAnsiTheme="majorBidi" w:cstheme="majorBidi"/>
          <w:sz w:val="28"/>
          <w:szCs w:val="28"/>
        </w:rPr>
        <w:t> :</w:t>
      </w:r>
    </w:p>
    <w:p w14:paraId="74DBA638" w14:textId="77777777" w:rsidR="00063709" w:rsidRPr="00893A44" w:rsidRDefault="000A24A5" w:rsidP="00CD195D">
      <w:pPr>
        <w:pStyle w:val="Paragraphedeliste"/>
        <w:numPr>
          <w:ilvl w:val="0"/>
          <w:numId w:val="40"/>
        </w:numPr>
        <w:spacing w:after="0"/>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Tumeurs vasculaires :</w:t>
      </w:r>
    </w:p>
    <w:p w14:paraId="2984B266" w14:textId="77777777" w:rsidR="00063709" w:rsidRPr="00063709" w:rsidRDefault="00A543D4" w:rsidP="00063709">
      <w:pPr>
        <w:rPr>
          <w:rFonts w:asciiTheme="majorBidi" w:hAnsiTheme="majorBidi" w:cstheme="majorBidi"/>
          <w:sz w:val="28"/>
          <w:szCs w:val="28"/>
        </w:rPr>
      </w:pPr>
      <w:r w:rsidRPr="00063709">
        <w:rPr>
          <w:rFonts w:asciiTheme="majorBidi" w:hAnsiTheme="majorBidi" w:cstheme="majorBidi"/>
          <w:sz w:val="28"/>
          <w:szCs w:val="28"/>
        </w:rPr>
        <w:t>Sont</w:t>
      </w:r>
      <w:r w:rsidR="00063709" w:rsidRPr="00063709">
        <w:rPr>
          <w:rFonts w:asciiTheme="majorBidi" w:hAnsiTheme="majorBidi" w:cstheme="majorBidi"/>
          <w:sz w:val="28"/>
          <w:szCs w:val="28"/>
        </w:rPr>
        <w:t xml:space="preserve"> exceptionnelles au</w:t>
      </w:r>
      <w:r w:rsidR="00063709">
        <w:rPr>
          <w:rFonts w:asciiTheme="majorBidi" w:hAnsiTheme="majorBidi" w:cstheme="majorBidi"/>
          <w:sz w:val="28"/>
          <w:szCs w:val="28"/>
        </w:rPr>
        <w:t xml:space="preserve"> </w:t>
      </w:r>
      <w:r w:rsidR="00063709" w:rsidRPr="00063709">
        <w:rPr>
          <w:rFonts w:asciiTheme="majorBidi" w:hAnsiTheme="majorBidi" w:cstheme="majorBidi"/>
          <w:sz w:val="28"/>
          <w:szCs w:val="28"/>
        </w:rPr>
        <w:t>niveau des maxillaires (&lt; 1 % des tumeurs des maxillaires).</w:t>
      </w:r>
      <w:r w:rsidR="00063709">
        <w:rPr>
          <w:rFonts w:asciiTheme="majorBidi" w:hAnsiTheme="majorBidi" w:cstheme="majorBidi"/>
          <w:sz w:val="28"/>
          <w:szCs w:val="28"/>
        </w:rPr>
        <w:t xml:space="preserve"> </w:t>
      </w:r>
      <w:r w:rsidR="00063709" w:rsidRPr="00063709">
        <w:rPr>
          <w:rFonts w:asciiTheme="majorBidi" w:hAnsiTheme="majorBidi" w:cstheme="majorBidi"/>
          <w:sz w:val="28"/>
          <w:szCs w:val="28"/>
        </w:rPr>
        <w:t>L’étiopathogénie est diverse : certaines sont réellement</w:t>
      </w:r>
      <w:r w:rsidR="00063709">
        <w:rPr>
          <w:rFonts w:asciiTheme="majorBidi" w:hAnsiTheme="majorBidi" w:cstheme="majorBidi"/>
          <w:sz w:val="28"/>
          <w:szCs w:val="28"/>
        </w:rPr>
        <w:t xml:space="preserve"> </w:t>
      </w:r>
      <w:r w:rsidR="00063709" w:rsidRPr="00063709">
        <w:rPr>
          <w:rFonts w:asciiTheme="majorBidi" w:hAnsiTheme="majorBidi" w:cstheme="majorBidi"/>
          <w:sz w:val="28"/>
          <w:szCs w:val="28"/>
        </w:rPr>
        <w:t>malformatives, d’autres seraient consécutives à un processus</w:t>
      </w:r>
      <w:r w:rsidR="00063709">
        <w:rPr>
          <w:rFonts w:asciiTheme="majorBidi" w:hAnsiTheme="majorBidi" w:cstheme="majorBidi"/>
          <w:sz w:val="28"/>
          <w:szCs w:val="28"/>
        </w:rPr>
        <w:t xml:space="preserve"> </w:t>
      </w:r>
      <w:r w:rsidR="00063709" w:rsidRPr="00063709">
        <w:rPr>
          <w:rFonts w:asciiTheme="majorBidi" w:hAnsiTheme="majorBidi" w:cstheme="majorBidi"/>
          <w:sz w:val="28"/>
          <w:szCs w:val="28"/>
        </w:rPr>
        <w:t>inflammatoire, d’autres encore seraient de réelles tumeurs.</w:t>
      </w:r>
    </w:p>
    <w:p w14:paraId="62BCB6DD" w14:textId="77777777" w:rsidR="00A31EF6" w:rsidRPr="00893A44" w:rsidRDefault="00063709" w:rsidP="00CD195D">
      <w:pPr>
        <w:pStyle w:val="Paragraphedeliste"/>
        <w:numPr>
          <w:ilvl w:val="0"/>
          <w:numId w:val="40"/>
        </w:numPr>
        <w:spacing w:after="0"/>
        <w:rPr>
          <w:rFonts w:asciiTheme="majorBidi" w:hAnsiTheme="majorBidi" w:cstheme="majorBidi"/>
          <w:b/>
          <w:bCs/>
          <w:color w:val="1F497D" w:themeColor="text2"/>
          <w:sz w:val="32"/>
          <w:szCs w:val="32"/>
        </w:rPr>
      </w:pPr>
      <w:r w:rsidRPr="00893A44">
        <w:rPr>
          <w:rFonts w:asciiTheme="majorBidi" w:hAnsiTheme="majorBidi" w:cstheme="majorBidi"/>
          <w:b/>
          <w:bCs/>
          <w:color w:val="1F497D" w:themeColor="text2"/>
          <w:sz w:val="32"/>
          <w:szCs w:val="32"/>
        </w:rPr>
        <w:t>Malformations vasculaires (</w:t>
      </w:r>
      <w:proofErr w:type="spellStart"/>
      <w:r w:rsidRPr="00893A44">
        <w:rPr>
          <w:rFonts w:asciiTheme="majorBidi" w:hAnsiTheme="majorBidi" w:cstheme="majorBidi"/>
          <w:b/>
          <w:bCs/>
          <w:color w:val="1F497D" w:themeColor="text2"/>
          <w:sz w:val="32"/>
          <w:szCs w:val="32"/>
        </w:rPr>
        <w:t>angiodysplasies</w:t>
      </w:r>
      <w:proofErr w:type="spellEnd"/>
      <w:r w:rsidRPr="00893A44">
        <w:rPr>
          <w:rFonts w:asciiTheme="majorBidi" w:hAnsiTheme="majorBidi" w:cstheme="majorBidi"/>
          <w:b/>
          <w:bCs/>
          <w:color w:val="1F497D" w:themeColor="text2"/>
          <w:sz w:val="32"/>
          <w:szCs w:val="32"/>
        </w:rPr>
        <w:t>)</w:t>
      </w:r>
    </w:p>
    <w:p w14:paraId="7CC024E2" w14:textId="77777777" w:rsidR="007C66C9" w:rsidRDefault="00063709" w:rsidP="007C66C9">
      <w:pPr>
        <w:spacing w:after="0"/>
        <w:rPr>
          <w:rFonts w:asciiTheme="majorBidi" w:hAnsiTheme="majorBidi" w:cstheme="majorBidi"/>
          <w:sz w:val="28"/>
          <w:szCs w:val="28"/>
        </w:rPr>
      </w:pPr>
      <w:r w:rsidRPr="00063709">
        <w:rPr>
          <w:rFonts w:asciiTheme="majorBidi" w:hAnsiTheme="majorBidi" w:cstheme="majorBidi"/>
          <w:sz w:val="28"/>
          <w:szCs w:val="28"/>
        </w:rPr>
        <w:t>Elles s’observent exceptionnel</w:t>
      </w:r>
      <w:r w:rsidR="007C66C9">
        <w:rPr>
          <w:rFonts w:asciiTheme="majorBidi" w:hAnsiTheme="majorBidi" w:cstheme="majorBidi"/>
          <w:sz w:val="28"/>
          <w:szCs w:val="28"/>
        </w:rPr>
        <w:t xml:space="preserve">lement dans les maxillaires. Elles peuvent </w:t>
      </w:r>
      <w:r w:rsidRPr="00063709">
        <w:rPr>
          <w:rFonts w:asciiTheme="majorBidi" w:hAnsiTheme="majorBidi" w:cstheme="majorBidi"/>
          <w:sz w:val="28"/>
          <w:szCs w:val="28"/>
        </w:rPr>
        <w:t>être</w:t>
      </w:r>
      <w:r w:rsidR="007C66C9">
        <w:rPr>
          <w:rFonts w:asciiTheme="majorBidi" w:hAnsiTheme="majorBidi" w:cstheme="majorBidi"/>
          <w:sz w:val="28"/>
          <w:szCs w:val="28"/>
        </w:rPr>
        <w:t> :</w:t>
      </w:r>
    </w:p>
    <w:p w14:paraId="7253E1D1" w14:textId="77777777" w:rsidR="00063709" w:rsidRPr="00063709" w:rsidRDefault="007C66C9" w:rsidP="00A31EF6">
      <w:pPr>
        <w:rPr>
          <w:rFonts w:asciiTheme="majorBidi" w:hAnsiTheme="majorBidi" w:cstheme="majorBidi"/>
          <w:sz w:val="28"/>
          <w:szCs w:val="28"/>
        </w:rPr>
      </w:pPr>
      <w:r>
        <w:rPr>
          <w:rFonts w:asciiTheme="majorBidi" w:hAnsiTheme="majorBidi" w:cstheme="majorBidi"/>
          <w:sz w:val="28"/>
          <w:szCs w:val="28"/>
        </w:rPr>
        <w:t> </w:t>
      </w:r>
      <w:r w:rsidR="00A543D4" w:rsidRPr="00063709">
        <w:rPr>
          <w:rFonts w:asciiTheme="majorBidi" w:hAnsiTheme="majorBidi" w:cstheme="majorBidi"/>
          <w:sz w:val="28"/>
          <w:szCs w:val="28"/>
        </w:rPr>
        <w:t>Congénitales</w:t>
      </w:r>
      <w:r w:rsidR="00063709" w:rsidRPr="00063709">
        <w:rPr>
          <w:rFonts w:asciiTheme="majorBidi" w:hAnsiTheme="majorBidi" w:cstheme="majorBidi"/>
          <w:sz w:val="28"/>
          <w:szCs w:val="28"/>
        </w:rPr>
        <w:t>, ou survenir à la suite</w:t>
      </w:r>
      <w:r w:rsidR="00A31EF6">
        <w:rPr>
          <w:rFonts w:asciiTheme="majorBidi" w:hAnsiTheme="majorBidi" w:cstheme="majorBidi"/>
          <w:sz w:val="28"/>
          <w:szCs w:val="28"/>
        </w:rPr>
        <w:t xml:space="preserve"> </w:t>
      </w:r>
      <w:r w:rsidR="00063709" w:rsidRPr="00063709">
        <w:rPr>
          <w:rFonts w:asciiTheme="majorBidi" w:hAnsiTheme="majorBidi" w:cstheme="majorBidi"/>
          <w:sz w:val="28"/>
          <w:szCs w:val="28"/>
        </w:rPr>
        <w:t>d’un traumatism</w:t>
      </w:r>
      <w:r w:rsidR="00A31EF6">
        <w:rPr>
          <w:rFonts w:asciiTheme="majorBidi" w:hAnsiTheme="majorBidi" w:cstheme="majorBidi"/>
          <w:sz w:val="28"/>
          <w:szCs w:val="28"/>
        </w:rPr>
        <w:t xml:space="preserve">e, essentiellement une </w:t>
      </w:r>
      <w:r w:rsidR="00A543D4">
        <w:rPr>
          <w:rFonts w:asciiTheme="majorBidi" w:hAnsiTheme="majorBidi" w:cstheme="majorBidi"/>
          <w:sz w:val="28"/>
          <w:szCs w:val="28"/>
        </w:rPr>
        <w:t>fracture.</w:t>
      </w:r>
    </w:p>
    <w:p w14:paraId="170B088A" w14:textId="77777777" w:rsidR="007C66C9" w:rsidRDefault="007C66C9" w:rsidP="0017145D">
      <w:pPr>
        <w:spacing w:after="0"/>
        <w:rPr>
          <w:rFonts w:asciiTheme="majorBidi" w:hAnsiTheme="majorBidi" w:cstheme="majorBidi"/>
          <w:b/>
          <w:bCs/>
          <w:sz w:val="28"/>
          <w:szCs w:val="28"/>
        </w:rPr>
      </w:pPr>
    </w:p>
    <w:p w14:paraId="1D53421E" w14:textId="77777777" w:rsidR="0017145D" w:rsidRDefault="00063709" w:rsidP="0017145D">
      <w:pPr>
        <w:spacing w:after="0"/>
        <w:rPr>
          <w:rFonts w:asciiTheme="majorBidi" w:hAnsiTheme="majorBidi" w:cstheme="majorBidi"/>
          <w:sz w:val="28"/>
          <w:szCs w:val="28"/>
        </w:rPr>
      </w:pPr>
      <w:r w:rsidRPr="00387EC4">
        <w:rPr>
          <w:rFonts w:asciiTheme="majorBidi" w:hAnsiTheme="majorBidi" w:cstheme="majorBidi"/>
          <w:b/>
          <w:bCs/>
          <w:sz w:val="28"/>
          <w:szCs w:val="28"/>
        </w:rPr>
        <w:t>Leur symptomatologie clinique est semblable</w:t>
      </w:r>
      <w:r w:rsidRPr="00063709">
        <w:rPr>
          <w:rFonts w:asciiTheme="majorBidi" w:hAnsiTheme="majorBidi" w:cstheme="majorBidi"/>
          <w:sz w:val="28"/>
          <w:szCs w:val="28"/>
        </w:rPr>
        <w:t xml:space="preserve"> : souvent</w:t>
      </w:r>
      <w:r w:rsidR="00A31EF6">
        <w:rPr>
          <w:rFonts w:asciiTheme="majorBidi" w:hAnsiTheme="majorBidi" w:cstheme="majorBidi"/>
          <w:sz w:val="28"/>
          <w:szCs w:val="28"/>
        </w:rPr>
        <w:t xml:space="preserve"> </w:t>
      </w:r>
      <w:r w:rsidR="0017145D">
        <w:rPr>
          <w:rFonts w:asciiTheme="majorBidi" w:hAnsiTheme="majorBidi" w:cstheme="majorBidi"/>
          <w:sz w:val="28"/>
          <w:szCs w:val="28"/>
        </w:rPr>
        <w:t>latente</w:t>
      </w:r>
    </w:p>
    <w:p w14:paraId="1E1C4447" w14:textId="77777777" w:rsidR="002E2564" w:rsidRDefault="00A543D4" w:rsidP="0017145D">
      <w:pPr>
        <w:spacing w:after="0"/>
        <w:rPr>
          <w:rFonts w:asciiTheme="majorBidi" w:hAnsiTheme="majorBidi" w:cstheme="majorBidi"/>
          <w:sz w:val="28"/>
          <w:szCs w:val="28"/>
        </w:rPr>
      </w:pPr>
      <w:r w:rsidRPr="00063709">
        <w:rPr>
          <w:rFonts w:asciiTheme="majorBidi" w:hAnsiTheme="majorBidi" w:cstheme="majorBidi"/>
          <w:sz w:val="28"/>
          <w:szCs w:val="28"/>
        </w:rPr>
        <w:t>Elles</w:t>
      </w:r>
      <w:r w:rsidR="00063709" w:rsidRPr="00063709">
        <w:rPr>
          <w:rFonts w:asciiTheme="majorBidi" w:hAnsiTheme="majorBidi" w:cstheme="majorBidi"/>
          <w:sz w:val="28"/>
          <w:szCs w:val="28"/>
        </w:rPr>
        <w:t xml:space="preserve"> peuvent être révélées par des phénomènes</w:t>
      </w:r>
      <w:r w:rsidR="00A31EF6">
        <w:rPr>
          <w:rFonts w:asciiTheme="majorBidi" w:hAnsiTheme="majorBidi" w:cstheme="majorBidi"/>
          <w:sz w:val="28"/>
          <w:szCs w:val="28"/>
        </w:rPr>
        <w:t xml:space="preserve"> hémorragiques </w:t>
      </w:r>
      <w:r w:rsidR="00063709" w:rsidRPr="00063709">
        <w:rPr>
          <w:rFonts w:asciiTheme="majorBidi" w:hAnsiTheme="majorBidi" w:cstheme="majorBidi"/>
          <w:sz w:val="28"/>
          <w:szCs w:val="28"/>
        </w:rPr>
        <w:t xml:space="preserve">(gingivorragies répétées </w:t>
      </w:r>
      <w:r w:rsidR="004E5AF3">
        <w:rPr>
          <w:rFonts w:asciiTheme="majorBidi" w:hAnsiTheme="majorBidi" w:cstheme="majorBidi"/>
          <w:sz w:val="28"/>
          <w:szCs w:val="28"/>
        </w:rPr>
        <w:t xml:space="preserve">  </w:t>
      </w:r>
      <w:r w:rsidR="00063709" w:rsidRPr="00063709">
        <w:rPr>
          <w:rFonts w:asciiTheme="majorBidi" w:hAnsiTheme="majorBidi" w:cstheme="majorBidi"/>
          <w:sz w:val="28"/>
          <w:szCs w:val="28"/>
        </w:rPr>
        <w:t>au niveau du collet</w:t>
      </w:r>
      <w:r w:rsidR="00A31EF6">
        <w:rPr>
          <w:rFonts w:asciiTheme="majorBidi" w:hAnsiTheme="majorBidi" w:cstheme="majorBidi"/>
          <w:sz w:val="28"/>
          <w:szCs w:val="28"/>
        </w:rPr>
        <w:t xml:space="preserve"> </w:t>
      </w:r>
      <w:r w:rsidR="00063709" w:rsidRPr="00063709">
        <w:rPr>
          <w:rFonts w:asciiTheme="majorBidi" w:hAnsiTheme="majorBidi" w:cstheme="majorBidi"/>
          <w:sz w:val="28"/>
          <w:szCs w:val="28"/>
        </w:rPr>
        <w:t>dentaire, voire hémorragie cataclysmique au décours de l’avulsion</w:t>
      </w:r>
      <w:r w:rsidR="00A31EF6">
        <w:rPr>
          <w:rFonts w:asciiTheme="majorBidi" w:hAnsiTheme="majorBidi" w:cstheme="majorBidi"/>
          <w:sz w:val="28"/>
          <w:szCs w:val="28"/>
        </w:rPr>
        <w:t xml:space="preserve"> </w:t>
      </w:r>
      <w:r w:rsidR="00063709" w:rsidRPr="00063709">
        <w:rPr>
          <w:rFonts w:asciiTheme="majorBidi" w:hAnsiTheme="majorBidi" w:cstheme="majorBidi"/>
          <w:sz w:val="28"/>
          <w:szCs w:val="28"/>
        </w:rPr>
        <w:t>d’une dent mobile).</w:t>
      </w:r>
    </w:p>
    <w:p w14:paraId="3D74274B" w14:textId="77777777" w:rsidR="0017145D" w:rsidRDefault="00063709" w:rsidP="0017145D">
      <w:pPr>
        <w:spacing w:after="0"/>
        <w:rPr>
          <w:rFonts w:asciiTheme="majorBidi" w:hAnsiTheme="majorBidi" w:cstheme="majorBidi"/>
          <w:sz w:val="28"/>
          <w:szCs w:val="28"/>
        </w:rPr>
      </w:pPr>
      <w:r w:rsidRPr="002E2564">
        <w:rPr>
          <w:rFonts w:asciiTheme="majorBidi" w:hAnsiTheme="majorBidi" w:cstheme="majorBidi"/>
          <w:b/>
          <w:bCs/>
          <w:sz w:val="28"/>
          <w:szCs w:val="28"/>
        </w:rPr>
        <w:t>Le bilan radiologique</w:t>
      </w:r>
      <w:r w:rsidR="00F17B8F">
        <w:rPr>
          <w:rFonts w:asciiTheme="majorBidi" w:hAnsiTheme="majorBidi" w:cstheme="majorBidi"/>
          <w:sz w:val="28"/>
          <w:szCs w:val="28"/>
        </w:rPr>
        <w:t> :</w:t>
      </w:r>
      <w:r w:rsidRPr="00063709">
        <w:rPr>
          <w:rFonts w:asciiTheme="majorBidi" w:hAnsiTheme="majorBidi" w:cstheme="majorBidi"/>
          <w:sz w:val="28"/>
          <w:szCs w:val="28"/>
        </w:rPr>
        <w:t xml:space="preserve"> une ostéolyse pouvant apparaître</w:t>
      </w:r>
      <w:r>
        <w:rPr>
          <w:rFonts w:asciiTheme="majorBidi" w:hAnsiTheme="majorBidi" w:cstheme="majorBidi"/>
          <w:sz w:val="28"/>
          <w:szCs w:val="28"/>
        </w:rPr>
        <w:t xml:space="preserve"> </w:t>
      </w:r>
      <w:r w:rsidRPr="00063709">
        <w:rPr>
          <w:rFonts w:asciiTheme="majorBidi" w:hAnsiTheme="majorBidi" w:cstheme="majorBidi"/>
          <w:sz w:val="28"/>
          <w:szCs w:val="28"/>
        </w:rPr>
        <w:t>sous forme d’une lacune arrondie de tonalité inégale et aux</w:t>
      </w:r>
      <w:r>
        <w:rPr>
          <w:rFonts w:asciiTheme="majorBidi" w:hAnsiTheme="majorBidi" w:cstheme="majorBidi"/>
          <w:sz w:val="28"/>
          <w:szCs w:val="28"/>
        </w:rPr>
        <w:t xml:space="preserve"> </w:t>
      </w:r>
      <w:r w:rsidRPr="00063709">
        <w:rPr>
          <w:rFonts w:asciiTheme="majorBidi" w:hAnsiTheme="majorBidi" w:cstheme="majorBidi"/>
          <w:sz w:val="28"/>
          <w:szCs w:val="28"/>
        </w:rPr>
        <w:t xml:space="preserve">contours flous ou sous forme d’un </w:t>
      </w:r>
      <w:r w:rsidR="00A543D4" w:rsidRPr="00063709">
        <w:rPr>
          <w:rFonts w:asciiTheme="majorBidi" w:hAnsiTheme="majorBidi" w:cstheme="majorBidi"/>
          <w:sz w:val="28"/>
          <w:szCs w:val="28"/>
        </w:rPr>
        <w:t>pseudo kyste</w:t>
      </w:r>
      <w:r w:rsidRPr="00063709">
        <w:rPr>
          <w:rFonts w:asciiTheme="majorBidi" w:hAnsiTheme="majorBidi" w:cstheme="majorBidi"/>
          <w:sz w:val="28"/>
          <w:szCs w:val="28"/>
        </w:rPr>
        <w:t xml:space="preserve"> polylobé,</w:t>
      </w:r>
      <w:r w:rsidR="00A31EF6" w:rsidRPr="00A31EF6">
        <w:rPr>
          <w:rFonts w:asciiTheme="majorBidi" w:hAnsiTheme="majorBidi" w:cstheme="majorBidi"/>
          <w:sz w:val="28"/>
          <w:szCs w:val="28"/>
        </w:rPr>
        <w:t xml:space="preserve"> </w:t>
      </w:r>
      <w:r w:rsidR="00A31EF6" w:rsidRPr="002E2564">
        <w:rPr>
          <w:rFonts w:asciiTheme="majorBidi" w:hAnsiTheme="majorBidi" w:cstheme="majorBidi"/>
          <w:b/>
          <w:bCs/>
          <w:sz w:val="28"/>
          <w:szCs w:val="28"/>
        </w:rPr>
        <w:t>Histologiquement</w:t>
      </w:r>
      <w:r w:rsidR="00387EC4">
        <w:rPr>
          <w:rFonts w:asciiTheme="majorBidi" w:hAnsiTheme="majorBidi" w:cstheme="majorBidi"/>
          <w:b/>
          <w:bCs/>
          <w:sz w:val="28"/>
          <w:szCs w:val="28"/>
        </w:rPr>
        <w:t> </w:t>
      </w:r>
      <w:r w:rsidR="00387EC4">
        <w:rPr>
          <w:rFonts w:asciiTheme="majorBidi" w:hAnsiTheme="majorBidi" w:cstheme="majorBidi"/>
          <w:sz w:val="28"/>
          <w:szCs w:val="28"/>
        </w:rPr>
        <w:t>:</w:t>
      </w:r>
      <w:r w:rsidR="00A31EF6" w:rsidRPr="00A31EF6">
        <w:rPr>
          <w:rFonts w:asciiTheme="majorBidi" w:hAnsiTheme="majorBidi" w:cstheme="majorBidi"/>
          <w:sz w:val="28"/>
          <w:szCs w:val="28"/>
        </w:rPr>
        <w:t xml:space="preserve"> elle est formée de vaisseaux de taille</w:t>
      </w:r>
      <w:r w:rsidR="00A31EF6">
        <w:rPr>
          <w:rFonts w:asciiTheme="majorBidi" w:hAnsiTheme="majorBidi" w:cstheme="majorBidi"/>
          <w:sz w:val="28"/>
          <w:szCs w:val="28"/>
        </w:rPr>
        <w:t xml:space="preserve"> </w:t>
      </w:r>
      <w:r w:rsidR="00A31EF6" w:rsidRPr="00A31EF6">
        <w:rPr>
          <w:rFonts w:asciiTheme="majorBidi" w:hAnsiTheme="majorBidi" w:cstheme="majorBidi"/>
          <w:sz w:val="28"/>
          <w:szCs w:val="28"/>
        </w:rPr>
        <w:t xml:space="preserve">variable, bordés par un épithélium </w:t>
      </w:r>
    </w:p>
    <w:p w14:paraId="2C14375F" w14:textId="77777777" w:rsidR="00387EC4" w:rsidRDefault="00A543D4" w:rsidP="0017145D">
      <w:pPr>
        <w:spacing w:after="0"/>
        <w:rPr>
          <w:rFonts w:asciiTheme="majorBidi" w:hAnsiTheme="majorBidi" w:cstheme="majorBidi"/>
          <w:sz w:val="28"/>
          <w:szCs w:val="28"/>
        </w:rPr>
      </w:pPr>
      <w:r w:rsidRPr="00A31EF6">
        <w:rPr>
          <w:rFonts w:asciiTheme="majorBidi" w:hAnsiTheme="majorBidi" w:cstheme="majorBidi"/>
          <w:sz w:val="28"/>
          <w:szCs w:val="28"/>
        </w:rPr>
        <w:t>Aplati</w:t>
      </w:r>
      <w:r w:rsidR="00A31EF6" w:rsidRPr="00A31EF6">
        <w:rPr>
          <w:rFonts w:asciiTheme="majorBidi" w:hAnsiTheme="majorBidi" w:cstheme="majorBidi"/>
          <w:sz w:val="28"/>
          <w:szCs w:val="28"/>
        </w:rPr>
        <w:t xml:space="preserve"> et séparés les uns des</w:t>
      </w:r>
      <w:r w:rsidR="00A31EF6">
        <w:rPr>
          <w:rFonts w:asciiTheme="majorBidi" w:hAnsiTheme="majorBidi" w:cstheme="majorBidi"/>
          <w:sz w:val="28"/>
          <w:szCs w:val="28"/>
        </w:rPr>
        <w:t xml:space="preserve"> </w:t>
      </w:r>
      <w:r w:rsidR="00A31EF6" w:rsidRPr="00A31EF6">
        <w:rPr>
          <w:rFonts w:asciiTheme="majorBidi" w:hAnsiTheme="majorBidi" w:cstheme="majorBidi"/>
          <w:sz w:val="28"/>
          <w:szCs w:val="28"/>
        </w:rPr>
        <w:t>autres par des cloisons fibreuses.</w:t>
      </w:r>
    </w:p>
    <w:p w14:paraId="1E9D0A29" w14:textId="77777777" w:rsidR="0017145D" w:rsidRDefault="00A31EF6" w:rsidP="0017145D">
      <w:pPr>
        <w:spacing w:after="0"/>
        <w:rPr>
          <w:rFonts w:asciiTheme="majorBidi" w:hAnsiTheme="majorBidi" w:cstheme="majorBidi"/>
          <w:sz w:val="28"/>
          <w:szCs w:val="28"/>
        </w:rPr>
      </w:pPr>
      <w:r w:rsidRPr="00A31EF6">
        <w:rPr>
          <w:rFonts w:asciiTheme="majorBidi" w:hAnsiTheme="majorBidi" w:cstheme="majorBidi"/>
          <w:sz w:val="28"/>
          <w:szCs w:val="28"/>
        </w:rPr>
        <w:t xml:space="preserve">Leur </w:t>
      </w:r>
      <w:r w:rsidRPr="002E2564">
        <w:rPr>
          <w:rFonts w:asciiTheme="majorBidi" w:hAnsiTheme="majorBidi" w:cstheme="majorBidi"/>
          <w:b/>
          <w:bCs/>
          <w:sz w:val="28"/>
          <w:szCs w:val="28"/>
        </w:rPr>
        <w:t>traitement</w:t>
      </w:r>
      <w:r w:rsidRPr="00A31EF6">
        <w:rPr>
          <w:rFonts w:asciiTheme="majorBidi" w:hAnsiTheme="majorBidi" w:cstheme="majorBidi"/>
          <w:sz w:val="28"/>
          <w:szCs w:val="28"/>
        </w:rPr>
        <w:t xml:space="preserve"> impose un traitement associant embolisation</w:t>
      </w:r>
      <w:r>
        <w:rPr>
          <w:rFonts w:asciiTheme="majorBidi" w:hAnsiTheme="majorBidi" w:cstheme="majorBidi"/>
          <w:sz w:val="28"/>
          <w:szCs w:val="28"/>
        </w:rPr>
        <w:t xml:space="preserve"> </w:t>
      </w:r>
      <w:r w:rsidRPr="00A31EF6">
        <w:rPr>
          <w:rFonts w:asciiTheme="majorBidi" w:hAnsiTheme="majorBidi" w:cstheme="majorBidi"/>
          <w:sz w:val="28"/>
          <w:szCs w:val="28"/>
        </w:rPr>
        <w:t>endovasculaire et/ou chirurgie</w:t>
      </w:r>
    </w:p>
    <w:p w14:paraId="099B87C9" w14:textId="77777777" w:rsidR="00A31EF6" w:rsidRPr="00A31EF6" w:rsidRDefault="00A31EF6" w:rsidP="0017145D">
      <w:pPr>
        <w:spacing w:after="120"/>
        <w:rPr>
          <w:rFonts w:asciiTheme="majorBidi" w:hAnsiTheme="majorBidi" w:cstheme="majorBidi"/>
          <w:sz w:val="28"/>
          <w:szCs w:val="28"/>
        </w:rPr>
      </w:pPr>
      <w:r w:rsidRPr="00A31EF6">
        <w:rPr>
          <w:rFonts w:asciiTheme="majorBidi" w:hAnsiTheme="majorBidi" w:cstheme="majorBidi"/>
          <w:sz w:val="28"/>
          <w:szCs w:val="28"/>
        </w:rPr>
        <w:t xml:space="preserve"> </w:t>
      </w:r>
      <w:r w:rsidR="00A543D4" w:rsidRPr="00A31EF6">
        <w:rPr>
          <w:rFonts w:asciiTheme="majorBidi" w:hAnsiTheme="majorBidi" w:cstheme="majorBidi"/>
          <w:sz w:val="28"/>
          <w:szCs w:val="28"/>
        </w:rPr>
        <w:t>Selon</w:t>
      </w:r>
      <w:r w:rsidRPr="00A31EF6">
        <w:rPr>
          <w:rFonts w:asciiTheme="majorBidi" w:hAnsiTheme="majorBidi" w:cstheme="majorBidi"/>
          <w:sz w:val="28"/>
          <w:szCs w:val="28"/>
        </w:rPr>
        <w:t xml:space="preserve"> son type.</w:t>
      </w:r>
    </w:p>
    <w:p w14:paraId="2EB4E909" w14:textId="77777777" w:rsidR="000E1061" w:rsidRPr="00A543D4" w:rsidRDefault="000E1061"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Tumeurs nerveuses</w:t>
      </w:r>
    </w:p>
    <w:p w14:paraId="6D5CCEE4" w14:textId="77777777" w:rsidR="000E1061" w:rsidRPr="000E1061" w:rsidRDefault="000E1061" w:rsidP="00C37289">
      <w:pPr>
        <w:rPr>
          <w:rFonts w:asciiTheme="majorBidi" w:hAnsiTheme="majorBidi" w:cstheme="majorBidi"/>
          <w:sz w:val="28"/>
          <w:szCs w:val="28"/>
        </w:rPr>
      </w:pPr>
      <w:r w:rsidRPr="000E1061">
        <w:rPr>
          <w:rFonts w:asciiTheme="majorBidi" w:hAnsiTheme="majorBidi" w:cstheme="majorBidi"/>
          <w:sz w:val="28"/>
          <w:szCs w:val="28"/>
        </w:rPr>
        <w:t>Les tumeurs bénignes sont beaucoup plus fréquentes que les</w:t>
      </w:r>
      <w:r w:rsidR="00C37289">
        <w:rPr>
          <w:rFonts w:asciiTheme="majorBidi" w:hAnsiTheme="majorBidi" w:cstheme="majorBidi"/>
          <w:sz w:val="28"/>
          <w:szCs w:val="28"/>
        </w:rPr>
        <w:t xml:space="preserve"> </w:t>
      </w:r>
      <w:r w:rsidR="002E2564">
        <w:rPr>
          <w:rFonts w:asciiTheme="majorBidi" w:hAnsiTheme="majorBidi" w:cstheme="majorBidi"/>
          <w:sz w:val="28"/>
          <w:szCs w:val="28"/>
        </w:rPr>
        <w:t xml:space="preserve">malignes </w:t>
      </w:r>
    </w:p>
    <w:p w14:paraId="1C79EBC1" w14:textId="77777777" w:rsidR="00387EC4" w:rsidRPr="00387EC4" w:rsidRDefault="000E1061" w:rsidP="007C66C9">
      <w:pPr>
        <w:pStyle w:val="Paragraphedeliste"/>
        <w:numPr>
          <w:ilvl w:val="0"/>
          <w:numId w:val="39"/>
        </w:numPr>
        <w:ind w:left="142" w:firstLine="0"/>
        <w:rPr>
          <w:rFonts w:asciiTheme="majorBidi" w:hAnsiTheme="majorBidi" w:cstheme="majorBidi"/>
          <w:b/>
          <w:bCs/>
          <w:sz w:val="28"/>
          <w:szCs w:val="28"/>
        </w:rPr>
      </w:pPr>
      <w:r w:rsidRPr="00893A44">
        <w:rPr>
          <w:rFonts w:asciiTheme="majorBidi" w:hAnsiTheme="majorBidi" w:cstheme="majorBidi"/>
          <w:b/>
          <w:bCs/>
          <w:color w:val="1F497D" w:themeColor="text2"/>
          <w:sz w:val="28"/>
          <w:szCs w:val="28"/>
        </w:rPr>
        <w:t xml:space="preserve">Névrome ou </w:t>
      </w:r>
      <w:proofErr w:type="spellStart"/>
      <w:r w:rsidRPr="00893A44">
        <w:rPr>
          <w:rFonts w:asciiTheme="majorBidi" w:hAnsiTheme="majorBidi" w:cstheme="majorBidi"/>
          <w:b/>
          <w:bCs/>
          <w:color w:val="1F497D" w:themeColor="text2"/>
          <w:sz w:val="28"/>
          <w:szCs w:val="28"/>
        </w:rPr>
        <w:t>neurome</w:t>
      </w:r>
      <w:proofErr w:type="spellEnd"/>
      <w:r w:rsidRPr="00893A44">
        <w:rPr>
          <w:rFonts w:asciiTheme="majorBidi" w:hAnsiTheme="majorBidi" w:cstheme="majorBidi"/>
          <w:b/>
          <w:bCs/>
          <w:color w:val="1F497D" w:themeColor="text2"/>
          <w:sz w:val="28"/>
          <w:szCs w:val="28"/>
        </w:rPr>
        <w:t xml:space="preserve"> traumatique</w:t>
      </w:r>
      <w:r w:rsidR="008F47D2">
        <w:rPr>
          <w:rFonts w:asciiTheme="majorBidi" w:hAnsiTheme="majorBidi" w:cstheme="majorBidi"/>
          <w:b/>
          <w:bCs/>
          <w:sz w:val="28"/>
          <w:szCs w:val="28"/>
        </w:rPr>
        <w:t xml:space="preserve"> </w:t>
      </w:r>
      <w:r w:rsidRPr="008F47D2">
        <w:rPr>
          <w:rFonts w:asciiTheme="majorBidi" w:hAnsiTheme="majorBidi" w:cstheme="majorBidi"/>
          <w:sz w:val="28"/>
          <w:szCs w:val="28"/>
        </w:rPr>
        <w:t>Cette tumeur résulte de la prolifération non néoplasique de</w:t>
      </w:r>
      <w:r w:rsidR="002E2564" w:rsidRPr="008F47D2">
        <w:rPr>
          <w:rFonts w:asciiTheme="majorBidi" w:hAnsiTheme="majorBidi" w:cstheme="majorBidi"/>
          <w:sz w:val="28"/>
          <w:szCs w:val="28"/>
        </w:rPr>
        <w:t xml:space="preserve"> </w:t>
      </w:r>
      <w:r w:rsidRPr="008F47D2">
        <w:rPr>
          <w:rFonts w:asciiTheme="majorBidi" w:hAnsiTheme="majorBidi" w:cstheme="majorBidi"/>
          <w:sz w:val="28"/>
          <w:szCs w:val="28"/>
        </w:rPr>
        <w:t>fibres nerveuses, de cellules de Schwann et de tissu fibreux, à</w:t>
      </w:r>
      <w:r w:rsidR="002E2564" w:rsidRPr="008F47D2">
        <w:rPr>
          <w:rFonts w:asciiTheme="majorBidi" w:hAnsiTheme="majorBidi" w:cstheme="majorBidi"/>
          <w:sz w:val="28"/>
          <w:szCs w:val="28"/>
        </w:rPr>
        <w:t xml:space="preserve"> </w:t>
      </w:r>
      <w:r w:rsidR="007C66C9">
        <w:rPr>
          <w:rFonts w:asciiTheme="majorBidi" w:hAnsiTheme="majorBidi" w:cstheme="majorBidi"/>
          <w:sz w:val="28"/>
          <w:szCs w:val="28"/>
        </w:rPr>
        <w:t>l’extrémité proximale d’</w:t>
      </w:r>
      <w:r w:rsidR="00A543D4">
        <w:rPr>
          <w:rFonts w:asciiTheme="majorBidi" w:hAnsiTheme="majorBidi" w:cstheme="majorBidi"/>
          <w:sz w:val="28"/>
          <w:szCs w:val="28"/>
        </w:rPr>
        <w:t>un</w:t>
      </w:r>
      <w:r w:rsidR="00A543D4" w:rsidRPr="008F47D2">
        <w:rPr>
          <w:rFonts w:asciiTheme="majorBidi" w:hAnsiTheme="majorBidi" w:cstheme="majorBidi"/>
          <w:sz w:val="28"/>
          <w:szCs w:val="28"/>
        </w:rPr>
        <w:t xml:space="preserve"> nerf</w:t>
      </w:r>
      <w:r w:rsidR="00C37289" w:rsidRPr="008F47D2">
        <w:rPr>
          <w:rFonts w:asciiTheme="majorBidi" w:hAnsiTheme="majorBidi" w:cstheme="majorBidi"/>
          <w:sz w:val="28"/>
          <w:szCs w:val="28"/>
        </w:rPr>
        <w:t xml:space="preserve"> </w:t>
      </w:r>
      <w:r w:rsidRPr="008F47D2">
        <w:rPr>
          <w:rFonts w:asciiTheme="majorBidi" w:hAnsiTheme="majorBidi" w:cstheme="majorBidi"/>
          <w:sz w:val="28"/>
          <w:szCs w:val="28"/>
        </w:rPr>
        <w:t>périphérique sectionné ou</w:t>
      </w:r>
      <w:r w:rsidR="00C37289" w:rsidRPr="008F47D2">
        <w:rPr>
          <w:rFonts w:asciiTheme="majorBidi" w:hAnsiTheme="majorBidi" w:cstheme="majorBidi"/>
          <w:sz w:val="28"/>
          <w:szCs w:val="28"/>
        </w:rPr>
        <w:t xml:space="preserve"> </w:t>
      </w:r>
      <w:r w:rsidRPr="008F47D2">
        <w:rPr>
          <w:rFonts w:asciiTheme="majorBidi" w:hAnsiTheme="majorBidi" w:cstheme="majorBidi"/>
          <w:sz w:val="28"/>
          <w:szCs w:val="28"/>
        </w:rPr>
        <w:t>endommagé.</w:t>
      </w:r>
    </w:p>
    <w:p w14:paraId="0C560663" w14:textId="77777777" w:rsidR="00387EC4" w:rsidRDefault="001019F2" w:rsidP="007C66C9">
      <w:pPr>
        <w:pStyle w:val="Paragraphedeliste"/>
        <w:ind w:left="142"/>
        <w:rPr>
          <w:rFonts w:asciiTheme="majorBidi" w:hAnsiTheme="majorBidi" w:cstheme="majorBidi"/>
          <w:sz w:val="28"/>
          <w:szCs w:val="28"/>
        </w:rPr>
      </w:pPr>
      <w:r w:rsidRPr="00387EC4">
        <w:rPr>
          <w:rFonts w:asciiTheme="majorBidi" w:hAnsiTheme="majorBidi" w:cstheme="majorBidi"/>
          <w:sz w:val="28"/>
          <w:szCs w:val="28"/>
        </w:rPr>
        <w:t>Les seuls cas connus au niveau des maxillaires surviennent après traumatisme ou chirurgie des maxillaires L’affection est douloureuse .</w:t>
      </w:r>
      <w:r w:rsidR="000E1061" w:rsidRPr="008F47D2">
        <w:rPr>
          <w:rFonts w:asciiTheme="majorBidi" w:hAnsiTheme="majorBidi" w:cstheme="majorBidi"/>
          <w:sz w:val="28"/>
          <w:szCs w:val="28"/>
        </w:rPr>
        <w:t>se manifeste radiologiquement</w:t>
      </w:r>
      <w:r w:rsidR="002E2564" w:rsidRPr="008F47D2">
        <w:rPr>
          <w:rFonts w:asciiTheme="majorBidi" w:hAnsiTheme="majorBidi" w:cstheme="majorBidi"/>
          <w:sz w:val="28"/>
          <w:szCs w:val="28"/>
        </w:rPr>
        <w:t xml:space="preserve"> </w:t>
      </w:r>
      <w:r w:rsidR="000E1061" w:rsidRPr="008F47D2">
        <w:rPr>
          <w:rFonts w:asciiTheme="majorBidi" w:hAnsiTheme="majorBidi" w:cstheme="majorBidi"/>
          <w:sz w:val="28"/>
          <w:szCs w:val="28"/>
        </w:rPr>
        <w:t xml:space="preserve">par </w:t>
      </w:r>
      <w:r w:rsidR="00C37289" w:rsidRPr="008F47D2">
        <w:rPr>
          <w:rFonts w:asciiTheme="majorBidi" w:hAnsiTheme="majorBidi" w:cstheme="majorBidi"/>
          <w:sz w:val="28"/>
          <w:szCs w:val="28"/>
        </w:rPr>
        <w:t xml:space="preserve">une </w:t>
      </w:r>
      <w:r w:rsidR="00A543D4" w:rsidRPr="008F47D2">
        <w:rPr>
          <w:rFonts w:asciiTheme="majorBidi" w:hAnsiTheme="majorBidi" w:cstheme="majorBidi"/>
          <w:sz w:val="28"/>
          <w:szCs w:val="28"/>
        </w:rPr>
        <w:t>radio clarté</w:t>
      </w:r>
      <w:r w:rsidR="00C37289" w:rsidRPr="008F47D2">
        <w:rPr>
          <w:rFonts w:asciiTheme="majorBidi" w:hAnsiTheme="majorBidi" w:cstheme="majorBidi"/>
          <w:sz w:val="28"/>
          <w:szCs w:val="28"/>
        </w:rPr>
        <w:t xml:space="preserve"> </w:t>
      </w:r>
      <w:r w:rsidR="007C66C9">
        <w:rPr>
          <w:rFonts w:asciiTheme="majorBidi" w:hAnsiTheme="majorBidi" w:cstheme="majorBidi"/>
          <w:sz w:val="28"/>
          <w:szCs w:val="28"/>
        </w:rPr>
        <w:t xml:space="preserve">     </w:t>
      </w:r>
      <w:r w:rsidR="00C37289" w:rsidRPr="008F47D2">
        <w:rPr>
          <w:rFonts w:asciiTheme="majorBidi" w:hAnsiTheme="majorBidi" w:cstheme="majorBidi"/>
          <w:sz w:val="28"/>
          <w:szCs w:val="28"/>
        </w:rPr>
        <w:t xml:space="preserve">mal </w:t>
      </w:r>
      <w:r w:rsidR="005D6670" w:rsidRPr="008F47D2">
        <w:rPr>
          <w:rFonts w:asciiTheme="majorBidi" w:hAnsiTheme="majorBidi" w:cstheme="majorBidi"/>
          <w:sz w:val="28"/>
          <w:szCs w:val="28"/>
        </w:rPr>
        <w:t>limitée.</w:t>
      </w:r>
    </w:p>
    <w:p w14:paraId="5B3FAB13" w14:textId="77777777" w:rsidR="000E1061" w:rsidRPr="00387EC4" w:rsidRDefault="00387EC4" w:rsidP="00387EC4">
      <w:pPr>
        <w:pStyle w:val="Paragraphedeliste"/>
        <w:ind w:left="0"/>
        <w:rPr>
          <w:rFonts w:asciiTheme="majorBidi" w:hAnsiTheme="majorBidi" w:cstheme="majorBidi"/>
          <w:b/>
          <w:bCs/>
          <w:sz w:val="28"/>
          <w:szCs w:val="28"/>
        </w:rPr>
      </w:pPr>
      <w:r>
        <w:rPr>
          <w:rFonts w:asciiTheme="majorBidi" w:hAnsiTheme="majorBidi" w:cstheme="majorBidi"/>
          <w:sz w:val="28"/>
          <w:szCs w:val="28"/>
        </w:rPr>
        <w:t xml:space="preserve"> </w:t>
      </w:r>
      <w:r w:rsidR="000E1061" w:rsidRPr="00C37289">
        <w:rPr>
          <w:rFonts w:asciiTheme="majorBidi" w:hAnsiTheme="majorBidi" w:cstheme="majorBidi"/>
          <w:b/>
          <w:bCs/>
          <w:sz w:val="28"/>
          <w:szCs w:val="28"/>
        </w:rPr>
        <w:t>Histologiquement</w:t>
      </w:r>
      <w:r w:rsidR="000E1061" w:rsidRPr="000E1061">
        <w:rPr>
          <w:rFonts w:asciiTheme="majorBidi" w:hAnsiTheme="majorBidi" w:cstheme="majorBidi"/>
          <w:sz w:val="28"/>
          <w:szCs w:val="28"/>
        </w:rPr>
        <w:t>, des axones prolifèrent au sein de leur</w:t>
      </w:r>
      <w:r w:rsidR="000E1061">
        <w:rPr>
          <w:rFonts w:asciiTheme="majorBidi" w:hAnsiTheme="majorBidi" w:cstheme="majorBidi"/>
          <w:sz w:val="28"/>
          <w:szCs w:val="28"/>
        </w:rPr>
        <w:t xml:space="preserve"> </w:t>
      </w:r>
      <w:r w:rsidR="000E1061" w:rsidRPr="000E1061">
        <w:rPr>
          <w:rFonts w:asciiTheme="majorBidi" w:hAnsiTheme="majorBidi" w:cstheme="majorBidi"/>
          <w:sz w:val="28"/>
          <w:szCs w:val="28"/>
        </w:rPr>
        <w:t>gaine de myéline, dans une masse de tissu fibreux et cicatriciel.</w:t>
      </w:r>
    </w:p>
    <w:p w14:paraId="3492F110" w14:textId="77777777" w:rsidR="00573720" w:rsidRPr="00573720" w:rsidRDefault="000E1061" w:rsidP="00573720">
      <w:pPr>
        <w:rPr>
          <w:rFonts w:asciiTheme="majorBidi" w:hAnsiTheme="majorBidi" w:cstheme="majorBidi"/>
          <w:sz w:val="28"/>
          <w:szCs w:val="28"/>
        </w:rPr>
      </w:pPr>
      <w:r w:rsidRPr="000E1061">
        <w:rPr>
          <w:rFonts w:asciiTheme="majorBidi" w:hAnsiTheme="majorBidi" w:cstheme="majorBidi"/>
          <w:sz w:val="28"/>
          <w:szCs w:val="28"/>
        </w:rPr>
        <w:t>Le traitement chirurgical fait disparaître les symptômes.</w:t>
      </w:r>
    </w:p>
    <w:p w14:paraId="0436C1A4" w14:textId="77777777" w:rsidR="00A543D4" w:rsidRDefault="00A543D4" w:rsidP="007C66C9">
      <w:pPr>
        <w:rPr>
          <w:rFonts w:asciiTheme="majorBidi" w:hAnsiTheme="majorBidi" w:cstheme="majorBidi"/>
          <w:b/>
          <w:bCs/>
          <w:color w:val="1F497D" w:themeColor="text2"/>
          <w:sz w:val="28"/>
          <w:szCs w:val="28"/>
        </w:rPr>
      </w:pPr>
    </w:p>
    <w:p w14:paraId="43AF675A" w14:textId="77777777" w:rsidR="00C37289" w:rsidRPr="00893A44" w:rsidRDefault="007C66C9" w:rsidP="007C66C9">
      <w:pPr>
        <w:rPr>
          <w:rFonts w:asciiTheme="majorBidi" w:hAnsiTheme="majorBidi" w:cstheme="majorBidi"/>
          <w:b/>
          <w:bCs/>
          <w:color w:val="1F497D" w:themeColor="text2"/>
          <w:sz w:val="28"/>
          <w:szCs w:val="28"/>
        </w:rPr>
      </w:pPr>
      <w:r w:rsidRPr="00893A44">
        <w:rPr>
          <w:rFonts w:asciiTheme="majorBidi" w:hAnsiTheme="majorBidi" w:cstheme="majorBidi"/>
          <w:b/>
          <w:bCs/>
          <w:color w:val="1F497D" w:themeColor="text2"/>
          <w:sz w:val="28"/>
          <w:szCs w:val="28"/>
        </w:rPr>
        <w:lastRenderedPageBreak/>
        <w:t>2.</w:t>
      </w:r>
      <w:r w:rsidR="00C37289" w:rsidRPr="00893A44">
        <w:rPr>
          <w:rFonts w:asciiTheme="majorBidi" w:hAnsiTheme="majorBidi" w:cstheme="majorBidi"/>
          <w:b/>
          <w:bCs/>
          <w:color w:val="1F497D" w:themeColor="text2"/>
          <w:sz w:val="28"/>
          <w:szCs w:val="28"/>
        </w:rPr>
        <w:t xml:space="preserve">Neurilemmome ou </w:t>
      </w:r>
      <w:proofErr w:type="spellStart"/>
      <w:r w:rsidR="00C37289" w:rsidRPr="00893A44">
        <w:rPr>
          <w:rFonts w:asciiTheme="majorBidi" w:hAnsiTheme="majorBidi" w:cstheme="majorBidi"/>
          <w:b/>
          <w:bCs/>
          <w:color w:val="1F497D" w:themeColor="text2"/>
          <w:sz w:val="28"/>
          <w:szCs w:val="28"/>
        </w:rPr>
        <w:t>schwannome</w:t>
      </w:r>
      <w:proofErr w:type="spellEnd"/>
      <w:r w:rsidR="00C37289" w:rsidRPr="00893A44">
        <w:rPr>
          <w:rFonts w:asciiTheme="majorBidi" w:hAnsiTheme="majorBidi" w:cstheme="majorBidi"/>
          <w:b/>
          <w:bCs/>
          <w:color w:val="1F497D" w:themeColor="text2"/>
          <w:sz w:val="28"/>
          <w:szCs w:val="28"/>
        </w:rPr>
        <w:t xml:space="preserve"> bénin</w:t>
      </w:r>
    </w:p>
    <w:p w14:paraId="3B1CB911" w14:textId="77777777" w:rsidR="0017145D" w:rsidRDefault="00C37289" w:rsidP="00C37289">
      <w:pPr>
        <w:rPr>
          <w:rFonts w:asciiTheme="majorBidi" w:hAnsiTheme="majorBidi" w:cstheme="majorBidi"/>
          <w:sz w:val="28"/>
          <w:szCs w:val="28"/>
        </w:rPr>
      </w:pPr>
      <w:r w:rsidRPr="00C37289">
        <w:rPr>
          <w:rFonts w:asciiTheme="majorBidi" w:hAnsiTheme="majorBidi" w:cstheme="majorBidi"/>
          <w:sz w:val="28"/>
          <w:szCs w:val="28"/>
        </w:rPr>
        <w:t>C’est une tumeur dérivant des cellules de Schwann (origine</w:t>
      </w:r>
      <w:r>
        <w:rPr>
          <w:rFonts w:asciiTheme="majorBidi" w:hAnsiTheme="majorBidi" w:cstheme="majorBidi"/>
          <w:sz w:val="28"/>
          <w:szCs w:val="28"/>
        </w:rPr>
        <w:t xml:space="preserve"> </w:t>
      </w:r>
      <w:proofErr w:type="spellStart"/>
      <w:r w:rsidRPr="00C37289">
        <w:rPr>
          <w:rFonts w:asciiTheme="majorBidi" w:hAnsiTheme="majorBidi" w:cstheme="majorBidi"/>
          <w:sz w:val="28"/>
          <w:szCs w:val="28"/>
        </w:rPr>
        <w:t>neuroectodermique</w:t>
      </w:r>
      <w:proofErr w:type="spellEnd"/>
      <w:r w:rsidRPr="00C37289">
        <w:rPr>
          <w:rFonts w:asciiTheme="majorBidi" w:hAnsiTheme="majorBidi" w:cstheme="majorBidi"/>
          <w:sz w:val="28"/>
          <w:szCs w:val="28"/>
        </w:rPr>
        <w:t>).</w:t>
      </w:r>
    </w:p>
    <w:p w14:paraId="57F4A50E" w14:textId="77777777" w:rsidR="002E2564" w:rsidRDefault="00C37289" w:rsidP="00C37289">
      <w:pPr>
        <w:rPr>
          <w:rFonts w:asciiTheme="majorBidi" w:hAnsiTheme="majorBidi" w:cstheme="majorBidi"/>
          <w:sz w:val="28"/>
          <w:szCs w:val="28"/>
        </w:rPr>
      </w:pPr>
      <w:r w:rsidRPr="00C37289">
        <w:rPr>
          <w:rFonts w:asciiTheme="majorBidi" w:hAnsiTheme="majorBidi" w:cstheme="majorBidi"/>
          <w:sz w:val="28"/>
          <w:szCs w:val="28"/>
        </w:rPr>
        <w:t xml:space="preserve"> Elle affecte rarement les maxillaires, où elle</w:t>
      </w:r>
      <w:r>
        <w:rPr>
          <w:rFonts w:asciiTheme="majorBidi" w:hAnsiTheme="majorBidi" w:cstheme="majorBidi"/>
          <w:sz w:val="28"/>
          <w:szCs w:val="28"/>
        </w:rPr>
        <w:t xml:space="preserve"> </w:t>
      </w:r>
      <w:r w:rsidRPr="00C37289">
        <w:rPr>
          <w:rFonts w:asciiTheme="majorBidi" w:hAnsiTheme="majorBidi" w:cstheme="majorBidi"/>
          <w:sz w:val="28"/>
          <w:szCs w:val="28"/>
        </w:rPr>
        <w:t xml:space="preserve">simule une tumeur </w:t>
      </w:r>
      <w:proofErr w:type="spellStart"/>
      <w:r w:rsidRPr="00C37289">
        <w:rPr>
          <w:rFonts w:asciiTheme="majorBidi" w:hAnsiTheme="majorBidi" w:cstheme="majorBidi"/>
          <w:sz w:val="28"/>
          <w:szCs w:val="28"/>
        </w:rPr>
        <w:t>o</w:t>
      </w:r>
      <w:r w:rsidR="002E2564">
        <w:rPr>
          <w:rFonts w:asciiTheme="majorBidi" w:hAnsiTheme="majorBidi" w:cstheme="majorBidi"/>
          <w:sz w:val="28"/>
          <w:szCs w:val="28"/>
        </w:rPr>
        <w:t>dontogénique</w:t>
      </w:r>
      <w:proofErr w:type="spellEnd"/>
      <w:r w:rsidR="002E2564">
        <w:rPr>
          <w:rFonts w:asciiTheme="majorBidi" w:hAnsiTheme="majorBidi" w:cstheme="majorBidi"/>
          <w:sz w:val="28"/>
          <w:szCs w:val="28"/>
        </w:rPr>
        <w:t xml:space="preserve">. </w:t>
      </w:r>
    </w:p>
    <w:p w14:paraId="5F6CE8CB" w14:textId="77777777" w:rsidR="002E2564" w:rsidRDefault="002E2564" w:rsidP="00C37289">
      <w:pPr>
        <w:rPr>
          <w:rFonts w:asciiTheme="majorBidi" w:hAnsiTheme="majorBidi" w:cstheme="majorBidi"/>
          <w:sz w:val="28"/>
          <w:szCs w:val="28"/>
        </w:rPr>
      </w:pPr>
      <w:proofErr w:type="gramStart"/>
      <w:r>
        <w:rPr>
          <w:rFonts w:asciiTheme="majorBidi" w:hAnsiTheme="majorBidi" w:cstheme="majorBidi"/>
          <w:sz w:val="28"/>
          <w:szCs w:val="28"/>
        </w:rPr>
        <w:t xml:space="preserve">Pour </w:t>
      </w:r>
      <w:r w:rsidR="00C37289" w:rsidRPr="00C37289">
        <w:rPr>
          <w:rFonts w:asciiTheme="majorBidi" w:hAnsiTheme="majorBidi" w:cstheme="majorBidi"/>
          <w:sz w:val="28"/>
          <w:szCs w:val="28"/>
        </w:rPr>
        <w:t xml:space="preserve"> les</w:t>
      </w:r>
      <w:proofErr w:type="gramEnd"/>
      <w:r w:rsidR="00C37289">
        <w:rPr>
          <w:rFonts w:asciiTheme="majorBidi" w:hAnsiTheme="majorBidi" w:cstheme="majorBidi"/>
          <w:sz w:val="28"/>
          <w:szCs w:val="28"/>
        </w:rPr>
        <w:t xml:space="preserve"> </w:t>
      </w:r>
      <w:r w:rsidR="00C37289" w:rsidRPr="00C37289">
        <w:rPr>
          <w:rFonts w:asciiTheme="majorBidi" w:hAnsiTheme="majorBidi" w:cstheme="majorBidi"/>
          <w:sz w:val="28"/>
          <w:szCs w:val="28"/>
        </w:rPr>
        <w:t>forme</w:t>
      </w:r>
      <w:r>
        <w:rPr>
          <w:rFonts w:asciiTheme="majorBidi" w:hAnsiTheme="majorBidi" w:cstheme="majorBidi"/>
          <w:sz w:val="28"/>
          <w:szCs w:val="28"/>
        </w:rPr>
        <w:t xml:space="preserve">s </w:t>
      </w:r>
      <w:r w:rsidR="00A543D4">
        <w:rPr>
          <w:rFonts w:asciiTheme="majorBidi" w:hAnsiTheme="majorBidi" w:cstheme="majorBidi"/>
          <w:sz w:val="28"/>
          <w:szCs w:val="28"/>
        </w:rPr>
        <w:t>intra osseuses</w:t>
      </w:r>
      <w:r>
        <w:rPr>
          <w:rFonts w:asciiTheme="majorBidi" w:hAnsiTheme="majorBidi" w:cstheme="majorBidi"/>
          <w:sz w:val="28"/>
          <w:szCs w:val="28"/>
        </w:rPr>
        <w:t> :</w:t>
      </w:r>
      <w:r w:rsidR="00C37289" w:rsidRPr="00C37289">
        <w:rPr>
          <w:rFonts w:asciiTheme="majorBidi" w:hAnsiTheme="majorBidi" w:cstheme="majorBidi"/>
          <w:sz w:val="28"/>
          <w:szCs w:val="28"/>
        </w:rPr>
        <w:t xml:space="preserve"> les femmes âgées de 20 à</w:t>
      </w:r>
      <w:r w:rsidR="00C37289">
        <w:rPr>
          <w:rFonts w:asciiTheme="majorBidi" w:hAnsiTheme="majorBidi" w:cstheme="majorBidi"/>
          <w:sz w:val="28"/>
          <w:szCs w:val="28"/>
        </w:rPr>
        <w:t xml:space="preserve"> </w:t>
      </w:r>
      <w:r>
        <w:rPr>
          <w:rFonts w:asciiTheme="majorBidi" w:hAnsiTheme="majorBidi" w:cstheme="majorBidi"/>
          <w:sz w:val="28"/>
          <w:szCs w:val="28"/>
        </w:rPr>
        <w:t xml:space="preserve">30 </w:t>
      </w:r>
      <w:r w:rsidR="005D6670">
        <w:rPr>
          <w:rFonts w:asciiTheme="majorBidi" w:hAnsiTheme="majorBidi" w:cstheme="majorBidi"/>
          <w:sz w:val="28"/>
          <w:szCs w:val="28"/>
        </w:rPr>
        <w:t>ans,</w:t>
      </w:r>
    </w:p>
    <w:p w14:paraId="702BA45C" w14:textId="77777777" w:rsidR="00C37289" w:rsidRPr="00C37289" w:rsidRDefault="00C37289" w:rsidP="00C37289">
      <w:pPr>
        <w:rPr>
          <w:rFonts w:asciiTheme="majorBidi" w:hAnsiTheme="majorBidi" w:cstheme="majorBidi"/>
          <w:sz w:val="28"/>
          <w:szCs w:val="28"/>
        </w:rPr>
      </w:pPr>
      <w:r w:rsidRPr="00C37289">
        <w:rPr>
          <w:rFonts w:asciiTheme="majorBidi" w:hAnsiTheme="majorBidi" w:cstheme="majorBidi"/>
          <w:sz w:val="28"/>
          <w:szCs w:val="28"/>
        </w:rPr>
        <w:t xml:space="preserve"> </w:t>
      </w:r>
      <w:r w:rsidR="005D6670" w:rsidRPr="00C37289">
        <w:rPr>
          <w:rFonts w:asciiTheme="majorBidi" w:hAnsiTheme="majorBidi" w:cstheme="majorBidi"/>
          <w:sz w:val="28"/>
          <w:szCs w:val="28"/>
        </w:rPr>
        <w:t>L’angle</w:t>
      </w:r>
      <w:r w:rsidRPr="00C37289">
        <w:rPr>
          <w:rFonts w:asciiTheme="majorBidi" w:hAnsiTheme="majorBidi" w:cstheme="majorBidi"/>
          <w:sz w:val="28"/>
          <w:szCs w:val="28"/>
        </w:rPr>
        <w:t xml:space="preserve"> mandibulaire (nerf alvéolaire</w:t>
      </w:r>
      <w:r>
        <w:rPr>
          <w:rFonts w:asciiTheme="majorBidi" w:hAnsiTheme="majorBidi" w:cstheme="majorBidi"/>
          <w:sz w:val="28"/>
          <w:szCs w:val="28"/>
        </w:rPr>
        <w:t xml:space="preserve"> </w:t>
      </w:r>
      <w:r w:rsidRPr="00C37289">
        <w:rPr>
          <w:rFonts w:asciiTheme="majorBidi" w:hAnsiTheme="majorBidi" w:cstheme="majorBidi"/>
          <w:sz w:val="28"/>
          <w:szCs w:val="28"/>
        </w:rPr>
        <w:t>inférieur) et la partie antérieure du maxillaire (nerfs palatins</w:t>
      </w:r>
      <w:r>
        <w:rPr>
          <w:rFonts w:asciiTheme="majorBidi" w:hAnsiTheme="majorBidi" w:cstheme="majorBidi"/>
          <w:sz w:val="28"/>
          <w:szCs w:val="28"/>
        </w:rPr>
        <w:t xml:space="preserve"> </w:t>
      </w:r>
      <w:proofErr w:type="gramStart"/>
      <w:r>
        <w:rPr>
          <w:rFonts w:asciiTheme="majorBidi" w:hAnsiTheme="majorBidi" w:cstheme="majorBidi"/>
          <w:sz w:val="28"/>
          <w:szCs w:val="28"/>
        </w:rPr>
        <w:t xml:space="preserve">antérieurs) </w:t>
      </w:r>
      <w:r w:rsidRPr="00C37289">
        <w:rPr>
          <w:rFonts w:asciiTheme="majorBidi" w:hAnsiTheme="majorBidi" w:cstheme="majorBidi"/>
          <w:sz w:val="28"/>
          <w:szCs w:val="28"/>
        </w:rPr>
        <w:t xml:space="preserve"> sont</w:t>
      </w:r>
      <w:proofErr w:type="gramEnd"/>
      <w:r w:rsidRPr="00C37289">
        <w:rPr>
          <w:rFonts w:asciiTheme="majorBidi" w:hAnsiTheme="majorBidi" w:cstheme="majorBidi"/>
          <w:sz w:val="28"/>
          <w:szCs w:val="28"/>
        </w:rPr>
        <w:t xml:space="preserve"> les localisations préférentielles.</w:t>
      </w:r>
    </w:p>
    <w:p w14:paraId="554D5DD9" w14:textId="77777777" w:rsidR="002E2564" w:rsidRDefault="00C37289" w:rsidP="00C37289">
      <w:pPr>
        <w:rPr>
          <w:rFonts w:asciiTheme="majorBidi" w:hAnsiTheme="majorBidi" w:cstheme="majorBidi"/>
          <w:sz w:val="28"/>
          <w:szCs w:val="28"/>
        </w:rPr>
      </w:pPr>
      <w:r w:rsidRPr="002E2564">
        <w:rPr>
          <w:rFonts w:asciiTheme="majorBidi" w:hAnsiTheme="majorBidi" w:cstheme="majorBidi"/>
          <w:b/>
          <w:bCs/>
          <w:sz w:val="28"/>
          <w:szCs w:val="28"/>
        </w:rPr>
        <w:t>Cliniquement</w:t>
      </w:r>
      <w:r w:rsidR="002E2564">
        <w:rPr>
          <w:rFonts w:asciiTheme="majorBidi" w:hAnsiTheme="majorBidi" w:cstheme="majorBidi"/>
          <w:b/>
          <w:bCs/>
          <w:sz w:val="28"/>
          <w:szCs w:val="28"/>
        </w:rPr>
        <w:t> </w:t>
      </w:r>
      <w:r w:rsidR="002E2564">
        <w:rPr>
          <w:rFonts w:asciiTheme="majorBidi" w:hAnsiTheme="majorBidi" w:cstheme="majorBidi"/>
          <w:sz w:val="28"/>
          <w:szCs w:val="28"/>
        </w:rPr>
        <w:t xml:space="preserve">: </w:t>
      </w:r>
      <w:r w:rsidRPr="00C37289">
        <w:rPr>
          <w:rFonts w:asciiTheme="majorBidi" w:hAnsiTheme="majorBidi" w:cstheme="majorBidi"/>
          <w:sz w:val="28"/>
          <w:szCs w:val="28"/>
        </w:rPr>
        <w:t>la tuméfaction s’accompagne souvent de</w:t>
      </w:r>
      <w:r>
        <w:rPr>
          <w:rFonts w:asciiTheme="majorBidi" w:hAnsiTheme="majorBidi" w:cstheme="majorBidi"/>
          <w:sz w:val="28"/>
          <w:szCs w:val="28"/>
        </w:rPr>
        <w:t xml:space="preserve"> </w:t>
      </w:r>
      <w:r w:rsidRPr="00C37289">
        <w:rPr>
          <w:rFonts w:asciiTheme="majorBidi" w:hAnsiTheme="majorBidi" w:cstheme="majorBidi"/>
          <w:sz w:val="28"/>
          <w:szCs w:val="28"/>
        </w:rPr>
        <w:t xml:space="preserve">signes neurologiques (paresthésies). </w:t>
      </w:r>
    </w:p>
    <w:p w14:paraId="14163490" w14:textId="77777777" w:rsidR="00C37289" w:rsidRDefault="00C37289" w:rsidP="00C37289">
      <w:pPr>
        <w:rPr>
          <w:rFonts w:asciiTheme="majorBidi" w:hAnsiTheme="majorBidi" w:cstheme="majorBidi"/>
          <w:sz w:val="28"/>
          <w:szCs w:val="28"/>
        </w:rPr>
      </w:pPr>
      <w:r w:rsidRPr="00C37289">
        <w:rPr>
          <w:rFonts w:asciiTheme="majorBidi" w:hAnsiTheme="majorBidi" w:cstheme="majorBidi"/>
          <w:sz w:val="28"/>
          <w:szCs w:val="28"/>
        </w:rPr>
        <w:t>L’exploration</w:t>
      </w:r>
      <w:r w:rsidRPr="002E2564">
        <w:rPr>
          <w:rFonts w:asciiTheme="majorBidi" w:hAnsiTheme="majorBidi" w:cstheme="majorBidi"/>
          <w:b/>
          <w:bCs/>
          <w:sz w:val="28"/>
          <w:szCs w:val="28"/>
        </w:rPr>
        <w:t xml:space="preserve"> radiologique</w:t>
      </w:r>
      <w:r>
        <w:rPr>
          <w:rFonts w:asciiTheme="majorBidi" w:hAnsiTheme="majorBidi" w:cstheme="majorBidi"/>
          <w:sz w:val="28"/>
          <w:szCs w:val="28"/>
        </w:rPr>
        <w:t xml:space="preserve"> </w:t>
      </w:r>
      <w:r w:rsidRPr="00C37289">
        <w:rPr>
          <w:rFonts w:asciiTheme="majorBidi" w:hAnsiTheme="majorBidi" w:cstheme="majorBidi"/>
          <w:sz w:val="28"/>
          <w:szCs w:val="28"/>
        </w:rPr>
        <w:t>révèle une clarté, bien limitée, uniloculaire, entourée d’un liseré</w:t>
      </w:r>
      <w:r>
        <w:rPr>
          <w:rFonts w:asciiTheme="majorBidi" w:hAnsiTheme="majorBidi" w:cstheme="majorBidi"/>
          <w:sz w:val="28"/>
          <w:szCs w:val="28"/>
        </w:rPr>
        <w:t xml:space="preserve"> </w:t>
      </w:r>
      <w:r w:rsidRPr="00C37289">
        <w:rPr>
          <w:rFonts w:asciiTheme="majorBidi" w:hAnsiTheme="majorBidi" w:cstheme="majorBidi"/>
          <w:sz w:val="28"/>
          <w:szCs w:val="28"/>
        </w:rPr>
        <w:t>d’ostéocondensation. Le canal dentaire est fréquemment</w:t>
      </w:r>
      <w:r>
        <w:rPr>
          <w:rFonts w:asciiTheme="majorBidi" w:hAnsiTheme="majorBidi" w:cstheme="majorBidi"/>
          <w:sz w:val="28"/>
          <w:szCs w:val="28"/>
        </w:rPr>
        <w:t xml:space="preserve"> </w:t>
      </w:r>
      <w:r w:rsidRPr="00C37289">
        <w:rPr>
          <w:rFonts w:asciiTheme="majorBidi" w:hAnsiTheme="majorBidi" w:cstheme="majorBidi"/>
          <w:sz w:val="28"/>
          <w:szCs w:val="28"/>
        </w:rPr>
        <w:t xml:space="preserve">refoulé, la tumeur étant </w:t>
      </w:r>
      <w:proofErr w:type="spellStart"/>
      <w:r w:rsidRPr="00C37289">
        <w:rPr>
          <w:rFonts w:asciiTheme="majorBidi" w:hAnsiTheme="majorBidi" w:cstheme="majorBidi"/>
          <w:sz w:val="28"/>
          <w:szCs w:val="28"/>
        </w:rPr>
        <w:t>centro</w:t>
      </w:r>
      <w:proofErr w:type="spellEnd"/>
      <w:r w:rsidRPr="00C37289">
        <w:rPr>
          <w:rFonts w:asciiTheme="majorBidi" w:hAnsiTheme="majorBidi" w:cstheme="majorBidi"/>
          <w:sz w:val="28"/>
          <w:szCs w:val="28"/>
        </w:rPr>
        <w:t>-osseuse.</w:t>
      </w:r>
    </w:p>
    <w:p w14:paraId="32EB2CEA" w14:textId="77777777" w:rsidR="00387EC4" w:rsidRDefault="00C37289" w:rsidP="00387EC4">
      <w:pPr>
        <w:rPr>
          <w:rFonts w:asciiTheme="majorBidi" w:hAnsiTheme="majorBidi" w:cstheme="majorBidi"/>
          <w:sz w:val="28"/>
          <w:szCs w:val="28"/>
        </w:rPr>
      </w:pPr>
      <w:r w:rsidRPr="002E2564">
        <w:rPr>
          <w:rFonts w:asciiTheme="majorBidi" w:hAnsiTheme="majorBidi" w:cstheme="majorBidi"/>
          <w:b/>
          <w:bCs/>
          <w:sz w:val="28"/>
          <w:szCs w:val="28"/>
        </w:rPr>
        <w:t>Histologiquement</w:t>
      </w:r>
      <w:r w:rsidRPr="00C37289">
        <w:rPr>
          <w:rFonts w:asciiTheme="majorBidi" w:hAnsiTheme="majorBidi" w:cstheme="majorBidi"/>
          <w:sz w:val="28"/>
          <w:szCs w:val="28"/>
        </w:rPr>
        <w:t>, on constate une prolifération de cellules</w:t>
      </w:r>
      <w:r>
        <w:rPr>
          <w:rFonts w:asciiTheme="majorBidi" w:hAnsiTheme="majorBidi" w:cstheme="majorBidi"/>
          <w:sz w:val="28"/>
          <w:szCs w:val="28"/>
        </w:rPr>
        <w:t xml:space="preserve"> </w:t>
      </w:r>
      <w:r w:rsidRPr="00C37289">
        <w:rPr>
          <w:rFonts w:asciiTheme="majorBidi" w:hAnsiTheme="majorBidi" w:cstheme="majorBidi"/>
          <w:sz w:val="28"/>
          <w:szCs w:val="28"/>
        </w:rPr>
        <w:t>de type Antoni A (fusiformes) dans un tissu conjonctif riche en</w:t>
      </w:r>
      <w:r>
        <w:rPr>
          <w:rFonts w:asciiTheme="majorBidi" w:hAnsiTheme="majorBidi" w:cstheme="majorBidi"/>
          <w:sz w:val="28"/>
          <w:szCs w:val="28"/>
        </w:rPr>
        <w:t xml:space="preserve"> </w:t>
      </w:r>
      <w:r w:rsidRPr="00C37289">
        <w:rPr>
          <w:rFonts w:asciiTheme="majorBidi" w:hAnsiTheme="majorBidi" w:cstheme="majorBidi"/>
          <w:sz w:val="28"/>
          <w:szCs w:val="28"/>
        </w:rPr>
        <w:t>collagène, et de cellules d’Antoni B (rondes ou ovales) au sein</w:t>
      </w:r>
      <w:r>
        <w:rPr>
          <w:rFonts w:asciiTheme="majorBidi" w:hAnsiTheme="majorBidi" w:cstheme="majorBidi"/>
          <w:sz w:val="28"/>
          <w:szCs w:val="28"/>
        </w:rPr>
        <w:t xml:space="preserve"> </w:t>
      </w:r>
      <w:r w:rsidRPr="00C37289">
        <w:rPr>
          <w:rFonts w:asciiTheme="majorBidi" w:hAnsiTheme="majorBidi" w:cstheme="majorBidi"/>
          <w:sz w:val="28"/>
          <w:szCs w:val="28"/>
        </w:rPr>
        <w:t>d’un conjonctif lâche.</w:t>
      </w:r>
    </w:p>
    <w:p w14:paraId="0326D41E" w14:textId="77777777" w:rsidR="00C37289" w:rsidRDefault="00C37289" w:rsidP="00387EC4">
      <w:pPr>
        <w:rPr>
          <w:rFonts w:asciiTheme="majorBidi" w:hAnsiTheme="majorBidi" w:cstheme="majorBidi"/>
          <w:sz w:val="28"/>
          <w:szCs w:val="28"/>
        </w:rPr>
      </w:pPr>
      <w:r w:rsidRPr="00C37289">
        <w:rPr>
          <w:rFonts w:asciiTheme="majorBidi" w:hAnsiTheme="majorBidi" w:cstheme="majorBidi"/>
          <w:sz w:val="28"/>
          <w:szCs w:val="28"/>
        </w:rPr>
        <w:t>Le traitement est chirurgical et conservateur.</w:t>
      </w:r>
    </w:p>
    <w:p w14:paraId="03A444D7" w14:textId="77777777" w:rsidR="00C37289" w:rsidRPr="00893A44" w:rsidRDefault="00CD195D" w:rsidP="00893A44">
      <w:pPr>
        <w:rPr>
          <w:rFonts w:asciiTheme="majorBidi" w:hAnsiTheme="majorBidi" w:cstheme="majorBidi"/>
          <w:b/>
          <w:bCs/>
          <w:color w:val="1F497D" w:themeColor="text2"/>
          <w:sz w:val="28"/>
          <w:szCs w:val="28"/>
        </w:rPr>
      </w:pPr>
      <w:r w:rsidRPr="00893A44">
        <w:rPr>
          <w:rFonts w:asciiTheme="majorBidi" w:hAnsiTheme="majorBidi" w:cstheme="majorBidi"/>
          <w:b/>
          <w:bCs/>
          <w:color w:val="1F497D" w:themeColor="text2"/>
          <w:sz w:val="28"/>
          <w:szCs w:val="28"/>
        </w:rPr>
        <w:t>3.</w:t>
      </w:r>
      <w:r w:rsidR="00C37289" w:rsidRPr="00893A44">
        <w:rPr>
          <w:rFonts w:asciiTheme="majorBidi" w:hAnsiTheme="majorBidi" w:cstheme="majorBidi"/>
          <w:b/>
          <w:bCs/>
          <w:color w:val="1F497D" w:themeColor="text2"/>
          <w:sz w:val="28"/>
          <w:szCs w:val="28"/>
        </w:rPr>
        <w:t xml:space="preserve">Neurofibrome solitaire </w:t>
      </w:r>
    </w:p>
    <w:p w14:paraId="4FF19997" w14:textId="77777777" w:rsidR="005924DE" w:rsidRDefault="00C37289" w:rsidP="00FE6460">
      <w:pPr>
        <w:rPr>
          <w:rFonts w:asciiTheme="majorBidi" w:hAnsiTheme="majorBidi" w:cstheme="majorBidi"/>
          <w:sz w:val="28"/>
          <w:szCs w:val="28"/>
        </w:rPr>
      </w:pPr>
      <w:r w:rsidRPr="00C37289">
        <w:rPr>
          <w:rFonts w:asciiTheme="majorBidi" w:hAnsiTheme="majorBidi" w:cstheme="majorBidi"/>
          <w:sz w:val="28"/>
          <w:szCs w:val="28"/>
        </w:rPr>
        <w:t>Cette tumeur est issue des éléments conjonctifs de la gaine de</w:t>
      </w:r>
      <w:r>
        <w:rPr>
          <w:rFonts w:asciiTheme="majorBidi" w:hAnsiTheme="majorBidi" w:cstheme="majorBidi"/>
          <w:sz w:val="28"/>
          <w:szCs w:val="28"/>
        </w:rPr>
        <w:t xml:space="preserve"> </w:t>
      </w:r>
      <w:r w:rsidRPr="00C37289">
        <w:rPr>
          <w:rFonts w:asciiTheme="majorBidi" w:hAnsiTheme="majorBidi" w:cstheme="majorBidi"/>
          <w:sz w:val="28"/>
          <w:szCs w:val="28"/>
        </w:rPr>
        <w:t>Schwann et se rencontre très rarement de manière isolée, mais</w:t>
      </w:r>
      <w:r>
        <w:rPr>
          <w:rFonts w:asciiTheme="majorBidi" w:hAnsiTheme="majorBidi" w:cstheme="majorBidi"/>
          <w:sz w:val="28"/>
          <w:szCs w:val="28"/>
        </w:rPr>
        <w:t xml:space="preserve"> </w:t>
      </w:r>
      <w:r w:rsidRPr="00C37289">
        <w:rPr>
          <w:rFonts w:asciiTheme="majorBidi" w:hAnsiTheme="majorBidi" w:cstheme="majorBidi"/>
          <w:sz w:val="28"/>
          <w:szCs w:val="28"/>
        </w:rPr>
        <w:t xml:space="preserve">plus souvent associée à d’autres neurofibromes dans la </w:t>
      </w:r>
      <w:r w:rsidRPr="00CD195D">
        <w:rPr>
          <w:rFonts w:asciiTheme="majorBidi" w:hAnsiTheme="majorBidi" w:cstheme="majorBidi"/>
          <w:b/>
          <w:bCs/>
          <w:sz w:val="28"/>
          <w:szCs w:val="28"/>
        </w:rPr>
        <w:t>neurofibromatose de von Recklinghausen</w:t>
      </w:r>
      <w:r w:rsidRPr="00C37289">
        <w:rPr>
          <w:rFonts w:asciiTheme="majorBidi" w:hAnsiTheme="majorBidi" w:cstheme="majorBidi"/>
          <w:sz w:val="28"/>
          <w:szCs w:val="28"/>
        </w:rPr>
        <w:t>. Leur</w:t>
      </w:r>
      <w:r>
        <w:rPr>
          <w:rFonts w:asciiTheme="majorBidi" w:hAnsiTheme="majorBidi" w:cstheme="majorBidi"/>
          <w:sz w:val="28"/>
          <w:szCs w:val="28"/>
        </w:rPr>
        <w:t xml:space="preserve"> </w:t>
      </w:r>
      <w:r w:rsidRPr="00C37289">
        <w:rPr>
          <w:rFonts w:asciiTheme="majorBidi" w:hAnsiTheme="majorBidi" w:cstheme="majorBidi"/>
          <w:sz w:val="28"/>
          <w:szCs w:val="28"/>
        </w:rPr>
        <w:t>localisation préf</w:t>
      </w:r>
      <w:r>
        <w:rPr>
          <w:rFonts w:asciiTheme="majorBidi" w:hAnsiTheme="majorBidi" w:cstheme="majorBidi"/>
          <w:sz w:val="28"/>
          <w:szCs w:val="28"/>
        </w:rPr>
        <w:t xml:space="preserve">érentielle est </w:t>
      </w:r>
      <w:r w:rsidR="005D6670">
        <w:rPr>
          <w:rFonts w:asciiTheme="majorBidi" w:hAnsiTheme="majorBidi" w:cstheme="majorBidi"/>
          <w:sz w:val="28"/>
          <w:szCs w:val="28"/>
        </w:rPr>
        <w:t>mandibulaire.</w:t>
      </w:r>
    </w:p>
    <w:p w14:paraId="029E0A25" w14:textId="77777777" w:rsidR="001019F2" w:rsidRDefault="00C37289" w:rsidP="00CD195D">
      <w:pPr>
        <w:spacing w:after="0"/>
        <w:rPr>
          <w:rFonts w:asciiTheme="majorBidi" w:hAnsiTheme="majorBidi" w:cstheme="majorBidi"/>
          <w:sz w:val="28"/>
          <w:szCs w:val="28"/>
        </w:rPr>
      </w:pPr>
      <w:r w:rsidRPr="00C37289">
        <w:rPr>
          <w:rFonts w:asciiTheme="majorBidi" w:hAnsiTheme="majorBidi" w:cstheme="majorBidi"/>
          <w:sz w:val="28"/>
          <w:szCs w:val="28"/>
        </w:rPr>
        <w:t>La symptomatologie clinique (tuméfaction, paresthésies) est</w:t>
      </w:r>
      <w:r>
        <w:rPr>
          <w:rFonts w:asciiTheme="majorBidi" w:hAnsiTheme="majorBidi" w:cstheme="majorBidi"/>
          <w:sz w:val="28"/>
          <w:szCs w:val="28"/>
        </w:rPr>
        <w:t xml:space="preserve"> </w:t>
      </w:r>
      <w:r w:rsidRPr="00C37289">
        <w:rPr>
          <w:rFonts w:asciiTheme="majorBidi" w:hAnsiTheme="majorBidi" w:cstheme="majorBidi"/>
          <w:sz w:val="28"/>
          <w:szCs w:val="28"/>
        </w:rPr>
        <w:t xml:space="preserve">identique à celle du </w:t>
      </w:r>
      <w:proofErr w:type="spellStart"/>
      <w:r w:rsidRPr="00C37289">
        <w:rPr>
          <w:rFonts w:asciiTheme="majorBidi" w:hAnsiTheme="majorBidi" w:cstheme="majorBidi"/>
          <w:sz w:val="28"/>
          <w:szCs w:val="28"/>
        </w:rPr>
        <w:t>schwan</w:t>
      </w:r>
      <w:r w:rsidR="002E2564">
        <w:rPr>
          <w:rFonts w:asciiTheme="majorBidi" w:hAnsiTheme="majorBidi" w:cstheme="majorBidi"/>
          <w:sz w:val="28"/>
          <w:szCs w:val="28"/>
        </w:rPr>
        <w:t>nome</w:t>
      </w:r>
      <w:proofErr w:type="spellEnd"/>
      <w:r w:rsidR="002E2564">
        <w:rPr>
          <w:rFonts w:asciiTheme="majorBidi" w:hAnsiTheme="majorBidi" w:cstheme="majorBidi"/>
          <w:sz w:val="28"/>
          <w:szCs w:val="28"/>
        </w:rPr>
        <w:t xml:space="preserve"> bénin </w:t>
      </w:r>
      <w:proofErr w:type="spellStart"/>
      <w:r w:rsidR="00A543D4">
        <w:rPr>
          <w:rFonts w:asciiTheme="majorBidi" w:hAnsiTheme="majorBidi" w:cstheme="majorBidi"/>
          <w:sz w:val="28"/>
          <w:szCs w:val="28"/>
        </w:rPr>
        <w:t>intraosseux</w:t>
      </w:r>
      <w:proofErr w:type="spellEnd"/>
      <w:r w:rsidR="00A543D4" w:rsidRPr="001019F2">
        <w:rPr>
          <w:rFonts w:asciiTheme="majorBidi" w:hAnsiTheme="majorBidi" w:cstheme="majorBidi"/>
          <w:sz w:val="28"/>
          <w:szCs w:val="28"/>
        </w:rPr>
        <w:t>.</w:t>
      </w:r>
    </w:p>
    <w:p w14:paraId="03F7DEE6" w14:textId="77777777" w:rsidR="001019F2" w:rsidRDefault="007C66C9" w:rsidP="00CD195D">
      <w:pPr>
        <w:spacing w:after="0"/>
        <w:rPr>
          <w:rFonts w:asciiTheme="majorBidi" w:hAnsiTheme="majorBidi" w:cstheme="majorBidi"/>
          <w:sz w:val="28"/>
          <w:szCs w:val="28"/>
        </w:rPr>
      </w:pPr>
      <w:r w:rsidRPr="007C66C9">
        <w:rPr>
          <w:rFonts w:asciiTheme="majorBidi" w:hAnsiTheme="majorBidi" w:cstheme="majorBidi"/>
          <w:b/>
          <w:bCs/>
          <w:sz w:val="28"/>
          <w:szCs w:val="28"/>
        </w:rPr>
        <w:t>L’</w:t>
      </w:r>
      <w:r w:rsidR="002943D5" w:rsidRPr="007C66C9">
        <w:rPr>
          <w:rFonts w:asciiTheme="majorBidi" w:hAnsiTheme="majorBidi" w:cstheme="majorBidi"/>
          <w:b/>
          <w:bCs/>
          <w:sz w:val="28"/>
          <w:szCs w:val="28"/>
        </w:rPr>
        <w:t>i</w:t>
      </w:r>
      <w:r w:rsidR="001019F2" w:rsidRPr="007C66C9">
        <w:rPr>
          <w:rFonts w:asciiTheme="majorBidi" w:hAnsiTheme="majorBidi" w:cstheme="majorBidi"/>
          <w:b/>
          <w:bCs/>
          <w:sz w:val="28"/>
          <w:szCs w:val="28"/>
        </w:rPr>
        <w:t xml:space="preserve">mage </w:t>
      </w:r>
      <w:r w:rsidR="00A543D4" w:rsidRPr="002E2564">
        <w:rPr>
          <w:rFonts w:asciiTheme="majorBidi" w:hAnsiTheme="majorBidi" w:cstheme="majorBidi"/>
          <w:b/>
          <w:bCs/>
          <w:sz w:val="28"/>
          <w:szCs w:val="28"/>
        </w:rPr>
        <w:t>radiolaire</w:t>
      </w:r>
      <w:r w:rsidR="001019F2" w:rsidRPr="00C37289">
        <w:rPr>
          <w:rFonts w:asciiTheme="majorBidi" w:hAnsiTheme="majorBidi" w:cstheme="majorBidi"/>
          <w:sz w:val="28"/>
          <w:szCs w:val="28"/>
        </w:rPr>
        <w:t xml:space="preserve"> est moins bien délimitée et elle est plus</w:t>
      </w:r>
      <w:r w:rsidR="001019F2">
        <w:rPr>
          <w:rFonts w:asciiTheme="majorBidi" w:hAnsiTheme="majorBidi" w:cstheme="majorBidi"/>
          <w:sz w:val="28"/>
          <w:szCs w:val="28"/>
        </w:rPr>
        <w:t xml:space="preserve"> </w:t>
      </w:r>
      <w:r w:rsidR="001019F2" w:rsidRPr="00C37289">
        <w:rPr>
          <w:rFonts w:asciiTheme="majorBidi" w:hAnsiTheme="majorBidi" w:cstheme="majorBidi"/>
          <w:sz w:val="28"/>
          <w:szCs w:val="28"/>
        </w:rPr>
        <w:t>souvent multiloculaire.</w:t>
      </w:r>
      <w:r>
        <w:rPr>
          <w:rFonts w:asciiTheme="majorBidi" w:hAnsiTheme="majorBidi" w:cstheme="majorBidi"/>
          <w:sz w:val="28"/>
          <w:szCs w:val="28"/>
        </w:rPr>
        <w:t xml:space="preserve"> </w:t>
      </w:r>
      <w:r w:rsidR="001019F2" w:rsidRPr="00C37289">
        <w:rPr>
          <w:rFonts w:asciiTheme="majorBidi" w:hAnsiTheme="majorBidi" w:cstheme="majorBidi"/>
          <w:sz w:val="28"/>
          <w:szCs w:val="28"/>
        </w:rPr>
        <w:t xml:space="preserve"> L’élargissement du canal mandibulaire,</w:t>
      </w:r>
      <w:r w:rsidR="001019F2">
        <w:rPr>
          <w:rFonts w:asciiTheme="majorBidi" w:hAnsiTheme="majorBidi" w:cstheme="majorBidi"/>
          <w:sz w:val="28"/>
          <w:szCs w:val="28"/>
        </w:rPr>
        <w:t xml:space="preserve"> </w:t>
      </w:r>
      <w:r w:rsidR="001019F2" w:rsidRPr="00C37289">
        <w:rPr>
          <w:rFonts w:asciiTheme="majorBidi" w:hAnsiTheme="majorBidi" w:cstheme="majorBidi"/>
          <w:sz w:val="28"/>
          <w:szCs w:val="28"/>
        </w:rPr>
        <w:t xml:space="preserve">aux limites corticales nettes, est typique pour les </w:t>
      </w:r>
      <w:r>
        <w:rPr>
          <w:rFonts w:asciiTheme="majorBidi" w:hAnsiTheme="majorBidi" w:cstheme="majorBidi"/>
          <w:sz w:val="28"/>
          <w:szCs w:val="28"/>
        </w:rPr>
        <w:t xml:space="preserve">   </w:t>
      </w:r>
      <w:r w:rsidR="001019F2" w:rsidRPr="00C37289">
        <w:rPr>
          <w:rFonts w:asciiTheme="majorBidi" w:hAnsiTheme="majorBidi" w:cstheme="majorBidi"/>
          <w:sz w:val="28"/>
          <w:szCs w:val="28"/>
        </w:rPr>
        <w:t>tumeurs du</w:t>
      </w:r>
      <w:r w:rsidR="001019F2">
        <w:rPr>
          <w:rFonts w:asciiTheme="majorBidi" w:hAnsiTheme="majorBidi" w:cstheme="majorBidi"/>
          <w:sz w:val="28"/>
          <w:szCs w:val="28"/>
        </w:rPr>
        <w:t xml:space="preserve"> </w:t>
      </w:r>
      <w:r w:rsidR="001019F2" w:rsidRPr="00C37289">
        <w:rPr>
          <w:rFonts w:asciiTheme="majorBidi" w:hAnsiTheme="majorBidi" w:cstheme="majorBidi"/>
          <w:sz w:val="28"/>
          <w:szCs w:val="28"/>
        </w:rPr>
        <w:t>nerf alvéolaire inférieur.</w:t>
      </w:r>
      <w:r w:rsidR="001019F2" w:rsidRPr="001019F2">
        <w:rPr>
          <w:rFonts w:asciiTheme="majorBidi" w:hAnsiTheme="majorBidi" w:cstheme="majorBidi"/>
          <w:sz w:val="28"/>
          <w:szCs w:val="28"/>
        </w:rPr>
        <w:t xml:space="preserve"> </w:t>
      </w:r>
    </w:p>
    <w:p w14:paraId="572ECC89" w14:textId="77777777" w:rsidR="00CD195D" w:rsidRDefault="001019F2" w:rsidP="00CD195D">
      <w:pPr>
        <w:spacing w:after="0"/>
        <w:rPr>
          <w:rFonts w:asciiTheme="majorBidi" w:hAnsiTheme="majorBidi" w:cstheme="majorBidi"/>
          <w:sz w:val="28"/>
          <w:szCs w:val="28"/>
        </w:rPr>
      </w:pPr>
      <w:r w:rsidRPr="002E2564">
        <w:rPr>
          <w:rFonts w:asciiTheme="majorBidi" w:hAnsiTheme="majorBidi" w:cstheme="majorBidi"/>
          <w:b/>
          <w:bCs/>
          <w:sz w:val="28"/>
          <w:szCs w:val="28"/>
        </w:rPr>
        <w:t>L’examen anatomopathologi</w:t>
      </w:r>
      <w:r w:rsidRPr="00FE6460">
        <w:rPr>
          <w:rFonts w:asciiTheme="majorBidi" w:hAnsiTheme="majorBidi" w:cstheme="majorBidi"/>
          <w:b/>
          <w:bCs/>
          <w:sz w:val="28"/>
          <w:szCs w:val="28"/>
        </w:rPr>
        <w:t>que</w:t>
      </w:r>
      <w:r w:rsidRPr="00C37289">
        <w:rPr>
          <w:rFonts w:asciiTheme="majorBidi" w:hAnsiTheme="majorBidi" w:cstheme="majorBidi"/>
          <w:sz w:val="28"/>
          <w:szCs w:val="28"/>
        </w:rPr>
        <w:t xml:space="preserve"> met en évidence une prolifération</w:t>
      </w:r>
      <w:r>
        <w:rPr>
          <w:rFonts w:asciiTheme="majorBidi" w:hAnsiTheme="majorBidi" w:cstheme="majorBidi"/>
          <w:sz w:val="28"/>
          <w:szCs w:val="28"/>
        </w:rPr>
        <w:t xml:space="preserve"> </w:t>
      </w:r>
      <w:r w:rsidRPr="00C37289">
        <w:rPr>
          <w:rFonts w:asciiTheme="majorBidi" w:hAnsiTheme="majorBidi" w:cstheme="majorBidi"/>
          <w:sz w:val="28"/>
          <w:szCs w:val="28"/>
        </w:rPr>
        <w:t>de fibres nerveuses enchevêtrées dans un tissu</w:t>
      </w:r>
      <w:r>
        <w:rPr>
          <w:rFonts w:asciiTheme="majorBidi" w:hAnsiTheme="majorBidi" w:cstheme="majorBidi"/>
          <w:sz w:val="28"/>
          <w:szCs w:val="28"/>
        </w:rPr>
        <w:t xml:space="preserve"> </w:t>
      </w:r>
      <w:r w:rsidRPr="00C37289">
        <w:rPr>
          <w:rFonts w:asciiTheme="majorBidi" w:hAnsiTheme="majorBidi" w:cstheme="majorBidi"/>
          <w:sz w:val="28"/>
          <w:szCs w:val="28"/>
        </w:rPr>
        <w:t>conjonctif.</w:t>
      </w:r>
    </w:p>
    <w:p w14:paraId="39699055" w14:textId="77777777" w:rsidR="00C37289" w:rsidRPr="00C37289" w:rsidRDefault="00C37289" w:rsidP="00CD195D">
      <w:pPr>
        <w:spacing w:after="120"/>
        <w:rPr>
          <w:rFonts w:asciiTheme="majorBidi" w:hAnsiTheme="majorBidi" w:cstheme="majorBidi"/>
          <w:sz w:val="28"/>
          <w:szCs w:val="28"/>
        </w:rPr>
      </w:pPr>
      <w:r w:rsidRPr="00C37289">
        <w:rPr>
          <w:rFonts w:asciiTheme="majorBidi" w:hAnsiTheme="majorBidi" w:cstheme="majorBidi"/>
          <w:sz w:val="28"/>
          <w:szCs w:val="28"/>
        </w:rPr>
        <w:t>L’évolution est bénigne et le traitement est chirurgical.</w:t>
      </w:r>
    </w:p>
    <w:p w14:paraId="21D2DF01" w14:textId="77777777" w:rsidR="00FE6460" w:rsidRPr="00A543D4" w:rsidRDefault="00745D01"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Tumeurs et pseudotumeurs riches en cellules géantes</w:t>
      </w:r>
      <w:r w:rsidR="00FE6460" w:rsidRPr="00A543D4">
        <w:rPr>
          <w:rFonts w:asciiTheme="majorBidi" w:hAnsiTheme="majorBidi" w:cstheme="majorBidi"/>
          <w:b/>
          <w:bCs/>
          <w:color w:val="00B050"/>
          <w:sz w:val="32"/>
          <w:szCs w:val="36"/>
        </w:rPr>
        <w:t> :</w:t>
      </w:r>
    </w:p>
    <w:p w14:paraId="31C1DFD6" w14:textId="77777777" w:rsidR="00FE6460" w:rsidRDefault="00A543D4" w:rsidP="007C66C9">
      <w:pPr>
        <w:ind w:left="567"/>
        <w:rPr>
          <w:rFonts w:asciiTheme="majorBidi" w:hAnsiTheme="majorBidi" w:cstheme="majorBidi"/>
          <w:b/>
          <w:bCs/>
          <w:sz w:val="28"/>
          <w:szCs w:val="28"/>
        </w:rPr>
      </w:pPr>
      <w:r>
        <w:rPr>
          <w:rFonts w:asciiTheme="majorBidi" w:hAnsiTheme="majorBidi" w:cstheme="majorBidi"/>
          <w:b/>
          <w:bCs/>
          <w:sz w:val="28"/>
          <w:szCs w:val="28"/>
        </w:rPr>
        <w:t>1.</w:t>
      </w:r>
      <w:r w:rsidRPr="00843F40">
        <w:rPr>
          <w:rFonts w:asciiTheme="majorBidi" w:hAnsiTheme="majorBidi" w:cstheme="majorBidi"/>
          <w:b/>
          <w:bCs/>
          <w:sz w:val="28"/>
          <w:szCs w:val="28"/>
        </w:rPr>
        <w:t xml:space="preserve"> Granulome</w:t>
      </w:r>
      <w:r w:rsidR="00FE6460" w:rsidRPr="00843F40">
        <w:rPr>
          <w:rFonts w:asciiTheme="majorBidi" w:hAnsiTheme="majorBidi" w:cstheme="majorBidi"/>
          <w:b/>
          <w:bCs/>
          <w:sz w:val="28"/>
          <w:szCs w:val="28"/>
        </w:rPr>
        <w:t xml:space="preserve"> central à cellules géantes (granulome gigantocellulaire </w:t>
      </w:r>
      <w:proofErr w:type="gramStart"/>
      <w:r w:rsidR="00FE6460" w:rsidRPr="00843F40">
        <w:rPr>
          <w:rFonts w:asciiTheme="majorBidi" w:hAnsiTheme="majorBidi" w:cstheme="majorBidi"/>
          <w:b/>
          <w:bCs/>
          <w:sz w:val="28"/>
          <w:szCs w:val="28"/>
        </w:rPr>
        <w:t xml:space="preserve">central, </w:t>
      </w:r>
      <w:r w:rsidR="007C66C9">
        <w:rPr>
          <w:rFonts w:asciiTheme="majorBidi" w:hAnsiTheme="majorBidi" w:cstheme="majorBidi"/>
          <w:b/>
          <w:bCs/>
          <w:sz w:val="28"/>
          <w:szCs w:val="28"/>
        </w:rPr>
        <w:t xml:space="preserve">  </w:t>
      </w:r>
      <w:proofErr w:type="gramEnd"/>
      <w:r w:rsidR="007C66C9">
        <w:rPr>
          <w:rFonts w:asciiTheme="majorBidi" w:hAnsiTheme="majorBidi" w:cstheme="majorBidi"/>
          <w:b/>
          <w:bCs/>
          <w:sz w:val="28"/>
          <w:szCs w:val="28"/>
        </w:rPr>
        <w:t xml:space="preserve">     </w:t>
      </w:r>
      <w:r w:rsidR="00FE6460" w:rsidRPr="00843F40">
        <w:rPr>
          <w:rFonts w:asciiTheme="majorBidi" w:hAnsiTheme="majorBidi" w:cstheme="majorBidi"/>
          <w:b/>
          <w:bCs/>
          <w:sz w:val="28"/>
          <w:szCs w:val="28"/>
        </w:rPr>
        <w:t>granulome réparateur à cellules géantes)</w:t>
      </w:r>
    </w:p>
    <w:p w14:paraId="75B4F09A" w14:textId="77777777" w:rsidR="00FE6460" w:rsidRPr="00843F40" w:rsidRDefault="00FE6460" w:rsidP="00FE6460">
      <w:pPr>
        <w:ind w:left="360"/>
        <w:rPr>
          <w:rFonts w:asciiTheme="majorBidi" w:hAnsiTheme="majorBidi" w:cstheme="majorBidi"/>
          <w:b/>
          <w:bCs/>
          <w:sz w:val="28"/>
          <w:szCs w:val="28"/>
        </w:rPr>
      </w:pPr>
      <w:r>
        <w:rPr>
          <w:rFonts w:asciiTheme="majorBidi" w:hAnsiTheme="majorBidi" w:cstheme="majorBidi"/>
          <w:b/>
          <w:bCs/>
          <w:sz w:val="28"/>
          <w:szCs w:val="28"/>
        </w:rPr>
        <w:t xml:space="preserve">  </w:t>
      </w:r>
      <w:r w:rsidR="007C66C9">
        <w:rPr>
          <w:rFonts w:asciiTheme="majorBidi" w:hAnsiTheme="majorBidi" w:cstheme="majorBidi"/>
          <w:b/>
          <w:bCs/>
          <w:sz w:val="28"/>
          <w:szCs w:val="28"/>
        </w:rPr>
        <w:t xml:space="preserve"> </w:t>
      </w:r>
      <w:r w:rsidR="00A543D4">
        <w:rPr>
          <w:rFonts w:asciiTheme="majorBidi" w:hAnsiTheme="majorBidi" w:cstheme="majorBidi"/>
          <w:b/>
          <w:bCs/>
          <w:sz w:val="28"/>
          <w:szCs w:val="28"/>
        </w:rPr>
        <w:t>2.</w:t>
      </w:r>
      <w:r w:rsidR="00A543D4" w:rsidRPr="00843F40">
        <w:rPr>
          <w:rFonts w:asciiTheme="majorBidi" w:hAnsiTheme="majorBidi" w:cstheme="majorBidi"/>
          <w:b/>
          <w:bCs/>
          <w:sz w:val="28"/>
          <w:szCs w:val="28"/>
        </w:rPr>
        <w:t xml:space="preserve"> Tumeur</w:t>
      </w:r>
      <w:r w:rsidRPr="00843F40">
        <w:rPr>
          <w:rFonts w:asciiTheme="majorBidi" w:hAnsiTheme="majorBidi" w:cstheme="majorBidi"/>
          <w:b/>
          <w:bCs/>
          <w:sz w:val="28"/>
          <w:szCs w:val="28"/>
        </w:rPr>
        <w:t xml:space="preserve"> à cellules géantes (tumeur à </w:t>
      </w:r>
      <w:proofErr w:type="spellStart"/>
      <w:r w:rsidRPr="00843F40">
        <w:rPr>
          <w:rFonts w:asciiTheme="majorBidi" w:hAnsiTheme="majorBidi" w:cstheme="majorBidi"/>
          <w:b/>
          <w:bCs/>
          <w:sz w:val="28"/>
          <w:szCs w:val="28"/>
        </w:rPr>
        <w:t>myéloplaxes</w:t>
      </w:r>
      <w:proofErr w:type="spellEnd"/>
      <w:r w:rsidRPr="00843F40">
        <w:rPr>
          <w:rFonts w:asciiTheme="majorBidi" w:hAnsiTheme="majorBidi" w:cstheme="majorBidi"/>
          <w:b/>
          <w:bCs/>
          <w:sz w:val="28"/>
          <w:szCs w:val="28"/>
        </w:rPr>
        <w:t xml:space="preserve">) </w:t>
      </w:r>
    </w:p>
    <w:p w14:paraId="397F384F" w14:textId="77777777" w:rsidR="00FE6460" w:rsidRPr="005924DE" w:rsidRDefault="00FE6460" w:rsidP="00FE6460">
      <w:pPr>
        <w:rPr>
          <w:rFonts w:asciiTheme="majorBidi" w:hAnsiTheme="majorBidi" w:cstheme="majorBidi"/>
          <w:b/>
          <w:bCs/>
          <w:sz w:val="28"/>
          <w:szCs w:val="28"/>
        </w:rPr>
      </w:pPr>
      <w:r>
        <w:rPr>
          <w:rFonts w:asciiTheme="majorBidi" w:hAnsiTheme="majorBidi" w:cstheme="majorBidi"/>
          <w:b/>
          <w:bCs/>
          <w:sz w:val="28"/>
          <w:szCs w:val="28"/>
        </w:rPr>
        <w:t xml:space="preserve">        </w:t>
      </w:r>
      <w:r w:rsidR="00A543D4">
        <w:rPr>
          <w:rFonts w:asciiTheme="majorBidi" w:hAnsiTheme="majorBidi" w:cstheme="majorBidi"/>
          <w:b/>
          <w:bCs/>
          <w:sz w:val="28"/>
          <w:szCs w:val="28"/>
        </w:rPr>
        <w:t>3.</w:t>
      </w:r>
      <w:r w:rsidR="00A543D4" w:rsidRPr="005924DE">
        <w:rPr>
          <w:rFonts w:asciiTheme="majorBidi" w:hAnsiTheme="majorBidi" w:cstheme="majorBidi"/>
          <w:b/>
          <w:bCs/>
          <w:sz w:val="28"/>
          <w:szCs w:val="28"/>
        </w:rPr>
        <w:t xml:space="preserve"> Tumeurs</w:t>
      </w:r>
      <w:r w:rsidRPr="005924DE">
        <w:rPr>
          <w:rFonts w:asciiTheme="majorBidi" w:hAnsiTheme="majorBidi" w:cstheme="majorBidi"/>
          <w:b/>
          <w:bCs/>
          <w:sz w:val="28"/>
          <w:szCs w:val="28"/>
        </w:rPr>
        <w:t xml:space="preserve"> brunes de l’hyperparathyroïdie</w:t>
      </w:r>
    </w:p>
    <w:p w14:paraId="60A00BFC" w14:textId="77777777" w:rsidR="00FE6460" w:rsidRPr="00FE6460" w:rsidRDefault="00FE6460" w:rsidP="00FE6460">
      <w:pPr>
        <w:rPr>
          <w:rFonts w:asciiTheme="majorBidi" w:hAnsiTheme="majorBidi" w:cstheme="majorBidi"/>
          <w:b/>
          <w:bCs/>
          <w:sz w:val="28"/>
          <w:szCs w:val="28"/>
        </w:rPr>
      </w:pPr>
      <w:r>
        <w:rPr>
          <w:rFonts w:asciiTheme="majorBidi" w:hAnsiTheme="majorBidi" w:cstheme="majorBidi"/>
          <w:b/>
          <w:bCs/>
          <w:sz w:val="28"/>
          <w:szCs w:val="28"/>
        </w:rPr>
        <w:t xml:space="preserve">       </w:t>
      </w:r>
      <w:r w:rsidR="007C66C9">
        <w:rPr>
          <w:rFonts w:asciiTheme="majorBidi" w:hAnsiTheme="majorBidi" w:cstheme="majorBidi"/>
          <w:b/>
          <w:bCs/>
          <w:sz w:val="28"/>
          <w:szCs w:val="28"/>
        </w:rPr>
        <w:t xml:space="preserve"> 4.</w:t>
      </w:r>
      <w:r w:rsidRPr="00FE6460">
        <w:rPr>
          <w:rFonts w:asciiTheme="majorBidi" w:hAnsiTheme="majorBidi" w:cstheme="majorBidi"/>
          <w:b/>
          <w:bCs/>
          <w:sz w:val="28"/>
          <w:szCs w:val="28"/>
        </w:rPr>
        <w:t xml:space="preserve">Chérubisme (maladie kystique multiloculaire familiale des maxillaires) </w:t>
      </w:r>
    </w:p>
    <w:p w14:paraId="76F8A1DA" w14:textId="77777777" w:rsidR="00745D01" w:rsidRDefault="002943D5" w:rsidP="00745D01">
      <w:pPr>
        <w:rPr>
          <w:rFonts w:asciiTheme="majorBidi" w:hAnsiTheme="majorBidi" w:cstheme="majorBidi"/>
          <w:sz w:val="28"/>
          <w:szCs w:val="28"/>
        </w:rPr>
      </w:pPr>
      <w:proofErr w:type="gramStart"/>
      <w:r>
        <w:rPr>
          <w:rFonts w:asciiTheme="majorBidi" w:hAnsiTheme="majorBidi" w:cstheme="majorBidi"/>
          <w:sz w:val="28"/>
          <w:szCs w:val="28"/>
        </w:rPr>
        <w:lastRenderedPageBreak/>
        <w:t>E</w:t>
      </w:r>
      <w:r w:rsidR="00FE6460">
        <w:rPr>
          <w:rFonts w:asciiTheme="majorBidi" w:hAnsiTheme="majorBidi" w:cstheme="majorBidi"/>
          <w:sz w:val="28"/>
          <w:szCs w:val="28"/>
        </w:rPr>
        <w:t>lles</w:t>
      </w:r>
      <w:r>
        <w:rPr>
          <w:rFonts w:asciiTheme="majorBidi" w:hAnsiTheme="majorBidi" w:cstheme="majorBidi"/>
          <w:sz w:val="28"/>
          <w:szCs w:val="28"/>
        </w:rPr>
        <w:t xml:space="preserve">  représent</w:t>
      </w:r>
      <w:r w:rsidR="00FE6460">
        <w:rPr>
          <w:rFonts w:asciiTheme="majorBidi" w:hAnsiTheme="majorBidi" w:cstheme="majorBidi"/>
          <w:sz w:val="28"/>
          <w:szCs w:val="28"/>
        </w:rPr>
        <w:t>ent</w:t>
      </w:r>
      <w:proofErr w:type="gramEnd"/>
      <w:r w:rsidR="00FE6460">
        <w:rPr>
          <w:rFonts w:asciiTheme="majorBidi" w:hAnsiTheme="majorBidi" w:cstheme="majorBidi"/>
          <w:sz w:val="28"/>
          <w:szCs w:val="28"/>
        </w:rPr>
        <w:t xml:space="preserve"> </w:t>
      </w:r>
      <w:r w:rsidR="00745D01" w:rsidRPr="00745D01">
        <w:rPr>
          <w:rFonts w:asciiTheme="majorBidi" w:hAnsiTheme="majorBidi" w:cstheme="majorBidi"/>
          <w:sz w:val="28"/>
          <w:szCs w:val="28"/>
        </w:rPr>
        <w:t xml:space="preserve"> à peu près 10 % des lésions bénignes des</w:t>
      </w:r>
      <w:r w:rsidR="00745D01">
        <w:rPr>
          <w:rFonts w:asciiTheme="majorBidi" w:hAnsiTheme="majorBidi" w:cstheme="majorBidi"/>
          <w:sz w:val="28"/>
          <w:szCs w:val="28"/>
        </w:rPr>
        <w:t xml:space="preserve"> </w:t>
      </w:r>
      <w:r w:rsidR="00FE6460">
        <w:rPr>
          <w:rFonts w:asciiTheme="majorBidi" w:hAnsiTheme="majorBidi" w:cstheme="majorBidi"/>
          <w:sz w:val="28"/>
          <w:szCs w:val="28"/>
        </w:rPr>
        <w:t xml:space="preserve">maxillaires. </w:t>
      </w:r>
      <w:proofErr w:type="gramStart"/>
      <w:r w:rsidR="00FE6460">
        <w:rPr>
          <w:rFonts w:asciiTheme="majorBidi" w:hAnsiTheme="majorBidi" w:cstheme="majorBidi"/>
          <w:sz w:val="28"/>
          <w:szCs w:val="28"/>
        </w:rPr>
        <w:t xml:space="preserve">Elles </w:t>
      </w:r>
      <w:r w:rsidR="00745D01" w:rsidRPr="00745D01">
        <w:rPr>
          <w:rFonts w:asciiTheme="majorBidi" w:hAnsiTheme="majorBidi" w:cstheme="majorBidi"/>
          <w:sz w:val="28"/>
          <w:szCs w:val="28"/>
        </w:rPr>
        <w:t xml:space="preserve"> siège</w:t>
      </w:r>
      <w:r w:rsidR="00FE6460">
        <w:rPr>
          <w:rFonts w:asciiTheme="majorBidi" w:hAnsiTheme="majorBidi" w:cstheme="majorBidi"/>
          <w:sz w:val="28"/>
          <w:szCs w:val="28"/>
        </w:rPr>
        <w:t>nt</w:t>
      </w:r>
      <w:proofErr w:type="gramEnd"/>
      <w:r w:rsidR="00FE6460">
        <w:rPr>
          <w:rFonts w:asciiTheme="majorBidi" w:hAnsiTheme="majorBidi" w:cstheme="majorBidi"/>
          <w:sz w:val="28"/>
          <w:szCs w:val="28"/>
        </w:rPr>
        <w:t xml:space="preserve"> </w:t>
      </w:r>
      <w:r w:rsidR="00745D01" w:rsidRPr="00745D01">
        <w:rPr>
          <w:rFonts w:asciiTheme="majorBidi" w:hAnsiTheme="majorBidi" w:cstheme="majorBidi"/>
          <w:sz w:val="28"/>
          <w:szCs w:val="28"/>
        </w:rPr>
        <w:t xml:space="preserve"> exclusivement dans les maxillaires, et</w:t>
      </w:r>
      <w:r w:rsidR="00745D01">
        <w:rPr>
          <w:rFonts w:asciiTheme="majorBidi" w:hAnsiTheme="majorBidi" w:cstheme="majorBidi"/>
          <w:sz w:val="28"/>
          <w:szCs w:val="28"/>
        </w:rPr>
        <w:t xml:space="preserve"> </w:t>
      </w:r>
      <w:r w:rsidR="00745D01" w:rsidRPr="00745D01">
        <w:rPr>
          <w:rFonts w:asciiTheme="majorBidi" w:hAnsiTheme="majorBidi" w:cstheme="majorBidi"/>
          <w:sz w:val="28"/>
          <w:szCs w:val="28"/>
        </w:rPr>
        <w:t xml:space="preserve">presque toujours dans la région alvéolaire dentée, avec </w:t>
      </w:r>
      <w:r w:rsidR="007C66C9">
        <w:rPr>
          <w:rFonts w:asciiTheme="majorBidi" w:hAnsiTheme="majorBidi" w:cstheme="majorBidi"/>
          <w:sz w:val="28"/>
          <w:szCs w:val="28"/>
        </w:rPr>
        <w:t xml:space="preserve">   </w:t>
      </w:r>
      <w:r w:rsidR="00745D01" w:rsidRPr="00745D01">
        <w:rPr>
          <w:rFonts w:asciiTheme="majorBidi" w:hAnsiTheme="majorBidi" w:cstheme="majorBidi"/>
          <w:sz w:val="28"/>
          <w:szCs w:val="28"/>
        </w:rPr>
        <w:t>une</w:t>
      </w:r>
      <w:r w:rsidR="00745D01">
        <w:rPr>
          <w:rFonts w:asciiTheme="majorBidi" w:hAnsiTheme="majorBidi" w:cstheme="majorBidi"/>
          <w:sz w:val="28"/>
          <w:szCs w:val="28"/>
        </w:rPr>
        <w:t xml:space="preserve"> </w:t>
      </w:r>
      <w:r w:rsidR="00745D01" w:rsidRPr="00745D01">
        <w:rPr>
          <w:rFonts w:asciiTheme="majorBidi" w:hAnsiTheme="majorBidi" w:cstheme="majorBidi"/>
          <w:sz w:val="28"/>
          <w:szCs w:val="28"/>
        </w:rPr>
        <w:t>prédominance pour la région symphysaire mandibulaire chez</w:t>
      </w:r>
      <w:r w:rsidR="00745D01">
        <w:rPr>
          <w:rFonts w:asciiTheme="majorBidi" w:hAnsiTheme="majorBidi" w:cstheme="majorBidi"/>
          <w:sz w:val="28"/>
          <w:szCs w:val="28"/>
        </w:rPr>
        <w:t xml:space="preserve"> </w:t>
      </w:r>
      <w:r w:rsidR="00745D01" w:rsidRPr="00745D01">
        <w:rPr>
          <w:rFonts w:asciiTheme="majorBidi" w:hAnsiTheme="majorBidi" w:cstheme="majorBidi"/>
          <w:sz w:val="28"/>
          <w:szCs w:val="28"/>
        </w:rPr>
        <w:t>de</w:t>
      </w:r>
      <w:r w:rsidR="00745D01">
        <w:rPr>
          <w:rFonts w:asciiTheme="majorBidi" w:hAnsiTheme="majorBidi" w:cstheme="majorBidi"/>
          <w:sz w:val="28"/>
          <w:szCs w:val="28"/>
        </w:rPr>
        <w:t xml:space="preserve">s sujets de moins de 30 </w:t>
      </w:r>
      <w:r>
        <w:rPr>
          <w:rFonts w:asciiTheme="majorBidi" w:hAnsiTheme="majorBidi" w:cstheme="majorBidi"/>
          <w:sz w:val="28"/>
          <w:szCs w:val="28"/>
        </w:rPr>
        <w:t>ans.</w:t>
      </w:r>
    </w:p>
    <w:p w14:paraId="3B662A32" w14:textId="77777777" w:rsidR="00745D01" w:rsidRDefault="00745D01" w:rsidP="00FE6460">
      <w:pPr>
        <w:rPr>
          <w:rFonts w:asciiTheme="majorBidi" w:hAnsiTheme="majorBidi" w:cstheme="majorBidi"/>
          <w:sz w:val="28"/>
          <w:szCs w:val="28"/>
        </w:rPr>
      </w:pPr>
      <w:r w:rsidRPr="00CF18A3">
        <w:rPr>
          <w:rFonts w:asciiTheme="majorBidi" w:hAnsiTheme="majorBidi" w:cstheme="majorBidi"/>
          <w:b/>
          <w:bCs/>
          <w:sz w:val="28"/>
          <w:szCs w:val="28"/>
        </w:rPr>
        <w:t>Cliniquement</w:t>
      </w:r>
      <w:r w:rsidR="00452587">
        <w:rPr>
          <w:rFonts w:asciiTheme="majorBidi" w:hAnsiTheme="majorBidi" w:cstheme="majorBidi"/>
          <w:b/>
          <w:bCs/>
          <w:sz w:val="28"/>
          <w:szCs w:val="28"/>
        </w:rPr>
        <w:t> </w:t>
      </w:r>
      <w:r w:rsidR="00452587">
        <w:rPr>
          <w:rFonts w:asciiTheme="majorBidi" w:hAnsiTheme="majorBidi" w:cstheme="majorBidi"/>
          <w:sz w:val="28"/>
          <w:szCs w:val="28"/>
        </w:rPr>
        <w:t>:</w:t>
      </w:r>
      <w:r w:rsidRPr="00745D01">
        <w:rPr>
          <w:rFonts w:asciiTheme="majorBidi" w:hAnsiTheme="majorBidi" w:cstheme="majorBidi"/>
          <w:sz w:val="28"/>
          <w:szCs w:val="28"/>
        </w:rPr>
        <w:t xml:space="preserve"> une tuméfaction osseuse recouverte d’une</w:t>
      </w:r>
      <w:r>
        <w:rPr>
          <w:rFonts w:asciiTheme="majorBidi" w:hAnsiTheme="majorBidi" w:cstheme="majorBidi"/>
          <w:sz w:val="28"/>
          <w:szCs w:val="28"/>
        </w:rPr>
        <w:t xml:space="preserve"> </w:t>
      </w:r>
      <w:r w:rsidRPr="00745D01">
        <w:rPr>
          <w:rFonts w:asciiTheme="majorBidi" w:hAnsiTheme="majorBidi" w:cstheme="majorBidi"/>
          <w:sz w:val="28"/>
          <w:szCs w:val="28"/>
        </w:rPr>
        <w:t>tuméfaction brunâtre. Les dents implantées dans la lésion sont</w:t>
      </w:r>
      <w:r>
        <w:rPr>
          <w:rFonts w:asciiTheme="majorBidi" w:hAnsiTheme="majorBidi" w:cstheme="majorBidi"/>
          <w:sz w:val="28"/>
          <w:szCs w:val="28"/>
        </w:rPr>
        <w:t xml:space="preserve"> </w:t>
      </w:r>
      <w:r w:rsidRPr="00745D01">
        <w:rPr>
          <w:rFonts w:asciiTheme="majorBidi" w:hAnsiTheme="majorBidi" w:cstheme="majorBidi"/>
          <w:sz w:val="28"/>
          <w:szCs w:val="28"/>
        </w:rPr>
        <w:t>très mobiles mais gardent leur vitalité, il n’y a jamais de</w:t>
      </w:r>
      <w:r>
        <w:rPr>
          <w:rFonts w:asciiTheme="majorBidi" w:hAnsiTheme="majorBidi" w:cstheme="majorBidi"/>
          <w:sz w:val="28"/>
          <w:szCs w:val="28"/>
        </w:rPr>
        <w:t xml:space="preserve"> </w:t>
      </w:r>
      <w:r w:rsidRPr="00745D01">
        <w:rPr>
          <w:rFonts w:asciiTheme="majorBidi" w:hAnsiTheme="majorBidi" w:cstheme="majorBidi"/>
          <w:sz w:val="28"/>
          <w:szCs w:val="28"/>
        </w:rPr>
        <w:t>perturbations de la sensibilité nerveuse.</w:t>
      </w:r>
    </w:p>
    <w:p w14:paraId="596D9FB2" w14:textId="77777777" w:rsidR="00745D01" w:rsidRPr="00745D01" w:rsidRDefault="00745D01" w:rsidP="00FE6460">
      <w:pPr>
        <w:rPr>
          <w:rFonts w:asciiTheme="majorBidi" w:hAnsiTheme="majorBidi" w:cstheme="majorBidi"/>
          <w:sz w:val="28"/>
          <w:szCs w:val="28"/>
        </w:rPr>
      </w:pPr>
      <w:proofErr w:type="gramStart"/>
      <w:r w:rsidRPr="00CF18A3">
        <w:rPr>
          <w:rFonts w:asciiTheme="majorBidi" w:hAnsiTheme="majorBidi" w:cstheme="majorBidi"/>
          <w:b/>
          <w:bCs/>
          <w:sz w:val="28"/>
          <w:szCs w:val="28"/>
        </w:rPr>
        <w:t>Radiologiquement</w:t>
      </w:r>
      <w:r w:rsidR="00843F40">
        <w:rPr>
          <w:rFonts w:asciiTheme="majorBidi" w:hAnsiTheme="majorBidi" w:cstheme="majorBidi"/>
          <w:b/>
          <w:bCs/>
          <w:sz w:val="28"/>
          <w:szCs w:val="28"/>
        </w:rPr>
        <w:t> </w:t>
      </w:r>
      <w:r w:rsidR="00843F40">
        <w:rPr>
          <w:rFonts w:asciiTheme="majorBidi" w:hAnsiTheme="majorBidi" w:cstheme="majorBidi"/>
          <w:sz w:val="28"/>
          <w:szCs w:val="28"/>
        </w:rPr>
        <w:t>:</w:t>
      </w:r>
      <w:r w:rsidRPr="00745D01">
        <w:rPr>
          <w:rFonts w:asciiTheme="majorBidi" w:hAnsiTheme="majorBidi" w:cstheme="majorBidi"/>
          <w:sz w:val="28"/>
          <w:szCs w:val="28"/>
        </w:rPr>
        <w:t>,</w:t>
      </w:r>
      <w:proofErr w:type="gramEnd"/>
      <w:r>
        <w:rPr>
          <w:rFonts w:asciiTheme="majorBidi" w:hAnsiTheme="majorBidi" w:cstheme="majorBidi"/>
          <w:sz w:val="28"/>
          <w:szCs w:val="28"/>
        </w:rPr>
        <w:t xml:space="preserve"> </w:t>
      </w:r>
      <w:r w:rsidRPr="00745D01">
        <w:rPr>
          <w:rFonts w:asciiTheme="majorBidi" w:hAnsiTheme="majorBidi" w:cstheme="majorBidi"/>
          <w:sz w:val="28"/>
          <w:szCs w:val="28"/>
        </w:rPr>
        <w:t xml:space="preserve">conférant un aspect géométrique en </w:t>
      </w:r>
      <w:r w:rsidRPr="00CF18A3">
        <w:rPr>
          <w:rFonts w:asciiTheme="majorBidi" w:hAnsiTheme="majorBidi" w:cstheme="majorBidi"/>
          <w:b/>
          <w:bCs/>
          <w:sz w:val="28"/>
          <w:szCs w:val="28"/>
        </w:rPr>
        <w:t>« nid d’abeilles »</w:t>
      </w:r>
      <w:r w:rsidRPr="00745D01">
        <w:rPr>
          <w:rFonts w:asciiTheme="majorBidi" w:hAnsiTheme="majorBidi" w:cstheme="majorBidi"/>
          <w:sz w:val="28"/>
          <w:szCs w:val="28"/>
        </w:rPr>
        <w:t>. On peut</w:t>
      </w:r>
      <w:r>
        <w:rPr>
          <w:rFonts w:asciiTheme="majorBidi" w:hAnsiTheme="majorBidi" w:cstheme="majorBidi"/>
          <w:sz w:val="28"/>
          <w:szCs w:val="28"/>
        </w:rPr>
        <w:t xml:space="preserve"> </w:t>
      </w:r>
      <w:r w:rsidRPr="00745D01">
        <w:rPr>
          <w:rFonts w:asciiTheme="majorBidi" w:hAnsiTheme="majorBidi" w:cstheme="majorBidi"/>
          <w:sz w:val="28"/>
          <w:szCs w:val="28"/>
        </w:rPr>
        <w:t xml:space="preserve">aussi retrouver un aspect </w:t>
      </w:r>
      <w:r w:rsidRPr="00FE6460">
        <w:rPr>
          <w:rFonts w:asciiTheme="majorBidi" w:hAnsiTheme="majorBidi" w:cstheme="majorBidi"/>
          <w:b/>
          <w:bCs/>
          <w:sz w:val="28"/>
          <w:szCs w:val="28"/>
        </w:rPr>
        <w:t>« soufflé »</w:t>
      </w:r>
      <w:r>
        <w:rPr>
          <w:rFonts w:asciiTheme="majorBidi" w:hAnsiTheme="majorBidi" w:cstheme="majorBidi"/>
          <w:sz w:val="28"/>
          <w:szCs w:val="28"/>
        </w:rPr>
        <w:t xml:space="preserve"> de la </w:t>
      </w:r>
      <w:r w:rsidR="005D6670">
        <w:rPr>
          <w:rFonts w:asciiTheme="majorBidi" w:hAnsiTheme="majorBidi" w:cstheme="majorBidi"/>
          <w:sz w:val="28"/>
          <w:szCs w:val="28"/>
        </w:rPr>
        <w:t>mandibule.</w:t>
      </w:r>
    </w:p>
    <w:p w14:paraId="5D946034" w14:textId="77777777" w:rsidR="00745D01" w:rsidRDefault="005D6670" w:rsidP="00CF18A3">
      <w:pPr>
        <w:rPr>
          <w:rFonts w:asciiTheme="majorBidi" w:hAnsiTheme="majorBidi" w:cstheme="majorBidi"/>
          <w:sz w:val="28"/>
          <w:szCs w:val="28"/>
        </w:rPr>
      </w:pPr>
      <w:r w:rsidRPr="00745D01">
        <w:rPr>
          <w:rFonts w:asciiTheme="majorBidi" w:hAnsiTheme="majorBidi" w:cstheme="majorBidi"/>
          <w:sz w:val="28"/>
          <w:szCs w:val="28"/>
        </w:rPr>
        <w:t>L’évolution</w:t>
      </w:r>
      <w:r w:rsidR="00745D01" w:rsidRPr="00745D01">
        <w:rPr>
          <w:rFonts w:asciiTheme="majorBidi" w:hAnsiTheme="majorBidi" w:cstheme="majorBidi"/>
          <w:sz w:val="28"/>
          <w:szCs w:val="28"/>
        </w:rPr>
        <w:t xml:space="preserve"> locale au niveau</w:t>
      </w:r>
      <w:r w:rsidR="00745D01">
        <w:rPr>
          <w:rFonts w:asciiTheme="majorBidi" w:hAnsiTheme="majorBidi" w:cstheme="majorBidi"/>
          <w:sz w:val="28"/>
          <w:szCs w:val="28"/>
        </w:rPr>
        <w:t xml:space="preserve"> </w:t>
      </w:r>
      <w:r w:rsidR="00745D01" w:rsidRPr="00745D01">
        <w:rPr>
          <w:rFonts w:asciiTheme="majorBidi" w:hAnsiTheme="majorBidi" w:cstheme="majorBidi"/>
          <w:sz w:val="28"/>
          <w:szCs w:val="28"/>
        </w:rPr>
        <w:t xml:space="preserve">des maxillaires peut </w:t>
      </w:r>
      <w:r w:rsidR="00745D01">
        <w:rPr>
          <w:rFonts w:asciiTheme="majorBidi" w:hAnsiTheme="majorBidi" w:cstheme="majorBidi"/>
          <w:sz w:val="28"/>
          <w:szCs w:val="28"/>
        </w:rPr>
        <w:t xml:space="preserve">parfois être très </w:t>
      </w:r>
      <w:r>
        <w:rPr>
          <w:rFonts w:asciiTheme="majorBidi" w:hAnsiTheme="majorBidi" w:cstheme="majorBidi"/>
          <w:sz w:val="28"/>
          <w:szCs w:val="28"/>
        </w:rPr>
        <w:t>agressive.</w:t>
      </w:r>
    </w:p>
    <w:p w14:paraId="203BA45A" w14:textId="77777777" w:rsidR="00837BC8" w:rsidRDefault="00745D01" w:rsidP="00837BC8">
      <w:pPr>
        <w:rPr>
          <w:rFonts w:asciiTheme="majorBidi" w:hAnsiTheme="majorBidi" w:cstheme="majorBidi"/>
          <w:sz w:val="28"/>
          <w:szCs w:val="28"/>
        </w:rPr>
      </w:pPr>
      <w:r w:rsidRPr="00FE6460">
        <w:rPr>
          <w:rFonts w:asciiTheme="majorBidi" w:hAnsiTheme="majorBidi" w:cstheme="majorBidi"/>
          <w:sz w:val="28"/>
          <w:szCs w:val="28"/>
        </w:rPr>
        <w:t xml:space="preserve"> </w:t>
      </w:r>
      <w:r w:rsidRPr="00FE6460">
        <w:rPr>
          <w:rFonts w:asciiTheme="majorBidi" w:hAnsiTheme="majorBidi" w:cstheme="majorBidi"/>
          <w:b/>
          <w:bCs/>
          <w:sz w:val="28"/>
          <w:szCs w:val="28"/>
        </w:rPr>
        <w:t>Le traitement</w:t>
      </w:r>
      <w:r w:rsidRPr="00745D01">
        <w:t xml:space="preserve"> </w:t>
      </w:r>
      <w:r w:rsidRPr="00FE6460">
        <w:rPr>
          <w:rFonts w:asciiTheme="majorBidi" w:hAnsiTheme="majorBidi" w:cstheme="majorBidi"/>
          <w:sz w:val="28"/>
          <w:szCs w:val="28"/>
        </w:rPr>
        <w:t xml:space="preserve">est chirurgical, consistant en un curetage de la lésion et éventuellement comblement. Les dents pourront être </w:t>
      </w:r>
      <w:r w:rsidR="00CD195D">
        <w:rPr>
          <w:rFonts w:asciiTheme="majorBidi" w:hAnsiTheme="majorBidi" w:cstheme="majorBidi"/>
          <w:sz w:val="28"/>
          <w:szCs w:val="28"/>
        </w:rPr>
        <w:t>conservées après traitement end</w:t>
      </w:r>
      <w:r w:rsidRPr="00FE6460">
        <w:rPr>
          <w:rFonts w:asciiTheme="majorBidi" w:hAnsiTheme="majorBidi" w:cstheme="majorBidi"/>
          <w:sz w:val="28"/>
          <w:szCs w:val="28"/>
        </w:rPr>
        <w:t>odontique. Mais les</w:t>
      </w:r>
      <w:r w:rsidR="00CD195D">
        <w:rPr>
          <w:rFonts w:asciiTheme="majorBidi" w:hAnsiTheme="majorBidi" w:cstheme="majorBidi"/>
          <w:sz w:val="28"/>
          <w:szCs w:val="28"/>
        </w:rPr>
        <w:t xml:space="preserve">  </w:t>
      </w:r>
      <w:r w:rsidRPr="00FE6460">
        <w:rPr>
          <w:rFonts w:asciiTheme="majorBidi" w:hAnsiTheme="majorBidi" w:cstheme="majorBidi"/>
          <w:sz w:val="28"/>
          <w:szCs w:val="28"/>
        </w:rPr>
        <w:t xml:space="preserve"> récidives sont possibles</w:t>
      </w:r>
      <w:r w:rsidR="00CF18A3" w:rsidRPr="00FE6460">
        <w:rPr>
          <w:rFonts w:asciiTheme="majorBidi" w:hAnsiTheme="majorBidi" w:cstheme="majorBidi"/>
          <w:sz w:val="28"/>
          <w:szCs w:val="28"/>
        </w:rPr>
        <w:t xml:space="preserve"> </w:t>
      </w:r>
      <w:r w:rsidRPr="00FE6460">
        <w:rPr>
          <w:rFonts w:asciiTheme="majorBidi" w:hAnsiTheme="majorBidi" w:cstheme="majorBidi"/>
          <w:sz w:val="28"/>
          <w:szCs w:val="28"/>
        </w:rPr>
        <w:t>et surviennent dans à peu près 17 % des cas.</w:t>
      </w:r>
    </w:p>
    <w:p w14:paraId="2B1CD508" w14:textId="77777777" w:rsidR="00837BC8" w:rsidRPr="00A543D4" w:rsidRDefault="00837BC8" w:rsidP="00A543D4">
      <w:pPr>
        <w:pStyle w:val="Paragraphedeliste"/>
        <w:numPr>
          <w:ilvl w:val="0"/>
          <w:numId w:val="41"/>
        </w:numPr>
        <w:rPr>
          <w:rFonts w:asciiTheme="majorBidi" w:hAnsiTheme="majorBidi" w:cstheme="majorBidi"/>
          <w:color w:val="00B050"/>
          <w:sz w:val="28"/>
          <w:szCs w:val="28"/>
        </w:rPr>
      </w:pPr>
      <w:r w:rsidRPr="00A543D4">
        <w:rPr>
          <w:rFonts w:asciiTheme="majorBidi" w:hAnsiTheme="majorBidi" w:cstheme="majorBidi"/>
          <w:b/>
          <w:bCs/>
          <w:color w:val="00B050"/>
          <w:sz w:val="36"/>
          <w:szCs w:val="36"/>
        </w:rPr>
        <w:t>Histiocytose X</w:t>
      </w:r>
      <w:r w:rsidRPr="00A543D4">
        <w:rPr>
          <w:rFonts w:asciiTheme="majorBidi" w:hAnsiTheme="majorBidi" w:cstheme="majorBidi"/>
          <w:color w:val="00B050"/>
          <w:sz w:val="28"/>
          <w:szCs w:val="28"/>
        </w:rPr>
        <w:t xml:space="preserve"> </w:t>
      </w:r>
    </w:p>
    <w:p w14:paraId="0C256090" w14:textId="77777777" w:rsidR="00837BC8" w:rsidRPr="00B27069" w:rsidRDefault="00837BC8" w:rsidP="00837BC8">
      <w:pPr>
        <w:rPr>
          <w:rFonts w:asciiTheme="majorBidi" w:hAnsiTheme="majorBidi" w:cstheme="majorBidi"/>
          <w:b/>
          <w:bCs/>
          <w:sz w:val="28"/>
          <w:szCs w:val="28"/>
        </w:rPr>
      </w:pPr>
      <w:r>
        <w:rPr>
          <w:rFonts w:asciiTheme="majorBidi" w:hAnsiTheme="majorBidi" w:cstheme="majorBidi"/>
          <w:b/>
          <w:bCs/>
          <w:sz w:val="28"/>
          <w:szCs w:val="28"/>
        </w:rPr>
        <w:t xml:space="preserve">                 </w:t>
      </w:r>
      <w:r w:rsidRPr="00B27069">
        <w:rPr>
          <w:rFonts w:asciiTheme="majorBidi" w:hAnsiTheme="majorBidi" w:cstheme="majorBidi"/>
          <w:b/>
          <w:bCs/>
          <w:sz w:val="28"/>
          <w:szCs w:val="28"/>
        </w:rPr>
        <w:t>(</w:t>
      </w:r>
      <w:proofErr w:type="gramStart"/>
      <w:r w:rsidRPr="00B27069">
        <w:rPr>
          <w:rFonts w:asciiTheme="majorBidi" w:hAnsiTheme="majorBidi" w:cstheme="majorBidi"/>
          <w:b/>
          <w:bCs/>
          <w:sz w:val="28"/>
          <w:szCs w:val="28"/>
        </w:rPr>
        <w:t>histiocytose</w:t>
      </w:r>
      <w:proofErr w:type="gramEnd"/>
      <w:r w:rsidRPr="00B27069">
        <w:rPr>
          <w:rFonts w:asciiTheme="majorBidi" w:hAnsiTheme="majorBidi" w:cstheme="majorBidi"/>
          <w:b/>
          <w:bCs/>
          <w:sz w:val="28"/>
          <w:szCs w:val="28"/>
        </w:rPr>
        <w:t xml:space="preserve"> </w:t>
      </w:r>
      <w:proofErr w:type="spellStart"/>
      <w:r w:rsidRPr="00B27069">
        <w:rPr>
          <w:rFonts w:asciiTheme="majorBidi" w:hAnsiTheme="majorBidi" w:cstheme="majorBidi"/>
          <w:b/>
          <w:bCs/>
          <w:sz w:val="28"/>
          <w:szCs w:val="28"/>
        </w:rPr>
        <w:t>langerhansienne</w:t>
      </w:r>
      <w:proofErr w:type="spellEnd"/>
      <w:r w:rsidRPr="00B27069">
        <w:rPr>
          <w:rFonts w:asciiTheme="majorBidi" w:hAnsiTheme="majorBidi" w:cstheme="majorBidi"/>
          <w:b/>
          <w:bCs/>
          <w:sz w:val="28"/>
          <w:szCs w:val="28"/>
        </w:rPr>
        <w:t>, maladies à cellules de Langerhans)</w:t>
      </w:r>
    </w:p>
    <w:p w14:paraId="10F620D3" w14:textId="77777777" w:rsidR="00837BC8" w:rsidRDefault="00837BC8" w:rsidP="00837BC8">
      <w:pPr>
        <w:rPr>
          <w:rFonts w:asciiTheme="majorBidi" w:hAnsiTheme="majorBidi" w:cstheme="majorBidi"/>
          <w:sz w:val="28"/>
          <w:szCs w:val="28"/>
        </w:rPr>
      </w:pPr>
      <w:r w:rsidRPr="0064137F">
        <w:rPr>
          <w:rFonts w:asciiTheme="majorBidi" w:hAnsiTheme="majorBidi" w:cstheme="majorBidi"/>
          <w:sz w:val="28"/>
          <w:szCs w:val="28"/>
        </w:rPr>
        <w:t>Cette affection est caractérisée par la pullulation de cellules</w:t>
      </w:r>
      <w:r>
        <w:rPr>
          <w:rFonts w:asciiTheme="majorBidi" w:hAnsiTheme="majorBidi" w:cstheme="majorBidi"/>
          <w:sz w:val="28"/>
          <w:szCs w:val="28"/>
        </w:rPr>
        <w:t xml:space="preserve"> </w:t>
      </w:r>
      <w:proofErr w:type="spellStart"/>
      <w:r w:rsidRPr="0064137F">
        <w:rPr>
          <w:rFonts w:asciiTheme="majorBidi" w:hAnsiTheme="majorBidi" w:cstheme="majorBidi"/>
          <w:sz w:val="28"/>
          <w:szCs w:val="28"/>
        </w:rPr>
        <w:t>langerhansiennes</w:t>
      </w:r>
      <w:proofErr w:type="spellEnd"/>
      <w:r w:rsidRPr="0064137F">
        <w:rPr>
          <w:rFonts w:asciiTheme="majorBidi" w:hAnsiTheme="majorBidi" w:cstheme="majorBidi"/>
          <w:sz w:val="28"/>
          <w:szCs w:val="28"/>
        </w:rPr>
        <w:t xml:space="preserve">, </w:t>
      </w:r>
      <w:proofErr w:type="gramStart"/>
      <w:r w:rsidRPr="0064137F">
        <w:rPr>
          <w:rFonts w:asciiTheme="majorBidi" w:hAnsiTheme="majorBidi" w:cstheme="majorBidi"/>
          <w:sz w:val="28"/>
          <w:szCs w:val="28"/>
        </w:rPr>
        <w:t xml:space="preserve">formes </w:t>
      </w:r>
      <w:r w:rsidR="007C66C9">
        <w:rPr>
          <w:rFonts w:asciiTheme="majorBidi" w:hAnsiTheme="majorBidi" w:cstheme="majorBidi"/>
          <w:sz w:val="28"/>
          <w:szCs w:val="28"/>
        </w:rPr>
        <w:t xml:space="preserve"> </w:t>
      </w:r>
      <w:r w:rsidRPr="0064137F">
        <w:rPr>
          <w:rFonts w:asciiTheme="majorBidi" w:hAnsiTheme="majorBidi" w:cstheme="majorBidi"/>
          <w:sz w:val="28"/>
          <w:szCs w:val="28"/>
        </w:rPr>
        <w:t>particulières</w:t>
      </w:r>
      <w:proofErr w:type="gramEnd"/>
      <w:r w:rsidRPr="0064137F">
        <w:rPr>
          <w:rFonts w:asciiTheme="majorBidi" w:hAnsiTheme="majorBidi" w:cstheme="majorBidi"/>
          <w:sz w:val="28"/>
          <w:szCs w:val="28"/>
        </w:rPr>
        <w:t xml:space="preserve"> de macrophages nés dans</w:t>
      </w:r>
      <w:r>
        <w:rPr>
          <w:rFonts w:asciiTheme="majorBidi" w:hAnsiTheme="majorBidi" w:cstheme="majorBidi"/>
          <w:sz w:val="28"/>
          <w:szCs w:val="28"/>
        </w:rPr>
        <w:t xml:space="preserve"> </w:t>
      </w:r>
      <w:r w:rsidRPr="0064137F">
        <w:rPr>
          <w:rFonts w:asciiTheme="majorBidi" w:hAnsiTheme="majorBidi" w:cstheme="majorBidi"/>
          <w:sz w:val="28"/>
          <w:szCs w:val="28"/>
        </w:rPr>
        <w:t>la moelle osseuse et ayant secondairement migré dans la peau,</w:t>
      </w:r>
      <w:r>
        <w:rPr>
          <w:rFonts w:asciiTheme="majorBidi" w:hAnsiTheme="majorBidi" w:cstheme="majorBidi"/>
          <w:sz w:val="28"/>
          <w:szCs w:val="28"/>
        </w:rPr>
        <w:t xml:space="preserve"> </w:t>
      </w:r>
      <w:r w:rsidRPr="0064137F">
        <w:rPr>
          <w:rFonts w:asciiTheme="majorBidi" w:hAnsiTheme="majorBidi" w:cstheme="majorBidi"/>
          <w:sz w:val="28"/>
          <w:szCs w:val="28"/>
        </w:rPr>
        <w:t>les muqueuses, les ganglions et le thymus. Elles sont censées</w:t>
      </w:r>
      <w:r>
        <w:rPr>
          <w:rFonts w:asciiTheme="majorBidi" w:hAnsiTheme="majorBidi" w:cstheme="majorBidi"/>
          <w:sz w:val="28"/>
          <w:szCs w:val="28"/>
        </w:rPr>
        <w:t xml:space="preserve"> </w:t>
      </w:r>
      <w:r w:rsidRPr="0064137F">
        <w:rPr>
          <w:rFonts w:asciiTheme="majorBidi" w:hAnsiTheme="majorBidi" w:cstheme="majorBidi"/>
          <w:sz w:val="28"/>
          <w:szCs w:val="28"/>
        </w:rPr>
        <w:t>fixer les antigènes et les transférer aux lymphocytes T.</w:t>
      </w:r>
      <w:r w:rsidR="00CD195D">
        <w:rPr>
          <w:rFonts w:asciiTheme="majorBidi" w:hAnsiTheme="majorBidi" w:cstheme="majorBidi"/>
          <w:sz w:val="28"/>
          <w:szCs w:val="28"/>
        </w:rPr>
        <w:t xml:space="preserve">                                                                                              </w:t>
      </w:r>
      <w:r w:rsidRPr="0064137F">
        <w:rPr>
          <w:rFonts w:asciiTheme="majorBidi" w:hAnsiTheme="majorBidi" w:cstheme="majorBidi"/>
          <w:sz w:val="28"/>
          <w:szCs w:val="28"/>
        </w:rPr>
        <w:t xml:space="preserve"> L’histiocytose</w:t>
      </w:r>
      <w:r>
        <w:rPr>
          <w:rFonts w:asciiTheme="majorBidi" w:hAnsiTheme="majorBidi" w:cstheme="majorBidi"/>
          <w:sz w:val="28"/>
          <w:szCs w:val="28"/>
        </w:rPr>
        <w:t xml:space="preserve"> </w:t>
      </w:r>
      <w:r w:rsidRPr="0064137F">
        <w:rPr>
          <w:rFonts w:asciiTheme="majorBidi" w:hAnsiTheme="majorBidi" w:cstheme="majorBidi"/>
          <w:sz w:val="28"/>
          <w:szCs w:val="28"/>
        </w:rPr>
        <w:t>X a été dénommée de la sorte à cause de la</w:t>
      </w:r>
      <w:r>
        <w:rPr>
          <w:rFonts w:asciiTheme="majorBidi" w:hAnsiTheme="majorBidi" w:cstheme="majorBidi"/>
          <w:sz w:val="28"/>
          <w:szCs w:val="28"/>
        </w:rPr>
        <w:t xml:space="preserve"> </w:t>
      </w:r>
      <w:r w:rsidRPr="0064137F">
        <w:rPr>
          <w:rFonts w:asciiTheme="majorBidi" w:hAnsiTheme="majorBidi" w:cstheme="majorBidi"/>
          <w:sz w:val="28"/>
          <w:szCs w:val="28"/>
        </w:rPr>
        <w:t xml:space="preserve">non-connaissance </w:t>
      </w:r>
      <w:r>
        <w:rPr>
          <w:rFonts w:asciiTheme="majorBidi" w:hAnsiTheme="majorBidi" w:cstheme="majorBidi"/>
          <w:sz w:val="28"/>
          <w:szCs w:val="28"/>
        </w:rPr>
        <w:t>de son étiopathogénie.</w:t>
      </w:r>
      <w:r w:rsidRPr="0064137F">
        <w:rPr>
          <w:rFonts w:asciiTheme="majorBidi" w:hAnsiTheme="majorBidi" w:cstheme="majorBidi"/>
          <w:sz w:val="28"/>
          <w:szCs w:val="28"/>
        </w:rPr>
        <w:t xml:space="preserve"> </w:t>
      </w:r>
    </w:p>
    <w:p w14:paraId="4D55EE15" w14:textId="77777777" w:rsidR="00837BC8" w:rsidRPr="005924DE" w:rsidRDefault="00837BC8" w:rsidP="00CD195D">
      <w:pPr>
        <w:spacing w:after="0"/>
        <w:rPr>
          <w:rFonts w:asciiTheme="majorBidi" w:hAnsiTheme="majorBidi" w:cstheme="majorBidi"/>
          <w:sz w:val="28"/>
          <w:szCs w:val="28"/>
        </w:rPr>
      </w:pPr>
      <w:r w:rsidRPr="0064137F">
        <w:rPr>
          <w:rFonts w:asciiTheme="majorBidi" w:hAnsiTheme="majorBidi" w:cstheme="majorBidi"/>
          <w:sz w:val="28"/>
          <w:szCs w:val="28"/>
        </w:rPr>
        <w:t>On distingue</w:t>
      </w:r>
      <w:r>
        <w:rPr>
          <w:rFonts w:asciiTheme="majorBidi" w:hAnsiTheme="majorBidi" w:cstheme="majorBidi"/>
          <w:sz w:val="28"/>
          <w:szCs w:val="28"/>
        </w:rPr>
        <w:t xml:space="preserve"> </w:t>
      </w:r>
      <w:r w:rsidRPr="0064137F">
        <w:rPr>
          <w:rFonts w:asciiTheme="majorBidi" w:hAnsiTheme="majorBidi" w:cstheme="majorBidi"/>
          <w:sz w:val="28"/>
          <w:szCs w:val="28"/>
        </w:rPr>
        <w:t xml:space="preserve">actuellement </w:t>
      </w:r>
      <w:r w:rsidRPr="004D669A">
        <w:rPr>
          <w:rFonts w:asciiTheme="majorBidi" w:hAnsiTheme="majorBidi" w:cstheme="majorBidi"/>
          <w:b/>
          <w:bCs/>
          <w:sz w:val="28"/>
          <w:szCs w:val="28"/>
        </w:rPr>
        <w:t>trois syndromes</w:t>
      </w:r>
      <w:r w:rsidRPr="0064137F">
        <w:rPr>
          <w:rFonts w:asciiTheme="majorBidi" w:hAnsiTheme="majorBidi" w:cstheme="majorBidi"/>
          <w:sz w:val="28"/>
          <w:szCs w:val="28"/>
        </w:rPr>
        <w:t xml:space="preserve"> qui sont les variantes d’un seul et</w:t>
      </w:r>
      <w:r>
        <w:rPr>
          <w:rFonts w:asciiTheme="majorBidi" w:hAnsiTheme="majorBidi" w:cstheme="majorBidi"/>
          <w:sz w:val="28"/>
          <w:szCs w:val="28"/>
        </w:rPr>
        <w:t xml:space="preserve"> </w:t>
      </w:r>
      <w:r w:rsidRPr="0064137F">
        <w:rPr>
          <w:rFonts w:asciiTheme="majorBidi" w:hAnsiTheme="majorBidi" w:cstheme="majorBidi"/>
          <w:sz w:val="28"/>
          <w:szCs w:val="28"/>
        </w:rPr>
        <w:t>même processus</w:t>
      </w:r>
      <w:r>
        <w:rPr>
          <w:rFonts w:asciiTheme="majorBidi" w:hAnsiTheme="majorBidi" w:cstheme="majorBidi"/>
          <w:sz w:val="28"/>
          <w:szCs w:val="28"/>
        </w:rPr>
        <w:t xml:space="preserve"> pathogénique </w:t>
      </w:r>
      <w:r w:rsidRPr="004D669A">
        <w:rPr>
          <w:rFonts w:asciiTheme="majorBidi" w:hAnsiTheme="majorBidi" w:cstheme="majorBidi"/>
          <w:b/>
          <w:bCs/>
          <w:sz w:val="28"/>
          <w:szCs w:val="28"/>
        </w:rPr>
        <w:t>:</w:t>
      </w:r>
    </w:p>
    <w:p w14:paraId="749B74A4" w14:textId="77777777" w:rsidR="00837BC8" w:rsidRDefault="00837BC8" w:rsidP="00837BC8">
      <w:pPr>
        <w:rPr>
          <w:rFonts w:asciiTheme="majorBidi" w:hAnsiTheme="majorBidi" w:cstheme="majorBidi"/>
          <w:sz w:val="28"/>
          <w:szCs w:val="28"/>
        </w:rPr>
      </w:pPr>
      <w:r w:rsidRPr="00452587">
        <w:rPr>
          <w:rFonts w:asciiTheme="majorBidi" w:hAnsiTheme="majorBidi" w:cstheme="majorBidi"/>
          <w:b/>
          <w:bCs/>
          <w:sz w:val="28"/>
          <w:szCs w:val="28"/>
        </w:rPr>
        <w:t xml:space="preserve"> </w:t>
      </w:r>
      <w:r w:rsidR="00A543D4" w:rsidRPr="00452587">
        <w:rPr>
          <w:rFonts w:asciiTheme="majorBidi" w:hAnsiTheme="majorBidi" w:cstheme="majorBidi"/>
          <w:b/>
          <w:bCs/>
          <w:sz w:val="28"/>
          <w:szCs w:val="28"/>
        </w:rPr>
        <w:t>Le</w:t>
      </w:r>
      <w:r w:rsidRPr="00452587">
        <w:rPr>
          <w:rFonts w:asciiTheme="majorBidi" w:hAnsiTheme="majorBidi" w:cstheme="majorBidi"/>
          <w:b/>
          <w:bCs/>
          <w:sz w:val="28"/>
          <w:szCs w:val="28"/>
        </w:rPr>
        <w:t xml:space="preserve"> granulome éosinophile</w:t>
      </w:r>
      <w:r w:rsidRPr="0064137F">
        <w:rPr>
          <w:rFonts w:asciiTheme="majorBidi" w:hAnsiTheme="majorBidi" w:cstheme="majorBidi"/>
          <w:sz w:val="28"/>
          <w:szCs w:val="28"/>
        </w:rPr>
        <w:t xml:space="preserve"> qui</w:t>
      </w:r>
      <w:r>
        <w:rPr>
          <w:rFonts w:asciiTheme="majorBidi" w:hAnsiTheme="majorBidi" w:cstheme="majorBidi"/>
          <w:sz w:val="28"/>
          <w:szCs w:val="28"/>
        </w:rPr>
        <w:t xml:space="preserve"> </w:t>
      </w:r>
      <w:r w:rsidRPr="0064137F">
        <w:rPr>
          <w:rFonts w:asciiTheme="majorBidi" w:hAnsiTheme="majorBidi" w:cstheme="majorBidi"/>
          <w:sz w:val="28"/>
          <w:szCs w:val="28"/>
        </w:rPr>
        <w:t xml:space="preserve">représente la localisation osseuse solitaire ou multiple, </w:t>
      </w:r>
    </w:p>
    <w:p w14:paraId="0AD6AFB1" w14:textId="77777777" w:rsidR="00837BC8" w:rsidRDefault="00A543D4" w:rsidP="00837BC8">
      <w:pPr>
        <w:rPr>
          <w:rFonts w:asciiTheme="majorBidi" w:hAnsiTheme="majorBidi" w:cstheme="majorBidi"/>
          <w:sz w:val="28"/>
          <w:szCs w:val="28"/>
        </w:rPr>
      </w:pPr>
      <w:r w:rsidRPr="00452587">
        <w:rPr>
          <w:rFonts w:asciiTheme="majorBidi" w:hAnsiTheme="majorBidi" w:cstheme="majorBidi"/>
          <w:b/>
          <w:bCs/>
          <w:sz w:val="28"/>
          <w:szCs w:val="28"/>
        </w:rPr>
        <w:t>La</w:t>
      </w:r>
      <w:r w:rsidR="00837BC8" w:rsidRPr="00452587">
        <w:rPr>
          <w:rFonts w:asciiTheme="majorBidi" w:hAnsiTheme="majorBidi" w:cstheme="majorBidi"/>
          <w:b/>
          <w:bCs/>
          <w:sz w:val="28"/>
          <w:szCs w:val="28"/>
        </w:rPr>
        <w:t xml:space="preserve"> maladie de Hand-</w:t>
      </w:r>
      <w:proofErr w:type="spellStart"/>
      <w:r w:rsidR="00837BC8" w:rsidRPr="00452587">
        <w:rPr>
          <w:rFonts w:asciiTheme="majorBidi" w:hAnsiTheme="majorBidi" w:cstheme="majorBidi"/>
          <w:b/>
          <w:bCs/>
          <w:sz w:val="28"/>
          <w:szCs w:val="28"/>
        </w:rPr>
        <w:t>Schüller</w:t>
      </w:r>
      <w:proofErr w:type="spellEnd"/>
      <w:r w:rsidR="00837BC8" w:rsidRPr="00452587">
        <w:rPr>
          <w:rFonts w:asciiTheme="majorBidi" w:hAnsiTheme="majorBidi" w:cstheme="majorBidi"/>
          <w:b/>
          <w:bCs/>
          <w:sz w:val="28"/>
          <w:szCs w:val="28"/>
        </w:rPr>
        <w:t>-Christian</w:t>
      </w:r>
      <w:r w:rsidR="00837BC8" w:rsidRPr="0064137F">
        <w:rPr>
          <w:rFonts w:asciiTheme="majorBidi" w:hAnsiTheme="majorBidi" w:cstheme="majorBidi"/>
          <w:sz w:val="28"/>
          <w:szCs w:val="28"/>
        </w:rPr>
        <w:t xml:space="preserve"> qui est une forme disséminée</w:t>
      </w:r>
      <w:r w:rsidR="00837BC8">
        <w:rPr>
          <w:rFonts w:asciiTheme="majorBidi" w:hAnsiTheme="majorBidi" w:cstheme="majorBidi"/>
          <w:sz w:val="28"/>
          <w:szCs w:val="28"/>
        </w:rPr>
        <w:t xml:space="preserve"> </w:t>
      </w:r>
      <w:r w:rsidR="00837BC8" w:rsidRPr="0064137F">
        <w:rPr>
          <w:rFonts w:asciiTheme="majorBidi" w:hAnsiTheme="majorBidi" w:cstheme="majorBidi"/>
          <w:sz w:val="28"/>
          <w:szCs w:val="28"/>
        </w:rPr>
        <w:t>chronique (avec lési</w:t>
      </w:r>
      <w:r w:rsidR="00837BC8">
        <w:rPr>
          <w:rFonts w:asciiTheme="majorBidi" w:hAnsiTheme="majorBidi" w:cstheme="majorBidi"/>
          <w:sz w:val="28"/>
          <w:szCs w:val="28"/>
        </w:rPr>
        <w:t>ons osseuses et viscérales</w:t>
      </w:r>
      <w:r>
        <w:rPr>
          <w:rFonts w:asciiTheme="majorBidi" w:hAnsiTheme="majorBidi" w:cstheme="majorBidi"/>
          <w:sz w:val="28"/>
          <w:szCs w:val="28"/>
        </w:rPr>
        <w:t>).</w:t>
      </w:r>
    </w:p>
    <w:p w14:paraId="691ED35E" w14:textId="77777777" w:rsidR="00837BC8" w:rsidRPr="00F450BF" w:rsidRDefault="00A543D4" w:rsidP="00837BC8">
      <w:pPr>
        <w:rPr>
          <w:rFonts w:asciiTheme="majorBidi" w:hAnsiTheme="majorBidi" w:cstheme="majorBidi"/>
          <w:sz w:val="28"/>
          <w:szCs w:val="28"/>
        </w:rPr>
      </w:pPr>
      <w:r w:rsidRPr="00452587">
        <w:rPr>
          <w:rFonts w:asciiTheme="majorBidi" w:hAnsiTheme="majorBidi" w:cstheme="majorBidi"/>
          <w:b/>
          <w:bCs/>
          <w:sz w:val="28"/>
          <w:szCs w:val="28"/>
        </w:rPr>
        <w:t>La</w:t>
      </w:r>
      <w:r w:rsidR="00837BC8" w:rsidRPr="00452587">
        <w:rPr>
          <w:rFonts w:asciiTheme="majorBidi" w:hAnsiTheme="majorBidi" w:cstheme="majorBidi"/>
          <w:b/>
          <w:bCs/>
          <w:sz w:val="28"/>
          <w:szCs w:val="28"/>
        </w:rPr>
        <w:t xml:space="preserve"> maladie d’Abt-</w:t>
      </w:r>
      <w:proofErr w:type="spellStart"/>
      <w:r w:rsidR="00837BC8" w:rsidRPr="00452587">
        <w:rPr>
          <w:rFonts w:asciiTheme="majorBidi" w:hAnsiTheme="majorBidi" w:cstheme="majorBidi"/>
          <w:b/>
          <w:bCs/>
          <w:sz w:val="28"/>
          <w:szCs w:val="28"/>
        </w:rPr>
        <w:t>Letterer</w:t>
      </w:r>
      <w:proofErr w:type="spellEnd"/>
      <w:r w:rsidR="00837BC8" w:rsidRPr="00452587">
        <w:rPr>
          <w:rFonts w:asciiTheme="majorBidi" w:hAnsiTheme="majorBidi" w:cstheme="majorBidi"/>
          <w:b/>
          <w:bCs/>
          <w:sz w:val="28"/>
          <w:szCs w:val="28"/>
        </w:rPr>
        <w:t>-</w:t>
      </w:r>
      <w:proofErr w:type="spellStart"/>
      <w:r w:rsidR="00837BC8" w:rsidRPr="00452587">
        <w:rPr>
          <w:rFonts w:asciiTheme="majorBidi" w:hAnsiTheme="majorBidi" w:cstheme="majorBidi"/>
          <w:b/>
          <w:bCs/>
          <w:sz w:val="28"/>
          <w:szCs w:val="28"/>
        </w:rPr>
        <w:t>Siwe</w:t>
      </w:r>
      <w:proofErr w:type="spellEnd"/>
      <w:r w:rsidR="00837BC8" w:rsidRPr="0064137F">
        <w:rPr>
          <w:rFonts w:asciiTheme="majorBidi" w:hAnsiTheme="majorBidi" w:cstheme="majorBidi"/>
          <w:sz w:val="28"/>
          <w:szCs w:val="28"/>
        </w:rPr>
        <w:t xml:space="preserve"> qui est la forme disséminée et aiguë maligne</w:t>
      </w:r>
      <w:r w:rsidR="00837BC8">
        <w:rPr>
          <w:rFonts w:asciiTheme="majorBidi" w:hAnsiTheme="majorBidi" w:cstheme="majorBidi"/>
          <w:sz w:val="28"/>
          <w:szCs w:val="28"/>
        </w:rPr>
        <w:t xml:space="preserve"> </w:t>
      </w:r>
      <w:r w:rsidR="00837BC8" w:rsidRPr="0064137F">
        <w:rPr>
          <w:rFonts w:asciiTheme="majorBidi" w:hAnsiTheme="majorBidi" w:cstheme="majorBidi"/>
          <w:sz w:val="28"/>
          <w:szCs w:val="28"/>
        </w:rPr>
        <w:t xml:space="preserve">avec </w:t>
      </w:r>
      <w:proofErr w:type="gramStart"/>
      <w:r w:rsidR="00837BC8" w:rsidRPr="0064137F">
        <w:rPr>
          <w:rFonts w:asciiTheme="majorBidi" w:hAnsiTheme="majorBidi" w:cstheme="majorBidi"/>
          <w:sz w:val="28"/>
          <w:szCs w:val="28"/>
        </w:rPr>
        <w:t xml:space="preserve">également </w:t>
      </w:r>
      <w:r w:rsidR="007C66C9">
        <w:rPr>
          <w:rFonts w:asciiTheme="majorBidi" w:hAnsiTheme="majorBidi" w:cstheme="majorBidi"/>
          <w:sz w:val="28"/>
          <w:szCs w:val="28"/>
        </w:rPr>
        <w:t xml:space="preserve"> </w:t>
      </w:r>
      <w:r w:rsidR="00837BC8" w:rsidRPr="0064137F">
        <w:rPr>
          <w:rFonts w:asciiTheme="majorBidi" w:hAnsiTheme="majorBidi" w:cstheme="majorBidi"/>
          <w:sz w:val="28"/>
          <w:szCs w:val="28"/>
        </w:rPr>
        <w:t>des</w:t>
      </w:r>
      <w:proofErr w:type="gramEnd"/>
      <w:r w:rsidR="00837BC8" w:rsidRPr="0064137F">
        <w:rPr>
          <w:rFonts w:asciiTheme="majorBidi" w:hAnsiTheme="majorBidi" w:cstheme="majorBidi"/>
          <w:sz w:val="28"/>
          <w:szCs w:val="28"/>
        </w:rPr>
        <w:t xml:space="preserve"> lésions osseuses.</w:t>
      </w:r>
    </w:p>
    <w:p w14:paraId="5E9FB495" w14:textId="77777777" w:rsidR="00116C35" w:rsidRPr="00A543D4" w:rsidRDefault="00116C35" w:rsidP="00A543D4">
      <w:pPr>
        <w:pStyle w:val="Paragraphedeliste"/>
        <w:numPr>
          <w:ilvl w:val="0"/>
          <w:numId w:val="41"/>
        </w:numPr>
        <w:ind w:right="-567"/>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Tumeurs lipomateuses</w:t>
      </w:r>
    </w:p>
    <w:p w14:paraId="2FDFA680" w14:textId="77777777" w:rsidR="00116C35" w:rsidRPr="00A31EF6" w:rsidRDefault="00116C35" w:rsidP="00116C35">
      <w:pPr>
        <w:rPr>
          <w:rFonts w:asciiTheme="majorBidi" w:hAnsiTheme="majorBidi" w:cstheme="majorBidi"/>
          <w:sz w:val="28"/>
          <w:szCs w:val="28"/>
        </w:rPr>
      </w:pPr>
      <w:r w:rsidRPr="00A31EF6">
        <w:rPr>
          <w:rFonts w:asciiTheme="majorBidi" w:hAnsiTheme="majorBidi" w:cstheme="majorBidi"/>
          <w:sz w:val="28"/>
          <w:szCs w:val="28"/>
        </w:rPr>
        <w:t>Ces tumeurs sont également exceptionnelles, ce qui est</w:t>
      </w:r>
      <w:r>
        <w:rPr>
          <w:rFonts w:asciiTheme="majorBidi" w:hAnsiTheme="majorBidi" w:cstheme="majorBidi"/>
          <w:sz w:val="28"/>
          <w:szCs w:val="28"/>
        </w:rPr>
        <w:t xml:space="preserve"> </w:t>
      </w:r>
      <w:r w:rsidRPr="00A31EF6">
        <w:rPr>
          <w:rFonts w:asciiTheme="majorBidi" w:hAnsiTheme="majorBidi" w:cstheme="majorBidi"/>
          <w:sz w:val="28"/>
          <w:szCs w:val="28"/>
        </w:rPr>
        <w:t>étonnant compte tenu de la présence de tissu graisseux</w:t>
      </w:r>
      <w:r>
        <w:rPr>
          <w:rFonts w:asciiTheme="majorBidi" w:hAnsiTheme="majorBidi" w:cstheme="majorBidi"/>
          <w:sz w:val="28"/>
          <w:szCs w:val="28"/>
        </w:rPr>
        <w:t xml:space="preserve"> </w:t>
      </w:r>
      <w:r w:rsidRPr="00A31EF6">
        <w:rPr>
          <w:rFonts w:asciiTheme="majorBidi" w:hAnsiTheme="majorBidi" w:cstheme="majorBidi"/>
          <w:sz w:val="28"/>
          <w:szCs w:val="28"/>
        </w:rPr>
        <w:t>intramédullaire.</w:t>
      </w:r>
    </w:p>
    <w:p w14:paraId="32034555" w14:textId="77777777" w:rsidR="0017145D" w:rsidRPr="0017145D" w:rsidRDefault="00116C35" w:rsidP="0017145D">
      <w:pPr>
        <w:rPr>
          <w:rFonts w:asciiTheme="majorBidi" w:hAnsiTheme="majorBidi" w:cstheme="majorBidi"/>
          <w:sz w:val="28"/>
          <w:szCs w:val="28"/>
        </w:rPr>
      </w:pPr>
      <w:r>
        <w:rPr>
          <w:rFonts w:asciiTheme="majorBidi" w:hAnsiTheme="majorBidi" w:cstheme="majorBidi"/>
          <w:b/>
          <w:bCs/>
          <w:sz w:val="28"/>
          <w:szCs w:val="28"/>
        </w:rPr>
        <w:t xml:space="preserve"> </w:t>
      </w:r>
      <w:r w:rsidRPr="00A31EF6">
        <w:rPr>
          <w:rFonts w:asciiTheme="majorBidi" w:hAnsiTheme="majorBidi" w:cstheme="majorBidi"/>
          <w:b/>
          <w:bCs/>
          <w:sz w:val="28"/>
          <w:szCs w:val="28"/>
        </w:rPr>
        <w:t>Lipome</w:t>
      </w:r>
      <w:r w:rsidR="0017145D">
        <w:rPr>
          <w:rFonts w:asciiTheme="majorBidi" w:hAnsiTheme="majorBidi" w:cstheme="majorBidi"/>
          <w:b/>
          <w:bCs/>
          <w:sz w:val="28"/>
          <w:szCs w:val="28"/>
        </w:rPr>
        <w:t xml:space="preserve"> : </w:t>
      </w:r>
      <w:r w:rsidRPr="00A31EF6">
        <w:rPr>
          <w:rFonts w:asciiTheme="majorBidi" w:hAnsiTheme="majorBidi" w:cstheme="majorBidi"/>
          <w:sz w:val="28"/>
          <w:szCs w:val="28"/>
        </w:rPr>
        <w:t xml:space="preserve">Exceptionnellement </w:t>
      </w:r>
      <w:proofErr w:type="spellStart"/>
      <w:r w:rsidRPr="00A31EF6">
        <w:rPr>
          <w:rFonts w:asciiTheme="majorBidi" w:hAnsiTheme="majorBidi" w:cstheme="majorBidi"/>
          <w:sz w:val="28"/>
          <w:szCs w:val="28"/>
        </w:rPr>
        <w:t>intraosseux</w:t>
      </w:r>
      <w:proofErr w:type="spellEnd"/>
      <w:r w:rsidRPr="00A31EF6">
        <w:rPr>
          <w:rFonts w:asciiTheme="majorBidi" w:hAnsiTheme="majorBidi" w:cstheme="majorBidi"/>
          <w:sz w:val="28"/>
          <w:szCs w:val="28"/>
        </w:rPr>
        <w:t>, il touche préférentiellement</w:t>
      </w:r>
      <w:r>
        <w:rPr>
          <w:rFonts w:asciiTheme="majorBidi" w:hAnsiTheme="majorBidi" w:cstheme="majorBidi"/>
          <w:sz w:val="28"/>
          <w:szCs w:val="28"/>
        </w:rPr>
        <w:t xml:space="preserve"> </w:t>
      </w:r>
      <w:r w:rsidRPr="00A31EF6">
        <w:rPr>
          <w:rFonts w:asciiTheme="majorBidi" w:hAnsiTheme="majorBidi" w:cstheme="majorBidi"/>
          <w:sz w:val="28"/>
          <w:szCs w:val="28"/>
        </w:rPr>
        <w:t>la mandibule.</w:t>
      </w:r>
      <w:r w:rsidR="0017145D">
        <w:rPr>
          <w:rFonts w:asciiTheme="majorBidi" w:hAnsiTheme="majorBidi" w:cstheme="majorBidi"/>
          <w:sz w:val="28"/>
          <w:szCs w:val="28"/>
        </w:rPr>
        <w:t xml:space="preserve"> </w:t>
      </w:r>
      <w:r w:rsidRPr="00A31EF6">
        <w:rPr>
          <w:rFonts w:asciiTheme="majorBidi" w:hAnsiTheme="majorBidi" w:cstheme="majorBidi"/>
          <w:sz w:val="28"/>
          <w:szCs w:val="28"/>
        </w:rPr>
        <w:t>La symptomatologie fonctionnelle dépend de sa</w:t>
      </w:r>
      <w:r>
        <w:rPr>
          <w:rFonts w:asciiTheme="majorBidi" w:hAnsiTheme="majorBidi" w:cstheme="majorBidi"/>
          <w:sz w:val="28"/>
          <w:szCs w:val="28"/>
        </w:rPr>
        <w:t xml:space="preserve"> l</w:t>
      </w:r>
      <w:r w:rsidRPr="00A31EF6">
        <w:rPr>
          <w:rFonts w:asciiTheme="majorBidi" w:hAnsiTheme="majorBidi" w:cstheme="majorBidi"/>
          <w:sz w:val="28"/>
          <w:szCs w:val="28"/>
        </w:rPr>
        <w:t xml:space="preserve">ocalisation (liée à son rapport avec le nerf </w:t>
      </w:r>
      <w:r w:rsidR="0017145D">
        <w:rPr>
          <w:rFonts w:asciiTheme="majorBidi" w:hAnsiTheme="majorBidi" w:cstheme="majorBidi"/>
          <w:sz w:val="28"/>
          <w:szCs w:val="28"/>
        </w:rPr>
        <w:t xml:space="preserve">  </w:t>
      </w:r>
      <w:r w:rsidRPr="00A31EF6">
        <w:rPr>
          <w:rFonts w:asciiTheme="majorBidi" w:hAnsiTheme="majorBidi" w:cstheme="majorBidi"/>
          <w:sz w:val="28"/>
          <w:szCs w:val="28"/>
        </w:rPr>
        <w:t>alvéolaire inférieur),</w:t>
      </w:r>
      <w:r>
        <w:rPr>
          <w:rFonts w:asciiTheme="majorBidi" w:hAnsiTheme="majorBidi" w:cstheme="majorBidi"/>
          <w:sz w:val="28"/>
          <w:szCs w:val="28"/>
        </w:rPr>
        <w:t xml:space="preserve"> </w:t>
      </w:r>
      <w:r w:rsidRPr="00A31EF6">
        <w:rPr>
          <w:rFonts w:asciiTheme="majorBidi" w:hAnsiTheme="majorBidi" w:cstheme="majorBidi"/>
          <w:sz w:val="28"/>
          <w:szCs w:val="28"/>
        </w:rPr>
        <w:t>mais il es</w:t>
      </w:r>
      <w:r>
        <w:rPr>
          <w:rFonts w:asciiTheme="majorBidi" w:hAnsiTheme="majorBidi" w:cstheme="majorBidi"/>
          <w:sz w:val="28"/>
          <w:szCs w:val="28"/>
        </w:rPr>
        <w:t xml:space="preserve">t en général asymptomatique. </w:t>
      </w:r>
      <w:r w:rsidRPr="00A31EF6">
        <w:rPr>
          <w:rFonts w:asciiTheme="majorBidi" w:hAnsiTheme="majorBidi" w:cstheme="majorBidi"/>
          <w:sz w:val="28"/>
          <w:szCs w:val="28"/>
        </w:rPr>
        <w:t>Il se présente sous</w:t>
      </w:r>
      <w:r>
        <w:rPr>
          <w:rFonts w:asciiTheme="majorBidi" w:hAnsiTheme="majorBidi" w:cstheme="majorBidi"/>
          <w:sz w:val="28"/>
          <w:szCs w:val="28"/>
        </w:rPr>
        <w:t xml:space="preserve"> </w:t>
      </w:r>
      <w:proofErr w:type="gramStart"/>
      <w:r w:rsidRPr="00A31EF6">
        <w:rPr>
          <w:rFonts w:asciiTheme="majorBidi" w:hAnsiTheme="majorBidi" w:cstheme="majorBidi"/>
          <w:sz w:val="28"/>
          <w:szCs w:val="28"/>
        </w:rPr>
        <w:t xml:space="preserve">forme </w:t>
      </w:r>
      <w:r w:rsidR="0017145D">
        <w:rPr>
          <w:rFonts w:asciiTheme="majorBidi" w:hAnsiTheme="majorBidi" w:cstheme="majorBidi"/>
          <w:sz w:val="28"/>
          <w:szCs w:val="28"/>
        </w:rPr>
        <w:t xml:space="preserve"> </w:t>
      </w:r>
      <w:r w:rsidRPr="00A31EF6">
        <w:rPr>
          <w:rFonts w:asciiTheme="majorBidi" w:hAnsiTheme="majorBidi" w:cstheme="majorBidi"/>
          <w:sz w:val="28"/>
          <w:szCs w:val="28"/>
        </w:rPr>
        <w:t>d’u</w:t>
      </w:r>
      <w:r>
        <w:rPr>
          <w:rFonts w:asciiTheme="majorBidi" w:hAnsiTheme="majorBidi" w:cstheme="majorBidi"/>
          <w:sz w:val="28"/>
          <w:szCs w:val="28"/>
        </w:rPr>
        <w:t>ne</w:t>
      </w:r>
      <w:proofErr w:type="gramEnd"/>
      <w:r>
        <w:rPr>
          <w:rFonts w:asciiTheme="majorBidi" w:hAnsiTheme="majorBidi" w:cstheme="majorBidi"/>
          <w:sz w:val="28"/>
          <w:szCs w:val="28"/>
        </w:rPr>
        <w:t xml:space="preserve"> radio</w:t>
      </w:r>
      <w:r w:rsidR="002943D5">
        <w:rPr>
          <w:rFonts w:asciiTheme="majorBidi" w:hAnsiTheme="majorBidi" w:cstheme="majorBidi"/>
          <w:sz w:val="28"/>
          <w:szCs w:val="28"/>
        </w:rPr>
        <w:t>-</w:t>
      </w:r>
      <w:r>
        <w:rPr>
          <w:rFonts w:asciiTheme="majorBidi" w:hAnsiTheme="majorBidi" w:cstheme="majorBidi"/>
          <w:sz w:val="28"/>
          <w:szCs w:val="28"/>
        </w:rPr>
        <w:t xml:space="preserve">clarté </w:t>
      </w:r>
      <w:r w:rsidR="0017145D">
        <w:rPr>
          <w:rFonts w:asciiTheme="majorBidi" w:hAnsiTheme="majorBidi" w:cstheme="majorBidi"/>
          <w:sz w:val="28"/>
          <w:szCs w:val="28"/>
        </w:rPr>
        <w:t xml:space="preserve">bien définie. </w:t>
      </w:r>
      <w:r w:rsidR="0017145D" w:rsidRPr="007C66C9">
        <w:rPr>
          <w:rFonts w:asciiTheme="majorBidi" w:hAnsiTheme="majorBidi" w:cstheme="majorBidi"/>
          <w:b/>
          <w:bCs/>
          <w:sz w:val="28"/>
          <w:szCs w:val="28"/>
        </w:rPr>
        <w:t>On retrouve parfois des formes mixtes d’</w:t>
      </w:r>
      <w:proofErr w:type="spellStart"/>
      <w:r w:rsidR="0017145D" w:rsidRPr="007C66C9">
        <w:rPr>
          <w:rFonts w:asciiTheme="majorBidi" w:hAnsiTheme="majorBidi" w:cstheme="majorBidi"/>
          <w:b/>
          <w:bCs/>
          <w:sz w:val="28"/>
          <w:szCs w:val="28"/>
        </w:rPr>
        <w:t>angiolipome</w:t>
      </w:r>
      <w:proofErr w:type="spellEnd"/>
      <w:r w:rsidR="0017145D" w:rsidRPr="007C66C9">
        <w:rPr>
          <w:rFonts w:asciiTheme="majorBidi" w:hAnsiTheme="majorBidi" w:cstheme="majorBidi"/>
          <w:b/>
          <w:bCs/>
          <w:sz w:val="28"/>
          <w:szCs w:val="28"/>
        </w:rPr>
        <w:t>.</w:t>
      </w:r>
    </w:p>
    <w:p w14:paraId="428796A2" w14:textId="77777777" w:rsidR="00611C9F" w:rsidRPr="00A543D4" w:rsidRDefault="00611C9F"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lastRenderedPageBreak/>
        <w:t>Tumeurs musculaires</w:t>
      </w:r>
    </w:p>
    <w:p w14:paraId="66AAAD00" w14:textId="77777777" w:rsidR="00611C9F" w:rsidRPr="00611C9F" w:rsidRDefault="00611C9F" w:rsidP="00611C9F">
      <w:pPr>
        <w:rPr>
          <w:rFonts w:asciiTheme="majorBidi" w:hAnsiTheme="majorBidi" w:cstheme="majorBidi"/>
          <w:sz w:val="28"/>
          <w:szCs w:val="28"/>
        </w:rPr>
      </w:pPr>
      <w:r w:rsidRPr="00611C9F">
        <w:rPr>
          <w:rFonts w:asciiTheme="majorBidi" w:hAnsiTheme="majorBidi" w:cstheme="majorBidi"/>
          <w:sz w:val="28"/>
          <w:szCs w:val="28"/>
        </w:rPr>
        <w:t>Elles sont exceptionnelles au sein des maxillaires.</w:t>
      </w:r>
    </w:p>
    <w:p w14:paraId="3CBBC546" w14:textId="77777777" w:rsidR="0030679E" w:rsidRPr="005705BA" w:rsidRDefault="00611C9F" w:rsidP="005705BA">
      <w:pPr>
        <w:pStyle w:val="Paragraphedeliste"/>
        <w:numPr>
          <w:ilvl w:val="0"/>
          <w:numId w:val="6"/>
        </w:numPr>
        <w:rPr>
          <w:rFonts w:asciiTheme="majorBidi" w:hAnsiTheme="majorBidi" w:cstheme="majorBidi"/>
          <w:b/>
          <w:bCs/>
          <w:sz w:val="28"/>
          <w:szCs w:val="28"/>
        </w:rPr>
      </w:pPr>
      <w:r w:rsidRPr="00CF18A3">
        <w:rPr>
          <w:rFonts w:asciiTheme="majorBidi" w:hAnsiTheme="majorBidi" w:cstheme="majorBidi"/>
          <w:b/>
          <w:bCs/>
          <w:sz w:val="28"/>
          <w:szCs w:val="28"/>
        </w:rPr>
        <w:t>Léiomyome</w:t>
      </w:r>
      <w:r w:rsidR="002943D5">
        <w:rPr>
          <w:rFonts w:asciiTheme="majorBidi" w:hAnsiTheme="majorBidi" w:cstheme="majorBidi"/>
          <w:b/>
          <w:bCs/>
          <w:sz w:val="28"/>
          <w:szCs w:val="28"/>
        </w:rPr>
        <w:t> :</w:t>
      </w:r>
      <w:r w:rsidRPr="005705BA">
        <w:rPr>
          <w:rFonts w:asciiTheme="majorBidi" w:hAnsiTheme="majorBidi" w:cstheme="majorBidi"/>
          <w:sz w:val="28"/>
          <w:szCs w:val="28"/>
        </w:rPr>
        <w:t xml:space="preserve"> issue des fibres musculaires lisses de la paroi des </w:t>
      </w:r>
      <w:r w:rsidR="005D6670" w:rsidRPr="005705BA">
        <w:rPr>
          <w:rFonts w:asciiTheme="majorBidi" w:hAnsiTheme="majorBidi" w:cstheme="majorBidi"/>
          <w:sz w:val="28"/>
          <w:szCs w:val="28"/>
        </w:rPr>
        <w:t>vaisseaux.</w:t>
      </w:r>
    </w:p>
    <w:p w14:paraId="0A8BD3F7" w14:textId="77777777" w:rsidR="005705BA" w:rsidRPr="005705BA" w:rsidRDefault="00CF18A3" w:rsidP="005705BA">
      <w:pPr>
        <w:pStyle w:val="Paragraphedeliste"/>
        <w:numPr>
          <w:ilvl w:val="0"/>
          <w:numId w:val="6"/>
        </w:numPr>
        <w:rPr>
          <w:rFonts w:asciiTheme="majorBidi" w:hAnsiTheme="majorBidi" w:cstheme="majorBidi"/>
          <w:sz w:val="28"/>
          <w:szCs w:val="28"/>
        </w:rPr>
      </w:pPr>
      <w:r w:rsidRPr="005705BA">
        <w:rPr>
          <w:rFonts w:asciiTheme="majorBidi" w:hAnsiTheme="majorBidi" w:cstheme="majorBidi"/>
          <w:b/>
          <w:bCs/>
          <w:sz w:val="28"/>
          <w:szCs w:val="28"/>
        </w:rPr>
        <w:t>Rhabdomyome</w:t>
      </w:r>
      <w:r w:rsidR="002943D5" w:rsidRPr="005705BA">
        <w:rPr>
          <w:rFonts w:asciiTheme="majorBidi" w:hAnsiTheme="majorBidi" w:cstheme="majorBidi"/>
          <w:b/>
          <w:bCs/>
          <w:sz w:val="28"/>
          <w:szCs w:val="28"/>
        </w:rPr>
        <w:t> </w:t>
      </w:r>
      <w:r w:rsidR="00A543D4" w:rsidRPr="005705BA">
        <w:rPr>
          <w:rFonts w:asciiTheme="majorBidi" w:hAnsiTheme="majorBidi" w:cstheme="majorBidi"/>
          <w:b/>
          <w:bCs/>
          <w:sz w:val="28"/>
          <w:szCs w:val="28"/>
        </w:rPr>
        <w:t>:</w:t>
      </w:r>
      <w:r w:rsidR="00A543D4" w:rsidRPr="005705BA">
        <w:rPr>
          <w:rFonts w:asciiTheme="majorBidi" w:hAnsiTheme="majorBidi" w:cstheme="majorBidi"/>
          <w:sz w:val="28"/>
          <w:szCs w:val="28"/>
        </w:rPr>
        <w:t xml:space="preserve"> issue</w:t>
      </w:r>
      <w:r w:rsidR="005705BA" w:rsidRPr="005705BA">
        <w:rPr>
          <w:rFonts w:asciiTheme="majorBidi" w:hAnsiTheme="majorBidi" w:cstheme="majorBidi"/>
          <w:sz w:val="28"/>
          <w:szCs w:val="28"/>
        </w:rPr>
        <w:t xml:space="preserve"> </w:t>
      </w:r>
      <w:r w:rsidRPr="005705BA">
        <w:rPr>
          <w:rFonts w:asciiTheme="majorBidi" w:hAnsiTheme="majorBidi" w:cstheme="majorBidi"/>
          <w:sz w:val="28"/>
          <w:szCs w:val="28"/>
        </w:rPr>
        <w:t>des fibres musculaires striées</w:t>
      </w:r>
    </w:p>
    <w:p w14:paraId="314F73C9" w14:textId="77777777" w:rsidR="00611C9F" w:rsidRPr="005705BA" w:rsidRDefault="00CF18A3" w:rsidP="005705BA">
      <w:pPr>
        <w:pStyle w:val="Paragraphedeliste"/>
        <w:ind w:left="420"/>
        <w:rPr>
          <w:rFonts w:asciiTheme="majorBidi" w:hAnsiTheme="majorBidi" w:cstheme="majorBidi"/>
          <w:b/>
          <w:bCs/>
          <w:sz w:val="28"/>
          <w:szCs w:val="28"/>
        </w:rPr>
      </w:pPr>
      <w:r w:rsidRPr="005705BA">
        <w:rPr>
          <w:rFonts w:asciiTheme="majorBidi" w:hAnsiTheme="majorBidi" w:cstheme="majorBidi"/>
          <w:sz w:val="28"/>
          <w:szCs w:val="28"/>
        </w:rPr>
        <w:t xml:space="preserve"> </w:t>
      </w:r>
      <w:r w:rsidR="00A543D4" w:rsidRPr="005705BA">
        <w:rPr>
          <w:rFonts w:asciiTheme="majorBidi" w:hAnsiTheme="majorBidi" w:cstheme="majorBidi"/>
          <w:sz w:val="28"/>
          <w:szCs w:val="28"/>
        </w:rPr>
        <w:t>Semble</w:t>
      </w:r>
      <w:r w:rsidRPr="005705BA">
        <w:rPr>
          <w:rFonts w:asciiTheme="majorBidi" w:hAnsiTheme="majorBidi" w:cstheme="majorBidi"/>
          <w:sz w:val="28"/>
          <w:szCs w:val="28"/>
        </w:rPr>
        <w:t xml:space="preserve"> ne</w:t>
      </w:r>
      <w:r w:rsidR="00452587" w:rsidRPr="005705BA">
        <w:rPr>
          <w:rFonts w:asciiTheme="majorBidi" w:hAnsiTheme="majorBidi" w:cstheme="majorBidi"/>
          <w:sz w:val="28"/>
          <w:szCs w:val="28"/>
        </w:rPr>
        <w:t xml:space="preserve"> </w:t>
      </w:r>
      <w:r w:rsidRPr="005705BA">
        <w:rPr>
          <w:rFonts w:asciiTheme="majorBidi" w:hAnsiTheme="majorBidi" w:cstheme="majorBidi"/>
          <w:sz w:val="28"/>
          <w:szCs w:val="28"/>
        </w:rPr>
        <w:t xml:space="preserve">jamais avoir été observée au niveau </w:t>
      </w:r>
      <w:proofErr w:type="spellStart"/>
      <w:r w:rsidRPr="005705BA">
        <w:rPr>
          <w:rFonts w:asciiTheme="majorBidi" w:hAnsiTheme="majorBidi" w:cstheme="majorBidi"/>
          <w:sz w:val="28"/>
          <w:szCs w:val="28"/>
        </w:rPr>
        <w:t>maxillomandibulaire</w:t>
      </w:r>
      <w:proofErr w:type="spellEnd"/>
      <w:r w:rsidRPr="005705BA">
        <w:rPr>
          <w:rFonts w:asciiTheme="majorBidi" w:hAnsiTheme="majorBidi" w:cstheme="majorBidi"/>
          <w:sz w:val="28"/>
          <w:szCs w:val="28"/>
        </w:rPr>
        <w:t>.</w:t>
      </w:r>
    </w:p>
    <w:p w14:paraId="5019C3AE" w14:textId="77777777" w:rsidR="00B27069" w:rsidRPr="00A543D4" w:rsidRDefault="00B27069"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 xml:space="preserve">Tumeurs salivaires </w:t>
      </w:r>
    </w:p>
    <w:p w14:paraId="0774C600" w14:textId="77777777" w:rsidR="005705BA" w:rsidRDefault="00B27069" w:rsidP="005705BA">
      <w:pPr>
        <w:rPr>
          <w:rFonts w:asciiTheme="majorBidi" w:hAnsiTheme="majorBidi" w:cstheme="majorBidi"/>
          <w:sz w:val="28"/>
          <w:szCs w:val="28"/>
        </w:rPr>
      </w:pPr>
      <w:r w:rsidRPr="00B27069">
        <w:rPr>
          <w:rFonts w:asciiTheme="majorBidi" w:hAnsiTheme="majorBidi" w:cstheme="majorBidi"/>
          <w:sz w:val="28"/>
          <w:szCs w:val="28"/>
        </w:rPr>
        <w:t xml:space="preserve">Étant donné l’embryogenèse particulière des glandes salivaires accessoires et leur rapport </w:t>
      </w:r>
      <w:proofErr w:type="gramStart"/>
      <w:r w:rsidRPr="00B27069">
        <w:rPr>
          <w:rFonts w:asciiTheme="majorBidi" w:hAnsiTheme="majorBidi" w:cstheme="majorBidi"/>
          <w:sz w:val="28"/>
          <w:szCs w:val="28"/>
        </w:rPr>
        <w:t xml:space="preserve">avec </w:t>
      </w:r>
      <w:r w:rsidR="0017145D">
        <w:rPr>
          <w:rFonts w:asciiTheme="majorBidi" w:hAnsiTheme="majorBidi" w:cstheme="majorBidi"/>
          <w:sz w:val="28"/>
          <w:szCs w:val="28"/>
        </w:rPr>
        <w:t xml:space="preserve"> </w:t>
      </w:r>
      <w:r w:rsidRPr="00B27069">
        <w:rPr>
          <w:rFonts w:asciiTheme="majorBidi" w:hAnsiTheme="majorBidi" w:cstheme="majorBidi"/>
          <w:sz w:val="28"/>
          <w:szCs w:val="28"/>
        </w:rPr>
        <w:t>les</w:t>
      </w:r>
      <w:proofErr w:type="gramEnd"/>
      <w:r w:rsidRPr="00B27069">
        <w:rPr>
          <w:rFonts w:asciiTheme="majorBidi" w:hAnsiTheme="majorBidi" w:cstheme="majorBidi"/>
          <w:sz w:val="28"/>
          <w:szCs w:val="28"/>
        </w:rPr>
        <w:t xml:space="preserve"> structures osseuses des maxillaires, plusieurs tumeurs issues des glandes salivaires peuvent être incluses dans ces os. </w:t>
      </w:r>
    </w:p>
    <w:p w14:paraId="25DCB509" w14:textId="77777777" w:rsidR="00B27069" w:rsidRPr="00B27069" w:rsidRDefault="00B27069" w:rsidP="005705BA">
      <w:pPr>
        <w:rPr>
          <w:rFonts w:asciiTheme="majorBidi" w:hAnsiTheme="majorBidi" w:cstheme="majorBidi"/>
          <w:sz w:val="28"/>
          <w:szCs w:val="28"/>
        </w:rPr>
      </w:pPr>
      <w:r w:rsidRPr="00B27069">
        <w:rPr>
          <w:rFonts w:asciiTheme="majorBidi" w:hAnsiTheme="majorBidi" w:cstheme="majorBidi"/>
          <w:sz w:val="28"/>
          <w:szCs w:val="28"/>
        </w:rPr>
        <w:t xml:space="preserve">Il s’agit principalement de </w:t>
      </w:r>
      <w:r w:rsidRPr="007C66C9">
        <w:rPr>
          <w:rFonts w:asciiTheme="majorBidi" w:hAnsiTheme="majorBidi" w:cstheme="majorBidi"/>
          <w:b/>
          <w:bCs/>
          <w:sz w:val="28"/>
          <w:szCs w:val="28"/>
        </w:rPr>
        <w:t xml:space="preserve">tumeurs </w:t>
      </w:r>
      <w:proofErr w:type="spellStart"/>
      <w:r w:rsidRPr="007C66C9">
        <w:rPr>
          <w:rFonts w:asciiTheme="majorBidi" w:hAnsiTheme="majorBidi" w:cstheme="majorBidi"/>
          <w:b/>
          <w:bCs/>
          <w:sz w:val="28"/>
          <w:szCs w:val="28"/>
        </w:rPr>
        <w:t>mucoépidermoïdes</w:t>
      </w:r>
      <w:proofErr w:type="spellEnd"/>
      <w:r w:rsidRPr="00B27069">
        <w:rPr>
          <w:rFonts w:asciiTheme="majorBidi" w:hAnsiTheme="majorBidi" w:cstheme="majorBidi"/>
          <w:sz w:val="28"/>
          <w:szCs w:val="28"/>
        </w:rPr>
        <w:t xml:space="preserve">. Mais d’autres tumeurs à </w:t>
      </w:r>
      <w:proofErr w:type="gramStart"/>
      <w:r w:rsidRPr="00B27069">
        <w:rPr>
          <w:rFonts w:asciiTheme="majorBidi" w:hAnsiTheme="majorBidi" w:cstheme="majorBidi"/>
          <w:sz w:val="28"/>
          <w:szCs w:val="28"/>
        </w:rPr>
        <w:t xml:space="preserve">type </w:t>
      </w:r>
      <w:r w:rsidR="007C66C9">
        <w:rPr>
          <w:rFonts w:asciiTheme="majorBidi" w:hAnsiTheme="majorBidi" w:cstheme="majorBidi"/>
          <w:sz w:val="28"/>
          <w:szCs w:val="28"/>
        </w:rPr>
        <w:t xml:space="preserve"> </w:t>
      </w:r>
      <w:r w:rsidRPr="00B27069">
        <w:rPr>
          <w:rFonts w:asciiTheme="majorBidi" w:hAnsiTheme="majorBidi" w:cstheme="majorBidi"/>
          <w:sz w:val="28"/>
          <w:szCs w:val="28"/>
        </w:rPr>
        <w:t>d’adénome</w:t>
      </w:r>
      <w:proofErr w:type="gramEnd"/>
      <w:r w:rsidRPr="00B27069">
        <w:rPr>
          <w:rFonts w:asciiTheme="majorBidi" w:hAnsiTheme="majorBidi" w:cstheme="majorBidi"/>
          <w:sz w:val="28"/>
          <w:szCs w:val="28"/>
        </w:rPr>
        <w:t xml:space="preserve"> pléiomorphe, d’adénocarcinome, de carcinome adénoïde kystique, de tumeur </w:t>
      </w:r>
      <w:proofErr w:type="spellStart"/>
      <w:proofErr w:type="gramStart"/>
      <w:r w:rsidRPr="00B27069">
        <w:rPr>
          <w:rFonts w:asciiTheme="majorBidi" w:hAnsiTheme="majorBidi" w:cstheme="majorBidi"/>
          <w:sz w:val="28"/>
          <w:szCs w:val="28"/>
        </w:rPr>
        <w:t>mucoépidermoïde</w:t>
      </w:r>
      <w:proofErr w:type="spellEnd"/>
      <w:r w:rsidRPr="00B27069">
        <w:rPr>
          <w:rFonts w:asciiTheme="majorBidi" w:hAnsiTheme="majorBidi" w:cstheme="majorBidi"/>
          <w:sz w:val="28"/>
          <w:szCs w:val="28"/>
        </w:rPr>
        <w:t xml:space="preserve"> </w:t>
      </w:r>
      <w:r w:rsidR="0017145D">
        <w:rPr>
          <w:rFonts w:asciiTheme="majorBidi" w:hAnsiTheme="majorBidi" w:cstheme="majorBidi"/>
          <w:sz w:val="28"/>
          <w:szCs w:val="28"/>
        </w:rPr>
        <w:t xml:space="preserve"> </w:t>
      </w:r>
      <w:r w:rsidRPr="00B27069">
        <w:rPr>
          <w:rFonts w:asciiTheme="majorBidi" w:hAnsiTheme="majorBidi" w:cstheme="majorBidi"/>
          <w:sz w:val="28"/>
          <w:szCs w:val="28"/>
        </w:rPr>
        <w:t>et</w:t>
      </w:r>
      <w:proofErr w:type="gramEnd"/>
      <w:r w:rsidRPr="00B27069">
        <w:rPr>
          <w:rFonts w:asciiTheme="majorBidi" w:hAnsiTheme="majorBidi" w:cstheme="majorBidi"/>
          <w:sz w:val="28"/>
          <w:szCs w:val="28"/>
        </w:rPr>
        <w:t xml:space="preserve"> de tumeurs à cellules acineuses ont été rapportées.</w:t>
      </w:r>
    </w:p>
    <w:p w14:paraId="1F19D53E" w14:textId="77777777" w:rsidR="00B27069" w:rsidRPr="00A543D4" w:rsidRDefault="00B27069" w:rsidP="00A543D4">
      <w:pPr>
        <w:pStyle w:val="Paragraphedeliste"/>
        <w:numPr>
          <w:ilvl w:val="0"/>
          <w:numId w:val="41"/>
        </w:numPr>
        <w:rPr>
          <w:rFonts w:asciiTheme="majorBidi" w:hAnsiTheme="majorBidi" w:cstheme="majorBidi"/>
          <w:b/>
          <w:bCs/>
          <w:color w:val="00B050"/>
          <w:sz w:val="32"/>
          <w:szCs w:val="36"/>
        </w:rPr>
      </w:pPr>
      <w:r w:rsidRPr="00A543D4">
        <w:rPr>
          <w:rFonts w:asciiTheme="majorBidi" w:hAnsiTheme="majorBidi" w:cstheme="majorBidi"/>
          <w:b/>
          <w:bCs/>
          <w:color w:val="00B050"/>
          <w:sz w:val="32"/>
          <w:szCs w:val="36"/>
        </w:rPr>
        <w:t>Tératomes</w:t>
      </w:r>
    </w:p>
    <w:p w14:paraId="3D165D20" w14:textId="77777777" w:rsidR="00B27069" w:rsidRPr="00B27069" w:rsidRDefault="00B27069" w:rsidP="00B27069">
      <w:pPr>
        <w:rPr>
          <w:rFonts w:asciiTheme="majorBidi" w:hAnsiTheme="majorBidi" w:cstheme="majorBidi"/>
          <w:sz w:val="28"/>
          <w:szCs w:val="28"/>
        </w:rPr>
      </w:pPr>
      <w:r w:rsidRPr="00B27069">
        <w:rPr>
          <w:rFonts w:asciiTheme="majorBidi" w:hAnsiTheme="majorBidi" w:cstheme="majorBidi"/>
          <w:sz w:val="28"/>
          <w:szCs w:val="28"/>
        </w:rPr>
        <w:t>Ce sont des tumeurs congénitales malformatives. Ils sont rarement présents au sein des maxillaires. On peut en distinguer deux types :</w:t>
      </w:r>
    </w:p>
    <w:p w14:paraId="1DFF77E8" w14:textId="77777777" w:rsidR="00B27069" w:rsidRPr="00B27069" w:rsidRDefault="00B27069" w:rsidP="005705BA">
      <w:pPr>
        <w:rPr>
          <w:rFonts w:asciiTheme="majorBidi" w:hAnsiTheme="majorBidi" w:cstheme="majorBidi"/>
          <w:sz w:val="28"/>
          <w:szCs w:val="28"/>
        </w:rPr>
      </w:pPr>
      <w:r w:rsidRPr="00B27069">
        <w:rPr>
          <w:rFonts w:asciiTheme="majorBidi" w:hAnsiTheme="majorBidi" w:cstheme="majorBidi"/>
          <w:sz w:val="28"/>
          <w:szCs w:val="28"/>
        </w:rPr>
        <w:t xml:space="preserve"> </w:t>
      </w:r>
      <w:r w:rsidR="005D6670" w:rsidRPr="00B27069">
        <w:rPr>
          <w:rFonts w:asciiTheme="majorBidi" w:hAnsiTheme="majorBidi" w:cstheme="majorBidi"/>
          <w:sz w:val="28"/>
          <w:szCs w:val="28"/>
        </w:rPr>
        <w:t>Ceux</w:t>
      </w:r>
      <w:r w:rsidRPr="00B27069">
        <w:rPr>
          <w:rFonts w:asciiTheme="majorBidi" w:hAnsiTheme="majorBidi" w:cstheme="majorBidi"/>
          <w:sz w:val="28"/>
          <w:szCs w:val="28"/>
        </w:rPr>
        <w:t xml:space="preserve"> développés à partir de la poche de Rathke, et extériorisés dans la cavité buccale par une implantation palatine. </w:t>
      </w:r>
      <w:proofErr w:type="gramStart"/>
      <w:r w:rsidRPr="00B27069">
        <w:rPr>
          <w:rFonts w:asciiTheme="majorBidi" w:hAnsiTheme="majorBidi" w:cstheme="majorBidi"/>
          <w:sz w:val="28"/>
          <w:szCs w:val="28"/>
        </w:rPr>
        <w:t>associés</w:t>
      </w:r>
      <w:proofErr w:type="gramEnd"/>
      <w:r w:rsidRPr="00B27069">
        <w:rPr>
          <w:rFonts w:asciiTheme="majorBidi" w:hAnsiTheme="majorBidi" w:cstheme="majorBidi"/>
          <w:sz w:val="28"/>
          <w:szCs w:val="28"/>
        </w:rPr>
        <w:t xml:space="preserve"> à un tératome de la région hypophysaire. </w:t>
      </w:r>
    </w:p>
    <w:p w14:paraId="6CA7CC9B" w14:textId="77777777" w:rsidR="00C37289" w:rsidRDefault="00B27069" w:rsidP="00B27069">
      <w:pPr>
        <w:rPr>
          <w:rFonts w:asciiTheme="majorBidi" w:hAnsiTheme="majorBidi" w:cstheme="majorBidi"/>
          <w:sz w:val="28"/>
          <w:szCs w:val="28"/>
        </w:rPr>
      </w:pPr>
      <w:r w:rsidRPr="00B27069">
        <w:rPr>
          <w:rFonts w:asciiTheme="majorBidi" w:hAnsiTheme="majorBidi" w:cstheme="majorBidi"/>
          <w:sz w:val="28"/>
          <w:szCs w:val="28"/>
        </w:rPr>
        <w:t xml:space="preserve">Et ceux développés à partir des rebords du trou ovale et communiquant avec une tumeur </w:t>
      </w:r>
      <w:proofErr w:type="spellStart"/>
      <w:r w:rsidRPr="00B27069">
        <w:rPr>
          <w:rFonts w:asciiTheme="majorBidi" w:hAnsiTheme="majorBidi" w:cstheme="majorBidi"/>
          <w:sz w:val="28"/>
          <w:szCs w:val="28"/>
        </w:rPr>
        <w:t>frontotemporale</w:t>
      </w:r>
      <w:proofErr w:type="spellEnd"/>
      <w:r w:rsidRPr="00B27069">
        <w:rPr>
          <w:rFonts w:asciiTheme="majorBidi" w:hAnsiTheme="majorBidi" w:cstheme="majorBidi"/>
          <w:sz w:val="28"/>
          <w:szCs w:val="28"/>
        </w:rPr>
        <w:t xml:space="preserve"> par la région du trou </w:t>
      </w:r>
      <w:r w:rsidR="005D6670" w:rsidRPr="00B27069">
        <w:rPr>
          <w:rFonts w:asciiTheme="majorBidi" w:hAnsiTheme="majorBidi" w:cstheme="majorBidi"/>
          <w:sz w:val="28"/>
          <w:szCs w:val="28"/>
        </w:rPr>
        <w:t>ovale.</w:t>
      </w:r>
    </w:p>
    <w:p w14:paraId="7C614187" w14:textId="77777777" w:rsidR="0030679E" w:rsidRPr="00893A44" w:rsidRDefault="0030679E" w:rsidP="00B27069">
      <w:pPr>
        <w:rPr>
          <w:rFonts w:asciiTheme="majorBidi" w:hAnsiTheme="majorBidi" w:cstheme="majorBidi"/>
          <w:b/>
          <w:bCs/>
          <w:color w:val="FF0000"/>
          <w:sz w:val="36"/>
          <w:szCs w:val="40"/>
        </w:rPr>
      </w:pPr>
      <w:r w:rsidRPr="00893A44">
        <w:rPr>
          <w:rFonts w:asciiTheme="majorBidi" w:hAnsiTheme="majorBidi" w:cstheme="majorBidi"/>
          <w:b/>
          <w:bCs/>
          <w:color w:val="FF0000"/>
          <w:sz w:val="36"/>
          <w:szCs w:val="40"/>
        </w:rPr>
        <w:t>Conclusion :</w:t>
      </w:r>
    </w:p>
    <w:p w14:paraId="3A1BD58C" w14:textId="77777777" w:rsidR="0030679E" w:rsidRPr="00A92FD6" w:rsidRDefault="00673E5B" w:rsidP="00673E5B">
      <w:pPr>
        <w:rPr>
          <w:rFonts w:asciiTheme="majorBidi" w:hAnsiTheme="majorBidi" w:cstheme="majorBidi"/>
          <w:sz w:val="28"/>
          <w:szCs w:val="28"/>
        </w:rPr>
      </w:pPr>
      <w:r w:rsidRPr="00673E5B">
        <w:rPr>
          <w:rFonts w:asciiTheme="majorBidi" w:hAnsiTheme="majorBidi" w:cstheme="majorBidi"/>
          <w:sz w:val="28"/>
          <w:szCs w:val="28"/>
        </w:rPr>
        <w:t>La bonne connaissance de ces tumeurs permet leur diagnostic</w:t>
      </w:r>
      <w:r>
        <w:rPr>
          <w:rFonts w:asciiTheme="majorBidi" w:hAnsiTheme="majorBidi" w:cstheme="majorBidi"/>
          <w:sz w:val="28"/>
          <w:szCs w:val="28"/>
        </w:rPr>
        <w:t xml:space="preserve"> </w:t>
      </w:r>
      <w:r w:rsidRPr="00673E5B">
        <w:rPr>
          <w:rFonts w:asciiTheme="majorBidi" w:hAnsiTheme="majorBidi" w:cstheme="majorBidi"/>
          <w:sz w:val="28"/>
          <w:szCs w:val="28"/>
        </w:rPr>
        <w:t xml:space="preserve">précis. Même si celui-ci est le </w:t>
      </w:r>
      <w:r w:rsidR="0017145D">
        <w:rPr>
          <w:rFonts w:asciiTheme="majorBidi" w:hAnsiTheme="majorBidi" w:cstheme="majorBidi"/>
          <w:sz w:val="28"/>
          <w:szCs w:val="28"/>
        </w:rPr>
        <w:t xml:space="preserve">   </w:t>
      </w:r>
      <w:r w:rsidRPr="00673E5B">
        <w:rPr>
          <w:rFonts w:asciiTheme="majorBidi" w:hAnsiTheme="majorBidi" w:cstheme="majorBidi"/>
          <w:sz w:val="28"/>
          <w:szCs w:val="28"/>
        </w:rPr>
        <w:t>plus souvent anatomopathologique,</w:t>
      </w:r>
      <w:r>
        <w:rPr>
          <w:rFonts w:asciiTheme="majorBidi" w:hAnsiTheme="majorBidi" w:cstheme="majorBidi"/>
          <w:sz w:val="28"/>
          <w:szCs w:val="28"/>
        </w:rPr>
        <w:t xml:space="preserve"> </w:t>
      </w:r>
      <w:r w:rsidRPr="00673E5B">
        <w:rPr>
          <w:rFonts w:asciiTheme="majorBidi" w:hAnsiTheme="majorBidi" w:cstheme="majorBidi"/>
          <w:sz w:val="28"/>
          <w:szCs w:val="28"/>
        </w:rPr>
        <w:t>dans les cas difficiles, ce sont les données cliniques,</w:t>
      </w:r>
      <w:r>
        <w:rPr>
          <w:rFonts w:asciiTheme="majorBidi" w:hAnsiTheme="majorBidi" w:cstheme="majorBidi"/>
          <w:sz w:val="28"/>
          <w:szCs w:val="28"/>
        </w:rPr>
        <w:t xml:space="preserve"> </w:t>
      </w:r>
      <w:r w:rsidRPr="00673E5B">
        <w:rPr>
          <w:rFonts w:asciiTheme="majorBidi" w:hAnsiTheme="majorBidi" w:cstheme="majorBidi"/>
          <w:sz w:val="28"/>
          <w:szCs w:val="28"/>
        </w:rPr>
        <w:t>radiologiques et histologiques qui permettent de poser un</w:t>
      </w:r>
      <w:r>
        <w:rPr>
          <w:rFonts w:asciiTheme="majorBidi" w:hAnsiTheme="majorBidi" w:cstheme="majorBidi"/>
          <w:sz w:val="28"/>
          <w:szCs w:val="28"/>
        </w:rPr>
        <w:t xml:space="preserve"> </w:t>
      </w:r>
      <w:r w:rsidRPr="00673E5B">
        <w:rPr>
          <w:rFonts w:asciiTheme="majorBidi" w:hAnsiTheme="majorBidi" w:cstheme="majorBidi"/>
          <w:sz w:val="28"/>
          <w:szCs w:val="28"/>
        </w:rPr>
        <w:t xml:space="preserve">diagnostic et de </w:t>
      </w:r>
      <w:proofErr w:type="gramStart"/>
      <w:r w:rsidRPr="00673E5B">
        <w:rPr>
          <w:rFonts w:asciiTheme="majorBidi" w:hAnsiTheme="majorBidi" w:cstheme="majorBidi"/>
          <w:sz w:val="28"/>
          <w:szCs w:val="28"/>
        </w:rPr>
        <w:t>proposer</w:t>
      </w:r>
      <w:r w:rsidR="007C66C9">
        <w:rPr>
          <w:rFonts w:asciiTheme="majorBidi" w:hAnsiTheme="majorBidi" w:cstheme="majorBidi"/>
          <w:sz w:val="28"/>
          <w:szCs w:val="28"/>
        </w:rPr>
        <w:t xml:space="preserve"> </w:t>
      </w:r>
      <w:r w:rsidRPr="00673E5B">
        <w:rPr>
          <w:rFonts w:asciiTheme="majorBidi" w:hAnsiTheme="majorBidi" w:cstheme="majorBidi"/>
          <w:sz w:val="28"/>
          <w:szCs w:val="28"/>
        </w:rPr>
        <w:t xml:space="preserve"> le</w:t>
      </w:r>
      <w:proofErr w:type="gramEnd"/>
      <w:r w:rsidRPr="00673E5B">
        <w:rPr>
          <w:rFonts w:asciiTheme="majorBidi" w:hAnsiTheme="majorBidi" w:cstheme="majorBidi"/>
          <w:sz w:val="28"/>
          <w:szCs w:val="28"/>
        </w:rPr>
        <w:t xml:space="preserve"> </w:t>
      </w:r>
      <w:r w:rsidR="007C66C9">
        <w:rPr>
          <w:rFonts w:asciiTheme="majorBidi" w:hAnsiTheme="majorBidi" w:cstheme="majorBidi"/>
          <w:sz w:val="28"/>
          <w:szCs w:val="28"/>
        </w:rPr>
        <w:t xml:space="preserve">    </w:t>
      </w:r>
      <w:r w:rsidRPr="00673E5B">
        <w:rPr>
          <w:rFonts w:asciiTheme="majorBidi" w:hAnsiTheme="majorBidi" w:cstheme="majorBidi"/>
          <w:sz w:val="28"/>
          <w:szCs w:val="28"/>
        </w:rPr>
        <w:t>traitement le plus adapté.</w:t>
      </w:r>
    </w:p>
    <w:sectPr w:rsidR="0030679E" w:rsidRPr="00A92FD6" w:rsidSect="008548AD">
      <w:footerReference w:type="default" r:id="rId8"/>
      <w:pgSz w:w="11906" w:h="16838" w:code="9"/>
      <w:pgMar w:top="568" w:right="282" w:bottom="709" w:left="567" w:header="170" w:footer="227"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4697" w14:textId="77777777" w:rsidR="0018356B" w:rsidRDefault="0018356B" w:rsidP="00AE59E8">
      <w:pPr>
        <w:spacing w:after="0" w:line="240" w:lineRule="auto"/>
      </w:pPr>
      <w:r>
        <w:separator/>
      </w:r>
    </w:p>
  </w:endnote>
  <w:endnote w:type="continuationSeparator" w:id="0">
    <w:p w14:paraId="3F004AEF" w14:textId="77777777" w:rsidR="0018356B" w:rsidRDefault="0018356B" w:rsidP="00AE5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type Corsiva">
    <w:charset w:val="00"/>
    <w:family w:val="script"/>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toneSans-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031822"/>
      <w:docPartObj>
        <w:docPartGallery w:val="Page Numbers (Bottom of Page)"/>
        <w:docPartUnique/>
      </w:docPartObj>
    </w:sdtPr>
    <w:sdtContent>
      <w:p w14:paraId="1A9BC085" w14:textId="77777777" w:rsidR="004E5AF3" w:rsidRDefault="00327EBF">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64356084" w14:textId="77777777" w:rsidR="004E5AF3" w:rsidRDefault="004E5A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5F41A" w14:textId="77777777" w:rsidR="0018356B" w:rsidRDefault="0018356B" w:rsidP="00AE59E8">
      <w:pPr>
        <w:spacing w:after="0" w:line="240" w:lineRule="auto"/>
      </w:pPr>
      <w:r>
        <w:separator/>
      </w:r>
    </w:p>
  </w:footnote>
  <w:footnote w:type="continuationSeparator" w:id="0">
    <w:p w14:paraId="3B30C061" w14:textId="77777777" w:rsidR="0018356B" w:rsidRDefault="0018356B" w:rsidP="00AE5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D52"/>
    <w:multiLevelType w:val="hybridMultilevel"/>
    <w:tmpl w:val="1EE6D4D2"/>
    <w:lvl w:ilvl="0" w:tplc="28E642B2">
      <w:start w:val="1"/>
      <w:numFmt w:val="bullet"/>
      <w:lvlText w:val="-"/>
      <w:lvlJc w:val="left"/>
      <w:pPr>
        <w:tabs>
          <w:tab w:val="num" w:pos="720"/>
        </w:tabs>
        <w:ind w:left="720" w:hanging="360"/>
      </w:pPr>
      <w:rPr>
        <w:rFonts w:ascii="Times New Roman" w:hAnsi="Times New Roman" w:hint="default"/>
      </w:rPr>
    </w:lvl>
    <w:lvl w:ilvl="1" w:tplc="2EF8427E" w:tentative="1">
      <w:start w:val="1"/>
      <w:numFmt w:val="bullet"/>
      <w:lvlText w:val="-"/>
      <w:lvlJc w:val="left"/>
      <w:pPr>
        <w:tabs>
          <w:tab w:val="num" w:pos="1440"/>
        </w:tabs>
        <w:ind w:left="1440" w:hanging="360"/>
      </w:pPr>
      <w:rPr>
        <w:rFonts w:ascii="Times New Roman" w:hAnsi="Times New Roman" w:hint="default"/>
      </w:rPr>
    </w:lvl>
    <w:lvl w:ilvl="2" w:tplc="50AC5DA6" w:tentative="1">
      <w:start w:val="1"/>
      <w:numFmt w:val="bullet"/>
      <w:lvlText w:val="-"/>
      <w:lvlJc w:val="left"/>
      <w:pPr>
        <w:tabs>
          <w:tab w:val="num" w:pos="2160"/>
        </w:tabs>
        <w:ind w:left="2160" w:hanging="360"/>
      </w:pPr>
      <w:rPr>
        <w:rFonts w:ascii="Times New Roman" w:hAnsi="Times New Roman" w:hint="default"/>
      </w:rPr>
    </w:lvl>
    <w:lvl w:ilvl="3" w:tplc="34DC4C90" w:tentative="1">
      <w:start w:val="1"/>
      <w:numFmt w:val="bullet"/>
      <w:lvlText w:val="-"/>
      <w:lvlJc w:val="left"/>
      <w:pPr>
        <w:tabs>
          <w:tab w:val="num" w:pos="2880"/>
        </w:tabs>
        <w:ind w:left="2880" w:hanging="360"/>
      </w:pPr>
      <w:rPr>
        <w:rFonts w:ascii="Times New Roman" w:hAnsi="Times New Roman" w:hint="default"/>
      </w:rPr>
    </w:lvl>
    <w:lvl w:ilvl="4" w:tplc="B1EAD00E" w:tentative="1">
      <w:start w:val="1"/>
      <w:numFmt w:val="bullet"/>
      <w:lvlText w:val="-"/>
      <w:lvlJc w:val="left"/>
      <w:pPr>
        <w:tabs>
          <w:tab w:val="num" w:pos="3600"/>
        </w:tabs>
        <w:ind w:left="3600" w:hanging="360"/>
      </w:pPr>
      <w:rPr>
        <w:rFonts w:ascii="Times New Roman" w:hAnsi="Times New Roman" w:hint="default"/>
      </w:rPr>
    </w:lvl>
    <w:lvl w:ilvl="5" w:tplc="5B82FA2C" w:tentative="1">
      <w:start w:val="1"/>
      <w:numFmt w:val="bullet"/>
      <w:lvlText w:val="-"/>
      <w:lvlJc w:val="left"/>
      <w:pPr>
        <w:tabs>
          <w:tab w:val="num" w:pos="4320"/>
        </w:tabs>
        <w:ind w:left="4320" w:hanging="360"/>
      </w:pPr>
      <w:rPr>
        <w:rFonts w:ascii="Times New Roman" w:hAnsi="Times New Roman" w:hint="default"/>
      </w:rPr>
    </w:lvl>
    <w:lvl w:ilvl="6" w:tplc="2070D4F6" w:tentative="1">
      <w:start w:val="1"/>
      <w:numFmt w:val="bullet"/>
      <w:lvlText w:val="-"/>
      <w:lvlJc w:val="left"/>
      <w:pPr>
        <w:tabs>
          <w:tab w:val="num" w:pos="5040"/>
        </w:tabs>
        <w:ind w:left="5040" w:hanging="360"/>
      </w:pPr>
      <w:rPr>
        <w:rFonts w:ascii="Times New Roman" w:hAnsi="Times New Roman" w:hint="default"/>
      </w:rPr>
    </w:lvl>
    <w:lvl w:ilvl="7" w:tplc="5BE857C4" w:tentative="1">
      <w:start w:val="1"/>
      <w:numFmt w:val="bullet"/>
      <w:lvlText w:val="-"/>
      <w:lvlJc w:val="left"/>
      <w:pPr>
        <w:tabs>
          <w:tab w:val="num" w:pos="5760"/>
        </w:tabs>
        <w:ind w:left="5760" w:hanging="360"/>
      </w:pPr>
      <w:rPr>
        <w:rFonts w:ascii="Times New Roman" w:hAnsi="Times New Roman" w:hint="default"/>
      </w:rPr>
    </w:lvl>
    <w:lvl w:ilvl="8" w:tplc="6A4440D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E9047A"/>
    <w:multiLevelType w:val="hybridMultilevel"/>
    <w:tmpl w:val="B80893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EF59BD"/>
    <w:multiLevelType w:val="hybridMultilevel"/>
    <w:tmpl w:val="69A8E9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312027"/>
    <w:multiLevelType w:val="hybridMultilevel"/>
    <w:tmpl w:val="BEF8E956"/>
    <w:lvl w:ilvl="0" w:tplc="1DAC9528">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15:restartNumberingAfterBreak="0">
    <w:nsid w:val="0CF82A23"/>
    <w:multiLevelType w:val="hybridMultilevel"/>
    <w:tmpl w:val="4D96F4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901789"/>
    <w:multiLevelType w:val="hybridMultilevel"/>
    <w:tmpl w:val="35B49E56"/>
    <w:lvl w:ilvl="0" w:tplc="E79E4B48">
      <w:start w:val="1"/>
      <w:numFmt w:val="bullet"/>
      <w:lvlText w:val="•"/>
      <w:lvlJc w:val="left"/>
      <w:pPr>
        <w:tabs>
          <w:tab w:val="num" w:pos="720"/>
        </w:tabs>
        <w:ind w:left="720" w:hanging="360"/>
      </w:pPr>
      <w:rPr>
        <w:rFonts w:ascii="Arial" w:hAnsi="Arial" w:hint="default"/>
      </w:rPr>
    </w:lvl>
    <w:lvl w:ilvl="1" w:tplc="91701884" w:tentative="1">
      <w:start w:val="1"/>
      <w:numFmt w:val="bullet"/>
      <w:lvlText w:val="•"/>
      <w:lvlJc w:val="left"/>
      <w:pPr>
        <w:tabs>
          <w:tab w:val="num" w:pos="1440"/>
        </w:tabs>
        <w:ind w:left="1440" w:hanging="360"/>
      </w:pPr>
      <w:rPr>
        <w:rFonts w:ascii="Arial" w:hAnsi="Arial" w:hint="default"/>
      </w:rPr>
    </w:lvl>
    <w:lvl w:ilvl="2" w:tplc="C3448B94" w:tentative="1">
      <w:start w:val="1"/>
      <w:numFmt w:val="bullet"/>
      <w:lvlText w:val="•"/>
      <w:lvlJc w:val="left"/>
      <w:pPr>
        <w:tabs>
          <w:tab w:val="num" w:pos="2160"/>
        </w:tabs>
        <w:ind w:left="2160" w:hanging="360"/>
      </w:pPr>
      <w:rPr>
        <w:rFonts w:ascii="Arial" w:hAnsi="Arial" w:hint="default"/>
      </w:rPr>
    </w:lvl>
    <w:lvl w:ilvl="3" w:tplc="18F82A68" w:tentative="1">
      <w:start w:val="1"/>
      <w:numFmt w:val="bullet"/>
      <w:lvlText w:val="•"/>
      <w:lvlJc w:val="left"/>
      <w:pPr>
        <w:tabs>
          <w:tab w:val="num" w:pos="2880"/>
        </w:tabs>
        <w:ind w:left="2880" w:hanging="360"/>
      </w:pPr>
      <w:rPr>
        <w:rFonts w:ascii="Arial" w:hAnsi="Arial" w:hint="default"/>
      </w:rPr>
    </w:lvl>
    <w:lvl w:ilvl="4" w:tplc="55A8707C" w:tentative="1">
      <w:start w:val="1"/>
      <w:numFmt w:val="bullet"/>
      <w:lvlText w:val="•"/>
      <w:lvlJc w:val="left"/>
      <w:pPr>
        <w:tabs>
          <w:tab w:val="num" w:pos="3600"/>
        </w:tabs>
        <w:ind w:left="3600" w:hanging="360"/>
      </w:pPr>
      <w:rPr>
        <w:rFonts w:ascii="Arial" w:hAnsi="Arial" w:hint="default"/>
      </w:rPr>
    </w:lvl>
    <w:lvl w:ilvl="5" w:tplc="BFE42138" w:tentative="1">
      <w:start w:val="1"/>
      <w:numFmt w:val="bullet"/>
      <w:lvlText w:val="•"/>
      <w:lvlJc w:val="left"/>
      <w:pPr>
        <w:tabs>
          <w:tab w:val="num" w:pos="4320"/>
        </w:tabs>
        <w:ind w:left="4320" w:hanging="360"/>
      </w:pPr>
      <w:rPr>
        <w:rFonts w:ascii="Arial" w:hAnsi="Arial" w:hint="default"/>
      </w:rPr>
    </w:lvl>
    <w:lvl w:ilvl="6" w:tplc="A9328AAE" w:tentative="1">
      <w:start w:val="1"/>
      <w:numFmt w:val="bullet"/>
      <w:lvlText w:val="•"/>
      <w:lvlJc w:val="left"/>
      <w:pPr>
        <w:tabs>
          <w:tab w:val="num" w:pos="5040"/>
        </w:tabs>
        <w:ind w:left="5040" w:hanging="360"/>
      </w:pPr>
      <w:rPr>
        <w:rFonts w:ascii="Arial" w:hAnsi="Arial" w:hint="default"/>
      </w:rPr>
    </w:lvl>
    <w:lvl w:ilvl="7" w:tplc="BFB40A94" w:tentative="1">
      <w:start w:val="1"/>
      <w:numFmt w:val="bullet"/>
      <w:lvlText w:val="•"/>
      <w:lvlJc w:val="left"/>
      <w:pPr>
        <w:tabs>
          <w:tab w:val="num" w:pos="5760"/>
        </w:tabs>
        <w:ind w:left="5760" w:hanging="360"/>
      </w:pPr>
      <w:rPr>
        <w:rFonts w:ascii="Arial" w:hAnsi="Arial" w:hint="default"/>
      </w:rPr>
    </w:lvl>
    <w:lvl w:ilvl="8" w:tplc="4F84DBC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B07607"/>
    <w:multiLevelType w:val="hybridMultilevel"/>
    <w:tmpl w:val="8996DE3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4C6D95"/>
    <w:multiLevelType w:val="hybridMultilevel"/>
    <w:tmpl w:val="564E42A0"/>
    <w:lvl w:ilvl="0" w:tplc="154AF6B0">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8" w15:restartNumberingAfterBreak="0">
    <w:nsid w:val="1B2334BF"/>
    <w:multiLevelType w:val="hybridMultilevel"/>
    <w:tmpl w:val="7E6EB266"/>
    <w:lvl w:ilvl="0" w:tplc="040C0013">
      <w:start w:val="1"/>
      <w:numFmt w:val="upperRoman"/>
      <w:lvlText w:val="%1."/>
      <w:lvlJc w:val="right"/>
      <w:pPr>
        <w:ind w:left="1507" w:hanging="360"/>
      </w:pPr>
    </w:lvl>
    <w:lvl w:ilvl="1" w:tplc="040C0019" w:tentative="1">
      <w:start w:val="1"/>
      <w:numFmt w:val="lowerLetter"/>
      <w:lvlText w:val="%2."/>
      <w:lvlJc w:val="left"/>
      <w:pPr>
        <w:ind w:left="2227" w:hanging="360"/>
      </w:pPr>
    </w:lvl>
    <w:lvl w:ilvl="2" w:tplc="040C001B" w:tentative="1">
      <w:start w:val="1"/>
      <w:numFmt w:val="lowerRoman"/>
      <w:lvlText w:val="%3."/>
      <w:lvlJc w:val="right"/>
      <w:pPr>
        <w:ind w:left="2947" w:hanging="180"/>
      </w:pPr>
    </w:lvl>
    <w:lvl w:ilvl="3" w:tplc="040C000F" w:tentative="1">
      <w:start w:val="1"/>
      <w:numFmt w:val="decimal"/>
      <w:lvlText w:val="%4."/>
      <w:lvlJc w:val="left"/>
      <w:pPr>
        <w:ind w:left="3667" w:hanging="360"/>
      </w:pPr>
    </w:lvl>
    <w:lvl w:ilvl="4" w:tplc="040C0019" w:tentative="1">
      <w:start w:val="1"/>
      <w:numFmt w:val="lowerLetter"/>
      <w:lvlText w:val="%5."/>
      <w:lvlJc w:val="left"/>
      <w:pPr>
        <w:ind w:left="4387" w:hanging="360"/>
      </w:pPr>
    </w:lvl>
    <w:lvl w:ilvl="5" w:tplc="040C001B" w:tentative="1">
      <w:start w:val="1"/>
      <w:numFmt w:val="lowerRoman"/>
      <w:lvlText w:val="%6."/>
      <w:lvlJc w:val="right"/>
      <w:pPr>
        <w:ind w:left="5107" w:hanging="180"/>
      </w:pPr>
    </w:lvl>
    <w:lvl w:ilvl="6" w:tplc="040C000F" w:tentative="1">
      <w:start w:val="1"/>
      <w:numFmt w:val="decimal"/>
      <w:lvlText w:val="%7."/>
      <w:lvlJc w:val="left"/>
      <w:pPr>
        <w:ind w:left="5827" w:hanging="360"/>
      </w:pPr>
    </w:lvl>
    <w:lvl w:ilvl="7" w:tplc="040C0019" w:tentative="1">
      <w:start w:val="1"/>
      <w:numFmt w:val="lowerLetter"/>
      <w:lvlText w:val="%8."/>
      <w:lvlJc w:val="left"/>
      <w:pPr>
        <w:ind w:left="6547" w:hanging="360"/>
      </w:pPr>
    </w:lvl>
    <w:lvl w:ilvl="8" w:tplc="040C001B" w:tentative="1">
      <w:start w:val="1"/>
      <w:numFmt w:val="lowerRoman"/>
      <w:lvlText w:val="%9."/>
      <w:lvlJc w:val="right"/>
      <w:pPr>
        <w:ind w:left="7267" w:hanging="180"/>
      </w:pPr>
    </w:lvl>
  </w:abstractNum>
  <w:abstractNum w:abstractNumId="9" w15:restartNumberingAfterBreak="0">
    <w:nsid w:val="1EF97553"/>
    <w:multiLevelType w:val="hybridMultilevel"/>
    <w:tmpl w:val="F61061CA"/>
    <w:lvl w:ilvl="0" w:tplc="040C0013">
      <w:start w:val="1"/>
      <w:numFmt w:val="upperRoman"/>
      <w:lvlText w:val="%1."/>
      <w:lvlJc w:val="righ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923306"/>
    <w:multiLevelType w:val="hybridMultilevel"/>
    <w:tmpl w:val="2F2E48EA"/>
    <w:lvl w:ilvl="0" w:tplc="A9C21284">
      <w:start w:val="1"/>
      <w:numFmt w:val="bullet"/>
      <w:lvlText w:val="•"/>
      <w:lvlJc w:val="left"/>
      <w:pPr>
        <w:tabs>
          <w:tab w:val="num" w:pos="720"/>
        </w:tabs>
        <w:ind w:left="720" w:hanging="360"/>
      </w:pPr>
      <w:rPr>
        <w:rFonts w:ascii="Arial" w:hAnsi="Arial" w:hint="default"/>
      </w:rPr>
    </w:lvl>
    <w:lvl w:ilvl="1" w:tplc="A84C03C2" w:tentative="1">
      <w:start w:val="1"/>
      <w:numFmt w:val="bullet"/>
      <w:lvlText w:val="•"/>
      <w:lvlJc w:val="left"/>
      <w:pPr>
        <w:tabs>
          <w:tab w:val="num" w:pos="1440"/>
        </w:tabs>
        <w:ind w:left="1440" w:hanging="360"/>
      </w:pPr>
      <w:rPr>
        <w:rFonts w:ascii="Arial" w:hAnsi="Arial" w:hint="default"/>
      </w:rPr>
    </w:lvl>
    <w:lvl w:ilvl="2" w:tplc="673614C4" w:tentative="1">
      <w:start w:val="1"/>
      <w:numFmt w:val="bullet"/>
      <w:lvlText w:val="•"/>
      <w:lvlJc w:val="left"/>
      <w:pPr>
        <w:tabs>
          <w:tab w:val="num" w:pos="2160"/>
        </w:tabs>
        <w:ind w:left="2160" w:hanging="360"/>
      </w:pPr>
      <w:rPr>
        <w:rFonts w:ascii="Arial" w:hAnsi="Arial" w:hint="default"/>
      </w:rPr>
    </w:lvl>
    <w:lvl w:ilvl="3" w:tplc="1C08AA16" w:tentative="1">
      <w:start w:val="1"/>
      <w:numFmt w:val="bullet"/>
      <w:lvlText w:val="•"/>
      <w:lvlJc w:val="left"/>
      <w:pPr>
        <w:tabs>
          <w:tab w:val="num" w:pos="2880"/>
        </w:tabs>
        <w:ind w:left="2880" w:hanging="360"/>
      </w:pPr>
      <w:rPr>
        <w:rFonts w:ascii="Arial" w:hAnsi="Arial" w:hint="default"/>
      </w:rPr>
    </w:lvl>
    <w:lvl w:ilvl="4" w:tplc="B07626A6" w:tentative="1">
      <w:start w:val="1"/>
      <w:numFmt w:val="bullet"/>
      <w:lvlText w:val="•"/>
      <w:lvlJc w:val="left"/>
      <w:pPr>
        <w:tabs>
          <w:tab w:val="num" w:pos="3600"/>
        </w:tabs>
        <w:ind w:left="3600" w:hanging="360"/>
      </w:pPr>
      <w:rPr>
        <w:rFonts w:ascii="Arial" w:hAnsi="Arial" w:hint="default"/>
      </w:rPr>
    </w:lvl>
    <w:lvl w:ilvl="5" w:tplc="F7260580" w:tentative="1">
      <w:start w:val="1"/>
      <w:numFmt w:val="bullet"/>
      <w:lvlText w:val="•"/>
      <w:lvlJc w:val="left"/>
      <w:pPr>
        <w:tabs>
          <w:tab w:val="num" w:pos="4320"/>
        </w:tabs>
        <w:ind w:left="4320" w:hanging="360"/>
      </w:pPr>
      <w:rPr>
        <w:rFonts w:ascii="Arial" w:hAnsi="Arial" w:hint="default"/>
      </w:rPr>
    </w:lvl>
    <w:lvl w:ilvl="6" w:tplc="4768F8D6" w:tentative="1">
      <w:start w:val="1"/>
      <w:numFmt w:val="bullet"/>
      <w:lvlText w:val="•"/>
      <w:lvlJc w:val="left"/>
      <w:pPr>
        <w:tabs>
          <w:tab w:val="num" w:pos="5040"/>
        </w:tabs>
        <w:ind w:left="5040" w:hanging="360"/>
      </w:pPr>
      <w:rPr>
        <w:rFonts w:ascii="Arial" w:hAnsi="Arial" w:hint="default"/>
      </w:rPr>
    </w:lvl>
    <w:lvl w:ilvl="7" w:tplc="EEFCE8BA" w:tentative="1">
      <w:start w:val="1"/>
      <w:numFmt w:val="bullet"/>
      <w:lvlText w:val="•"/>
      <w:lvlJc w:val="left"/>
      <w:pPr>
        <w:tabs>
          <w:tab w:val="num" w:pos="5760"/>
        </w:tabs>
        <w:ind w:left="5760" w:hanging="360"/>
      </w:pPr>
      <w:rPr>
        <w:rFonts w:ascii="Arial" w:hAnsi="Arial" w:hint="default"/>
      </w:rPr>
    </w:lvl>
    <w:lvl w:ilvl="8" w:tplc="D6B8CD1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E03578"/>
    <w:multiLevelType w:val="hybridMultilevel"/>
    <w:tmpl w:val="FCB2CBCC"/>
    <w:lvl w:ilvl="0" w:tplc="040C0013">
      <w:start w:val="1"/>
      <w:numFmt w:val="upperRoman"/>
      <w:lvlText w:val="%1."/>
      <w:lvlJc w:val="right"/>
      <w:pPr>
        <w:ind w:left="770" w:hanging="360"/>
      </w:pPr>
    </w:lvl>
    <w:lvl w:ilvl="1" w:tplc="040C0019" w:tentative="1">
      <w:start w:val="1"/>
      <w:numFmt w:val="lowerLetter"/>
      <w:lvlText w:val="%2."/>
      <w:lvlJc w:val="left"/>
      <w:pPr>
        <w:ind w:left="1490" w:hanging="360"/>
      </w:pPr>
    </w:lvl>
    <w:lvl w:ilvl="2" w:tplc="040C001B" w:tentative="1">
      <w:start w:val="1"/>
      <w:numFmt w:val="lowerRoman"/>
      <w:lvlText w:val="%3."/>
      <w:lvlJc w:val="right"/>
      <w:pPr>
        <w:ind w:left="2210" w:hanging="180"/>
      </w:pPr>
    </w:lvl>
    <w:lvl w:ilvl="3" w:tplc="040C000F" w:tentative="1">
      <w:start w:val="1"/>
      <w:numFmt w:val="decimal"/>
      <w:lvlText w:val="%4."/>
      <w:lvlJc w:val="left"/>
      <w:pPr>
        <w:ind w:left="2930" w:hanging="360"/>
      </w:pPr>
    </w:lvl>
    <w:lvl w:ilvl="4" w:tplc="040C0019" w:tentative="1">
      <w:start w:val="1"/>
      <w:numFmt w:val="lowerLetter"/>
      <w:lvlText w:val="%5."/>
      <w:lvlJc w:val="left"/>
      <w:pPr>
        <w:ind w:left="3650" w:hanging="360"/>
      </w:pPr>
    </w:lvl>
    <w:lvl w:ilvl="5" w:tplc="040C001B" w:tentative="1">
      <w:start w:val="1"/>
      <w:numFmt w:val="lowerRoman"/>
      <w:lvlText w:val="%6."/>
      <w:lvlJc w:val="right"/>
      <w:pPr>
        <w:ind w:left="4370" w:hanging="180"/>
      </w:pPr>
    </w:lvl>
    <w:lvl w:ilvl="6" w:tplc="040C000F" w:tentative="1">
      <w:start w:val="1"/>
      <w:numFmt w:val="decimal"/>
      <w:lvlText w:val="%7."/>
      <w:lvlJc w:val="left"/>
      <w:pPr>
        <w:ind w:left="5090" w:hanging="360"/>
      </w:pPr>
    </w:lvl>
    <w:lvl w:ilvl="7" w:tplc="040C0019" w:tentative="1">
      <w:start w:val="1"/>
      <w:numFmt w:val="lowerLetter"/>
      <w:lvlText w:val="%8."/>
      <w:lvlJc w:val="left"/>
      <w:pPr>
        <w:ind w:left="5810" w:hanging="360"/>
      </w:pPr>
    </w:lvl>
    <w:lvl w:ilvl="8" w:tplc="040C001B" w:tentative="1">
      <w:start w:val="1"/>
      <w:numFmt w:val="lowerRoman"/>
      <w:lvlText w:val="%9."/>
      <w:lvlJc w:val="right"/>
      <w:pPr>
        <w:ind w:left="6530" w:hanging="180"/>
      </w:pPr>
    </w:lvl>
  </w:abstractNum>
  <w:abstractNum w:abstractNumId="12" w15:restartNumberingAfterBreak="0">
    <w:nsid w:val="2D502042"/>
    <w:multiLevelType w:val="hybridMultilevel"/>
    <w:tmpl w:val="3118BAF2"/>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E995F5C"/>
    <w:multiLevelType w:val="hybridMultilevel"/>
    <w:tmpl w:val="C0DC2E2C"/>
    <w:lvl w:ilvl="0" w:tplc="12E2DB82">
      <w:start w:val="1"/>
      <w:numFmt w:val="decimal"/>
      <w:lvlText w:val="%1."/>
      <w:lvlJc w:val="left"/>
      <w:pPr>
        <w:ind w:left="585" w:hanging="360"/>
      </w:pPr>
      <w:rPr>
        <w:rFonts w:hint="default"/>
      </w:rPr>
    </w:lvl>
    <w:lvl w:ilvl="1" w:tplc="040C0019" w:tentative="1">
      <w:start w:val="1"/>
      <w:numFmt w:val="lowerLetter"/>
      <w:lvlText w:val="%2."/>
      <w:lvlJc w:val="left"/>
      <w:pPr>
        <w:ind w:left="1305" w:hanging="360"/>
      </w:pPr>
    </w:lvl>
    <w:lvl w:ilvl="2" w:tplc="040C001B" w:tentative="1">
      <w:start w:val="1"/>
      <w:numFmt w:val="lowerRoman"/>
      <w:lvlText w:val="%3."/>
      <w:lvlJc w:val="right"/>
      <w:pPr>
        <w:ind w:left="2025" w:hanging="180"/>
      </w:pPr>
    </w:lvl>
    <w:lvl w:ilvl="3" w:tplc="040C000F" w:tentative="1">
      <w:start w:val="1"/>
      <w:numFmt w:val="decimal"/>
      <w:lvlText w:val="%4."/>
      <w:lvlJc w:val="left"/>
      <w:pPr>
        <w:ind w:left="2745" w:hanging="360"/>
      </w:pPr>
    </w:lvl>
    <w:lvl w:ilvl="4" w:tplc="040C0019" w:tentative="1">
      <w:start w:val="1"/>
      <w:numFmt w:val="lowerLetter"/>
      <w:lvlText w:val="%5."/>
      <w:lvlJc w:val="left"/>
      <w:pPr>
        <w:ind w:left="3465" w:hanging="360"/>
      </w:pPr>
    </w:lvl>
    <w:lvl w:ilvl="5" w:tplc="040C001B" w:tentative="1">
      <w:start w:val="1"/>
      <w:numFmt w:val="lowerRoman"/>
      <w:lvlText w:val="%6."/>
      <w:lvlJc w:val="right"/>
      <w:pPr>
        <w:ind w:left="4185" w:hanging="180"/>
      </w:pPr>
    </w:lvl>
    <w:lvl w:ilvl="6" w:tplc="040C000F" w:tentative="1">
      <w:start w:val="1"/>
      <w:numFmt w:val="decimal"/>
      <w:lvlText w:val="%7."/>
      <w:lvlJc w:val="left"/>
      <w:pPr>
        <w:ind w:left="4905" w:hanging="360"/>
      </w:pPr>
    </w:lvl>
    <w:lvl w:ilvl="7" w:tplc="040C0019" w:tentative="1">
      <w:start w:val="1"/>
      <w:numFmt w:val="lowerLetter"/>
      <w:lvlText w:val="%8."/>
      <w:lvlJc w:val="left"/>
      <w:pPr>
        <w:ind w:left="5625" w:hanging="360"/>
      </w:pPr>
    </w:lvl>
    <w:lvl w:ilvl="8" w:tplc="040C001B" w:tentative="1">
      <w:start w:val="1"/>
      <w:numFmt w:val="lowerRoman"/>
      <w:lvlText w:val="%9."/>
      <w:lvlJc w:val="right"/>
      <w:pPr>
        <w:ind w:left="6345" w:hanging="180"/>
      </w:pPr>
    </w:lvl>
  </w:abstractNum>
  <w:abstractNum w:abstractNumId="14" w15:restartNumberingAfterBreak="0">
    <w:nsid w:val="2F9B0652"/>
    <w:multiLevelType w:val="hybridMultilevel"/>
    <w:tmpl w:val="4CF4AA1E"/>
    <w:lvl w:ilvl="0" w:tplc="D2360F0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3C2061C8"/>
    <w:multiLevelType w:val="hybridMultilevel"/>
    <w:tmpl w:val="FDDC8A88"/>
    <w:lvl w:ilvl="0" w:tplc="EE327DAA">
      <w:start w:val="1"/>
      <w:numFmt w:val="bullet"/>
      <w:lvlText w:val="•"/>
      <w:lvlJc w:val="left"/>
      <w:pPr>
        <w:tabs>
          <w:tab w:val="num" w:pos="720"/>
        </w:tabs>
        <w:ind w:left="720" w:hanging="360"/>
      </w:pPr>
      <w:rPr>
        <w:rFonts w:ascii="Arial" w:hAnsi="Arial" w:hint="default"/>
      </w:rPr>
    </w:lvl>
    <w:lvl w:ilvl="1" w:tplc="48C07CEC" w:tentative="1">
      <w:start w:val="1"/>
      <w:numFmt w:val="bullet"/>
      <w:lvlText w:val="•"/>
      <w:lvlJc w:val="left"/>
      <w:pPr>
        <w:tabs>
          <w:tab w:val="num" w:pos="1440"/>
        </w:tabs>
        <w:ind w:left="1440" w:hanging="360"/>
      </w:pPr>
      <w:rPr>
        <w:rFonts w:ascii="Arial" w:hAnsi="Arial" w:hint="default"/>
      </w:rPr>
    </w:lvl>
    <w:lvl w:ilvl="2" w:tplc="D9F89D54" w:tentative="1">
      <w:start w:val="1"/>
      <w:numFmt w:val="bullet"/>
      <w:lvlText w:val="•"/>
      <w:lvlJc w:val="left"/>
      <w:pPr>
        <w:tabs>
          <w:tab w:val="num" w:pos="2160"/>
        </w:tabs>
        <w:ind w:left="2160" w:hanging="360"/>
      </w:pPr>
      <w:rPr>
        <w:rFonts w:ascii="Arial" w:hAnsi="Arial" w:hint="default"/>
      </w:rPr>
    </w:lvl>
    <w:lvl w:ilvl="3" w:tplc="4030BE78" w:tentative="1">
      <w:start w:val="1"/>
      <w:numFmt w:val="bullet"/>
      <w:lvlText w:val="•"/>
      <w:lvlJc w:val="left"/>
      <w:pPr>
        <w:tabs>
          <w:tab w:val="num" w:pos="2880"/>
        </w:tabs>
        <w:ind w:left="2880" w:hanging="360"/>
      </w:pPr>
      <w:rPr>
        <w:rFonts w:ascii="Arial" w:hAnsi="Arial" w:hint="default"/>
      </w:rPr>
    </w:lvl>
    <w:lvl w:ilvl="4" w:tplc="74AC72A8" w:tentative="1">
      <w:start w:val="1"/>
      <w:numFmt w:val="bullet"/>
      <w:lvlText w:val="•"/>
      <w:lvlJc w:val="left"/>
      <w:pPr>
        <w:tabs>
          <w:tab w:val="num" w:pos="3600"/>
        </w:tabs>
        <w:ind w:left="3600" w:hanging="360"/>
      </w:pPr>
      <w:rPr>
        <w:rFonts w:ascii="Arial" w:hAnsi="Arial" w:hint="default"/>
      </w:rPr>
    </w:lvl>
    <w:lvl w:ilvl="5" w:tplc="234C74AA" w:tentative="1">
      <w:start w:val="1"/>
      <w:numFmt w:val="bullet"/>
      <w:lvlText w:val="•"/>
      <w:lvlJc w:val="left"/>
      <w:pPr>
        <w:tabs>
          <w:tab w:val="num" w:pos="4320"/>
        </w:tabs>
        <w:ind w:left="4320" w:hanging="360"/>
      </w:pPr>
      <w:rPr>
        <w:rFonts w:ascii="Arial" w:hAnsi="Arial" w:hint="default"/>
      </w:rPr>
    </w:lvl>
    <w:lvl w:ilvl="6" w:tplc="37B8E74E" w:tentative="1">
      <w:start w:val="1"/>
      <w:numFmt w:val="bullet"/>
      <w:lvlText w:val="•"/>
      <w:lvlJc w:val="left"/>
      <w:pPr>
        <w:tabs>
          <w:tab w:val="num" w:pos="5040"/>
        </w:tabs>
        <w:ind w:left="5040" w:hanging="360"/>
      </w:pPr>
      <w:rPr>
        <w:rFonts w:ascii="Arial" w:hAnsi="Arial" w:hint="default"/>
      </w:rPr>
    </w:lvl>
    <w:lvl w:ilvl="7" w:tplc="3C785BB2" w:tentative="1">
      <w:start w:val="1"/>
      <w:numFmt w:val="bullet"/>
      <w:lvlText w:val="•"/>
      <w:lvlJc w:val="left"/>
      <w:pPr>
        <w:tabs>
          <w:tab w:val="num" w:pos="5760"/>
        </w:tabs>
        <w:ind w:left="5760" w:hanging="360"/>
      </w:pPr>
      <w:rPr>
        <w:rFonts w:ascii="Arial" w:hAnsi="Arial" w:hint="default"/>
      </w:rPr>
    </w:lvl>
    <w:lvl w:ilvl="8" w:tplc="0D98CE3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2148A5"/>
    <w:multiLevelType w:val="hybridMultilevel"/>
    <w:tmpl w:val="2D6867CE"/>
    <w:lvl w:ilvl="0" w:tplc="040C0013">
      <w:start w:val="1"/>
      <w:numFmt w:val="upperRoman"/>
      <w:lvlText w:val="%1."/>
      <w:lvlJc w:val="righ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7" w15:restartNumberingAfterBreak="0">
    <w:nsid w:val="3EB84735"/>
    <w:multiLevelType w:val="hybridMultilevel"/>
    <w:tmpl w:val="8B5A6594"/>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E55876"/>
    <w:multiLevelType w:val="hybridMultilevel"/>
    <w:tmpl w:val="82EE5D70"/>
    <w:lvl w:ilvl="0" w:tplc="0E66C21E">
      <w:start w:val="1"/>
      <w:numFmt w:val="low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9" w15:restartNumberingAfterBreak="0">
    <w:nsid w:val="474E2D21"/>
    <w:multiLevelType w:val="hybridMultilevel"/>
    <w:tmpl w:val="80F6E6D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A1140D4"/>
    <w:multiLevelType w:val="hybridMultilevel"/>
    <w:tmpl w:val="90A0E248"/>
    <w:lvl w:ilvl="0" w:tplc="040C0013">
      <w:start w:val="1"/>
      <w:numFmt w:val="upperRoman"/>
      <w:lvlText w:val="%1."/>
      <w:lvlJc w:val="righ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21" w15:restartNumberingAfterBreak="0">
    <w:nsid w:val="4DA20269"/>
    <w:multiLevelType w:val="hybridMultilevel"/>
    <w:tmpl w:val="27EC09B2"/>
    <w:lvl w:ilvl="0" w:tplc="22F4443C">
      <w:start w:val="4"/>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4DCA08D4"/>
    <w:multiLevelType w:val="hybridMultilevel"/>
    <w:tmpl w:val="D902D25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EB24F68"/>
    <w:multiLevelType w:val="hybridMultilevel"/>
    <w:tmpl w:val="564E42A0"/>
    <w:lvl w:ilvl="0" w:tplc="154AF6B0">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4" w15:restartNumberingAfterBreak="0">
    <w:nsid w:val="534E0F2F"/>
    <w:multiLevelType w:val="hybridMultilevel"/>
    <w:tmpl w:val="F84E91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E83E95"/>
    <w:multiLevelType w:val="hybridMultilevel"/>
    <w:tmpl w:val="EF401DDC"/>
    <w:lvl w:ilvl="0" w:tplc="0802A30E">
      <w:start w:val="1"/>
      <w:numFmt w:val="lowerLetter"/>
      <w:lvlText w:val="%1."/>
      <w:lvlJc w:val="left"/>
      <w:pPr>
        <w:ind w:left="555" w:hanging="360"/>
      </w:pPr>
      <w:rPr>
        <w:rFonts w:hint="default"/>
        <w:b w:val="0"/>
      </w:rPr>
    </w:lvl>
    <w:lvl w:ilvl="1" w:tplc="040C0019" w:tentative="1">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26" w15:restartNumberingAfterBreak="0">
    <w:nsid w:val="62855B1D"/>
    <w:multiLevelType w:val="hybridMultilevel"/>
    <w:tmpl w:val="92AEBE74"/>
    <w:lvl w:ilvl="0" w:tplc="DB2CA8D0">
      <w:start w:val="1"/>
      <w:numFmt w:val="decimal"/>
      <w:lvlText w:val="%1."/>
      <w:lvlJc w:val="left"/>
      <w:pPr>
        <w:ind w:left="502" w:hanging="360"/>
      </w:pPr>
      <w:rPr>
        <w:rFonts w:hint="default"/>
        <w:b/>
        <w:bCs/>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7" w15:restartNumberingAfterBreak="0">
    <w:nsid w:val="66F62AB0"/>
    <w:multiLevelType w:val="hybridMultilevel"/>
    <w:tmpl w:val="B7A4C01E"/>
    <w:lvl w:ilvl="0" w:tplc="E2B269A2">
      <w:start w:val="1"/>
      <w:numFmt w:val="bullet"/>
      <w:lvlText w:val="•"/>
      <w:lvlJc w:val="left"/>
      <w:pPr>
        <w:tabs>
          <w:tab w:val="num" w:pos="720"/>
        </w:tabs>
        <w:ind w:left="720" w:hanging="360"/>
      </w:pPr>
      <w:rPr>
        <w:rFonts w:ascii="Arial" w:hAnsi="Arial" w:hint="default"/>
      </w:rPr>
    </w:lvl>
    <w:lvl w:ilvl="1" w:tplc="F5741EBA" w:tentative="1">
      <w:start w:val="1"/>
      <w:numFmt w:val="bullet"/>
      <w:lvlText w:val="•"/>
      <w:lvlJc w:val="left"/>
      <w:pPr>
        <w:tabs>
          <w:tab w:val="num" w:pos="1440"/>
        </w:tabs>
        <w:ind w:left="1440" w:hanging="360"/>
      </w:pPr>
      <w:rPr>
        <w:rFonts w:ascii="Arial" w:hAnsi="Arial" w:hint="default"/>
      </w:rPr>
    </w:lvl>
    <w:lvl w:ilvl="2" w:tplc="1C0E9A22" w:tentative="1">
      <w:start w:val="1"/>
      <w:numFmt w:val="bullet"/>
      <w:lvlText w:val="•"/>
      <w:lvlJc w:val="left"/>
      <w:pPr>
        <w:tabs>
          <w:tab w:val="num" w:pos="2160"/>
        </w:tabs>
        <w:ind w:left="2160" w:hanging="360"/>
      </w:pPr>
      <w:rPr>
        <w:rFonts w:ascii="Arial" w:hAnsi="Arial" w:hint="default"/>
      </w:rPr>
    </w:lvl>
    <w:lvl w:ilvl="3" w:tplc="738C64F8" w:tentative="1">
      <w:start w:val="1"/>
      <w:numFmt w:val="bullet"/>
      <w:lvlText w:val="•"/>
      <w:lvlJc w:val="left"/>
      <w:pPr>
        <w:tabs>
          <w:tab w:val="num" w:pos="2880"/>
        </w:tabs>
        <w:ind w:left="2880" w:hanging="360"/>
      </w:pPr>
      <w:rPr>
        <w:rFonts w:ascii="Arial" w:hAnsi="Arial" w:hint="default"/>
      </w:rPr>
    </w:lvl>
    <w:lvl w:ilvl="4" w:tplc="F954BDE4" w:tentative="1">
      <w:start w:val="1"/>
      <w:numFmt w:val="bullet"/>
      <w:lvlText w:val="•"/>
      <w:lvlJc w:val="left"/>
      <w:pPr>
        <w:tabs>
          <w:tab w:val="num" w:pos="3600"/>
        </w:tabs>
        <w:ind w:left="3600" w:hanging="360"/>
      </w:pPr>
      <w:rPr>
        <w:rFonts w:ascii="Arial" w:hAnsi="Arial" w:hint="default"/>
      </w:rPr>
    </w:lvl>
    <w:lvl w:ilvl="5" w:tplc="55784326" w:tentative="1">
      <w:start w:val="1"/>
      <w:numFmt w:val="bullet"/>
      <w:lvlText w:val="•"/>
      <w:lvlJc w:val="left"/>
      <w:pPr>
        <w:tabs>
          <w:tab w:val="num" w:pos="4320"/>
        </w:tabs>
        <w:ind w:left="4320" w:hanging="360"/>
      </w:pPr>
      <w:rPr>
        <w:rFonts w:ascii="Arial" w:hAnsi="Arial" w:hint="default"/>
      </w:rPr>
    </w:lvl>
    <w:lvl w:ilvl="6" w:tplc="81F64558" w:tentative="1">
      <w:start w:val="1"/>
      <w:numFmt w:val="bullet"/>
      <w:lvlText w:val="•"/>
      <w:lvlJc w:val="left"/>
      <w:pPr>
        <w:tabs>
          <w:tab w:val="num" w:pos="5040"/>
        </w:tabs>
        <w:ind w:left="5040" w:hanging="360"/>
      </w:pPr>
      <w:rPr>
        <w:rFonts w:ascii="Arial" w:hAnsi="Arial" w:hint="default"/>
      </w:rPr>
    </w:lvl>
    <w:lvl w:ilvl="7" w:tplc="D5DC0D04" w:tentative="1">
      <w:start w:val="1"/>
      <w:numFmt w:val="bullet"/>
      <w:lvlText w:val="•"/>
      <w:lvlJc w:val="left"/>
      <w:pPr>
        <w:tabs>
          <w:tab w:val="num" w:pos="5760"/>
        </w:tabs>
        <w:ind w:left="5760" w:hanging="360"/>
      </w:pPr>
      <w:rPr>
        <w:rFonts w:ascii="Arial" w:hAnsi="Arial" w:hint="default"/>
      </w:rPr>
    </w:lvl>
    <w:lvl w:ilvl="8" w:tplc="C430FCF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8414F2A"/>
    <w:multiLevelType w:val="hybridMultilevel"/>
    <w:tmpl w:val="AB626FF0"/>
    <w:lvl w:ilvl="0" w:tplc="D7BCD462">
      <w:start w:val="1"/>
      <w:numFmt w:val="bullet"/>
      <w:lvlText w:val="•"/>
      <w:lvlJc w:val="left"/>
      <w:pPr>
        <w:tabs>
          <w:tab w:val="num" w:pos="720"/>
        </w:tabs>
        <w:ind w:left="720" w:hanging="360"/>
      </w:pPr>
      <w:rPr>
        <w:rFonts w:ascii="Arial" w:hAnsi="Arial" w:hint="default"/>
      </w:rPr>
    </w:lvl>
    <w:lvl w:ilvl="1" w:tplc="6D4EB2E6" w:tentative="1">
      <w:start w:val="1"/>
      <w:numFmt w:val="bullet"/>
      <w:lvlText w:val="•"/>
      <w:lvlJc w:val="left"/>
      <w:pPr>
        <w:tabs>
          <w:tab w:val="num" w:pos="1440"/>
        </w:tabs>
        <w:ind w:left="1440" w:hanging="360"/>
      </w:pPr>
      <w:rPr>
        <w:rFonts w:ascii="Arial" w:hAnsi="Arial" w:hint="default"/>
      </w:rPr>
    </w:lvl>
    <w:lvl w:ilvl="2" w:tplc="961A08EE" w:tentative="1">
      <w:start w:val="1"/>
      <w:numFmt w:val="bullet"/>
      <w:lvlText w:val="•"/>
      <w:lvlJc w:val="left"/>
      <w:pPr>
        <w:tabs>
          <w:tab w:val="num" w:pos="2160"/>
        </w:tabs>
        <w:ind w:left="2160" w:hanging="360"/>
      </w:pPr>
      <w:rPr>
        <w:rFonts w:ascii="Arial" w:hAnsi="Arial" w:hint="default"/>
      </w:rPr>
    </w:lvl>
    <w:lvl w:ilvl="3" w:tplc="004E30C0" w:tentative="1">
      <w:start w:val="1"/>
      <w:numFmt w:val="bullet"/>
      <w:lvlText w:val="•"/>
      <w:lvlJc w:val="left"/>
      <w:pPr>
        <w:tabs>
          <w:tab w:val="num" w:pos="2880"/>
        </w:tabs>
        <w:ind w:left="2880" w:hanging="360"/>
      </w:pPr>
      <w:rPr>
        <w:rFonts w:ascii="Arial" w:hAnsi="Arial" w:hint="default"/>
      </w:rPr>
    </w:lvl>
    <w:lvl w:ilvl="4" w:tplc="7C4E61B0" w:tentative="1">
      <w:start w:val="1"/>
      <w:numFmt w:val="bullet"/>
      <w:lvlText w:val="•"/>
      <w:lvlJc w:val="left"/>
      <w:pPr>
        <w:tabs>
          <w:tab w:val="num" w:pos="3600"/>
        </w:tabs>
        <w:ind w:left="3600" w:hanging="360"/>
      </w:pPr>
      <w:rPr>
        <w:rFonts w:ascii="Arial" w:hAnsi="Arial" w:hint="default"/>
      </w:rPr>
    </w:lvl>
    <w:lvl w:ilvl="5" w:tplc="30A698D2" w:tentative="1">
      <w:start w:val="1"/>
      <w:numFmt w:val="bullet"/>
      <w:lvlText w:val="•"/>
      <w:lvlJc w:val="left"/>
      <w:pPr>
        <w:tabs>
          <w:tab w:val="num" w:pos="4320"/>
        </w:tabs>
        <w:ind w:left="4320" w:hanging="360"/>
      </w:pPr>
      <w:rPr>
        <w:rFonts w:ascii="Arial" w:hAnsi="Arial" w:hint="default"/>
      </w:rPr>
    </w:lvl>
    <w:lvl w:ilvl="6" w:tplc="2F180C80" w:tentative="1">
      <w:start w:val="1"/>
      <w:numFmt w:val="bullet"/>
      <w:lvlText w:val="•"/>
      <w:lvlJc w:val="left"/>
      <w:pPr>
        <w:tabs>
          <w:tab w:val="num" w:pos="5040"/>
        </w:tabs>
        <w:ind w:left="5040" w:hanging="360"/>
      </w:pPr>
      <w:rPr>
        <w:rFonts w:ascii="Arial" w:hAnsi="Arial" w:hint="default"/>
      </w:rPr>
    </w:lvl>
    <w:lvl w:ilvl="7" w:tplc="06D2FCAA" w:tentative="1">
      <w:start w:val="1"/>
      <w:numFmt w:val="bullet"/>
      <w:lvlText w:val="•"/>
      <w:lvlJc w:val="left"/>
      <w:pPr>
        <w:tabs>
          <w:tab w:val="num" w:pos="5760"/>
        </w:tabs>
        <w:ind w:left="5760" w:hanging="360"/>
      </w:pPr>
      <w:rPr>
        <w:rFonts w:ascii="Arial" w:hAnsi="Arial" w:hint="default"/>
      </w:rPr>
    </w:lvl>
    <w:lvl w:ilvl="8" w:tplc="C352DB8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9B51834"/>
    <w:multiLevelType w:val="hybridMultilevel"/>
    <w:tmpl w:val="92786B3A"/>
    <w:lvl w:ilvl="0" w:tplc="040C0013">
      <w:start w:val="1"/>
      <w:numFmt w:val="upperRoman"/>
      <w:lvlText w:val="%1."/>
      <w:lvlJc w:val="right"/>
      <w:pPr>
        <w:ind w:left="887" w:hanging="360"/>
      </w:pPr>
    </w:lvl>
    <w:lvl w:ilvl="1" w:tplc="040C0019" w:tentative="1">
      <w:start w:val="1"/>
      <w:numFmt w:val="lowerLetter"/>
      <w:lvlText w:val="%2."/>
      <w:lvlJc w:val="left"/>
      <w:pPr>
        <w:ind w:left="1607" w:hanging="360"/>
      </w:pPr>
    </w:lvl>
    <w:lvl w:ilvl="2" w:tplc="040C001B" w:tentative="1">
      <w:start w:val="1"/>
      <w:numFmt w:val="lowerRoman"/>
      <w:lvlText w:val="%3."/>
      <w:lvlJc w:val="right"/>
      <w:pPr>
        <w:ind w:left="2327" w:hanging="180"/>
      </w:pPr>
    </w:lvl>
    <w:lvl w:ilvl="3" w:tplc="040C000F" w:tentative="1">
      <w:start w:val="1"/>
      <w:numFmt w:val="decimal"/>
      <w:lvlText w:val="%4."/>
      <w:lvlJc w:val="left"/>
      <w:pPr>
        <w:ind w:left="3047" w:hanging="360"/>
      </w:pPr>
    </w:lvl>
    <w:lvl w:ilvl="4" w:tplc="040C0019" w:tentative="1">
      <w:start w:val="1"/>
      <w:numFmt w:val="lowerLetter"/>
      <w:lvlText w:val="%5."/>
      <w:lvlJc w:val="left"/>
      <w:pPr>
        <w:ind w:left="3767" w:hanging="360"/>
      </w:pPr>
    </w:lvl>
    <w:lvl w:ilvl="5" w:tplc="040C001B" w:tentative="1">
      <w:start w:val="1"/>
      <w:numFmt w:val="lowerRoman"/>
      <w:lvlText w:val="%6."/>
      <w:lvlJc w:val="right"/>
      <w:pPr>
        <w:ind w:left="4487" w:hanging="180"/>
      </w:pPr>
    </w:lvl>
    <w:lvl w:ilvl="6" w:tplc="040C000F" w:tentative="1">
      <w:start w:val="1"/>
      <w:numFmt w:val="decimal"/>
      <w:lvlText w:val="%7."/>
      <w:lvlJc w:val="left"/>
      <w:pPr>
        <w:ind w:left="5207" w:hanging="360"/>
      </w:pPr>
    </w:lvl>
    <w:lvl w:ilvl="7" w:tplc="040C0019" w:tentative="1">
      <w:start w:val="1"/>
      <w:numFmt w:val="lowerLetter"/>
      <w:lvlText w:val="%8."/>
      <w:lvlJc w:val="left"/>
      <w:pPr>
        <w:ind w:left="5927" w:hanging="360"/>
      </w:pPr>
    </w:lvl>
    <w:lvl w:ilvl="8" w:tplc="040C001B" w:tentative="1">
      <w:start w:val="1"/>
      <w:numFmt w:val="lowerRoman"/>
      <w:lvlText w:val="%9."/>
      <w:lvlJc w:val="right"/>
      <w:pPr>
        <w:ind w:left="6647" w:hanging="180"/>
      </w:pPr>
    </w:lvl>
  </w:abstractNum>
  <w:abstractNum w:abstractNumId="30" w15:restartNumberingAfterBreak="0">
    <w:nsid w:val="6CA41D49"/>
    <w:multiLevelType w:val="hybridMultilevel"/>
    <w:tmpl w:val="493610D6"/>
    <w:lvl w:ilvl="0" w:tplc="3E907516">
      <w:start w:val="1"/>
      <w:numFmt w:val="bullet"/>
      <w:lvlText w:val="•"/>
      <w:lvlJc w:val="left"/>
      <w:pPr>
        <w:tabs>
          <w:tab w:val="num" w:pos="720"/>
        </w:tabs>
        <w:ind w:left="720" w:hanging="360"/>
      </w:pPr>
      <w:rPr>
        <w:rFonts w:ascii="Arial" w:hAnsi="Arial" w:hint="default"/>
      </w:rPr>
    </w:lvl>
    <w:lvl w:ilvl="1" w:tplc="50320BB8" w:tentative="1">
      <w:start w:val="1"/>
      <w:numFmt w:val="bullet"/>
      <w:lvlText w:val="•"/>
      <w:lvlJc w:val="left"/>
      <w:pPr>
        <w:tabs>
          <w:tab w:val="num" w:pos="1440"/>
        </w:tabs>
        <w:ind w:left="1440" w:hanging="360"/>
      </w:pPr>
      <w:rPr>
        <w:rFonts w:ascii="Arial" w:hAnsi="Arial" w:hint="default"/>
      </w:rPr>
    </w:lvl>
    <w:lvl w:ilvl="2" w:tplc="D40A076A" w:tentative="1">
      <w:start w:val="1"/>
      <w:numFmt w:val="bullet"/>
      <w:lvlText w:val="•"/>
      <w:lvlJc w:val="left"/>
      <w:pPr>
        <w:tabs>
          <w:tab w:val="num" w:pos="2160"/>
        </w:tabs>
        <w:ind w:left="2160" w:hanging="360"/>
      </w:pPr>
      <w:rPr>
        <w:rFonts w:ascii="Arial" w:hAnsi="Arial" w:hint="default"/>
      </w:rPr>
    </w:lvl>
    <w:lvl w:ilvl="3" w:tplc="DF08BED4" w:tentative="1">
      <w:start w:val="1"/>
      <w:numFmt w:val="bullet"/>
      <w:lvlText w:val="•"/>
      <w:lvlJc w:val="left"/>
      <w:pPr>
        <w:tabs>
          <w:tab w:val="num" w:pos="2880"/>
        </w:tabs>
        <w:ind w:left="2880" w:hanging="360"/>
      </w:pPr>
      <w:rPr>
        <w:rFonts w:ascii="Arial" w:hAnsi="Arial" w:hint="default"/>
      </w:rPr>
    </w:lvl>
    <w:lvl w:ilvl="4" w:tplc="6718936C" w:tentative="1">
      <w:start w:val="1"/>
      <w:numFmt w:val="bullet"/>
      <w:lvlText w:val="•"/>
      <w:lvlJc w:val="left"/>
      <w:pPr>
        <w:tabs>
          <w:tab w:val="num" w:pos="3600"/>
        </w:tabs>
        <w:ind w:left="3600" w:hanging="360"/>
      </w:pPr>
      <w:rPr>
        <w:rFonts w:ascii="Arial" w:hAnsi="Arial" w:hint="default"/>
      </w:rPr>
    </w:lvl>
    <w:lvl w:ilvl="5" w:tplc="26E21C8E" w:tentative="1">
      <w:start w:val="1"/>
      <w:numFmt w:val="bullet"/>
      <w:lvlText w:val="•"/>
      <w:lvlJc w:val="left"/>
      <w:pPr>
        <w:tabs>
          <w:tab w:val="num" w:pos="4320"/>
        </w:tabs>
        <w:ind w:left="4320" w:hanging="360"/>
      </w:pPr>
      <w:rPr>
        <w:rFonts w:ascii="Arial" w:hAnsi="Arial" w:hint="default"/>
      </w:rPr>
    </w:lvl>
    <w:lvl w:ilvl="6" w:tplc="E454FD68" w:tentative="1">
      <w:start w:val="1"/>
      <w:numFmt w:val="bullet"/>
      <w:lvlText w:val="•"/>
      <w:lvlJc w:val="left"/>
      <w:pPr>
        <w:tabs>
          <w:tab w:val="num" w:pos="5040"/>
        </w:tabs>
        <w:ind w:left="5040" w:hanging="360"/>
      </w:pPr>
      <w:rPr>
        <w:rFonts w:ascii="Arial" w:hAnsi="Arial" w:hint="default"/>
      </w:rPr>
    </w:lvl>
    <w:lvl w:ilvl="7" w:tplc="37A669A8" w:tentative="1">
      <w:start w:val="1"/>
      <w:numFmt w:val="bullet"/>
      <w:lvlText w:val="•"/>
      <w:lvlJc w:val="left"/>
      <w:pPr>
        <w:tabs>
          <w:tab w:val="num" w:pos="5760"/>
        </w:tabs>
        <w:ind w:left="5760" w:hanging="360"/>
      </w:pPr>
      <w:rPr>
        <w:rFonts w:ascii="Arial" w:hAnsi="Arial" w:hint="default"/>
      </w:rPr>
    </w:lvl>
    <w:lvl w:ilvl="8" w:tplc="CE926E6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F17266D"/>
    <w:multiLevelType w:val="hybridMultilevel"/>
    <w:tmpl w:val="A608322A"/>
    <w:lvl w:ilvl="0" w:tplc="F84884FA">
      <w:start w:val="1"/>
      <w:numFmt w:val="bullet"/>
      <w:lvlText w:val="•"/>
      <w:lvlJc w:val="left"/>
      <w:pPr>
        <w:tabs>
          <w:tab w:val="num" w:pos="720"/>
        </w:tabs>
        <w:ind w:left="720" w:hanging="360"/>
      </w:pPr>
      <w:rPr>
        <w:rFonts w:ascii="Arial" w:hAnsi="Arial" w:hint="default"/>
      </w:rPr>
    </w:lvl>
    <w:lvl w:ilvl="1" w:tplc="02247008" w:tentative="1">
      <w:start w:val="1"/>
      <w:numFmt w:val="bullet"/>
      <w:lvlText w:val="•"/>
      <w:lvlJc w:val="left"/>
      <w:pPr>
        <w:tabs>
          <w:tab w:val="num" w:pos="1440"/>
        </w:tabs>
        <w:ind w:left="1440" w:hanging="360"/>
      </w:pPr>
      <w:rPr>
        <w:rFonts w:ascii="Arial" w:hAnsi="Arial" w:hint="default"/>
      </w:rPr>
    </w:lvl>
    <w:lvl w:ilvl="2" w:tplc="507AC780" w:tentative="1">
      <w:start w:val="1"/>
      <w:numFmt w:val="bullet"/>
      <w:lvlText w:val="•"/>
      <w:lvlJc w:val="left"/>
      <w:pPr>
        <w:tabs>
          <w:tab w:val="num" w:pos="2160"/>
        </w:tabs>
        <w:ind w:left="2160" w:hanging="360"/>
      </w:pPr>
      <w:rPr>
        <w:rFonts w:ascii="Arial" w:hAnsi="Arial" w:hint="default"/>
      </w:rPr>
    </w:lvl>
    <w:lvl w:ilvl="3" w:tplc="2708E4E4" w:tentative="1">
      <w:start w:val="1"/>
      <w:numFmt w:val="bullet"/>
      <w:lvlText w:val="•"/>
      <w:lvlJc w:val="left"/>
      <w:pPr>
        <w:tabs>
          <w:tab w:val="num" w:pos="2880"/>
        </w:tabs>
        <w:ind w:left="2880" w:hanging="360"/>
      </w:pPr>
      <w:rPr>
        <w:rFonts w:ascii="Arial" w:hAnsi="Arial" w:hint="default"/>
      </w:rPr>
    </w:lvl>
    <w:lvl w:ilvl="4" w:tplc="9EA23016" w:tentative="1">
      <w:start w:val="1"/>
      <w:numFmt w:val="bullet"/>
      <w:lvlText w:val="•"/>
      <w:lvlJc w:val="left"/>
      <w:pPr>
        <w:tabs>
          <w:tab w:val="num" w:pos="3600"/>
        </w:tabs>
        <w:ind w:left="3600" w:hanging="360"/>
      </w:pPr>
      <w:rPr>
        <w:rFonts w:ascii="Arial" w:hAnsi="Arial" w:hint="default"/>
      </w:rPr>
    </w:lvl>
    <w:lvl w:ilvl="5" w:tplc="2E7001C8" w:tentative="1">
      <w:start w:val="1"/>
      <w:numFmt w:val="bullet"/>
      <w:lvlText w:val="•"/>
      <w:lvlJc w:val="left"/>
      <w:pPr>
        <w:tabs>
          <w:tab w:val="num" w:pos="4320"/>
        </w:tabs>
        <w:ind w:left="4320" w:hanging="360"/>
      </w:pPr>
      <w:rPr>
        <w:rFonts w:ascii="Arial" w:hAnsi="Arial" w:hint="default"/>
      </w:rPr>
    </w:lvl>
    <w:lvl w:ilvl="6" w:tplc="ABD23D38" w:tentative="1">
      <w:start w:val="1"/>
      <w:numFmt w:val="bullet"/>
      <w:lvlText w:val="•"/>
      <w:lvlJc w:val="left"/>
      <w:pPr>
        <w:tabs>
          <w:tab w:val="num" w:pos="5040"/>
        </w:tabs>
        <w:ind w:left="5040" w:hanging="360"/>
      </w:pPr>
      <w:rPr>
        <w:rFonts w:ascii="Arial" w:hAnsi="Arial" w:hint="default"/>
      </w:rPr>
    </w:lvl>
    <w:lvl w:ilvl="7" w:tplc="E8D6D662" w:tentative="1">
      <w:start w:val="1"/>
      <w:numFmt w:val="bullet"/>
      <w:lvlText w:val="•"/>
      <w:lvlJc w:val="left"/>
      <w:pPr>
        <w:tabs>
          <w:tab w:val="num" w:pos="5760"/>
        </w:tabs>
        <w:ind w:left="5760" w:hanging="360"/>
      </w:pPr>
      <w:rPr>
        <w:rFonts w:ascii="Arial" w:hAnsi="Arial" w:hint="default"/>
      </w:rPr>
    </w:lvl>
    <w:lvl w:ilvl="8" w:tplc="E9B2E02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17737B8"/>
    <w:multiLevelType w:val="hybridMultilevel"/>
    <w:tmpl w:val="9F9A7E0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25160E1"/>
    <w:multiLevelType w:val="hybridMultilevel"/>
    <w:tmpl w:val="E4181F26"/>
    <w:lvl w:ilvl="0" w:tplc="040C0013">
      <w:start w:val="1"/>
      <w:numFmt w:val="upperRoman"/>
      <w:lvlText w:val="%1."/>
      <w:lvlJc w:val="right"/>
      <w:pPr>
        <w:ind w:left="170" w:hanging="360"/>
      </w:pPr>
    </w:lvl>
    <w:lvl w:ilvl="1" w:tplc="040C0019" w:tentative="1">
      <w:start w:val="1"/>
      <w:numFmt w:val="lowerLetter"/>
      <w:lvlText w:val="%2."/>
      <w:lvlJc w:val="left"/>
      <w:pPr>
        <w:ind w:left="890" w:hanging="360"/>
      </w:pPr>
    </w:lvl>
    <w:lvl w:ilvl="2" w:tplc="040C001B" w:tentative="1">
      <w:start w:val="1"/>
      <w:numFmt w:val="lowerRoman"/>
      <w:lvlText w:val="%3."/>
      <w:lvlJc w:val="right"/>
      <w:pPr>
        <w:ind w:left="1610" w:hanging="180"/>
      </w:pPr>
    </w:lvl>
    <w:lvl w:ilvl="3" w:tplc="040C000F" w:tentative="1">
      <w:start w:val="1"/>
      <w:numFmt w:val="decimal"/>
      <w:lvlText w:val="%4."/>
      <w:lvlJc w:val="left"/>
      <w:pPr>
        <w:ind w:left="2330" w:hanging="360"/>
      </w:pPr>
    </w:lvl>
    <w:lvl w:ilvl="4" w:tplc="040C0019" w:tentative="1">
      <w:start w:val="1"/>
      <w:numFmt w:val="lowerLetter"/>
      <w:lvlText w:val="%5."/>
      <w:lvlJc w:val="left"/>
      <w:pPr>
        <w:ind w:left="3050" w:hanging="360"/>
      </w:pPr>
    </w:lvl>
    <w:lvl w:ilvl="5" w:tplc="040C001B" w:tentative="1">
      <w:start w:val="1"/>
      <w:numFmt w:val="lowerRoman"/>
      <w:lvlText w:val="%6."/>
      <w:lvlJc w:val="right"/>
      <w:pPr>
        <w:ind w:left="3770" w:hanging="180"/>
      </w:pPr>
    </w:lvl>
    <w:lvl w:ilvl="6" w:tplc="040C000F" w:tentative="1">
      <w:start w:val="1"/>
      <w:numFmt w:val="decimal"/>
      <w:lvlText w:val="%7."/>
      <w:lvlJc w:val="left"/>
      <w:pPr>
        <w:ind w:left="4490" w:hanging="360"/>
      </w:pPr>
    </w:lvl>
    <w:lvl w:ilvl="7" w:tplc="040C0019" w:tentative="1">
      <w:start w:val="1"/>
      <w:numFmt w:val="lowerLetter"/>
      <w:lvlText w:val="%8."/>
      <w:lvlJc w:val="left"/>
      <w:pPr>
        <w:ind w:left="5210" w:hanging="360"/>
      </w:pPr>
    </w:lvl>
    <w:lvl w:ilvl="8" w:tplc="040C001B" w:tentative="1">
      <w:start w:val="1"/>
      <w:numFmt w:val="lowerRoman"/>
      <w:lvlText w:val="%9."/>
      <w:lvlJc w:val="right"/>
      <w:pPr>
        <w:ind w:left="5930" w:hanging="180"/>
      </w:pPr>
    </w:lvl>
  </w:abstractNum>
  <w:abstractNum w:abstractNumId="34" w15:restartNumberingAfterBreak="0">
    <w:nsid w:val="761C654C"/>
    <w:multiLevelType w:val="hybridMultilevel"/>
    <w:tmpl w:val="8472AB9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72B7E78"/>
    <w:multiLevelType w:val="hybridMultilevel"/>
    <w:tmpl w:val="A7DC3B3C"/>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81D3110"/>
    <w:multiLevelType w:val="hybridMultilevel"/>
    <w:tmpl w:val="FA9844B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97E2B62"/>
    <w:multiLevelType w:val="hybridMultilevel"/>
    <w:tmpl w:val="CE623D7A"/>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AF00AB1"/>
    <w:multiLevelType w:val="hybridMultilevel"/>
    <w:tmpl w:val="D892D7E2"/>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9" w15:restartNumberingAfterBreak="0">
    <w:nsid w:val="7FAF206A"/>
    <w:multiLevelType w:val="hybridMultilevel"/>
    <w:tmpl w:val="7D0491B8"/>
    <w:lvl w:ilvl="0" w:tplc="040C0013">
      <w:start w:val="1"/>
      <w:numFmt w:val="upperRoman"/>
      <w:lvlText w:val="%1."/>
      <w:lvlJc w:val="right"/>
      <w:pPr>
        <w:ind w:left="890" w:hanging="360"/>
      </w:pPr>
    </w:lvl>
    <w:lvl w:ilvl="1" w:tplc="040C0019" w:tentative="1">
      <w:start w:val="1"/>
      <w:numFmt w:val="lowerLetter"/>
      <w:lvlText w:val="%2."/>
      <w:lvlJc w:val="left"/>
      <w:pPr>
        <w:ind w:left="1610" w:hanging="360"/>
      </w:pPr>
    </w:lvl>
    <w:lvl w:ilvl="2" w:tplc="040C001B" w:tentative="1">
      <w:start w:val="1"/>
      <w:numFmt w:val="lowerRoman"/>
      <w:lvlText w:val="%3."/>
      <w:lvlJc w:val="right"/>
      <w:pPr>
        <w:ind w:left="2330" w:hanging="180"/>
      </w:pPr>
    </w:lvl>
    <w:lvl w:ilvl="3" w:tplc="040C000F" w:tentative="1">
      <w:start w:val="1"/>
      <w:numFmt w:val="decimal"/>
      <w:lvlText w:val="%4."/>
      <w:lvlJc w:val="left"/>
      <w:pPr>
        <w:ind w:left="3050" w:hanging="360"/>
      </w:pPr>
    </w:lvl>
    <w:lvl w:ilvl="4" w:tplc="040C0019" w:tentative="1">
      <w:start w:val="1"/>
      <w:numFmt w:val="lowerLetter"/>
      <w:lvlText w:val="%5."/>
      <w:lvlJc w:val="left"/>
      <w:pPr>
        <w:ind w:left="3770" w:hanging="360"/>
      </w:pPr>
    </w:lvl>
    <w:lvl w:ilvl="5" w:tplc="040C001B" w:tentative="1">
      <w:start w:val="1"/>
      <w:numFmt w:val="lowerRoman"/>
      <w:lvlText w:val="%6."/>
      <w:lvlJc w:val="right"/>
      <w:pPr>
        <w:ind w:left="4490" w:hanging="180"/>
      </w:pPr>
    </w:lvl>
    <w:lvl w:ilvl="6" w:tplc="040C000F" w:tentative="1">
      <w:start w:val="1"/>
      <w:numFmt w:val="decimal"/>
      <w:lvlText w:val="%7."/>
      <w:lvlJc w:val="left"/>
      <w:pPr>
        <w:ind w:left="5210" w:hanging="360"/>
      </w:pPr>
    </w:lvl>
    <w:lvl w:ilvl="7" w:tplc="040C0019" w:tentative="1">
      <w:start w:val="1"/>
      <w:numFmt w:val="lowerLetter"/>
      <w:lvlText w:val="%8."/>
      <w:lvlJc w:val="left"/>
      <w:pPr>
        <w:ind w:left="5930" w:hanging="360"/>
      </w:pPr>
    </w:lvl>
    <w:lvl w:ilvl="8" w:tplc="040C001B" w:tentative="1">
      <w:start w:val="1"/>
      <w:numFmt w:val="lowerRoman"/>
      <w:lvlText w:val="%9."/>
      <w:lvlJc w:val="right"/>
      <w:pPr>
        <w:ind w:left="6650" w:hanging="180"/>
      </w:pPr>
    </w:lvl>
  </w:abstractNum>
  <w:num w:numId="1" w16cid:durableId="266625888">
    <w:abstractNumId w:val="25"/>
  </w:num>
  <w:num w:numId="2" w16cid:durableId="790322421">
    <w:abstractNumId w:val="26"/>
  </w:num>
  <w:num w:numId="3" w16cid:durableId="1237935270">
    <w:abstractNumId w:val="2"/>
  </w:num>
  <w:num w:numId="4" w16cid:durableId="937366351">
    <w:abstractNumId w:val="14"/>
  </w:num>
  <w:num w:numId="5" w16cid:durableId="1681007303">
    <w:abstractNumId w:val="4"/>
  </w:num>
  <w:num w:numId="6" w16cid:durableId="17465071">
    <w:abstractNumId w:val="7"/>
  </w:num>
  <w:num w:numId="7" w16cid:durableId="1741368257">
    <w:abstractNumId w:val="1"/>
  </w:num>
  <w:num w:numId="8" w16cid:durableId="572593678">
    <w:abstractNumId w:val="23"/>
  </w:num>
  <w:num w:numId="9" w16cid:durableId="932201796">
    <w:abstractNumId w:val="18"/>
  </w:num>
  <w:num w:numId="10" w16cid:durableId="480001430">
    <w:abstractNumId w:val="11"/>
  </w:num>
  <w:num w:numId="11" w16cid:durableId="867571538">
    <w:abstractNumId w:val="33"/>
  </w:num>
  <w:num w:numId="12" w16cid:durableId="382490638">
    <w:abstractNumId w:val="29"/>
  </w:num>
  <w:num w:numId="13" w16cid:durableId="1940406998">
    <w:abstractNumId w:val="39"/>
  </w:num>
  <w:num w:numId="14" w16cid:durableId="877857425">
    <w:abstractNumId w:val="22"/>
  </w:num>
  <w:num w:numId="15" w16cid:durableId="109249616">
    <w:abstractNumId w:val="38"/>
  </w:num>
  <w:num w:numId="16" w16cid:durableId="1571227715">
    <w:abstractNumId w:val="19"/>
  </w:num>
  <w:num w:numId="17" w16cid:durableId="254437186">
    <w:abstractNumId w:val="16"/>
  </w:num>
  <w:num w:numId="18" w16cid:durableId="1955207236">
    <w:abstractNumId w:val="36"/>
  </w:num>
  <w:num w:numId="19" w16cid:durableId="2009597497">
    <w:abstractNumId w:val="6"/>
  </w:num>
  <w:num w:numId="20" w16cid:durableId="1853297474">
    <w:abstractNumId w:val="19"/>
    <w:lvlOverride w:ilvl="0">
      <w:lvl w:ilvl="0" w:tplc="040C0013">
        <w:start w:val="1"/>
        <w:numFmt w:val="upperRoman"/>
        <w:lvlText w:val="%1."/>
        <w:lvlJc w:val="right"/>
        <w:pPr>
          <w:ind w:left="720" w:hanging="360"/>
        </w:p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21" w16cid:durableId="1325547706">
    <w:abstractNumId w:val="34"/>
  </w:num>
  <w:num w:numId="22" w16cid:durableId="873931987">
    <w:abstractNumId w:val="37"/>
  </w:num>
  <w:num w:numId="23" w16cid:durableId="128014258">
    <w:abstractNumId w:val="17"/>
  </w:num>
  <w:num w:numId="24" w16cid:durableId="1951158074">
    <w:abstractNumId w:val="27"/>
  </w:num>
  <w:num w:numId="25" w16cid:durableId="378864641">
    <w:abstractNumId w:val="30"/>
  </w:num>
  <w:num w:numId="26" w16cid:durableId="3678431">
    <w:abstractNumId w:val="5"/>
  </w:num>
  <w:num w:numId="27" w16cid:durableId="1610504254">
    <w:abstractNumId w:val="10"/>
  </w:num>
  <w:num w:numId="28" w16cid:durableId="416248092">
    <w:abstractNumId w:val="31"/>
  </w:num>
  <w:num w:numId="29" w16cid:durableId="1564833405">
    <w:abstractNumId w:val="0"/>
  </w:num>
  <w:num w:numId="30" w16cid:durableId="337852677">
    <w:abstractNumId w:val="15"/>
  </w:num>
  <w:num w:numId="31" w16cid:durableId="808744223">
    <w:abstractNumId w:val="28"/>
  </w:num>
  <w:num w:numId="32" w16cid:durableId="1371108048">
    <w:abstractNumId w:val="35"/>
  </w:num>
  <w:num w:numId="33" w16cid:durableId="483819167">
    <w:abstractNumId w:val="12"/>
  </w:num>
  <w:num w:numId="34" w16cid:durableId="1129933859">
    <w:abstractNumId w:val="9"/>
  </w:num>
  <w:num w:numId="35" w16cid:durableId="1306593488">
    <w:abstractNumId w:val="20"/>
  </w:num>
  <w:num w:numId="36" w16cid:durableId="1916746675">
    <w:abstractNumId w:val="32"/>
  </w:num>
  <w:num w:numId="37" w16cid:durableId="874467418">
    <w:abstractNumId w:val="8"/>
  </w:num>
  <w:num w:numId="38" w16cid:durableId="318576667">
    <w:abstractNumId w:val="21"/>
  </w:num>
  <w:num w:numId="39" w16cid:durableId="6713472">
    <w:abstractNumId w:val="3"/>
  </w:num>
  <w:num w:numId="40" w16cid:durableId="281309342">
    <w:abstractNumId w:val="13"/>
  </w:num>
  <w:num w:numId="41" w16cid:durableId="17643000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44FA"/>
    <w:rsid w:val="000031ED"/>
    <w:rsid w:val="000163DC"/>
    <w:rsid w:val="00036DE1"/>
    <w:rsid w:val="00040A90"/>
    <w:rsid w:val="000420B2"/>
    <w:rsid w:val="00063709"/>
    <w:rsid w:val="000A24A5"/>
    <w:rsid w:val="000E1061"/>
    <w:rsid w:val="000E704A"/>
    <w:rsid w:val="000F606C"/>
    <w:rsid w:val="001019F2"/>
    <w:rsid w:val="00106E14"/>
    <w:rsid w:val="00116C35"/>
    <w:rsid w:val="001358CA"/>
    <w:rsid w:val="001565A2"/>
    <w:rsid w:val="0017145D"/>
    <w:rsid w:val="00175EFB"/>
    <w:rsid w:val="00182823"/>
    <w:rsid w:val="0018356B"/>
    <w:rsid w:val="00191D73"/>
    <w:rsid w:val="001E39FD"/>
    <w:rsid w:val="001F060B"/>
    <w:rsid w:val="002234CC"/>
    <w:rsid w:val="00247DE4"/>
    <w:rsid w:val="002943D5"/>
    <w:rsid w:val="00294999"/>
    <w:rsid w:val="002D6737"/>
    <w:rsid w:val="002E2564"/>
    <w:rsid w:val="0030679E"/>
    <w:rsid w:val="00313C55"/>
    <w:rsid w:val="00327EBF"/>
    <w:rsid w:val="003338E5"/>
    <w:rsid w:val="003448C6"/>
    <w:rsid w:val="0037093A"/>
    <w:rsid w:val="00387EC4"/>
    <w:rsid w:val="00391127"/>
    <w:rsid w:val="003955C6"/>
    <w:rsid w:val="003B6E2A"/>
    <w:rsid w:val="003C52E9"/>
    <w:rsid w:val="003D230C"/>
    <w:rsid w:val="003E4703"/>
    <w:rsid w:val="003F24FE"/>
    <w:rsid w:val="0042241D"/>
    <w:rsid w:val="00452587"/>
    <w:rsid w:val="00485BAC"/>
    <w:rsid w:val="004872F9"/>
    <w:rsid w:val="00493C89"/>
    <w:rsid w:val="004D1919"/>
    <w:rsid w:val="004D407E"/>
    <w:rsid w:val="004D669A"/>
    <w:rsid w:val="004E5AF3"/>
    <w:rsid w:val="005163EF"/>
    <w:rsid w:val="00533806"/>
    <w:rsid w:val="005705BA"/>
    <w:rsid w:val="00573720"/>
    <w:rsid w:val="005924DE"/>
    <w:rsid w:val="005A0A3A"/>
    <w:rsid w:val="005D0386"/>
    <w:rsid w:val="005D6670"/>
    <w:rsid w:val="005E6377"/>
    <w:rsid w:val="00611C9F"/>
    <w:rsid w:val="006144FA"/>
    <w:rsid w:val="00617E8E"/>
    <w:rsid w:val="00640BDA"/>
    <w:rsid w:val="0064137F"/>
    <w:rsid w:val="00673E5B"/>
    <w:rsid w:val="0067478D"/>
    <w:rsid w:val="006A45FE"/>
    <w:rsid w:val="006B0602"/>
    <w:rsid w:val="00745D01"/>
    <w:rsid w:val="007828AA"/>
    <w:rsid w:val="0079666F"/>
    <w:rsid w:val="007B377E"/>
    <w:rsid w:val="007C66C9"/>
    <w:rsid w:val="007D3CD7"/>
    <w:rsid w:val="00837BC8"/>
    <w:rsid w:val="00843F40"/>
    <w:rsid w:val="008548AD"/>
    <w:rsid w:val="0087263F"/>
    <w:rsid w:val="00893A44"/>
    <w:rsid w:val="008F47D2"/>
    <w:rsid w:val="00902B12"/>
    <w:rsid w:val="009338CD"/>
    <w:rsid w:val="009D1014"/>
    <w:rsid w:val="00A177EC"/>
    <w:rsid w:val="00A31EF6"/>
    <w:rsid w:val="00A33787"/>
    <w:rsid w:val="00A36209"/>
    <w:rsid w:val="00A543D4"/>
    <w:rsid w:val="00A651D2"/>
    <w:rsid w:val="00A92FD6"/>
    <w:rsid w:val="00A9557E"/>
    <w:rsid w:val="00AE59E8"/>
    <w:rsid w:val="00AF53AE"/>
    <w:rsid w:val="00B13099"/>
    <w:rsid w:val="00B27069"/>
    <w:rsid w:val="00BA45F3"/>
    <w:rsid w:val="00BB7F4C"/>
    <w:rsid w:val="00BC64EF"/>
    <w:rsid w:val="00BD7C5D"/>
    <w:rsid w:val="00C03175"/>
    <w:rsid w:val="00C37289"/>
    <w:rsid w:val="00C42D4E"/>
    <w:rsid w:val="00C63C50"/>
    <w:rsid w:val="00CA223A"/>
    <w:rsid w:val="00CD195D"/>
    <w:rsid w:val="00CE36BD"/>
    <w:rsid w:val="00CF18A3"/>
    <w:rsid w:val="00D34932"/>
    <w:rsid w:val="00D5039B"/>
    <w:rsid w:val="00D72ED9"/>
    <w:rsid w:val="00D83F7F"/>
    <w:rsid w:val="00DC54BC"/>
    <w:rsid w:val="00E26481"/>
    <w:rsid w:val="00E56AA2"/>
    <w:rsid w:val="00EE7150"/>
    <w:rsid w:val="00F15622"/>
    <w:rsid w:val="00F17B8F"/>
    <w:rsid w:val="00F450BF"/>
    <w:rsid w:val="00F5503F"/>
    <w:rsid w:val="00F726D4"/>
    <w:rsid w:val="00FB12A5"/>
    <w:rsid w:val="00FE6460"/>
    <w:rsid w:val="00FF42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38528"/>
  <w15:docId w15:val="{1F81E556-EAD5-4B51-997D-40D31AF9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E14"/>
  </w:style>
  <w:style w:type="paragraph" w:styleId="Titre1">
    <w:name w:val="heading 1"/>
    <w:basedOn w:val="Normal"/>
    <w:link w:val="Titre1Car"/>
    <w:uiPriority w:val="9"/>
    <w:qFormat/>
    <w:rsid w:val="006144FA"/>
    <w:pPr>
      <w:pBdr>
        <w:bottom w:val="single" w:sz="6" w:space="0" w:color="93CE3D"/>
      </w:pBdr>
      <w:spacing w:before="100" w:beforeAutospacing="1" w:after="100" w:afterAutospacing="1" w:line="240" w:lineRule="auto"/>
      <w:outlineLvl w:val="0"/>
    </w:pPr>
    <w:rPr>
      <w:rFonts w:ascii="Georgia" w:eastAsia="Times New Roman" w:hAnsi="Georgia" w:cs="Times New Roman"/>
      <w:b/>
      <w:bCs/>
      <w:i/>
      <w:iCs/>
      <w:color w:val="93CE3D"/>
      <w:kern w:val="36"/>
      <w:sz w:val="34"/>
      <w:szCs w:val="34"/>
      <w:lang w:eastAsia="fr-FR"/>
    </w:rPr>
  </w:style>
  <w:style w:type="paragraph" w:styleId="Titre2">
    <w:name w:val="heading 2"/>
    <w:basedOn w:val="Normal"/>
    <w:link w:val="Titre2Car"/>
    <w:uiPriority w:val="9"/>
    <w:qFormat/>
    <w:rsid w:val="006144FA"/>
    <w:pPr>
      <w:spacing w:before="100" w:beforeAutospacing="1" w:after="0" w:line="240" w:lineRule="auto"/>
      <w:outlineLvl w:val="1"/>
    </w:pPr>
    <w:rPr>
      <w:rFonts w:ascii="Monotype Corsiva" w:eastAsia="Times New Roman" w:hAnsi="Monotype Corsiva" w:cs="Times New Roman"/>
      <w:b/>
      <w:bCs/>
      <w:color w:val="93CE3D"/>
      <w:sz w:val="60"/>
      <w:szCs w:val="6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44FA"/>
    <w:rPr>
      <w:rFonts w:ascii="Georgia" w:eastAsia="Times New Roman" w:hAnsi="Georgia" w:cs="Times New Roman"/>
      <w:b/>
      <w:bCs/>
      <w:i/>
      <w:iCs/>
      <w:color w:val="93CE3D"/>
      <w:kern w:val="36"/>
      <w:sz w:val="34"/>
      <w:szCs w:val="34"/>
      <w:lang w:eastAsia="fr-FR"/>
    </w:rPr>
  </w:style>
  <w:style w:type="character" w:customStyle="1" w:styleId="Titre2Car">
    <w:name w:val="Titre 2 Car"/>
    <w:basedOn w:val="Policepardfaut"/>
    <w:link w:val="Titre2"/>
    <w:uiPriority w:val="9"/>
    <w:rsid w:val="006144FA"/>
    <w:rPr>
      <w:rFonts w:ascii="Monotype Corsiva" w:eastAsia="Times New Roman" w:hAnsi="Monotype Corsiva" w:cs="Times New Roman"/>
      <w:b/>
      <w:bCs/>
      <w:color w:val="93CE3D"/>
      <w:sz w:val="60"/>
      <w:szCs w:val="60"/>
      <w:lang w:eastAsia="fr-FR"/>
    </w:rPr>
  </w:style>
  <w:style w:type="character" w:customStyle="1" w:styleId="PrformatHTMLCar">
    <w:name w:val="Préformaté HTML Car"/>
    <w:basedOn w:val="Policepardfaut"/>
    <w:link w:val="PrformatHTML"/>
    <w:uiPriority w:val="99"/>
    <w:semiHidden/>
    <w:rsid w:val="006144FA"/>
    <w:rPr>
      <w:rFonts w:ascii="Verdana" w:eastAsia="Times New Roman" w:hAnsi="Verdana" w:cs="Courier New"/>
      <w:color w:val="000000"/>
      <w:sz w:val="19"/>
      <w:szCs w:val="19"/>
      <w:lang w:eastAsia="fr-FR"/>
    </w:rPr>
  </w:style>
  <w:style w:type="paragraph" w:styleId="PrformatHTML">
    <w:name w:val="HTML Preformatted"/>
    <w:basedOn w:val="Normal"/>
    <w:link w:val="PrformatHTMLCar"/>
    <w:uiPriority w:val="99"/>
    <w:semiHidden/>
    <w:unhideWhenUsed/>
    <w:rsid w:val="006144FA"/>
    <w:pPr>
      <w:pBdr>
        <w:top w:val="dotted" w:sz="6" w:space="3" w:color="B4D2B8"/>
        <w:left w:val="dotted" w:sz="6" w:space="3" w:color="B4D2B8"/>
        <w:bottom w:val="dotted" w:sz="6" w:space="3" w:color="B4D2B8"/>
        <w:right w:val="dotted" w:sz="6" w:space="3" w:color="B4D2B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4" w:after="475" w:line="360" w:lineRule="atLeast"/>
      <w:ind w:left="204" w:right="204"/>
    </w:pPr>
    <w:rPr>
      <w:rFonts w:ascii="Verdana" w:eastAsia="Times New Roman" w:hAnsi="Verdana" w:cs="Courier New"/>
      <w:color w:val="000000"/>
      <w:sz w:val="19"/>
      <w:szCs w:val="19"/>
      <w:lang w:eastAsia="fr-FR"/>
    </w:rPr>
  </w:style>
  <w:style w:type="paragraph" w:styleId="Paragraphedeliste">
    <w:name w:val="List Paragraph"/>
    <w:basedOn w:val="Normal"/>
    <w:uiPriority w:val="34"/>
    <w:qFormat/>
    <w:rsid w:val="00A92FD6"/>
    <w:pPr>
      <w:ind w:left="720"/>
      <w:contextualSpacing/>
    </w:pPr>
  </w:style>
  <w:style w:type="paragraph" w:styleId="En-tte">
    <w:name w:val="header"/>
    <w:basedOn w:val="Normal"/>
    <w:link w:val="En-tteCar"/>
    <w:uiPriority w:val="99"/>
    <w:unhideWhenUsed/>
    <w:rsid w:val="00AE59E8"/>
    <w:pPr>
      <w:tabs>
        <w:tab w:val="center" w:pos="4536"/>
        <w:tab w:val="right" w:pos="9072"/>
      </w:tabs>
      <w:spacing w:after="0" w:line="240" w:lineRule="auto"/>
    </w:pPr>
  </w:style>
  <w:style w:type="character" w:customStyle="1" w:styleId="En-tteCar">
    <w:name w:val="En-tête Car"/>
    <w:basedOn w:val="Policepardfaut"/>
    <w:link w:val="En-tte"/>
    <w:uiPriority w:val="99"/>
    <w:rsid w:val="00AE59E8"/>
  </w:style>
  <w:style w:type="paragraph" w:styleId="Pieddepage">
    <w:name w:val="footer"/>
    <w:basedOn w:val="Normal"/>
    <w:link w:val="PieddepageCar"/>
    <w:uiPriority w:val="99"/>
    <w:unhideWhenUsed/>
    <w:rsid w:val="00AE59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59E8"/>
  </w:style>
  <w:style w:type="paragraph" w:styleId="Textedebulles">
    <w:name w:val="Balloon Text"/>
    <w:basedOn w:val="Normal"/>
    <w:link w:val="TextedebullesCar"/>
    <w:uiPriority w:val="99"/>
    <w:semiHidden/>
    <w:unhideWhenUsed/>
    <w:rsid w:val="00AE59E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59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18459">
      <w:bodyDiv w:val="1"/>
      <w:marLeft w:val="0"/>
      <w:marRight w:val="0"/>
      <w:marTop w:val="0"/>
      <w:marBottom w:val="0"/>
      <w:divBdr>
        <w:top w:val="none" w:sz="0" w:space="0" w:color="auto"/>
        <w:left w:val="none" w:sz="0" w:space="0" w:color="auto"/>
        <w:bottom w:val="none" w:sz="0" w:space="0" w:color="auto"/>
        <w:right w:val="none" w:sz="0" w:space="0" w:color="auto"/>
      </w:divBdr>
      <w:divsChild>
        <w:div w:id="2130200483">
          <w:marLeft w:val="547"/>
          <w:marRight w:val="0"/>
          <w:marTop w:val="154"/>
          <w:marBottom w:val="0"/>
          <w:divBdr>
            <w:top w:val="none" w:sz="0" w:space="0" w:color="auto"/>
            <w:left w:val="none" w:sz="0" w:space="0" w:color="auto"/>
            <w:bottom w:val="none" w:sz="0" w:space="0" w:color="auto"/>
            <w:right w:val="none" w:sz="0" w:space="0" w:color="auto"/>
          </w:divBdr>
        </w:div>
        <w:div w:id="1146316390">
          <w:marLeft w:val="547"/>
          <w:marRight w:val="0"/>
          <w:marTop w:val="154"/>
          <w:marBottom w:val="0"/>
          <w:divBdr>
            <w:top w:val="none" w:sz="0" w:space="0" w:color="auto"/>
            <w:left w:val="none" w:sz="0" w:space="0" w:color="auto"/>
            <w:bottom w:val="none" w:sz="0" w:space="0" w:color="auto"/>
            <w:right w:val="none" w:sz="0" w:space="0" w:color="auto"/>
          </w:divBdr>
        </w:div>
      </w:divsChild>
    </w:div>
    <w:div w:id="312951556">
      <w:bodyDiv w:val="1"/>
      <w:marLeft w:val="0"/>
      <w:marRight w:val="0"/>
      <w:marTop w:val="0"/>
      <w:marBottom w:val="0"/>
      <w:divBdr>
        <w:top w:val="none" w:sz="0" w:space="0" w:color="auto"/>
        <w:left w:val="none" w:sz="0" w:space="0" w:color="auto"/>
        <w:bottom w:val="none" w:sz="0" w:space="0" w:color="auto"/>
        <w:right w:val="none" w:sz="0" w:space="0" w:color="auto"/>
      </w:divBdr>
      <w:divsChild>
        <w:div w:id="930815412">
          <w:marLeft w:val="547"/>
          <w:marRight w:val="0"/>
          <w:marTop w:val="144"/>
          <w:marBottom w:val="0"/>
          <w:divBdr>
            <w:top w:val="none" w:sz="0" w:space="0" w:color="auto"/>
            <w:left w:val="none" w:sz="0" w:space="0" w:color="auto"/>
            <w:bottom w:val="none" w:sz="0" w:space="0" w:color="auto"/>
            <w:right w:val="none" w:sz="0" w:space="0" w:color="auto"/>
          </w:divBdr>
        </w:div>
        <w:div w:id="534315867">
          <w:marLeft w:val="547"/>
          <w:marRight w:val="0"/>
          <w:marTop w:val="154"/>
          <w:marBottom w:val="0"/>
          <w:divBdr>
            <w:top w:val="none" w:sz="0" w:space="0" w:color="auto"/>
            <w:left w:val="none" w:sz="0" w:space="0" w:color="auto"/>
            <w:bottom w:val="none" w:sz="0" w:space="0" w:color="auto"/>
            <w:right w:val="none" w:sz="0" w:space="0" w:color="auto"/>
          </w:divBdr>
        </w:div>
        <w:div w:id="879634051">
          <w:marLeft w:val="547"/>
          <w:marRight w:val="0"/>
          <w:marTop w:val="144"/>
          <w:marBottom w:val="0"/>
          <w:divBdr>
            <w:top w:val="none" w:sz="0" w:space="0" w:color="auto"/>
            <w:left w:val="none" w:sz="0" w:space="0" w:color="auto"/>
            <w:bottom w:val="none" w:sz="0" w:space="0" w:color="auto"/>
            <w:right w:val="none" w:sz="0" w:space="0" w:color="auto"/>
          </w:divBdr>
        </w:div>
        <w:div w:id="312102629">
          <w:marLeft w:val="547"/>
          <w:marRight w:val="0"/>
          <w:marTop w:val="144"/>
          <w:marBottom w:val="0"/>
          <w:divBdr>
            <w:top w:val="none" w:sz="0" w:space="0" w:color="auto"/>
            <w:left w:val="none" w:sz="0" w:space="0" w:color="auto"/>
            <w:bottom w:val="none" w:sz="0" w:space="0" w:color="auto"/>
            <w:right w:val="none" w:sz="0" w:space="0" w:color="auto"/>
          </w:divBdr>
        </w:div>
        <w:div w:id="901675842">
          <w:marLeft w:val="547"/>
          <w:marRight w:val="0"/>
          <w:marTop w:val="144"/>
          <w:marBottom w:val="0"/>
          <w:divBdr>
            <w:top w:val="none" w:sz="0" w:space="0" w:color="auto"/>
            <w:left w:val="none" w:sz="0" w:space="0" w:color="auto"/>
            <w:bottom w:val="none" w:sz="0" w:space="0" w:color="auto"/>
            <w:right w:val="none" w:sz="0" w:space="0" w:color="auto"/>
          </w:divBdr>
        </w:div>
        <w:div w:id="1064985120">
          <w:marLeft w:val="547"/>
          <w:marRight w:val="0"/>
          <w:marTop w:val="144"/>
          <w:marBottom w:val="0"/>
          <w:divBdr>
            <w:top w:val="none" w:sz="0" w:space="0" w:color="auto"/>
            <w:left w:val="none" w:sz="0" w:space="0" w:color="auto"/>
            <w:bottom w:val="none" w:sz="0" w:space="0" w:color="auto"/>
            <w:right w:val="none" w:sz="0" w:space="0" w:color="auto"/>
          </w:divBdr>
        </w:div>
      </w:divsChild>
    </w:div>
    <w:div w:id="332993984">
      <w:bodyDiv w:val="1"/>
      <w:marLeft w:val="0"/>
      <w:marRight w:val="0"/>
      <w:marTop w:val="0"/>
      <w:marBottom w:val="0"/>
      <w:divBdr>
        <w:top w:val="none" w:sz="0" w:space="0" w:color="auto"/>
        <w:left w:val="none" w:sz="0" w:space="0" w:color="auto"/>
        <w:bottom w:val="none" w:sz="0" w:space="0" w:color="auto"/>
        <w:right w:val="none" w:sz="0" w:space="0" w:color="auto"/>
      </w:divBdr>
      <w:divsChild>
        <w:div w:id="838887279">
          <w:marLeft w:val="547"/>
          <w:marRight w:val="0"/>
          <w:marTop w:val="154"/>
          <w:marBottom w:val="0"/>
          <w:divBdr>
            <w:top w:val="none" w:sz="0" w:space="0" w:color="auto"/>
            <w:left w:val="none" w:sz="0" w:space="0" w:color="auto"/>
            <w:bottom w:val="none" w:sz="0" w:space="0" w:color="auto"/>
            <w:right w:val="none" w:sz="0" w:space="0" w:color="auto"/>
          </w:divBdr>
        </w:div>
        <w:div w:id="846946730">
          <w:marLeft w:val="547"/>
          <w:marRight w:val="0"/>
          <w:marTop w:val="154"/>
          <w:marBottom w:val="0"/>
          <w:divBdr>
            <w:top w:val="none" w:sz="0" w:space="0" w:color="auto"/>
            <w:left w:val="none" w:sz="0" w:space="0" w:color="auto"/>
            <w:bottom w:val="none" w:sz="0" w:space="0" w:color="auto"/>
            <w:right w:val="none" w:sz="0" w:space="0" w:color="auto"/>
          </w:divBdr>
        </w:div>
        <w:div w:id="1547252723">
          <w:marLeft w:val="547"/>
          <w:marRight w:val="0"/>
          <w:marTop w:val="154"/>
          <w:marBottom w:val="0"/>
          <w:divBdr>
            <w:top w:val="none" w:sz="0" w:space="0" w:color="auto"/>
            <w:left w:val="none" w:sz="0" w:space="0" w:color="auto"/>
            <w:bottom w:val="none" w:sz="0" w:space="0" w:color="auto"/>
            <w:right w:val="none" w:sz="0" w:space="0" w:color="auto"/>
          </w:divBdr>
        </w:div>
      </w:divsChild>
    </w:div>
    <w:div w:id="675882445">
      <w:bodyDiv w:val="1"/>
      <w:marLeft w:val="0"/>
      <w:marRight w:val="0"/>
      <w:marTop w:val="0"/>
      <w:marBottom w:val="0"/>
      <w:divBdr>
        <w:top w:val="none" w:sz="0" w:space="0" w:color="auto"/>
        <w:left w:val="none" w:sz="0" w:space="0" w:color="auto"/>
        <w:bottom w:val="none" w:sz="0" w:space="0" w:color="auto"/>
        <w:right w:val="none" w:sz="0" w:space="0" w:color="auto"/>
      </w:divBdr>
      <w:divsChild>
        <w:div w:id="318076824">
          <w:marLeft w:val="0"/>
          <w:marRight w:val="0"/>
          <w:marTop w:val="0"/>
          <w:marBottom w:val="0"/>
          <w:divBdr>
            <w:top w:val="none" w:sz="0" w:space="0" w:color="auto"/>
            <w:left w:val="none" w:sz="0" w:space="0" w:color="auto"/>
            <w:bottom w:val="none" w:sz="0" w:space="0" w:color="auto"/>
            <w:right w:val="none" w:sz="0" w:space="0" w:color="auto"/>
          </w:divBdr>
          <w:divsChild>
            <w:div w:id="1668558451">
              <w:marLeft w:val="0"/>
              <w:marRight w:val="0"/>
              <w:marTop w:val="0"/>
              <w:marBottom w:val="0"/>
              <w:divBdr>
                <w:top w:val="none" w:sz="0" w:space="0" w:color="auto"/>
                <w:left w:val="none" w:sz="0" w:space="0" w:color="auto"/>
                <w:bottom w:val="none" w:sz="0" w:space="0" w:color="auto"/>
                <w:right w:val="none" w:sz="0" w:space="0" w:color="auto"/>
              </w:divBdr>
              <w:divsChild>
                <w:div w:id="1168516064">
                  <w:marLeft w:val="0"/>
                  <w:marRight w:val="0"/>
                  <w:marTop w:val="82"/>
                  <w:marBottom w:val="0"/>
                  <w:divBdr>
                    <w:top w:val="none" w:sz="0" w:space="0" w:color="auto"/>
                    <w:left w:val="none" w:sz="0" w:space="0" w:color="auto"/>
                    <w:bottom w:val="none" w:sz="0" w:space="0" w:color="auto"/>
                    <w:right w:val="none" w:sz="0" w:space="0" w:color="auto"/>
                  </w:divBdr>
                </w:div>
              </w:divsChild>
            </w:div>
          </w:divsChild>
        </w:div>
      </w:divsChild>
    </w:div>
    <w:div w:id="736444027">
      <w:bodyDiv w:val="1"/>
      <w:marLeft w:val="0"/>
      <w:marRight w:val="0"/>
      <w:marTop w:val="0"/>
      <w:marBottom w:val="0"/>
      <w:divBdr>
        <w:top w:val="none" w:sz="0" w:space="0" w:color="auto"/>
        <w:left w:val="none" w:sz="0" w:space="0" w:color="auto"/>
        <w:bottom w:val="none" w:sz="0" w:space="0" w:color="auto"/>
        <w:right w:val="none" w:sz="0" w:space="0" w:color="auto"/>
      </w:divBdr>
      <w:divsChild>
        <w:div w:id="683938436">
          <w:marLeft w:val="547"/>
          <w:marRight w:val="0"/>
          <w:marTop w:val="182"/>
          <w:marBottom w:val="0"/>
          <w:divBdr>
            <w:top w:val="none" w:sz="0" w:space="0" w:color="auto"/>
            <w:left w:val="none" w:sz="0" w:space="0" w:color="auto"/>
            <w:bottom w:val="none" w:sz="0" w:space="0" w:color="auto"/>
            <w:right w:val="none" w:sz="0" w:space="0" w:color="auto"/>
          </w:divBdr>
        </w:div>
        <w:div w:id="1525247879">
          <w:marLeft w:val="547"/>
          <w:marRight w:val="0"/>
          <w:marTop w:val="144"/>
          <w:marBottom w:val="0"/>
          <w:divBdr>
            <w:top w:val="none" w:sz="0" w:space="0" w:color="auto"/>
            <w:left w:val="none" w:sz="0" w:space="0" w:color="auto"/>
            <w:bottom w:val="none" w:sz="0" w:space="0" w:color="auto"/>
            <w:right w:val="none" w:sz="0" w:space="0" w:color="auto"/>
          </w:divBdr>
        </w:div>
      </w:divsChild>
    </w:div>
    <w:div w:id="826557741">
      <w:bodyDiv w:val="1"/>
      <w:marLeft w:val="0"/>
      <w:marRight w:val="0"/>
      <w:marTop w:val="0"/>
      <w:marBottom w:val="0"/>
      <w:divBdr>
        <w:top w:val="none" w:sz="0" w:space="0" w:color="auto"/>
        <w:left w:val="none" w:sz="0" w:space="0" w:color="auto"/>
        <w:bottom w:val="none" w:sz="0" w:space="0" w:color="auto"/>
        <w:right w:val="none" w:sz="0" w:space="0" w:color="auto"/>
      </w:divBdr>
      <w:divsChild>
        <w:div w:id="1286891608">
          <w:marLeft w:val="0"/>
          <w:marRight w:val="0"/>
          <w:marTop w:val="0"/>
          <w:marBottom w:val="0"/>
          <w:divBdr>
            <w:top w:val="none" w:sz="0" w:space="0" w:color="auto"/>
            <w:left w:val="none" w:sz="0" w:space="0" w:color="auto"/>
            <w:bottom w:val="none" w:sz="0" w:space="0" w:color="auto"/>
            <w:right w:val="none" w:sz="0" w:space="0" w:color="auto"/>
          </w:divBdr>
          <w:divsChild>
            <w:div w:id="1733581432">
              <w:marLeft w:val="0"/>
              <w:marRight w:val="0"/>
              <w:marTop w:val="0"/>
              <w:marBottom w:val="0"/>
              <w:divBdr>
                <w:top w:val="none" w:sz="0" w:space="0" w:color="auto"/>
                <w:left w:val="none" w:sz="0" w:space="0" w:color="auto"/>
                <w:bottom w:val="none" w:sz="0" w:space="0" w:color="auto"/>
                <w:right w:val="none" w:sz="0" w:space="0" w:color="auto"/>
              </w:divBdr>
              <w:divsChild>
                <w:div w:id="16007236">
                  <w:marLeft w:val="0"/>
                  <w:marRight w:val="0"/>
                  <w:marTop w:val="82"/>
                  <w:marBottom w:val="0"/>
                  <w:divBdr>
                    <w:top w:val="none" w:sz="0" w:space="0" w:color="auto"/>
                    <w:left w:val="none" w:sz="0" w:space="0" w:color="auto"/>
                    <w:bottom w:val="none" w:sz="0" w:space="0" w:color="auto"/>
                    <w:right w:val="none" w:sz="0" w:space="0" w:color="auto"/>
                  </w:divBdr>
                </w:div>
                <w:div w:id="42415504">
                  <w:marLeft w:val="0"/>
                  <w:marRight w:val="0"/>
                  <w:marTop w:val="0"/>
                  <w:marBottom w:val="0"/>
                  <w:divBdr>
                    <w:top w:val="none" w:sz="0" w:space="0" w:color="auto"/>
                    <w:left w:val="none" w:sz="0" w:space="0" w:color="auto"/>
                    <w:bottom w:val="none" w:sz="0" w:space="0" w:color="auto"/>
                    <w:right w:val="none" w:sz="0" w:space="0" w:color="auto"/>
                  </w:divBdr>
                </w:div>
                <w:div w:id="47801431">
                  <w:marLeft w:val="0"/>
                  <w:marRight w:val="0"/>
                  <w:marTop w:val="0"/>
                  <w:marBottom w:val="0"/>
                  <w:divBdr>
                    <w:top w:val="none" w:sz="0" w:space="0" w:color="auto"/>
                    <w:left w:val="none" w:sz="0" w:space="0" w:color="auto"/>
                    <w:bottom w:val="none" w:sz="0" w:space="0" w:color="auto"/>
                    <w:right w:val="none" w:sz="0" w:space="0" w:color="auto"/>
                  </w:divBdr>
                </w:div>
                <w:div w:id="54936762">
                  <w:marLeft w:val="0"/>
                  <w:marRight w:val="0"/>
                  <w:marTop w:val="82"/>
                  <w:marBottom w:val="0"/>
                  <w:divBdr>
                    <w:top w:val="none" w:sz="0" w:space="0" w:color="auto"/>
                    <w:left w:val="none" w:sz="0" w:space="0" w:color="auto"/>
                    <w:bottom w:val="none" w:sz="0" w:space="0" w:color="auto"/>
                    <w:right w:val="none" w:sz="0" w:space="0" w:color="auto"/>
                  </w:divBdr>
                </w:div>
                <w:div w:id="57940863">
                  <w:marLeft w:val="0"/>
                  <w:marRight w:val="0"/>
                  <w:marTop w:val="0"/>
                  <w:marBottom w:val="0"/>
                  <w:divBdr>
                    <w:top w:val="none" w:sz="0" w:space="0" w:color="auto"/>
                    <w:left w:val="none" w:sz="0" w:space="0" w:color="auto"/>
                    <w:bottom w:val="none" w:sz="0" w:space="0" w:color="auto"/>
                    <w:right w:val="none" w:sz="0" w:space="0" w:color="auto"/>
                  </w:divBdr>
                </w:div>
                <w:div w:id="70853945">
                  <w:marLeft w:val="0"/>
                  <w:marRight w:val="0"/>
                  <w:marTop w:val="82"/>
                  <w:marBottom w:val="0"/>
                  <w:divBdr>
                    <w:top w:val="none" w:sz="0" w:space="0" w:color="auto"/>
                    <w:left w:val="none" w:sz="0" w:space="0" w:color="auto"/>
                    <w:bottom w:val="none" w:sz="0" w:space="0" w:color="auto"/>
                    <w:right w:val="none" w:sz="0" w:space="0" w:color="auto"/>
                  </w:divBdr>
                </w:div>
                <w:div w:id="88744286">
                  <w:marLeft w:val="0"/>
                  <w:marRight w:val="0"/>
                  <w:marTop w:val="0"/>
                  <w:marBottom w:val="0"/>
                  <w:divBdr>
                    <w:top w:val="none" w:sz="0" w:space="0" w:color="auto"/>
                    <w:left w:val="none" w:sz="0" w:space="0" w:color="auto"/>
                    <w:bottom w:val="none" w:sz="0" w:space="0" w:color="auto"/>
                    <w:right w:val="none" w:sz="0" w:space="0" w:color="auto"/>
                  </w:divBdr>
                </w:div>
                <w:div w:id="96102102">
                  <w:marLeft w:val="0"/>
                  <w:marRight w:val="0"/>
                  <w:marTop w:val="82"/>
                  <w:marBottom w:val="0"/>
                  <w:divBdr>
                    <w:top w:val="none" w:sz="0" w:space="0" w:color="auto"/>
                    <w:left w:val="none" w:sz="0" w:space="0" w:color="auto"/>
                    <w:bottom w:val="none" w:sz="0" w:space="0" w:color="auto"/>
                    <w:right w:val="none" w:sz="0" w:space="0" w:color="auto"/>
                  </w:divBdr>
                </w:div>
                <w:div w:id="101076737">
                  <w:marLeft w:val="0"/>
                  <w:marRight w:val="0"/>
                  <w:marTop w:val="82"/>
                  <w:marBottom w:val="0"/>
                  <w:divBdr>
                    <w:top w:val="none" w:sz="0" w:space="0" w:color="auto"/>
                    <w:left w:val="none" w:sz="0" w:space="0" w:color="auto"/>
                    <w:bottom w:val="none" w:sz="0" w:space="0" w:color="auto"/>
                    <w:right w:val="none" w:sz="0" w:space="0" w:color="auto"/>
                  </w:divBdr>
                </w:div>
                <w:div w:id="105200390">
                  <w:marLeft w:val="0"/>
                  <w:marRight w:val="0"/>
                  <w:marTop w:val="82"/>
                  <w:marBottom w:val="0"/>
                  <w:divBdr>
                    <w:top w:val="none" w:sz="0" w:space="0" w:color="auto"/>
                    <w:left w:val="none" w:sz="0" w:space="0" w:color="auto"/>
                    <w:bottom w:val="none" w:sz="0" w:space="0" w:color="auto"/>
                    <w:right w:val="none" w:sz="0" w:space="0" w:color="auto"/>
                  </w:divBdr>
                </w:div>
                <w:div w:id="110131792">
                  <w:marLeft w:val="0"/>
                  <w:marRight w:val="0"/>
                  <w:marTop w:val="0"/>
                  <w:marBottom w:val="0"/>
                  <w:divBdr>
                    <w:top w:val="none" w:sz="0" w:space="0" w:color="auto"/>
                    <w:left w:val="none" w:sz="0" w:space="0" w:color="auto"/>
                    <w:bottom w:val="none" w:sz="0" w:space="0" w:color="auto"/>
                    <w:right w:val="none" w:sz="0" w:space="0" w:color="auto"/>
                  </w:divBdr>
                  <w:divsChild>
                    <w:div w:id="568076351">
                      <w:marLeft w:val="0"/>
                      <w:marRight w:val="0"/>
                      <w:marTop w:val="0"/>
                      <w:marBottom w:val="0"/>
                      <w:divBdr>
                        <w:top w:val="none" w:sz="0" w:space="0" w:color="auto"/>
                        <w:left w:val="none" w:sz="0" w:space="0" w:color="auto"/>
                        <w:bottom w:val="none" w:sz="0" w:space="0" w:color="auto"/>
                        <w:right w:val="none" w:sz="0" w:space="0" w:color="auto"/>
                      </w:divBdr>
                      <w:divsChild>
                        <w:div w:id="274486072">
                          <w:marLeft w:val="0"/>
                          <w:marRight w:val="0"/>
                          <w:marTop w:val="0"/>
                          <w:marBottom w:val="0"/>
                          <w:divBdr>
                            <w:top w:val="none" w:sz="0" w:space="0" w:color="auto"/>
                            <w:left w:val="none" w:sz="0" w:space="0" w:color="auto"/>
                            <w:bottom w:val="none" w:sz="0" w:space="0" w:color="auto"/>
                            <w:right w:val="none" w:sz="0" w:space="0" w:color="auto"/>
                          </w:divBdr>
                          <w:divsChild>
                            <w:div w:id="943804044">
                              <w:marLeft w:val="0"/>
                              <w:marRight w:val="0"/>
                              <w:marTop w:val="0"/>
                              <w:marBottom w:val="0"/>
                              <w:divBdr>
                                <w:top w:val="none" w:sz="0" w:space="0" w:color="auto"/>
                                <w:left w:val="none" w:sz="0" w:space="0" w:color="auto"/>
                                <w:bottom w:val="none" w:sz="0" w:space="0" w:color="auto"/>
                                <w:right w:val="none" w:sz="0" w:space="0" w:color="auto"/>
                              </w:divBdr>
                            </w:div>
                            <w:div w:id="2071073106">
                              <w:marLeft w:val="0"/>
                              <w:marRight w:val="0"/>
                              <w:marTop w:val="0"/>
                              <w:marBottom w:val="0"/>
                              <w:divBdr>
                                <w:top w:val="none" w:sz="0" w:space="0" w:color="auto"/>
                                <w:left w:val="none" w:sz="0" w:space="0" w:color="auto"/>
                                <w:bottom w:val="none" w:sz="0" w:space="0" w:color="auto"/>
                                <w:right w:val="none" w:sz="0" w:space="0" w:color="auto"/>
                              </w:divBdr>
                            </w:div>
                          </w:divsChild>
                        </w:div>
                        <w:div w:id="939145598">
                          <w:marLeft w:val="0"/>
                          <w:marRight w:val="0"/>
                          <w:marTop w:val="0"/>
                          <w:marBottom w:val="0"/>
                          <w:divBdr>
                            <w:top w:val="none" w:sz="0" w:space="0" w:color="auto"/>
                            <w:left w:val="none" w:sz="0" w:space="0" w:color="auto"/>
                            <w:bottom w:val="none" w:sz="0" w:space="0" w:color="auto"/>
                            <w:right w:val="none" w:sz="0" w:space="0" w:color="auto"/>
                          </w:divBdr>
                          <w:divsChild>
                            <w:div w:id="1328749161">
                              <w:marLeft w:val="54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6247">
                  <w:marLeft w:val="0"/>
                  <w:marRight w:val="0"/>
                  <w:marTop w:val="82"/>
                  <w:marBottom w:val="0"/>
                  <w:divBdr>
                    <w:top w:val="none" w:sz="0" w:space="0" w:color="auto"/>
                    <w:left w:val="none" w:sz="0" w:space="0" w:color="auto"/>
                    <w:bottom w:val="none" w:sz="0" w:space="0" w:color="auto"/>
                    <w:right w:val="none" w:sz="0" w:space="0" w:color="auto"/>
                  </w:divBdr>
                </w:div>
                <w:div w:id="133066862">
                  <w:marLeft w:val="0"/>
                  <w:marRight w:val="0"/>
                  <w:marTop w:val="0"/>
                  <w:marBottom w:val="0"/>
                  <w:divBdr>
                    <w:top w:val="none" w:sz="0" w:space="0" w:color="auto"/>
                    <w:left w:val="none" w:sz="0" w:space="0" w:color="auto"/>
                    <w:bottom w:val="none" w:sz="0" w:space="0" w:color="auto"/>
                    <w:right w:val="none" w:sz="0" w:space="0" w:color="auto"/>
                  </w:divBdr>
                </w:div>
                <w:div w:id="136460111">
                  <w:marLeft w:val="0"/>
                  <w:marRight w:val="0"/>
                  <w:marTop w:val="0"/>
                  <w:marBottom w:val="0"/>
                  <w:divBdr>
                    <w:top w:val="none" w:sz="0" w:space="0" w:color="auto"/>
                    <w:left w:val="none" w:sz="0" w:space="0" w:color="auto"/>
                    <w:bottom w:val="none" w:sz="0" w:space="0" w:color="auto"/>
                    <w:right w:val="none" w:sz="0" w:space="0" w:color="auto"/>
                  </w:divBdr>
                </w:div>
                <w:div w:id="141511337">
                  <w:marLeft w:val="0"/>
                  <w:marRight w:val="0"/>
                  <w:marTop w:val="0"/>
                  <w:marBottom w:val="0"/>
                  <w:divBdr>
                    <w:top w:val="none" w:sz="0" w:space="0" w:color="auto"/>
                    <w:left w:val="none" w:sz="0" w:space="0" w:color="auto"/>
                    <w:bottom w:val="none" w:sz="0" w:space="0" w:color="auto"/>
                    <w:right w:val="none" w:sz="0" w:space="0" w:color="auto"/>
                  </w:divBdr>
                </w:div>
                <w:div w:id="146096505">
                  <w:marLeft w:val="0"/>
                  <w:marRight w:val="0"/>
                  <w:marTop w:val="0"/>
                  <w:marBottom w:val="0"/>
                  <w:divBdr>
                    <w:top w:val="none" w:sz="0" w:space="0" w:color="auto"/>
                    <w:left w:val="none" w:sz="0" w:space="0" w:color="auto"/>
                    <w:bottom w:val="none" w:sz="0" w:space="0" w:color="auto"/>
                    <w:right w:val="none" w:sz="0" w:space="0" w:color="auto"/>
                  </w:divBdr>
                </w:div>
                <w:div w:id="157576638">
                  <w:marLeft w:val="0"/>
                  <w:marRight w:val="0"/>
                  <w:marTop w:val="0"/>
                  <w:marBottom w:val="0"/>
                  <w:divBdr>
                    <w:top w:val="none" w:sz="0" w:space="0" w:color="auto"/>
                    <w:left w:val="none" w:sz="0" w:space="0" w:color="auto"/>
                    <w:bottom w:val="none" w:sz="0" w:space="0" w:color="auto"/>
                    <w:right w:val="none" w:sz="0" w:space="0" w:color="auto"/>
                  </w:divBdr>
                </w:div>
                <w:div w:id="173302931">
                  <w:marLeft w:val="0"/>
                  <w:marRight w:val="0"/>
                  <w:marTop w:val="0"/>
                  <w:marBottom w:val="0"/>
                  <w:divBdr>
                    <w:top w:val="none" w:sz="0" w:space="0" w:color="auto"/>
                    <w:left w:val="none" w:sz="0" w:space="0" w:color="auto"/>
                    <w:bottom w:val="none" w:sz="0" w:space="0" w:color="auto"/>
                    <w:right w:val="none" w:sz="0" w:space="0" w:color="auto"/>
                  </w:divBdr>
                </w:div>
                <w:div w:id="196551080">
                  <w:marLeft w:val="0"/>
                  <w:marRight w:val="0"/>
                  <w:marTop w:val="0"/>
                  <w:marBottom w:val="0"/>
                  <w:divBdr>
                    <w:top w:val="none" w:sz="0" w:space="0" w:color="auto"/>
                    <w:left w:val="none" w:sz="0" w:space="0" w:color="auto"/>
                    <w:bottom w:val="none" w:sz="0" w:space="0" w:color="auto"/>
                    <w:right w:val="none" w:sz="0" w:space="0" w:color="auto"/>
                  </w:divBdr>
                </w:div>
                <w:div w:id="224798241">
                  <w:marLeft w:val="0"/>
                  <w:marRight w:val="0"/>
                  <w:marTop w:val="82"/>
                  <w:marBottom w:val="0"/>
                  <w:divBdr>
                    <w:top w:val="none" w:sz="0" w:space="0" w:color="auto"/>
                    <w:left w:val="none" w:sz="0" w:space="0" w:color="auto"/>
                    <w:bottom w:val="none" w:sz="0" w:space="0" w:color="auto"/>
                    <w:right w:val="none" w:sz="0" w:space="0" w:color="auto"/>
                  </w:divBdr>
                </w:div>
                <w:div w:id="227420435">
                  <w:marLeft w:val="0"/>
                  <w:marRight w:val="0"/>
                  <w:marTop w:val="82"/>
                  <w:marBottom w:val="0"/>
                  <w:divBdr>
                    <w:top w:val="none" w:sz="0" w:space="0" w:color="auto"/>
                    <w:left w:val="none" w:sz="0" w:space="0" w:color="auto"/>
                    <w:bottom w:val="none" w:sz="0" w:space="0" w:color="auto"/>
                    <w:right w:val="none" w:sz="0" w:space="0" w:color="auto"/>
                  </w:divBdr>
                </w:div>
                <w:div w:id="264316149">
                  <w:marLeft w:val="0"/>
                  <w:marRight w:val="0"/>
                  <w:marTop w:val="0"/>
                  <w:marBottom w:val="0"/>
                  <w:divBdr>
                    <w:top w:val="none" w:sz="0" w:space="0" w:color="auto"/>
                    <w:left w:val="none" w:sz="0" w:space="0" w:color="auto"/>
                    <w:bottom w:val="none" w:sz="0" w:space="0" w:color="auto"/>
                    <w:right w:val="none" w:sz="0" w:space="0" w:color="auto"/>
                  </w:divBdr>
                </w:div>
                <w:div w:id="270747391">
                  <w:marLeft w:val="0"/>
                  <w:marRight w:val="0"/>
                  <w:marTop w:val="0"/>
                  <w:marBottom w:val="0"/>
                  <w:divBdr>
                    <w:top w:val="none" w:sz="0" w:space="0" w:color="auto"/>
                    <w:left w:val="none" w:sz="0" w:space="0" w:color="auto"/>
                    <w:bottom w:val="none" w:sz="0" w:space="0" w:color="auto"/>
                    <w:right w:val="none" w:sz="0" w:space="0" w:color="auto"/>
                  </w:divBdr>
                </w:div>
                <w:div w:id="290013888">
                  <w:marLeft w:val="0"/>
                  <w:marRight w:val="0"/>
                  <w:marTop w:val="82"/>
                  <w:marBottom w:val="0"/>
                  <w:divBdr>
                    <w:top w:val="none" w:sz="0" w:space="0" w:color="auto"/>
                    <w:left w:val="none" w:sz="0" w:space="0" w:color="auto"/>
                    <w:bottom w:val="none" w:sz="0" w:space="0" w:color="auto"/>
                    <w:right w:val="none" w:sz="0" w:space="0" w:color="auto"/>
                  </w:divBdr>
                </w:div>
                <w:div w:id="301614859">
                  <w:marLeft w:val="0"/>
                  <w:marRight w:val="0"/>
                  <w:marTop w:val="0"/>
                  <w:marBottom w:val="0"/>
                  <w:divBdr>
                    <w:top w:val="none" w:sz="0" w:space="0" w:color="auto"/>
                    <w:left w:val="none" w:sz="0" w:space="0" w:color="auto"/>
                    <w:bottom w:val="none" w:sz="0" w:space="0" w:color="auto"/>
                    <w:right w:val="none" w:sz="0" w:space="0" w:color="auto"/>
                  </w:divBdr>
                </w:div>
                <w:div w:id="303391649">
                  <w:marLeft w:val="0"/>
                  <w:marRight w:val="0"/>
                  <w:marTop w:val="0"/>
                  <w:marBottom w:val="0"/>
                  <w:divBdr>
                    <w:top w:val="none" w:sz="0" w:space="0" w:color="auto"/>
                    <w:left w:val="none" w:sz="0" w:space="0" w:color="auto"/>
                    <w:bottom w:val="none" w:sz="0" w:space="0" w:color="auto"/>
                    <w:right w:val="none" w:sz="0" w:space="0" w:color="auto"/>
                  </w:divBdr>
                </w:div>
                <w:div w:id="368339610">
                  <w:marLeft w:val="0"/>
                  <w:marRight w:val="0"/>
                  <w:marTop w:val="0"/>
                  <w:marBottom w:val="0"/>
                  <w:divBdr>
                    <w:top w:val="none" w:sz="0" w:space="0" w:color="auto"/>
                    <w:left w:val="none" w:sz="0" w:space="0" w:color="auto"/>
                    <w:bottom w:val="none" w:sz="0" w:space="0" w:color="auto"/>
                    <w:right w:val="none" w:sz="0" w:space="0" w:color="auto"/>
                  </w:divBdr>
                </w:div>
                <w:div w:id="376320596">
                  <w:marLeft w:val="0"/>
                  <w:marRight w:val="0"/>
                  <w:marTop w:val="82"/>
                  <w:marBottom w:val="0"/>
                  <w:divBdr>
                    <w:top w:val="none" w:sz="0" w:space="0" w:color="auto"/>
                    <w:left w:val="none" w:sz="0" w:space="0" w:color="auto"/>
                    <w:bottom w:val="none" w:sz="0" w:space="0" w:color="auto"/>
                    <w:right w:val="none" w:sz="0" w:space="0" w:color="auto"/>
                  </w:divBdr>
                </w:div>
                <w:div w:id="403646457">
                  <w:marLeft w:val="0"/>
                  <w:marRight w:val="0"/>
                  <w:marTop w:val="0"/>
                  <w:marBottom w:val="0"/>
                  <w:divBdr>
                    <w:top w:val="none" w:sz="0" w:space="0" w:color="auto"/>
                    <w:left w:val="none" w:sz="0" w:space="0" w:color="auto"/>
                    <w:bottom w:val="none" w:sz="0" w:space="0" w:color="auto"/>
                    <w:right w:val="none" w:sz="0" w:space="0" w:color="auto"/>
                  </w:divBdr>
                </w:div>
                <w:div w:id="428474921">
                  <w:marLeft w:val="0"/>
                  <w:marRight w:val="0"/>
                  <w:marTop w:val="0"/>
                  <w:marBottom w:val="0"/>
                  <w:divBdr>
                    <w:top w:val="none" w:sz="0" w:space="0" w:color="auto"/>
                    <w:left w:val="none" w:sz="0" w:space="0" w:color="auto"/>
                    <w:bottom w:val="none" w:sz="0" w:space="0" w:color="auto"/>
                    <w:right w:val="none" w:sz="0" w:space="0" w:color="auto"/>
                  </w:divBdr>
                </w:div>
                <w:div w:id="429398511">
                  <w:marLeft w:val="0"/>
                  <w:marRight w:val="0"/>
                  <w:marTop w:val="82"/>
                  <w:marBottom w:val="0"/>
                  <w:divBdr>
                    <w:top w:val="none" w:sz="0" w:space="0" w:color="auto"/>
                    <w:left w:val="none" w:sz="0" w:space="0" w:color="auto"/>
                    <w:bottom w:val="none" w:sz="0" w:space="0" w:color="auto"/>
                    <w:right w:val="none" w:sz="0" w:space="0" w:color="auto"/>
                  </w:divBdr>
                </w:div>
                <w:div w:id="440148125">
                  <w:marLeft w:val="0"/>
                  <w:marRight w:val="0"/>
                  <w:marTop w:val="82"/>
                  <w:marBottom w:val="0"/>
                  <w:divBdr>
                    <w:top w:val="none" w:sz="0" w:space="0" w:color="auto"/>
                    <w:left w:val="none" w:sz="0" w:space="0" w:color="auto"/>
                    <w:bottom w:val="none" w:sz="0" w:space="0" w:color="auto"/>
                    <w:right w:val="none" w:sz="0" w:space="0" w:color="auto"/>
                  </w:divBdr>
                </w:div>
                <w:div w:id="481121726">
                  <w:marLeft w:val="0"/>
                  <w:marRight w:val="0"/>
                  <w:marTop w:val="0"/>
                  <w:marBottom w:val="0"/>
                  <w:divBdr>
                    <w:top w:val="none" w:sz="0" w:space="0" w:color="auto"/>
                    <w:left w:val="none" w:sz="0" w:space="0" w:color="auto"/>
                    <w:bottom w:val="none" w:sz="0" w:space="0" w:color="auto"/>
                    <w:right w:val="none" w:sz="0" w:space="0" w:color="auto"/>
                  </w:divBdr>
                </w:div>
                <w:div w:id="488323918">
                  <w:marLeft w:val="0"/>
                  <w:marRight w:val="0"/>
                  <w:marTop w:val="0"/>
                  <w:marBottom w:val="0"/>
                  <w:divBdr>
                    <w:top w:val="none" w:sz="0" w:space="0" w:color="auto"/>
                    <w:left w:val="none" w:sz="0" w:space="0" w:color="auto"/>
                    <w:bottom w:val="none" w:sz="0" w:space="0" w:color="auto"/>
                    <w:right w:val="none" w:sz="0" w:space="0" w:color="auto"/>
                  </w:divBdr>
                </w:div>
                <w:div w:id="491724589">
                  <w:marLeft w:val="0"/>
                  <w:marRight w:val="0"/>
                  <w:marTop w:val="82"/>
                  <w:marBottom w:val="0"/>
                  <w:divBdr>
                    <w:top w:val="none" w:sz="0" w:space="0" w:color="auto"/>
                    <w:left w:val="none" w:sz="0" w:space="0" w:color="auto"/>
                    <w:bottom w:val="none" w:sz="0" w:space="0" w:color="auto"/>
                    <w:right w:val="none" w:sz="0" w:space="0" w:color="auto"/>
                  </w:divBdr>
                </w:div>
                <w:div w:id="587272660">
                  <w:marLeft w:val="0"/>
                  <w:marRight w:val="0"/>
                  <w:marTop w:val="0"/>
                  <w:marBottom w:val="0"/>
                  <w:divBdr>
                    <w:top w:val="none" w:sz="0" w:space="0" w:color="auto"/>
                    <w:left w:val="none" w:sz="0" w:space="0" w:color="auto"/>
                    <w:bottom w:val="none" w:sz="0" w:space="0" w:color="auto"/>
                    <w:right w:val="none" w:sz="0" w:space="0" w:color="auto"/>
                  </w:divBdr>
                </w:div>
                <w:div w:id="590241193">
                  <w:marLeft w:val="0"/>
                  <w:marRight w:val="0"/>
                  <w:marTop w:val="299"/>
                  <w:marBottom w:val="0"/>
                  <w:divBdr>
                    <w:top w:val="none" w:sz="0" w:space="0" w:color="auto"/>
                    <w:left w:val="none" w:sz="0" w:space="0" w:color="auto"/>
                    <w:bottom w:val="none" w:sz="0" w:space="0" w:color="auto"/>
                    <w:right w:val="none" w:sz="0" w:space="0" w:color="auto"/>
                  </w:divBdr>
                  <w:divsChild>
                    <w:div w:id="636959982">
                      <w:marLeft w:val="0"/>
                      <w:marRight w:val="0"/>
                      <w:marTop w:val="0"/>
                      <w:marBottom w:val="0"/>
                      <w:divBdr>
                        <w:top w:val="none" w:sz="0" w:space="0" w:color="auto"/>
                        <w:left w:val="none" w:sz="0" w:space="0" w:color="auto"/>
                        <w:bottom w:val="none" w:sz="0" w:space="0" w:color="auto"/>
                        <w:right w:val="none" w:sz="0" w:space="0" w:color="auto"/>
                      </w:divBdr>
                    </w:div>
                    <w:div w:id="1664237273">
                      <w:marLeft w:val="0"/>
                      <w:marRight w:val="0"/>
                      <w:marTop w:val="82"/>
                      <w:marBottom w:val="0"/>
                      <w:divBdr>
                        <w:top w:val="none" w:sz="0" w:space="0" w:color="auto"/>
                        <w:left w:val="none" w:sz="0" w:space="0" w:color="auto"/>
                        <w:bottom w:val="none" w:sz="0" w:space="0" w:color="auto"/>
                        <w:right w:val="none" w:sz="0" w:space="0" w:color="auto"/>
                      </w:divBdr>
                    </w:div>
                  </w:divsChild>
                </w:div>
                <w:div w:id="617027809">
                  <w:marLeft w:val="0"/>
                  <w:marRight w:val="0"/>
                  <w:marTop w:val="0"/>
                  <w:marBottom w:val="0"/>
                  <w:divBdr>
                    <w:top w:val="none" w:sz="0" w:space="0" w:color="auto"/>
                    <w:left w:val="none" w:sz="0" w:space="0" w:color="auto"/>
                    <w:bottom w:val="none" w:sz="0" w:space="0" w:color="auto"/>
                    <w:right w:val="none" w:sz="0" w:space="0" w:color="auto"/>
                  </w:divBdr>
                </w:div>
                <w:div w:id="640576329">
                  <w:marLeft w:val="0"/>
                  <w:marRight w:val="0"/>
                  <w:marTop w:val="0"/>
                  <w:marBottom w:val="0"/>
                  <w:divBdr>
                    <w:top w:val="none" w:sz="0" w:space="0" w:color="auto"/>
                    <w:left w:val="none" w:sz="0" w:space="0" w:color="auto"/>
                    <w:bottom w:val="none" w:sz="0" w:space="0" w:color="auto"/>
                    <w:right w:val="none" w:sz="0" w:space="0" w:color="auto"/>
                  </w:divBdr>
                </w:div>
                <w:div w:id="670255602">
                  <w:marLeft w:val="0"/>
                  <w:marRight w:val="0"/>
                  <w:marTop w:val="82"/>
                  <w:marBottom w:val="0"/>
                  <w:divBdr>
                    <w:top w:val="none" w:sz="0" w:space="0" w:color="auto"/>
                    <w:left w:val="none" w:sz="0" w:space="0" w:color="auto"/>
                    <w:bottom w:val="none" w:sz="0" w:space="0" w:color="auto"/>
                    <w:right w:val="none" w:sz="0" w:space="0" w:color="auto"/>
                  </w:divBdr>
                </w:div>
                <w:div w:id="684018246">
                  <w:marLeft w:val="0"/>
                  <w:marRight w:val="0"/>
                  <w:marTop w:val="0"/>
                  <w:marBottom w:val="0"/>
                  <w:divBdr>
                    <w:top w:val="none" w:sz="0" w:space="0" w:color="auto"/>
                    <w:left w:val="none" w:sz="0" w:space="0" w:color="auto"/>
                    <w:bottom w:val="none" w:sz="0" w:space="0" w:color="auto"/>
                    <w:right w:val="none" w:sz="0" w:space="0" w:color="auto"/>
                  </w:divBdr>
                </w:div>
                <w:div w:id="689335538">
                  <w:marLeft w:val="0"/>
                  <w:marRight w:val="0"/>
                  <w:marTop w:val="0"/>
                  <w:marBottom w:val="0"/>
                  <w:divBdr>
                    <w:top w:val="none" w:sz="0" w:space="0" w:color="auto"/>
                    <w:left w:val="none" w:sz="0" w:space="0" w:color="auto"/>
                    <w:bottom w:val="none" w:sz="0" w:space="0" w:color="auto"/>
                    <w:right w:val="none" w:sz="0" w:space="0" w:color="auto"/>
                  </w:divBdr>
                </w:div>
                <w:div w:id="689376532">
                  <w:marLeft w:val="0"/>
                  <w:marRight w:val="0"/>
                  <w:marTop w:val="0"/>
                  <w:marBottom w:val="0"/>
                  <w:divBdr>
                    <w:top w:val="none" w:sz="0" w:space="0" w:color="auto"/>
                    <w:left w:val="none" w:sz="0" w:space="0" w:color="auto"/>
                    <w:bottom w:val="none" w:sz="0" w:space="0" w:color="auto"/>
                    <w:right w:val="none" w:sz="0" w:space="0" w:color="auto"/>
                  </w:divBdr>
                </w:div>
                <w:div w:id="712734006">
                  <w:marLeft w:val="0"/>
                  <w:marRight w:val="0"/>
                  <w:marTop w:val="0"/>
                  <w:marBottom w:val="0"/>
                  <w:divBdr>
                    <w:top w:val="none" w:sz="0" w:space="0" w:color="auto"/>
                    <w:left w:val="none" w:sz="0" w:space="0" w:color="auto"/>
                    <w:bottom w:val="none" w:sz="0" w:space="0" w:color="auto"/>
                    <w:right w:val="none" w:sz="0" w:space="0" w:color="auto"/>
                  </w:divBdr>
                </w:div>
                <w:div w:id="718554308">
                  <w:marLeft w:val="0"/>
                  <w:marRight w:val="0"/>
                  <w:marTop w:val="82"/>
                  <w:marBottom w:val="0"/>
                  <w:divBdr>
                    <w:top w:val="none" w:sz="0" w:space="0" w:color="auto"/>
                    <w:left w:val="none" w:sz="0" w:space="0" w:color="auto"/>
                    <w:bottom w:val="none" w:sz="0" w:space="0" w:color="auto"/>
                    <w:right w:val="none" w:sz="0" w:space="0" w:color="auto"/>
                  </w:divBdr>
                </w:div>
                <w:div w:id="777945004">
                  <w:marLeft w:val="0"/>
                  <w:marRight w:val="0"/>
                  <w:marTop w:val="82"/>
                  <w:marBottom w:val="0"/>
                  <w:divBdr>
                    <w:top w:val="none" w:sz="0" w:space="0" w:color="auto"/>
                    <w:left w:val="none" w:sz="0" w:space="0" w:color="auto"/>
                    <w:bottom w:val="none" w:sz="0" w:space="0" w:color="auto"/>
                    <w:right w:val="none" w:sz="0" w:space="0" w:color="auto"/>
                  </w:divBdr>
                </w:div>
                <w:div w:id="798718456">
                  <w:marLeft w:val="0"/>
                  <w:marRight w:val="0"/>
                  <w:marTop w:val="0"/>
                  <w:marBottom w:val="0"/>
                  <w:divBdr>
                    <w:top w:val="none" w:sz="0" w:space="0" w:color="auto"/>
                    <w:left w:val="none" w:sz="0" w:space="0" w:color="auto"/>
                    <w:bottom w:val="none" w:sz="0" w:space="0" w:color="auto"/>
                    <w:right w:val="none" w:sz="0" w:space="0" w:color="auto"/>
                  </w:divBdr>
                </w:div>
                <w:div w:id="801264955">
                  <w:marLeft w:val="0"/>
                  <w:marRight w:val="0"/>
                  <w:marTop w:val="82"/>
                  <w:marBottom w:val="0"/>
                  <w:divBdr>
                    <w:top w:val="none" w:sz="0" w:space="0" w:color="auto"/>
                    <w:left w:val="none" w:sz="0" w:space="0" w:color="auto"/>
                    <w:bottom w:val="none" w:sz="0" w:space="0" w:color="auto"/>
                    <w:right w:val="none" w:sz="0" w:space="0" w:color="auto"/>
                  </w:divBdr>
                </w:div>
                <w:div w:id="819076877">
                  <w:marLeft w:val="0"/>
                  <w:marRight w:val="0"/>
                  <w:marTop w:val="0"/>
                  <w:marBottom w:val="0"/>
                  <w:divBdr>
                    <w:top w:val="none" w:sz="0" w:space="0" w:color="auto"/>
                    <w:left w:val="none" w:sz="0" w:space="0" w:color="auto"/>
                    <w:bottom w:val="none" w:sz="0" w:space="0" w:color="auto"/>
                    <w:right w:val="none" w:sz="0" w:space="0" w:color="auto"/>
                  </w:divBdr>
                </w:div>
                <w:div w:id="853038953">
                  <w:marLeft w:val="0"/>
                  <w:marRight w:val="0"/>
                  <w:marTop w:val="0"/>
                  <w:marBottom w:val="0"/>
                  <w:divBdr>
                    <w:top w:val="none" w:sz="0" w:space="0" w:color="auto"/>
                    <w:left w:val="none" w:sz="0" w:space="0" w:color="auto"/>
                    <w:bottom w:val="none" w:sz="0" w:space="0" w:color="auto"/>
                    <w:right w:val="none" w:sz="0" w:space="0" w:color="auto"/>
                  </w:divBdr>
                </w:div>
                <w:div w:id="893540795">
                  <w:marLeft w:val="0"/>
                  <w:marRight w:val="0"/>
                  <w:marTop w:val="0"/>
                  <w:marBottom w:val="0"/>
                  <w:divBdr>
                    <w:top w:val="none" w:sz="0" w:space="0" w:color="auto"/>
                    <w:left w:val="none" w:sz="0" w:space="0" w:color="auto"/>
                    <w:bottom w:val="none" w:sz="0" w:space="0" w:color="auto"/>
                    <w:right w:val="none" w:sz="0" w:space="0" w:color="auto"/>
                  </w:divBdr>
                </w:div>
                <w:div w:id="895504116">
                  <w:marLeft w:val="0"/>
                  <w:marRight w:val="0"/>
                  <w:marTop w:val="0"/>
                  <w:marBottom w:val="0"/>
                  <w:divBdr>
                    <w:top w:val="none" w:sz="0" w:space="0" w:color="auto"/>
                    <w:left w:val="none" w:sz="0" w:space="0" w:color="auto"/>
                    <w:bottom w:val="none" w:sz="0" w:space="0" w:color="auto"/>
                    <w:right w:val="none" w:sz="0" w:space="0" w:color="auto"/>
                  </w:divBdr>
                </w:div>
                <w:div w:id="897738633">
                  <w:marLeft w:val="0"/>
                  <w:marRight w:val="0"/>
                  <w:marTop w:val="299"/>
                  <w:marBottom w:val="0"/>
                  <w:divBdr>
                    <w:top w:val="none" w:sz="0" w:space="0" w:color="auto"/>
                    <w:left w:val="none" w:sz="0" w:space="0" w:color="auto"/>
                    <w:bottom w:val="none" w:sz="0" w:space="0" w:color="auto"/>
                    <w:right w:val="none" w:sz="0" w:space="0" w:color="auto"/>
                  </w:divBdr>
                  <w:divsChild>
                    <w:div w:id="881139183">
                      <w:marLeft w:val="0"/>
                      <w:marRight w:val="0"/>
                      <w:marTop w:val="0"/>
                      <w:marBottom w:val="0"/>
                      <w:divBdr>
                        <w:top w:val="none" w:sz="0" w:space="0" w:color="auto"/>
                        <w:left w:val="none" w:sz="0" w:space="0" w:color="auto"/>
                        <w:bottom w:val="none" w:sz="0" w:space="0" w:color="auto"/>
                        <w:right w:val="none" w:sz="0" w:space="0" w:color="auto"/>
                      </w:divBdr>
                    </w:div>
                    <w:div w:id="969437400">
                      <w:marLeft w:val="0"/>
                      <w:marRight w:val="0"/>
                      <w:marTop w:val="82"/>
                      <w:marBottom w:val="0"/>
                      <w:divBdr>
                        <w:top w:val="none" w:sz="0" w:space="0" w:color="auto"/>
                        <w:left w:val="none" w:sz="0" w:space="0" w:color="auto"/>
                        <w:bottom w:val="none" w:sz="0" w:space="0" w:color="auto"/>
                        <w:right w:val="none" w:sz="0" w:space="0" w:color="auto"/>
                      </w:divBdr>
                    </w:div>
                    <w:div w:id="1574730885">
                      <w:marLeft w:val="0"/>
                      <w:marRight w:val="0"/>
                      <w:marTop w:val="0"/>
                      <w:marBottom w:val="0"/>
                      <w:divBdr>
                        <w:top w:val="none" w:sz="0" w:space="0" w:color="auto"/>
                        <w:left w:val="none" w:sz="0" w:space="0" w:color="auto"/>
                        <w:bottom w:val="none" w:sz="0" w:space="0" w:color="auto"/>
                        <w:right w:val="none" w:sz="0" w:space="0" w:color="auto"/>
                      </w:divBdr>
                    </w:div>
                  </w:divsChild>
                </w:div>
                <w:div w:id="991445610">
                  <w:marLeft w:val="0"/>
                  <w:marRight w:val="0"/>
                  <w:marTop w:val="0"/>
                  <w:marBottom w:val="0"/>
                  <w:divBdr>
                    <w:top w:val="none" w:sz="0" w:space="0" w:color="auto"/>
                    <w:left w:val="none" w:sz="0" w:space="0" w:color="auto"/>
                    <w:bottom w:val="none" w:sz="0" w:space="0" w:color="auto"/>
                    <w:right w:val="none" w:sz="0" w:space="0" w:color="auto"/>
                  </w:divBdr>
                </w:div>
                <w:div w:id="998579366">
                  <w:marLeft w:val="0"/>
                  <w:marRight w:val="0"/>
                  <w:marTop w:val="82"/>
                  <w:marBottom w:val="0"/>
                  <w:divBdr>
                    <w:top w:val="none" w:sz="0" w:space="0" w:color="auto"/>
                    <w:left w:val="none" w:sz="0" w:space="0" w:color="auto"/>
                    <w:bottom w:val="none" w:sz="0" w:space="0" w:color="auto"/>
                    <w:right w:val="none" w:sz="0" w:space="0" w:color="auto"/>
                  </w:divBdr>
                </w:div>
                <w:div w:id="1022509838">
                  <w:marLeft w:val="0"/>
                  <w:marRight w:val="0"/>
                  <w:marTop w:val="0"/>
                  <w:marBottom w:val="0"/>
                  <w:divBdr>
                    <w:top w:val="none" w:sz="0" w:space="0" w:color="auto"/>
                    <w:left w:val="none" w:sz="0" w:space="0" w:color="auto"/>
                    <w:bottom w:val="none" w:sz="0" w:space="0" w:color="auto"/>
                    <w:right w:val="none" w:sz="0" w:space="0" w:color="auto"/>
                  </w:divBdr>
                </w:div>
                <w:div w:id="1030185901">
                  <w:marLeft w:val="0"/>
                  <w:marRight w:val="0"/>
                  <w:marTop w:val="0"/>
                  <w:marBottom w:val="0"/>
                  <w:divBdr>
                    <w:top w:val="none" w:sz="0" w:space="0" w:color="auto"/>
                    <w:left w:val="none" w:sz="0" w:space="0" w:color="auto"/>
                    <w:bottom w:val="none" w:sz="0" w:space="0" w:color="auto"/>
                    <w:right w:val="none" w:sz="0" w:space="0" w:color="auto"/>
                  </w:divBdr>
                </w:div>
                <w:div w:id="1043864405">
                  <w:marLeft w:val="0"/>
                  <w:marRight w:val="0"/>
                  <w:marTop w:val="0"/>
                  <w:marBottom w:val="0"/>
                  <w:divBdr>
                    <w:top w:val="none" w:sz="0" w:space="0" w:color="auto"/>
                    <w:left w:val="none" w:sz="0" w:space="0" w:color="auto"/>
                    <w:bottom w:val="none" w:sz="0" w:space="0" w:color="auto"/>
                    <w:right w:val="none" w:sz="0" w:space="0" w:color="auto"/>
                  </w:divBdr>
                </w:div>
                <w:div w:id="1048533555">
                  <w:marLeft w:val="0"/>
                  <w:marRight w:val="0"/>
                  <w:marTop w:val="0"/>
                  <w:marBottom w:val="0"/>
                  <w:divBdr>
                    <w:top w:val="none" w:sz="0" w:space="0" w:color="auto"/>
                    <w:left w:val="none" w:sz="0" w:space="0" w:color="auto"/>
                    <w:bottom w:val="none" w:sz="0" w:space="0" w:color="auto"/>
                    <w:right w:val="none" w:sz="0" w:space="0" w:color="auto"/>
                  </w:divBdr>
                </w:div>
                <w:div w:id="1074664370">
                  <w:marLeft w:val="0"/>
                  <w:marRight w:val="0"/>
                  <w:marTop w:val="0"/>
                  <w:marBottom w:val="0"/>
                  <w:divBdr>
                    <w:top w:val="none" w:sz="0" w:space="0" w:color="auto"/>
                    <w:left w:val="none" w:sz="0" w:space="0" w:color="auto"/>
                    <w:bottom w:val="none" w:sz="0" w:space="0" w:color="auto"/>
                    <w:right w:val="none" w:sz="0" w:space="0" w:color="auto"/>
                  </w:divBdr>
                </w:div>
                <w:div w:id="1086922085">
                  <w:marLeft w:val="0"/>
                  <w:marRight w:val="0"/>
                  <w:marTop w:val="0"/>
                  <w:marBottom w:val="0"/>
                  <w:divBdr>
                    <w:top w:val="none" w:sz="0" w:space="0" w:color="auto"/>
                    <w:left w:val="none" w:sz="0" w:space="0" w:color="auto"/>
                    <w:bottom w:val="none" w:sz="0" w:space="0" w:color="auto"/>
                    <w:right w:val="none" w:sz="0" w:space="0" w:color="auto"/>
                  </w:divBdr>
                </w:div>
                <w:div w:id="1110205100">
                  <w:marLeft w:val="0"/>
                  <w:marRight w:val="0"/>
                  <w:marTop w:val="0"/>
                  <w:marBottom w:val="0"/>
                  <w:divBdr>
                    <w:top w:val="none" w:sz="0" w:space="0" w:color="auto"/>
                    <w:left w:val="none" w:sz="0" w:space="0" w:color="auto"/>
                    <w:bottom w:val="none" w:sz="0" w:space="0" w:color="auto"/>
                    <w:right w:val="none" w:sz="0" w:space="0" w:color="auto"/>
                  </w:divBdr>
                </w:div>
                <w:div w:id="1135676925">
                  <w:marLeft w:val="0"/>
                  <w:marRight w:val="0"/>
                  <w:marTop w:val="0"/>
                  <w:marBottom w:val="0"/>
                  <w:divBdr>
                    <w:top w:val="none" w:sz="0" w:space="0" w:color="auto"/>
                    <w:left w:val="none" w:sz="0" w:space="0" w:color="auto"/>
                    <w:bottom w:val="none" w:sz="0" w:space="0" w:color="auto"/>
                    <w:right w:val="none" w:sz="0" w:space="0" w:color="auto"/>
                  </w:divBdr>
                </w:div>
                <w:div w:id="1146623354">
                  <w:marLeft w:val="0"/>
                  <w:marRight w:val="0"/>
                  <w:marTop w:val="0"/>
                  <w:marBottom w:val="0"/>
                  <w:divBdr>
                    <w:top w:val="none" w:sz="0" w:space="0" w:color="auto"/>
                    <w:left w:val="none" w:sz="0" w:space="0" w:color="auto"/>
                    <w:bottom w:val="none" w:sz="0" w:space="0" w:color="auto"/>
                    <w:right w:val="none" w:sz="0" w:space="0" w:color="auto"/>
                  </w:divBdr>
                  <w:divsChild>
                    <w:div w:id="557205782">
                      <w:marLeft w:val="0"/>
                      <w:marRight w:val="0"/>
                      <w:marTop w:val="0"/>
                      <w:marBottom w:val="0"/>
                      <w:divBdr>
                        <w:top w:val="none" w:sz="0" w:space="0" w:color="auto"/>
                        <w:left w:val="none" w:sz="0" w:space="0" w:color="auto"/>
                        <w:bottom w:val="none" w:sz="0" w:space="0" w:color="auto"/>
                        <w:right w:val="none" w:sz="0" w:space="0" w:color="auto"/>
                      </w:divBdr>
                    </w:div>
                    <w:div w:id="1349529421">
                      <w:marLeft w:val="0"/>
                      <w:marRight w:val="0"/>
                      <w:marTop w:val="82"/>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sChild>
                </w:div>
                <w:div w:id="1153523906">
                  <w:marLeft w:val="0"/>
                  <w:marRight w:val="0"/>
                  <w:marTop w:val="0"/>
                  <w:marBottom w:val="0"/>
                  <w:divBdr>
                    <w:top w:val="none" w:sz="0" w:space="0" w:color="auto"/>
                    <w:left w:val="none" w:sz="0" w:space="0" w:color="auto"/>
                    <w:bottom w:val="none" w:sz="0" w:space="0" w:color="auto"/>
                    <w:right w:val="none" w:sz="0" w:space="0" w:color="auto"/>
                  </w:divBdr>
                </w:div>
                <w:div w:id="1154031078">
                  <w:marLeft w:val="0"/>
                  <w:marRight w:val="0"/>
                  <w:marTop w:val="82"/>
                  <w:marBottom w:val="0"/>
                  <w:divBdr>
                    <w:top w:val="none" w:sz="0" w:space="0" w:color="auto"/>
                    <w:left w:val="none" w:sz="0" w:space="0" w:color="auto"/>
                    <w:bottom w:val="none" w:sz="0" w:space="0" w:color="auto"/>
                    <w:right w:val="none" w:sz="0" w:space="0" w:color="auto"/>
                  </w:divBdr>
                </w:div>
                <w:div w:id="1154762348">
                  <w:marLeft w:val="0"/>
                  <w:marRight w:val="0"/>
                  <w:marTop w:val="0"/>
                  <w:marBottom w:val="0"/>
                  <w:divBdr>
                    <w:top w:val="none" w:sz="0" w:space="0" w:color="auto"/>
                    <w:left w:val="none" w:sz="0" w:space="0" w:color="auto"/>
                    <w:bottom w:val="none" w:sz="0" w:space="0" w:color="auto"/>
                    <w:right w:val="none" w:sz="0" w:space="0" w:color="auto"/>
                  </w:divBdr>
                </w:div>
                <w:div w:id="1162893975">
                  <w:marLeft w:val="0"/>
                  <w:marRight w:val="0"/>
                  <w:marTop w:val="0"/>
                  <w:marBottom w:val="0"/>
                  <w:divBdr>
                    <w:top w:val="none" w:sz="0" w:space="0" w:color="auto"/>
                    <w:left w:val="none" w:sz="0" w:space="0" w:color="auto"/>
                    <w:bottom w:val="none" w:sz="0" w:space="0" w:color="auto"/>
                    <w:right w:val="none" w:sz="0" w:space="0" w:color="auto"/>
                  </w:divBdr>
                </w:div>
                <w:div w:id="1176648516">
                  <w:marLeft w:val="0"/>
                  <w:marRight w:val="0"/>
                  <w:marTop w:val="0"/>
                  <w:marBottom w:val="0"/>
                  <w:divBdr>
                    <w:top w:val="none" w:sz="0" w:space="0" w:color="auto"/>
                    <w:left w:val="none" w:sz="0" w:space="0" w:color="auto"/>
                    <w:bottom w:val="none" w:sz="0" w:space="0" w:color="auto"/>
                    <w:right w:val="none" w:sz="0" w:space="0" w:color="auto"/>
                  </w:divBdr>
                </w:div>
                <w:div w:id="1185053279">
                  <w:marLeft w:val="0"/>
                  <w:marRight w:val="0"/>
                  <w:marTop w:val="0"/>
                  <w:marBottom w:val="0"/>
                  <w:divBdr>
                    <w:top w:val="none" w:sz="0" w:space="0" w:color="auto"/>
                    <w:left w:val="none" w:sz="0" w:space="0" w:color="auto"/>
                    <w:bottom w:val="none" w:sz="0" w:space="0" w:color="auto"/>
                    <w:right w:val="none" w:sz="0" w:space="0" w:color="auto"/>
                  </w:divBdr>
                </w:div>
                <w:div w:id="1212233274">
                  <w:marLeft w:val="0"/>
                  <w:marRight w:val="0"/>
                  <w:marTop w:val="0"/>
                  <w:marBottom w:val="0"/>
                  <w:divBdr>
                    <w:top w:val="none" w:sz="0" w:space="0" w:color="auto"/>
                    <w:left w:val="none" w:sz="0" w:space="0" w:color="auto"/>
                    <w:bottom w:val="none" w:sz="0" w:space="0" w:color="auto"/>
                    <w:right w:val="none" w:sz="0" w:space="0" w:color="auto"/>
                  </w:divBdr>
                </w:div>
                <w:div w:id="1225488171">
                  <w:marLeft w:val="0"/>
                  <w:marRight w:val="0"/>
                  <w:marTop w:val="0"/>
                  <w:marBottom w:val="0"/>
                  <w:divBdr>
                    <w:top w:val="none" w:sz="0" w:space="0" w:color="auto"/>
                    <w:left w:val="none" w:sz="0" w:space="0" w:color="auto"/>
                    <w:bottom w:val="none" w:sz="0" w:space="0" w:color="auto"/>
                    <w:right w:val="none" w:sz="0" w:space="0" w:color="auto"/>
                  </w:divBdr>
                </w:div>
                <w:div w:id="1235235787">
                  <w:marLeft w:val="0"/>
                  <w:marRight w:val="0"/>
                  <w:marTop w:val="0"/>
                  <w:marBottom w:val="0"/>
                  <w:divBdr>
                    <w:top w:val="none" w:sz="0" w:space="0" w:color="auto"/>
                    <w:left w:val="none" w:sz="0" w:space="0" w:color="auto"/>
                    <w:bottom w:val="none" w:sz="0" w:space="0" w:color="auto"/>
                    <w:right w:val="none" w:sz="0" w:space="0" w:color="auto"/>
                  </w:divBdr>
                </w:div>
                <w:div w:id="1249386769">
                  <w:marLeft w:val="0"/>
                  <w:marRight w:val="0"/>
                  <w:marTop w:val="0"/>
                  <w:marBottom w:val="0"/>
                  <w:divBdr>
                    <w:top w:val="none" w:sz="0" w:space="0" w:color="auto"/>
                    <w:left w:val="none" w:sz="0" w:space="0" w:color="auto"/>
                    <w:bottom w:val="none" w:sz="0" w:space="0" w:color="auto"/>
                    <w:right w:val="none" w:sz="0" w:space="0" w:color="auto"/>
                  </w:divBdr>
                </w:div>
                <w:div w:id="1260679231">
                  <w:marLeft w:val="0"/>
                  <w:marRight w:val="0"/>
                  <w:marTop w:val="0"/>
                  <w:marBottom w:val="0"/>
                  <w:divBdr>
                    <w:top w:val="none" w:sz="0" w:space="0" w:color="auto"/>
                    <w:left w:val="none" w:sz="0" w:space="0" w:color="auto"/>
                    <w:bottom w:val="none" w:sz="0" w:space="0" w:color="auto"/>
                    <w:right w:val="none" w:sz="0" w:space="0" w:color="auto"/>
                  </w:divBdr>
                </w:div>
                <w:div w:id="1304385955">
                  <w:marLeft w:val="0"/>
                  <w:marRight w:val="0"/>
                  <w:marTop w:val="82"/>
                  <w:marBottom w:val="0"/>
                  <w:divBdr>
                    <w:top w:val="none" w:sz="0" w:space="0" w:color="auto"/>
                    <w:left w:val="none" w:sz="0" w:space="0" w:color="auto"/>
                    <w:bottom w:val="none" w:sz="0" w:space="0" w:color="auto"/>
                    <w:right w:val="none" w:sz="0" w:space="0" w:color="auto"/>
                  </w:divBdr>
                </w:div>
                <w:div w:id="1320036140">
                  <w:marLeft w:val="0"/>
                  <w:marRight w:val="0"/>
                  <w:marTop w:val="82"/>
                  <w:marBottom w:val="0"/>
                  <w:divBdr>
                    <w:top w:val="none" w:sz="0" w:space="0" w:color="auto"/>
                    <w:left w:val="none" w:sz="0" w:space="0" w:color="auto"/>
                    <w:bottom w:val="none" w:sz="0" w:space="0" w:color="auto"/>
                    <w:right w:val="none" w:sz="0" w:space="0" w:color="auto"/>
                  </w:divBdr>
                </w:div>
                <w:div w:id="1342733266">
                  <w:marLeft w:val="0"/>
                  <w:marRight w:val="0"/>
                  <w:marTop w:val="82"/>
                  <w:marBottom w:val="0"/>
                  <w:divBdr>
                    <w:top w:val="none" w:sz="0" w:space="0" w:color="auto"/>
                    <w:left w:val="none" w:sz="0" w:space="0" w:color="auto"/>
                    <w:bottom w:val="none" w:sz="0" w:space="0" w:color="auto"/>
                    <w:right w:val="none" w:sz="0" w:space="0" w:color="auto"/>
                  </w:divBdr>
                </w:div>
                <w:div w:id="1350570077">
                  <w:marLeft w:val="0"/>
                  <w:marRight w:val="0"/>
                  <w:marTop w:val="82"/>
                  <w:marBottom w:val="0"/>
                  <w:divBdr>
                    <w:top w:val="none" w:sz="0" w:space="0" w:color="auto"/>
                    <w:left w:val="none" w:sz="0" w:space="0" w:color="auto"/>
                    <w:bottom w:val="none" w:sz="0" w:space="0" w:color="auto"/>
                    <w:right w:val="none" w:sz="0" w:space="0" w:color="auto"/>
                  </w:divBdr>
                </w:div>
                <w:div w:id="1352605753">
                  <w:marLeft w:val="0"/>
                  <w:marRight w:val="0"/>
                  <w:marTop w:val="0"/>
                  <w:marBottom w:val="0"/>
                  <w:divBdr>
                    <w:top w:val="none" w:sz="0" w:space="0" w:color="auto"/>
                    <w:left w:val="none" w:sz="0" w:space="0" w:color="auto"/>
                    <w:bottom w:val="none" w:sz="0" w:space="0" w:color="auto"/>
                    <w:right w:val="none" w:sz="0" w:space="0" w:color="auto"/>
                  </w:divBdr>
                </w:div>
                <w:div w:id="1392266851">
                  <w:marLeft w:val="0"/>
                  <w:marRight w:val="0"/>
                  <w:marTop w:val="82"/>
                  <w:marBottom w:val="0"/>
                  <w:divBdr>
                    <w:top w:val="none" w:sz="0" w:space="0" w:color="auto"/>
                    <w:left w:val="none" w:sz="0" w:space="0" w:color="auto"/>
                    <w:bottom w:val="none" w:sz="0" w:space="0" w:color="auto"/>
                    <w:right w:val="none" w:sz="0" w:space="0" w:color="auto"/>
                  </w:divBdr>
                </w:div>
                <w:div w:id="1441341396">
                  <w:marLeft w:val="0"/>
                  <w:marRight w:val="0"/>
                  <w:marTop w:val="0"/>
                  <w:marBottom w:val="0"/>
                  <w:divBdr>
                    <w:top w:val="none" w:sz="0" w:space="0" w:color="auto"/>
                    <w:left w:val="none" w:sz="0" w:space="0" w:color="auto"/>
                    <w:bottom w:val="none" w:sz="0" w:space="0" w:color="auto"/>
                    <w:right w:val="none" w:sz="0" w:space="0" w:color="auto"/>
                  </w:divBdr>
                </w:div>
                <w:div w:id="1476799544">
                  <w:marLeft w:val="0"/>
                  <w:marRight w:val="0"/>
                  <w:marTop w:val="0"/>
                  <w:marBottom w:val="0"/>
                  <w:divBdr>
                    <w:top w:val="none" w:sz="0" w:space="0" w:color="auto"/>
                    <w:left w:val="none" w:sz="0" w:space="0" w:color="auto"/>
                    <w:bottom w:val="none" w:sz="0" w:space="0" w:color="auto"/>
                    <w:right w:val="none" w:sz="0" w:space="0" w:color="auto"/>
                  </w:divBdr>
                </w:div>
                <w:div w:id="1482773115">
                  <w:marLeft w:val="0"/>
                  <w:marRight w:val="0"/>
                  <w:marTop w:val="0"/>
                  <w:marBottom w:val="0"/>
                  <w:divBdr>
                    <w:top w:val="none" w:sz="0" w:space="0" w:color="auto"/>
                    <w:left w:val="none" w:sz="0" w:space="0" w:color="auto"/>
                    <w:bottom w:val="none" w:sz="0" w:space="0" w:color="auto"/>
                    <w:right w:val="none" w:sz="0" w:space="0" w:color="auto"/>
                  </w:divBdr>
                </w:div>
                <w:div w:id="1485119004">
                  <w:marLeft w:val="0"/>
                  <w:marRight w:val="0"/>
                  <w:marTop w:val="0"/>
                  <w:marBottom w:val="0"/>
                  <w:divBdr>
                    <w:top w:val="none" w:sz="0" w:space="0" w:color="auto"/>
                    <w:left w:val="none" w:sz="0" w:space="0" w:color="auto"/>
                    <w:bottom w:val="none" w:sz="0" w:space="0" w:color="auto"/>
                    <w:right w:val="none" w:sz="0" w:space="0" w:color="auto"/>
                  </w:divBdr>
                </w:div>
                <w:div w:id="1490247410">
                  <w:marLeft w:val="0"/>
                  <w:marRight w:val="0"/>
                  <w:marTop w:val="82"/>
                  <w:marBottom w:val="0"/>
                  <w:divBdr>
                    <w:top w:val="none" w:sz="0" w:space="0" w:color="auto"/>
                    <w:left w:val="none" w:sz="0" w:space="0" w:color="auto"/>
                    <w:bottom w:val="none" w:sz="0" w:space="0" w:color="auto"/>
                    <w:right w:val="none" w:sz="0" w:space="0" w:color="auto"/>
                  </w:divBdr>
                </w:div>
                <w:div w:id="1491628967">
                  <w:marLeft w:val="0"/>
                  <w:marRight w:val="0"/>
                  <w:marTop w:val="82"/>
                  <w:marBottom w:val="0"/>
                  <w:divBdr>
                    <w:top w:val="none" w:sz="0" w:space="0" w:color="auto"/>
                    <w:left w:val="none" w:sz="0" w:space="0" w:color="auto"/>
                    <w:bottom w:val="none" w:sz="0" w:space="0" w:color="auto"/>
                    <w:right w:val="none" w:sz="0" w:space="0" w:color="auto"/>
                  </w:divBdr>
                </w:div>
                <w:div w:id="1522553874">
                  <w:marLeft w:val="0"/>
                  <w:marRight w:val="0"/>
                  <w:marTop w:val="0"/>
                  <w:marBottom w:val="0"/>
                  <w:divBdr>
                    <w:top w:val="none" w:sz="0" w:space="0" w:color="auto"/>
                    <w:left w:val="none" w:sz="0" w:space="0" w:color="auto"/>
                    <w:bottom w:val="none" w:sz="0" w:space="0" w:color="auto"/>
                    <w:right w:val="none" w:sz="0" w:space="0" w:color="auto"/>
                  </w:divBdr>
                </w:div>
                <w:div w:id="1610317382">
                  <w:marLeft w:val="0"/>
                  <w:marRight w:val="0"/>
                  <w:marTop w:val="0"/>
                  <w:marBottom w:val="0"/>
                  <w:divBdr>
                    <w:top w:val="none" w:sz="0" w:space="0" w:color="auto"/>
                    <w:left w:val="none" w:sz="0" w:space="0" w:color="auto"/>
                    <w:bottom w:val="none" w:sz="0" w:space="0" w:color="auto"/>
                    <w:right w:val="none" w:sz="0" w:space="0" w:color="auto"/>
                  </w:divBdr>
                </w:div>
                <w:div w:id="1657345861">
                  <w:marLeft w:val="0"/>
                  <w:marRight w:val="0"/>
                  <w:marTop w:val="0"/>
                  <w:marBottom w:val="0"/>
                  <w:divBdr>
                    <w:top w:val="none" w:sz="0" w:space="0" w:color="auto"/>
                    <w:left w:val="none" w:sz="0" w:space="0" w:color="auto"/>
                    <w:bottom w:val="none" w:sz="0" w:space="0" w:color="auto"/>
                    <w:right w:val="none" w:sz="0" w:space="0" w:color="auto"/>
                  </w:divBdr>
                </w:div>
                <w:div w:id="1667976870">
                  <w:marLeft w:val="0"/>
                  <w:marRight w:val="0"/>
                  <w:marTop w:val="0"/>
                  <w:marBottom w:val="0"/>
                  <w:divBdr>
                    <w:top w:val="none" w:sz="0" w:space="0" w:color="auto"/>
                    <w:left w:val="none" w:sz="0" w:space="0" w:color="auto"/>
                    <w:bottom w:val="none" w:sz="0" w:space="0" w:color="auto"/>
                    <w:right w:val="none" w:sz="0" w:space="0" w:color="auto"/>
                  </w:divBdr>
                </w:div>
                <w:div w:id="1670475602">
                  <w:marLeft w:val="0"/>
                  <w:marRight w:val="0"/>
                  <w:marTop w:val="0"/>
                  <w:marBottom w:val="0"/>
                  <w:divBdr>
                    <w:top w:val="none" w:sz="0" w:space="0" w:color="auto"/>
                    <w:left w:val="none" w:sz="0" w:space="0" w:color="auto"/>
                    <w:bottom w:val="none" w:sz="0" w:space="0" w:color="auto"/>
                    <w:right w:val="none" w:sz="0" w:space="0" w:color="auto"/>
                  </w:divBdr>
                </w:div>
                <w:div w:id="1711420971">
                  <w:marLeft w:val="0"/>
                  <w:marRight w:val="0"/>
                  <w:marTop w:val="0"/>
                  <w:marBottom w:val="0"/>
                  <w:divBdr>
                    <w:top w:val="none" w:sz="0" w:space="0" w:color="auto"/>
                    <w:left w:val="none" w:sz="0" w:space="0" w:color="auto"/>
                    <w:bottom w:val="none" w:sz="0" w:space="0" w:color="auto"/>
                    <w:right w:val="none" w:sz="0" w:space="0" w:color="auto"/>
                  </w:divBdr>
                </w:div>
                <w:div w:id="1712338510">
                  <w:marLeft w:val="0"/>
                  <w:marRight w:val="0"/>
                  <w:marTop w:val="0"/>
                  <w:marBottom w:val="0"/>
                  <w:divBdr>
                    <w:top w:val="none" w:sz="0" w:space="0" w:color="auto"/>
                    <w:left w:val="none" w:sz="0" w:space="0" w:color="auto"/>
                    <w:bottom w:val="none" w:sz="0" w:space="0" w:color="auto"/>
                    <w:right w:val="none" w:sz="0" w:space="0" w:color="auto"/>
                  </w:divBdr>
                </w:div>
                <w:div w:id="1712534763">
                  <w:marLeft w:val="0"/>
                  <w:marRight w:val="0"/>
                  <w:marTop w:val="0"/>
                  <w:marBottom w:val="0"/>
                  <w:divBdr>
                    <w:top w:val="none" w:sz="0" w:space="0" w:color="auto"/>
                    <w:left w:val="none" w:sz="0" w:space="0" w:color="auto"/>
                    <w:bottom w:val="none" w:sz="0" w:space="0" w:color="auto"/>
                    <w:right w:val="none" w:sz="0" w:space="0" w:color="auto"/>
                  </w:divBdr>
                </w:div>
                <w:div w:id="1745642547">
                  <w:marLeft w:val="0"/>
                  <w:marRight w:val="0"/>
                  <w:marTop w:val="0"/>
                  <w:marBottom w:val="0"/>
                  <w:divBdr>
                    <w:top w:val="none" w:sz="0" w:space="0" w:color="auto"/>
                    <w:left w:val="none" w:sz="0" w:space="0" w:color="auto"/>
                    <w:bottom w:val="none" w:sz="0" w:space="0" w:color="auto"/>
                    <w:right w:val="none" w:sz="0" w:space="0" w:color="auto"/>
                  </w:divBdr>
                </w:div>
                <w:div w:id="1762066490">
                  <w:marLeft w:val="0"/>
                  <w:marRight w:val="0"/>
                  <w:marTop w:val="82"/>
                  <w:marBottom w:val="0"/>
                  <w:divBdr>
                    <w:top w:val="none" w:sz="0" w:space="0" w:color="auto"/>
                    <w:left w:val="none" w:sz="0" w:space="0" w:color="auto"/>
                    <w:bottom w:val="none" w:sz="0" w:space="0" w:color="auto"/>
                    <w:right w:val="none" w:sz="0" w:space="0" w:color="auto"/>
                  </w:divBdr>
                </w:div>
                <w:div w:id="1763184201">
                  <w:marLeft w:val="0"/>
                  <w:marRight w:val="0"/>
                  <w:marTop w:val="0"/>
                  <w:marBottom w:val="0"/>
                  <w:divBdr>
                    <w:top w:val="none" w:sz="0" w:space="0" w:color="auto"/>
                    <w:left w:val="none" w:sz="0" w:space="0" w:color="auto"/>
                    <w:bottom w:val="none" w:sz="0" w:space="0" w:color="auto"/>
                    <w:right w:val="none" w:sz="0" w:space="0" w:color="auto"/>
                  </w:divBdr>
                </w:div>
                <w:div w:id="1780559972">
                  <w:marLeft w:val="0"/>
                  <w:marRight w:val="0"/>
                  <w:marTop w:val="299"/>
                  <w:marBottom w:val="0"/>
                  <w:divBdr>
                    <w:top w:val="none" w:sz="0" w:space="0" w:color="auto"/>
                    <w:left w:val="none" w:sz="0" w:space="0" w:color="auto"/>
                    <w:bottom w:val="none" w:sz="0" w:space="0" w:color="auto"/>
                    <w:right w:val="none" w:sz="0" w:space="0" w:color="auto"/>
                  </w:divBdr>
                  <w:divsChild>
                    <w:div w:id="174811799">
                      <w:marLeft w:val="0"/>
                      <w:marRight w:val="0"/>
                      <w:marTop w:val="82"/>
                      <w:marBottom w:val="0"/>
                      <w:divBdr>
                        <w:top w:val="none" w:sz="0" w:space="0" w:color="auto"/>
                        <w:left w:val="none" w:sz="0" w:space="0" w:color="auto"/>
                        <w:bottom w:val="none" w:sz="0" w:space="0" w:color="auto"/>
                        <w:right w:val="none" w:sz="0" w:space="0" w:color="auto"/>
                      </w:divBdr>
                    </w:div>
                    <w:div w:id="960068990">
                      <w:marLeft w:val="0"/>
                      <w:marRight w:val="0"/>
                      <w:marTop w:val="0"/>
                      <w:marBottom w:val="0"/>
                      <w:divBdr>
                        <w:top w:val="none" w:sz="0" w:space="0" w:color="auto"/>
                        <w:left w:val="none" w:sz="0" w:space="0" w:color="auto"/>
                        <w:bottom w:val="none" w:sz="0" w:space="0" w:color="auto"/>
                        <w:right w:val="none" w:sz="0" w:space="0" w:color="auto"/>
                      </w:divBdr>
                    </w:div>
                    <w:div w:id="1800611388">
                      <w:marLeft w:val="0"/>
                      <w:marRight w:val="0"/>
                      <w:marTop w:val="0"/>
                      <w:marBottom w:val="0"/>
                      <w:divBdr>
                        <w:top w:val="none" w:sz="0" w:space="0" w:color="auto"/>
                        <w:left w:val="none" w:sz="0" w:space="0" w:color="auto"/>
                        <w:bottom w:val="none" w:sz="0" w:space="0" w:color="auto"/>
                        <w:right w:val="none" w:sz="0" w:space="0" w:color="auto"/>
                      </w:divBdr>
                    </w:div>
                  </w:divsChild>
                </w:div>
                <w:div w:id="1787045535">
                  <w:marLeft w:val="0"/>
                  <w:marRight w:val="0"/>
                  <w:marTop w:val="0"/>
                  <w:marBottom w:val="0"/>
                  <w:divBdr>
                    <w:top w:val="none" w:sz="0" w:space="0" w:color="auto"/>
                    <w:left w:val="none" w:sz="0" w:space="0" w:color="auto"/>
                    <w:bottom w:val="none" w:sz="0" w:space="0" w:color="auto"/>
                    <w:right w:val="none" w:sz="0" w:space="0" w:color="auto"/>
                  </w:divBdr>
                </w:div>
                <w:div w:id="1826780487">
                  <w:marLeft w:val="0"/>
                  <w:marRight w:val="0"/>
                  <w:marTop w:val="299"/>
                  <w:marBottom w:val="0"/>
                  <w:divBdr>
                    <w:top w:val="none" w:sz="0" w:space="0" w:color="auto"/>
                    <w:left w:val="none" w:sz="0" w:space="0" w:color="auto"/>
                    <w:bottom w:val="none" w:sz="0" w:space="0" w:color="auto"/>
                    <w:right w:val="none" w:sz="0" w:space="0" w:color="auto"/>
                  </w:divBdr>
                  <w:divsChild>
                    <w:div w:id="597375292">
                      <w:marLeft w:val="0"/>
                      <w:marRight w:val="0"/>
                      <w:marTop w:val="82"/>
                      <w:marBottom w:val="0"/>
                      <w:divBdr>
                        <w:top w:val="none" w:sz="0" w:space="0" w:color="auto"/>
                        <w:left w:val="none" w:sz="0" w:space="0" w:color="auto"/>
                        <w:bottom w:val="none" w:sz="0" w:space="0" w:color="auto"/>
                        <w:right w:val="none" w:sz="0" w:space="0" w:color="auto"/>
                      </w:divBdr>
                    </w:div>
                    <w:div w:id="1541279791">
                      <w:marLeft w:val="0"/>
                      <w:marRight w:val="0"/>
                      <w:marTop w:val="0"/>
                      <w:marBottom w:val="0"/>
                      <w:divBdr>
                        <w:top w:val="none" w:sz="0" w:space="0" w:color="auto"/>
                        <w:left w:val="none" w:sz="0" w:space="0" w:color="auto"/>
                        <w:bottom w:val="none" w:sz="0" w:space="0" w:color="auto"/>
                        <w:right w:val="none" w:sz="0" w:space="0" w:color="auto"/>
                      </w:divBdr>
                    </w:div>
                  </w:divsChild>
                </w:div>
                <w:div w:id="1856385509">
                  <w:marLeft w:val="0"/>
                  <w:marRight w:val="0"/>
                  <w:marTop w:val="82"/>
                  <w:marBottom w:val="0"/>
                  <w:divBdr>
                    <w:top w:val="none" w:sz="0" w:space="0" w:color="auto"/>
                    <w:left w:val="none" w:sz="0" w:space="0" w:color="auto"/>
                    <w:bottom w:val="none" w:sz="0" w:space="0" w:color="auto"/>
                    <w:right w:val="none" w:sz="0" w:space="0" w:color="auto"/>
                  </w:divBdr>
                </w:div>
                <w:div w:id="1875271477">
                  <w:marLeft w:val="0"/>
                  <w:marRight w:val="0"/>
                  <w:marTop w:val="0"/>
                  <w:marBottom w:val="0"/>
                  <w:divBdr>
                    <w:top w:val="none" w:sz="0" w:space="0" w:color="auto"/>
                    <w:left w:val="none" w:sz="0" w:space="0" w:color="auto"/>
                    <w:bottom w:val="none" w:sz="0" w:space="0" w:color="auto"/>
                    <w:right w:val="none" w:sz="0" w:space="0" w:color="auto"/>
                  </w:divBdr>
                </w:div>
                <w:div w:id="1879970190">
                  <w:marLeft w:val="0"/>
                  <w:marRight w:val="0"/>
                  <w:marTop w:val="0"/>
                  <w:marBottom w:val="0"/>
                  <w:divBdr>
                    <w:top w:val="none" w:sz="0" w:space="0" w:color="auto"/>
                    <w:left w:val="none" w:sz="0" w:space="0" w:color="auto"/>
                    <w:bottom w:val="none" w:sz="0" w:space="0" w:color="auto"/>
                    <w:right w:val="none" w:sz="0" w:space="0" w:color="auto"/>
                  </w:divBdr>
                </w:div>
                <w:div w:id="1899054461">
                  <w:marLeft w:val="0"/>
                  <w:marRight w:val="0"/>
                  <w:marTop w:val="0"/>
                  <w:marBottom w:val="0"/>
                  <w:divBdr>
                    <w:top w:val="none" w:sz="0" w:space="0" w:color="auto"/>
                    <w:left w:val="none" w:sz="0" w:space="0" w:color="auto"/>
                    <w:bottom w:val="none" w:sz="0" w:space="0" w:color="auto"/>
                    <w:right w:val="none" w:sz="0" w:space="0" w:color="auto"/>
                  </w:divBdr>
                </w:div>
                <w:div w:id="1901211991">
                  <w:marLeft w:val="0"/>
                  <w:marRight w:val="0"/>
                  <w:marTop w:val="0"/>
                  <w:marBottom w:val="0"/>
                  <w:divBdr>
                    <w:top w:val="none" w:sz="0" w:space="0" w:color="auto"/>
                    <w:left w:val="none" w:sz="0" w:space="0" w:color="auto"/>
                    <w:bottom w:val="none" w:sz="0" w:space="0" w:color="auto"/>
                    <w:right w:val="none" w:sz="0" w:space="0" w:color="auto"/>
                  </w:divBdr>
                </w:div>
                <w:div w:id="1902864738">
                  <w:marLeft w:val="0"/>
                  <w:marRight w:val="0"/>
                  <w:marTop w:val="0"/>
                  <w:marBottom w:val="0"/>
                  <w:divBdr>
                    <w:top w:val="none" w:sz="0" w:space="0" w:color="auto"/>
                    <w:left w:val="none" w:sz="0" w:space="0" w:color="auto"/>
                    <w:bottom w:val="none" w:sz="0" w:space="0" w:color="auto"/>
                    <w:right w:val="none" w:sz="0" w:space="0" w:color="auto"/>
                  </w:divBdr>
                </w:div>
                <w:div w:id="1918587339">
                  <w:marLeft w:val="0"/>
                  <w:marRight w:val="0"/>
                  <w:marTop w:val="0"/>
                  <w:marBottom w:val="0"/>
                  <w:divBdr>
                    <w:top w:val="none" w:sz="0" w:space="0" w:color="auto"/>
                    <w:left w:val="none" w:sz="0" w:space="0" w:color="auto"/>
                    <w:bottom w:val="none" w:sz="0" w:space="0" w:color="auto"/>
                    <w:right w:val="none" w:sz="0" w:space="0" w:color="auto"/>
                  </w:divBdr>
                </w:div>
                <w:div w:id="1926844042">
                  <w:marLeft w:val="0"/>
                  <w:marRight w:val="0"/>
                  <w:marTop w:val="82"/>
                  <w:marBottom w:val="0"/>
                  <w:divBdr>
                    <w:top w:val="none" w:sz="0" w:space="0" w:color="auto"/>
                    <w:left w:val="none" w:sz="0" w:space="0" w:color="auto"/>
                    <w:bottom w:val="none" w:sz="0" w:space="0" w:color="auto"/>
                    <w:right w:val="none" w:sz="0" w:space="0" w:color="auto"/>
                  </w:divBdr>
                </w:div>
                <w:div w:id="2011905462">
                  <w:marLeft w:val="0"/>
                  <w:marRight w:val="0"/>
                  <w:marTop w:val="0"/>
                  <w:marBottom w:val="0"/>
                  <w:divBdr>
                    <w:top w:val="none" w:sz="0" w:space="0" w:color="auto"/>
                    <w:left w:val="none" w:sz="0" w:space="0" w:color="auto"/>
                    <w:bottom w:val="none" w:sz="0" w:space="0" w:color="auto"/>
                    <w:right w:val="none" w:sz="0" w:space="0" w:color="auto"/>
                  </w:divBdr>
                </w:div>
                <w:div w:id="2019693434">
                  <w:marLeft w:val="0"/>
                  <w:marRight w:val="0"/>
                  <w:marTop w:val="0"/>
                  <w:marBottom w:val="0"/>
                  <w:divBdr>
                    <w:top w:val="none" w:sz="0" w:space="0" w:color="auto"/>
                    <w:left w:val="none" w:sz="0" w:space="0" w:color="auto"/>
                    <w:bottom w:val="none" w:sz="0" w:space="0" w:color="auto"/>
                    <w:right w:val="none" w:sz="0" w:space="0" w:color="auto"/>
                  </w:divBdr>
                </w:div>
                <w:div w:id="2141413791">
                  <w:marLeft w:val="0"/>
                  <w:marRight w:val="0"/>
                  <w:marTop w:val="0"/>
                  <w:marBottom w:val="0"/>
                  <w:divBdr>
                    <w:top w:val="none" w:sz="0" w:space="0" w:color="auto"/>
                    <w:left w:val="none" w:sz="0" w:space="0" w:color="auto"/>
                    <w:bottom w:val="none" w:sz="0" w:space="0" w:color="auto"/>
                    <w:right w:val="none" w:sz="0" w:space="0" w:color="auto"/>
                  </w:divBdr>
                </w:div>
                <w:div w:id="21458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14096">
      <w:bodyDiv w:val="1"/>
      <w:marLeft w:val="0"/>
      <w:marRight w:val="0"/>
      <w:marTop w:val="0"/>
      <w:marBottom w:val="0"/>
      <w:divBdr>
        <w:top w:val="none" w:sz="0" w:space="0" w:color="auto"/>
        <w:left w:val="none" w:sz="0" w:space="0" w:color="auto"/>
        <w:bottom w:val="none" w:sz="0" w:space="0" w:color="auto"/>
        <w:right w:val="none" w:sz="0" w:space="0" w:color="auto"/>
      </w:divBdr>
      <w:divsChild>
        <w:div w:id="2111967584">
          <w:marLeft w:val="0"/>
          <w:marRight w:val="0"/>
          <w:marTop w:val="360"/>
          <w:marBottom w:val="0"/>
          <w:divBdr>
            <w:top w:val="none" w:sz="0" w:space="0" w:color="auto"/>
            <w:left w:val="none" w:sz="0" w:space="0" w:color="auto"/>
            <w:bottom w:val="none" w:sz="0" w:space="0" w:color="auto"/>
            <w:right w:val="none" w:sz="0" w:space="0" w:color="auto"/>
          </w:divBdr>
        </w:div>
        <w:div w:id="643119510">
          <w:marLeft w:val="0"/>
          <w:marRight w:val="0"/>
          <w:marTop w:val="360"/>
          <w:marBottom w:val="0"/>
          <w:divBdr>
            <w:top w:val="none" w:sz="0" w:space="0" w:color="auto"/>
            <w:left w:val="none" w:sz="0" w:space="0" w:color="auto"/>
            <w:bottom w:val="none" w:sz="0" w:space="0" w:color="auto"/>
            <w:right w:val="none" w:sz="0" w:space="0" w:color="auto"/>
          </w:divBdr>
        </w:div>
        <w:div w:id="1410811183">
          <w:marLeft w:val="0"/>
          <w:marRight w:val="0"/>
          <w:marTop w:val="360"/>
          <w:marBottom w:val="0"/>
          <w:divBdr>
            <w:top w:val="none" w:sz="0" w:space="0" w:color="auto"/>
            <w:left w:val="none" w:sz="0" w:space="0" w:color="auto"/>
            <w:bottom w:val="none" w:sz="0" w:space="0" w:color="auto"/>
            <w:right w:val="none" w:sz="0" w:space="0" w:color="auto"/>
          </w:divBdr>
        </w:div>
        <w:div w:id="1214924743">
          <w:marLeft w:val="0"/>
          <w:marRight w:val="0"/>
          <w:marTop w:val="360"/>
          <w:marBottom w:val="0"/>
          <w:divBdr>
            <w:top w:val="none" w:sz="0" w:space="0" w:color="auto"/>
            <w:left w:val="none" w:sz="0" w:space="0" w:color="auto"/>
            <w:bottom w:val="none" w:sz="0" w:space="0" w:color="auto"/>
            <w:right w:val="none" w:sz="0" w:space="0" w:color="auto"/>
          </w:divBdr>
        </w:div>
        <w:div w:id="989091502">
          <w:marLeft w:val="0"/>
          <w:marRight w:val="0"/>
          <w:marTop w:val="360"/>
          <w:marBottom w:val="0"/>
          <w:divBdr>
            <w:top w:val="none" w:sz="0" w:space="0" w:color="auto"/>
            <w:left w:val="none" w:sz="0" w:space="0" w:color="auto"/>
            <w:bottom w:val="none" w:sz="0" w:space="0" w:color="auto"/>
            <w:right w:val="none" w:sz="0" w:space="0" w:color="auto"/>
          </w:divBdr>
        </w:div>
        <w:div w:id="5905714">
          <w:marLeft w:val="0"/>
          <w:marRight w:val="0"/>
          <w:marTop w:val="360"/>
          <w:marBottom w:val="0"/>
          <w:divBdr>
            <w:top w:val="none" w:sz="0" w:space="0" w:color="auto"/>
            <w:left w:val="none" w:sz="0" w:space="0" w:color="auto"/>
            <w:bottom w:val="none" w:sz="0" w:space="0" w:color="auto"/>
            <w:right w:val="none" w:sz="0" w:space="0" w:color="auto"/>
          </w:divBdr>
        </w:div>
        <w:div w:id="138884571">
          <w:marLeft w:val="0"/>
          <w:marRight w:val="0"/>
          <w:marTop w:val="360"/>
          <w:marBottom w:val="0"/>
          <w:divBdr>
            <w:top w:val="none" w:sz="0" w:space="0" w:color="auto"/>
            <w:left w:val="none" w:sz="0" w:space="0" w:color="auto"/>
            <w:bottom w:val="none" w:sz="0" w:space="0" w:color="auto"/>
            <w:right w:val="none" w:sz="0" w:space="0" w:color="auto"/>
          </w:divBdr>
        </w:div>
      </w:divsChild>
    </w:div>
    <w:div w:id="1095662997">
      <w:bodyDiv w:val="1"/>
      <w:marLeft w:val="0"/>
      <w:marRight w:val="0"/>
      <w:marTop w:val="0"/>
      <w:marBottom w:val="0"/>
      <w:divBdr>
        <w:top w:val="none" w:sz="0" w:space="0" w:color="auto"/>
        <w:left w:val="none" w:sz="0" w:space="0" w:color="auto"/>
        <w:bottom w:val="none" w:sz="0" w:space="0" w:color="auto"/>
        <w:right w:val="none" w:sz="0" w:space="0" w:color="auto"/>
      </w:divBdr>
      <w:divsChild>
        <w:div w:id="1036589433">
          <w:marLeft w:val="0"/>
          <w:marRight w:val="0"/>
          <w:marTop w:val="0"/>
          <w:marBottom w:val="0"/>
          <w:divBdr>
            <w:top w:val="none" w:sz="0" w:space="0" w:color="auto"/>
            <w:left w:val="none" w:sz="0" w:space="0" w:color="auto"/>
            <w:bottom w:val="none" w:sz="0" w:space="0" w:color="auto"/>
            <w:right w:val="none" w:sz="0" w:space="0" w:color="auto"/>
          </w:divBdr>
          <w:divsChild>
            <w:div w:id="1192571726">
              <w:marLeft w:val="0"/>
              <w:marRight w:val="0"/>
              <w:marTop w:val="0"/>
              <w:marBottom w:val="0"/>
              <w:divBdr>
                <w:top w:val="none" w:sz="0" w:space="0" w:color="auto"/>
                <w:left w:val="none" w:sz="0" w:space="0" w:color="auto"/>
                <w:bottom w:val="none" w:sz="0" w:space="0" w:color="auto"/>
                <w:right w:val="none" w:sz="0" w:space="0" w:color="auto"/>
              </w:divBdr>
              <w:divsChild>
                <w:div w:id="1183200755">
                  <w:marLeft w:val="0"/>
                  <w:marRight w:val="0"/>
                  <w:marTop w:val="82"/>
                  <w:marBottom w:val="0"/>
                  <w:divBdr>
                    <w:top w:val="none" w:sz="0" w:space="0" w:color="auto"/>
                    <w:left w:val="none" w:sz="0" w:space="0" w:color="auto"/>
                    <w:bottom w:val="none" w:sz="0" w:space="0" w:color="auto"/>
                    <w:right w:val="none" w:sz="0" w:space="0" w:color="auto"/>
                  </w:divBdr>
                </w:div>
              </w:divsChild>
            </w:div>
          </w:divsChild>
        </w:div>
      </w:divsChild>
    </w:div>
    <w:div w:id="1264920230">
      <w:bodyDiv w:val="1"/>
      <w:marLeft w:val="0"/>
      <w:marRight w:val="0"/>
      <w:marTop w:val="0"/>
      <w:marBottom w:val="0"/>
      <w:divBdr>
        <w:top w:val="none" w:sz="0" w:space="0" w:color="auto"/>
        <w:left w:val="none" w:sz="0" w:space="0" w:color="auto"/>
        <w:bottom w:val="none" w:sz="0" w:space="0" w:color="auto"/>
        <w:right w:val="none" w:sz="0" w:space="0" w:color="auto"/>
      </w:divBdr>
      <w:divsChild>
        <w:div w:id="1292052579">
          <w:marLeft w:val="547"/>
          <w:marRight w:val="0"/>
          <w:marTop w:val="144"/>
          <w:marBottom w:val="0"/>
          <w:divBdr>
            <w:top w:val="none" w:sz="0" w:space="0" w:color="auto"/>
            <w:left w:val="none" w:sz="0" w:space="0" w:color="auto"/>
            <w:bottom w:val="none" w:sz="0" w:space="0" w:color="auto"/>
            <w:right w:val="none" w:sz="0" w:space="0" w:color="auto"/>
          </w:divBdr>
        </w:div>
        <w:div w:id="1811167951">
          <w:marLeft w:val="547"/>
          <w:marRight w:val="0"/>
          <w:marTop w:val="144"/>
          <w:marBottom w:val="0"/>
          <w:divBdr>
            <w:top w:val="none" w:sz="0" w:space="0" w:color="auto"/>
            <w:left w:val="none" w:sz="0" w:space="0" w:color="auto"/>
            <w:bottom w:val="none" w:sz="0" w:space="0" w:color="auto"/>
            <w:right w:val="none" w:sz="0" w:space="0" w:color="auto"/>
          </w:divBdr>
        </w:div>
        <w:div w:id="715202534">
          <w:marLeft w:val="547"/>
          <w:marRight w:val="0"/>
          <w:marTop w:val="144"/>
          <w:marBottom w:val="0"/>
          <w:divBdr>
            <w:top w:val="none" w:sz="0" w:space="0" w:color="auto"/>
            <w:left w:val="none" w:sz="0" w:space="0" w:color="auto"/>
            <w:bottom w:val="none" w:sz="0" w:space="0" w:color="auto"/>
            <w:right w:val="none" w:sz="0" w:space="0" w:color="auto"/>
          </w:divBdr>
        </w:div>
      </w:divsChild>
    </w:div>
    <w:div w:id="1632904381">
      <w:bodyDiv w:val="1"/>
      <w:marLeft w:val="0"/>
      <w:marRight w:val="0"/>
      <w:marTop w:val="0"/>
      <w:marBottom w:val="0"/>
      <w:divBdr>
        <w:top w:val="none" w:sz="0" w:space="0" w:color="auto"/>
        <w:left w:val="none" w:sz="0" w:space="0" w:color="auto"/>
        <w:bottom w:val="none" w:sz="0" w:space="0" w:color="auto"/>
        <w:right w:val="none" w:sz="0" w:space="0" w:color="auto"/>
      </w:divBdr>
    </w:div>
    <w:div w:id="1661805618">
      <w:bodyDiv w:val="1"/>
      <w:marLeft w:val="0"/>
      <w:marRight w:val="0"/>
      <w:marTop w:val="0"/>
      <w:marBottom w:val="0"/>
      <w:divBdr>
        <w:top w:val="none" w:sz="0" w:space="0" w:color="auto"/>
        <w:left w:val="none" w:sz="0" w:space="0" w:color="auto"/>
        <w:bottom w:val="none" w:sz="0" w:space="0" w:color="auto"/>
        <w:right w:val="none" w:sz="0" w:space="0" w:color="auto"/>
      </w:divBdr>
      <w:divsChild>
        <w:div w:id="2113474417">
          <w:marLeft w:val="0"/>
          <w:marRight w:val="0"/>
          <w:marTop w:val="0"/>
          <w:marBottom w:val="0"/>
          <w:divBdr>
            <w:top w:val="none" w:sz="0" w:space="0" w:color="auto"/>
            <w:left w:val="none" w:sz="0" w:space="0" w:color="auto"/>
            <w:bottom w:val="none" w:sz="0" w:space="0" w:color="auto"/>
            <w:right w:val="none" w:sz="0" w:space="0" w:color="auto"/>
          </w:divBdr>
          <w:divsChild>
            <w:div w:id="1047990139">
              <w:marLeft w:val="0"/>
              <w:marRight w:val="0"/>
              <w:marTop w:val="0"/>
              <w:marBottom w:val="0"/>
              <w:divBdr>
                <w:top w:val="none" w:sz="0" w:space="0" w:color="auto"/>
                <w:left w:val="none" w:sz="0" w:space="0" w:color="auto"/>
                <w:bottom w:val="none" w:sz="0" w:space="0" w:color="auto"/>
                <w:right w:val="none" w:sz="0" w:space="0" w:color="auto"/>
              </w:divBdr>
              <w:divsChild>
                <w:div w:id="2012176562">
                  <w:marLeft w:val="0"/>
                  <w:marRight w:val="0"/>
                  <w:marTop w:val="82"/>
                  <w:marBottom w:val="0"/>
                  <w:divBdr>
                    <w:top w:val="none" w:sz="0" w:space="0" w:color="auto"/>
                    <w:left w:val="none" w:sz="0" w:space="0" w:color="auto"/>
                    <w:bottom w:val="none" w:sz="0" w:space="0" w:color="auto"/>
                    <w:right w:val="none" w:sz="0" w:space="0" w:color="auto"/>
                  </w:divBdr>
                </w:div>
              </w:divsChild>
            </w:div>
          </w:divsChild>
        </w:div>
      </w:divsChild>
    </w:div>
    <w:div w:id="1866820350">
      <w:bodyDiv w:val="1"/>
      <w:marLeft w:val="0"/>
      <w:marRight w:val="0"/>
      <w:marTop w:val="0"/>
      <w:marBottom w:val="0"/>
      <w:divBdr>
        <w:top w:val="none" w:sz="0" w:space="0" w:color="auto"/>
        <w:left w:val="none" w:sz="0" w:space="0" w:color="auto"/>
        <w:bottom w:val="none" w:sz="0" w:space="0" w:color="auto"/>
        <w:right w:val="none" w:sz="0" w:space="0" w:color="auto"/>
      </w:divBdr>
      <w:divsChild>
        <w:div w:id="840317285">
          <w:marLeft w:val="0"/>
          <w:marRight w:val="0"/>
          <w:marTop w:val="0"/>
          <w:marBottom w:val="0"/>
          <w:divBdr>
            <w:top w:val="none" w:sz="0" w:space="0" w:color="auto"/>
            <w:left w:val="none" w:sz="0" w:space="0" w:color="auto"/>
            <w:bottom w:val="none" w:sz="0" w:space="0" w:color="auto"/>
            <w:right w:val="none" w:sz="0" w:space="0" w:color="auto"/>
          </w:divBdr>
          <w:divsChild>
            <w:div w:id="1709262184">
              <w:marLeft w:val="0"/>
              <w:marRight w:val="0"/>
              <w:marTop w:val="0"/>
              <w:marBottom w:val="0"/>
              <w:divBdr>
                <w:top w:val="none" w:sz="0" w:space="0" w:color="auto"/>
                <w:left w:val="none" w:sz="0" w:space="0" w:color="auto"/>
                <w:bottom w:val="none" w:sz="0" w:space="0" w:color="auto"/>
                <w:right w:val="none" w:sz="0" w:space="0" w:color="auto"/>
              </w:divBdr>
              <w:divsChild>
                <w:div w:id="1277060873">
                  <w:marLeft w:val="0"/>
                  <w:marRight w:val="0"/>
                  <w:marTop w:val="82"/>
                  <w:marBottom w:val="0"/>
                  <w:divBdr>
                    <w:top w:val="none" w:sz="0" w:space="0" w:color="auto"/>
                    <w:left w:val="none" w:sz="0" w:space="0" w:color="auto"/>
                    <w:bottom w:val="none" w:sz="0" w:space="0" w:color="auto"/>
                    <w:right w:val="none" w:sz="0" w:space="0" w:color="auto"/>
                  </w:divBdr>
                </w:div>
              </w:divsChild>
            </w:div>
          </w:divsChild>
        </w:div>
      </w:divsChild>
    </w:div>
    <w:div w:id="1992515215">
      <w:bodyDiv w:val="1"/>
      <w:marLeft w:val="0"/>
      <w:marRight w:val="0"/>
      <w:marTop w:val="0"/>
      <w:marBottom w:val="0"/>
      <w:divBdr>
        <w:top w:val="none" w:sz="0" w:space="0" w:color="auto"/>
        <w:left w:val="none" w:sz="0" w:space="0" w:color="auto"/>
        <w:bottom w:val="none" w:sz="0" w:space="0" w:color="auto"/>
        <w:right w:val="none" w:sz="0" w:space="0" w:color="auto"/>
      </w:divBdr>
      <w:divsChild>
        <w:div w:id="559632403">
          <w:marLeft w:val="0"/>
          <w:marRight w:val="0"/>
          <w:marTop w:val="0"/>
          <w:marBottom w:val="0"/>
          <w:divBdr>
            <w:top w:val="none" w:sz="0" w:space="0" w:color="auto"/>
            <w:left w:val="none" w:sz="0" w:space="0" w:color="auto"/>
            <w:bottom w:val="none" w:sz="0" w:space="0" w:color="auto"/>
            <w:right w:val="none" w:sz="0" w:space="0" w:color="auto"/>
          </w:divBdr>
          <w:divsChild>
            <w:div w:id="2114208964">
              <w:marLeft w:val="0"/>
              <w:marRight w:val="0"/>
              <w:marTop w:val="0"/>
              <w:marBottom w:val="0"/>
              <w:divBdr>
                <w:top w:val="none" w:sz="0" w:space="0" w:color="auto"/>
                <w:left w:val="none" w:sz="0" w:space="0" w:color="auto"/>
                <w:bottom w:val="none" w:sz="0" w:space="0" w:color="auto"/>
                <w:right w:val="none" w:sz="0" w:space="0" w:color="auto"/>
              </w:divBdr>
              <w:divsChild>
                <w:div w:id="1605769978">
                  <w:marLeft w:val="0"/>
                  <w:marRight w:val="0"/>
                  <w:marTop w:val="82"/>
                  <w:marBottom w:val="0"/>
                  <w:divBdr>
                    <w:top w:val="none" w:sz="0" w:space="0" w:color="auto"/>
                    <w:left w:val="none" w:sz="0" w:space="0" w:color="auto"/>
                    <w:bottom w:val="none" w:sz="0" w:space="0" w:color="auto"/>
                    <w:right w:val="none" w:sz="0" w:space="0" w:color="auto"/>
                  </w:divBdr>
                </w:div>
              </w:divsChild>
            </w:div>
          </w:divsChild>
        </w:div>
      </w:divsChild>
    </w:div>
    <w:div w:id="207500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3C0F7-FD19-4A08-B8E7-0028DCECE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23214</TotalTime>
  <Pages>11</Pages>
  <Words>2825</Words>
  <Characters>15539</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Acer</Company>
  <LinksUpToDate>false</LinksUpToDate>
  <CharactersWithSpaces>18328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djess expert</cp:lastModifiedBy>
  <cp:revision>14</cp:revision>
  <dcterms:created xsi:type="dcterms:W3CDTF">2014-04-14T20:09:00Z</dcterms:created>
  <dcterms:modified xsi:type="dcterms:W3CDTF">2025-05-05T12:12:00Z</dcterms:modified>
</cp:coreProperties>
</file>