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4DEA" w14:textId="58690231" w:rsidR="002806CA" w:rsidRDefault="002806CA">
      <w:pPr>
        <w:rPr>
          <w:rFonts w:ascii="Arial" w:hAnsi="Arial" w:cs="Arial"/>
          <w:b/>
          <w:bCs/>
          <w:color w:val="FF0000"/>
          <w:highlight w:val="yellow"/>
        </w:rPr>
      </w:pPr>
      <w:r>
        <w:rPr>
          <w:rFonts w:ascii="Arial" w:hAnsi="Arial" w:cs="Arial"/>
          <w:b/>
          <w:bCs/>
          <w:color w:val="FF0000"/>
          <w:highlight w:val="yellow"/>
        </w:rPr>
        <w:t>Activity 1</w:t>
      </w:r>
    </w:p>
    <w:p w14:paraId="4F860018" w14:textId="70707D28" w:rsidR="002806CA" w:rsidRDefault="002806CA">
      <w:pPr>
        <w:rPr>
          <w:rFonts w:ascii="Arial" w:hAnsi="Arial" w:cs="Arial"/>
          <w:b/>
          <w:bCs/>
          <w:color w:val="FF0000"/>
          <w:highlight w:val="yellow"/>
        </w:rPr>
      </w:pPr>
    </w:p>
    <w:p w14:paraId="267E5753" w14:textId="3CEDF4A4" w:rsidR="002806CA" w:rsidRPr="004718C8" w:rsidRDefault="002806CA" w:rsidP="002806CA">
      <w:pPr>
        <w:rPr>
          <w:b/>
          <w:bCs/>
        </w:rPr>
      </w:pPr>
      <w:r w:rsidRPr="004718C8">
        <w:rPr>
          <w:b/>
          <w:bCs/>
        </w:rPr>
        <w:t>The picture shown in class was of Sunglasses on the sand of a beach and a beautiful sunset is reflected in the glasses which includes 2 people.</w:t>
      </w:r>
    </w:p>
    <w:p w14:paraId="4C27E224" w14:textId="77777777" w:rsidR="00EE1F35" w:rsidRDefault="00EE1F35" w:rsidP="004718C8">
      <w:pPr>
        <w:pStyle w:val="ListParagraph"/>
        <w:numPr>
          <w:ilvl w:val="0"/>
          <w:numId w:val="1"/>
        </w:numPr>
      </w:pPr>
      <w:r>
        <w:t xml:space="preserve">Pricing of the glasses? </w:t>
      </w:r>
    </w:p>
    <w:p w14:paraId="65A87977" w14:textId="77777777" w:rsidR="00EE1F35" w:rsidRDefault="00EE1F35" w:rsidP="004718C8">
      <w:pPr>
        <w:pStyle w:val="ListParagraph"/>
        <w:numPr>
          <w:ilvl w:val="0"/>
          <w:numId w:val="1"/>
        </w:numPr>
      </w:pPr>
      <w:r>
        <w:t>When were the glasses sold?</w:t>
      </w:r>
    </w:p>
    <w:p w14:paraId="4152F101" w14:textId="77B8C7C8" w:rsidR="005860AD" w:rsidRDefault="00EE1F35" w:rsidP="004718C8">
      <w:pPr>
        <w:pStyle w:val="ListParagraph"/>
        <w:numPr>
          <w:ilvl w:val="0"/>
          <w:numId w:val="1"/>
        </w:numPr>
      </w:pPr>
      <w:r>
        <w:t xml:space="preserve">The blurriness of the image around the glasses and the glasses reflect with clarity. This shows that accounting needs to filter out </w:t>
      </w:r>
      <w:proofErr w:type="gramStart"/>
      <w:r>
        <w:t>all of</w:t>
      </w:r>
      <w:proofErr w:type="gramEnd"/>
      <w:r>
        <w:t xml:space="preserve"> the useless</w:t>
      </w:r>
      <w:r w:rsidR="00BA4E1F">
        <w:t xml:space="preserve"> / non-required</w:t>
      </w:r>
      <w:r>
        <w:t xml:space="preserve"> information (mostly financial) and create </w:t>
      </w:r>
      <w:r w:rsidR="00BA4E1F">
        <w:t>financial clarity of a business.</w:t>
      </w:r>
    </w:p>
    <w:p w14:paraId="06D547AF" w14:textId="7E750CF9" w:rsidR="005860AD" w:rsidRPr="002806CA" w:rsidRDefault="005860AD" w:rsidP="004718C8">
      <w:pPr>
        <w:pStyle w:val="ListParagraph"/>
        <w:numPr>
          <w:ilvl w:val="0"/>
          <w:numId w:val="1"/>
        </w:numPr>
      </w:pPr>
      <w:r>
        <w:t>The image feels like a holiday, the image could also represent budgeting and saving cash to spend on these luxuries.</w:t>
      </w:r>
    </w:p>
    <w:p w14:paraId="456F7FF2" w14:textId="005FA67A" w:rsidR="002806CA" w:rsidRPr="002806CA" w:rsidRDefault="002806CA">
      <w:pPr>
        <w:rPr>
          <w:rFonts w:ascii="Arial" w:eastAsia="Times New Roman" w:hAnsi="Arial" w:cs="Arial"/>
          <w:b/>
          <w:bCs/>
          <w:caps/>
          <w:color w:val="FF0000"/>
          <w:sz w:val="21"/>
          <w:szCs w:val="19"/>
          <w:lang w:val="en-GB"/>
        </w:rPr>
      </w:pPr>
      <w:r w:rsidRPr="002806CA">
        <w:rPr>
          <w:rFonts w:ascii="Arial" w:hAnsi="Arial" w:cs="Arial"/>
          <w:b/>
          <w:bCs/>
          <w:color w:val="FF0000"/>
        </w:rPr>
        <w:br w:type="page"/>
      </w:r>
    </w:p>
    <w:p w14:paraId="16AAE529" w14:textId="3548D065" w:rsidR="0012201C" w:rsidRPr="00E62F06" w:rsidRDefault="006B44B0" w:rsidP="006B44B0">
      <w:pPr>
        <w:pStyle w:val="Heading1"/>
        <w:rPr>
          <w:rFonts w:ascii="Arial" w:hAnsi="Arial" w:cs="Arial"/>
          <w:b/>
          <w:bCs/>
          <w:color w:val="FF0000"/>
        </w:rPr>
      </w:pPr>
      <w:r w:rsidRPr="00E62F06">
        <w:rPr>
          <w:rFonts w:ascii="Arial" w:hAnsi="Arial" w:cs="Arial"/>
          <w:b/>
          <w:bCs/>
          <w:color w:val="FF0000"/>
          <w:highlight w:val="yellow"/>
        </w:rPr>
        <w:lastRenderedPageBreak/>
        <w:t>Activity 2</w:t>
      </w:r>
    </w:p>
    <w:p w14:paraId="36739AC8" w14:textId="68ACD130" w:rsidR="006B44B0" w:rsidRPr="00E62F06" w:rsidRDefault="006B44B0">
      <w:pPr>
        <w:rPr>
          <w:rFonts w:ascii="Arial" w:hAnsi="Arial" w:cs="Arial"/>
          <w:sz w:val="24"/>
          <w:szCs w:val="24"/>
        </w:rPr>
      </w:pPr>
    </w:p>
    <w:p w14:paraId="48E22023" w14:textId="553CA84A" w:rsidR="00F866F7" w:rsidRPr="00E62F06" w:rsidRDefault="00F866F7">
      <w:pPr>
        <w:rPr>
          <w:rFonts w:ascii="Arial" w:hAnsi="Arial" w:cs="Arial"/>
          <w:sz w:val="24"/>
          <w:szCs w:val="24"/>
        </w:rPr>
      </w:pPr>
      <w:r w:rsidRPr="00E62F06">
        <w:rPr>
          <w:rFonts w:ascii="Arial" w:hAnsi="Arial" w:cs="Arial"/>
          <w:sz w:val="24"/>
          <w:szCs w:val="24"/>
        </w:rPr>
        <w:t>Match the terms with the most suitable description.</w:t>
      </w:r>
    </w:p>
    <w:tbl>
      <w:tblPr>
        <w:tblStyle w:val="ListTable2-Accent2"/>
        <w:tblW w:w="9649" w:type="dxa"/>
        <w:tblLook w:val="04A0" w:firstRow="1" w:lastRow="0" w:firstColumn="1" w:lastColumn="0" w:noHBand="0" w:noVBand="1"/>
      </w:tblPr>
      <w:tblGrid>
        <w:gridCol w:w="461"/>
        <w:gridCol w:w="2532"/>
        <w:gridCol w:w="388"/>
        <w:gridCol w:w="6268"/>
      </w:tblGrid>
      <w:tr w:rsidR="00F866F7" w:rsidRPr="00E62F06" w14:paraId="6A724BF6" w14:textId="77777777" w:rsidTr="00E62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tcBorders>
              <w:left w:val="single" w:sz="4" w:space="0" w:color="auto"/>
            </w:tcBorders>
          </w:tcPr>
          <w:p w14:paraId="6C81EEDB" w14:textId="609BF2FC" w:rsidR="00F866F7" w:rsidRPr="00E62F06" w:rsidRDefault="00F866F7" w:rsidP="00F866F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62F06">
              <w:rPr>
                <w:rFonts w:ascii="Arial" w:hAnsi="Arial" w:cs="Arial"/>
                <w:sz w:val="28"/>
                <w:szCs w:val="28"/>
              </w:rPr>
              <w:t>Term</w:t>
            </w:r>
          </w:p>
        </w:tc>
        <w:tc>
          <w:tcPr>
            <w:tcW w:w="0" w:type="auto"/>
            <w:gridSpan w:val="2"/>
            <w:tcBorders>
              <w:right w:val="single" w:sz="4" w:space="0" w:color="auto"/>
            </w:tcBorders>
          </w:tcPr>
          <w:p w14:paraId="74B1F789" w14:textId="02B61C2C" w:rsidR="00F866F7" w:rsidRPr="00E62F06" w:rsidRDefault="00F866F7" w:rsidP="00F86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E62F06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F866F7" w:rsidRPr="00E62F06" w14:paraId="55493793" w14:textId="77777777" w:rsidTr="00E6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270285F" w14:textId="7E7BF15B" w:rsidR="00F866F7" w:rsidRPr="00E62F06" w:rsidRDefault="00F866F7" w:rsidP="00F866F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E62F06">
              <w:rPr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tcW w:w="2532" w:type="dxa"/>
            <w:tcBorders>
              <w:left w:val="single" w:sz="4" w:space="0" w:color="auto"/>
              <w:right w:val="single" w:sz="4" w:space="0" w:color="auto"/>
            </w:tcBorders>
          </w:tcPr>
          <w:p w14:paraId="53C9ADEF" w14:textId="73E7276B" w:rsidR="00F866F7" w:rsidRPr="00615D05" w:rsidRDefault="00F866F7" w:rsidP="00F8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>Proprietorship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B22998A" w14:textId="05E01B5A" w:rsidR="00F866F7" w:rsidRPr="00E62F06" w:rsidRDefault="00F866F7" w:rsidP="00F86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62F06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693CAA" w14:textId="0185F955" w:rsidR="00F866F7" w:rsidRPr="00615D05" w:rsidRDefault="00F866F7" w:rsidP="00F8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 xml:space="preserve">Feature that makes companies the dominant form of business organisation </w:t>
            </w:r>
          </w:p>
        </w:tc>
      </w:tr>
      <w:tr w:rsidR="00F866F7" w:rsidRPr="00E62F06" w14:paraId="080214B1" w14:textId="77777777" w:rsidTr="00E62F0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320574" w14:textId="3A322A35" w:rsidR="00F866F7" w:rsidRPr="00E62F06" w:rsidRDefault="00F866F7" w:rsidP="00F866F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E62F06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tcW w:w="2532" w:type="dxa"/>
            <w:tcBorders>
              <w:left w:val="single" w:sz="4" w:space="0" w:color="auto"/>
              <w:right w:val="single" w:sz="4" w:space="0" w:color="auto"/>
            </w:tcBorders>
          </w:tcPr>
          <w:p w14:paraId="777DC1CB" w14:textId="27EE6875" w:rsidR="00F866F7" w:rsidRPr="00615D05" w:rsidRDefault="00F866F7" w:rsidP="00F8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>Management Accounting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13807D" w14:textId="597EF2F4" w:rsidR="00F866F7" w:rsidRPr="00E62F06" w:rsidRDefault="00F866F7" w:rsidP="00F86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62F06"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C87A21" w14:textId="13400FE5" w:rsidR="00F866F7" w:rsidRPr="00615D05" w:rsidRDefault="00F866F7" w:rsidP="00F8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 xml:space="preserve">Represent </w:t>
            </w:r>
            <w:r w:rsidR="00464DBF" w:rsidRPr="00615D05">
              <w:rPr>
                <w:rFonts w:ascii="Arial" w:hAnsi="Arial" w:cs="Arial"/>
                <w:strike/>
              </w:rPr>
              <w:t xml:space="preserve">the </w:t>
            </w:r>
            <w:r w:rsidRPr="00615D05">
              <w:rPr>
                <w:rFonts w:ascii="Arial" w:hAnsi="Arial" w:cs="Arial"/>
                <w:strike/>
              </w:rPr>
              <w:t>ownership in a C</w:t>
            </w:r>
            <w:r w:rsidR="00253729" w:rsidRPr="00615D05">
              <w:rPr>
                <w:rFonts w:ascii="Arial" w:hAnsi="Arial" w:cs="Arial"/>
                <w:strike/>
              </w:rPr>
              <w:t>ompany</w:t>
            </w:r>
            <w:r w:rsidRPr="00615D05">
              <w:rPr>
                <w:rFonts w:ascii="Arial" w:hAnsi="Arial" w:cs="Arial"/>
                <w:strike/>
              </w:rPr>
              <w:t xml:space="preserve"> </w:t>
            </w:r>
          </w:p>
        </w:tc>
      </w:tr>
      <w:tr w:rsidR="00F866F7" w:rsidRPr="00E62F06" w14:paraId="18E33802" w14:textId="77777777" w:rsidTr="00E6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3856645" w14:textId="318A0347" w:rsidR="00F866F7" w:rsidRPr="00E62F06" w:rsidRDefault="00F866F7" w:rsidP="00F866F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E62F06"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tcW w:w="2532" w:type="dxa"/>
            <w:tcBorders>
              <w:left w:val="single" w:sz="4" w:space="0" w:color="auto"/>
              <w:right w:val="single" w:sz="4" w:space="0" w:color="auto"/>
            </w:tcBorders>
          </w:tcPr>
          <w:p w14:paraId="152F374C" w14:textId="002A20E8" w:rsidR="00F866F7" w:rsidRPr="00615D05" w:rsidRDefault="00F866F7" w:rsidP="00F8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>Shares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5625189" w14:textId="763B65A3" w:rsidR="00F866F7" w:rsidRPr="00E62F06" w:rsidRDefault="00F866F7" w:rsidP="00F86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62F06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72105AB" w14:textId="678E0A3A" w:rsidR="00F866F7" w:rsidRPr="00615D05" w:rsidRDefault="00F866F7" w:rsidP="00F8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 xml:space="preserve">A person who owns shares in a company </w:t>
            </w:r>
          </w:p>
        </w:tc>
      </w:tr>
      <w:tr w:rsidR="00F866F7" w:rsidRPr="00E62F06" w14:paraId="73849F1A" w14:textId="77777777" w:rsidTr="00E62F0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2282998" w14:textId="16AC9456" w:rsidR="00F866F7" w:rsidRPr="00E62F06" w:rsidRDefault="00F866F7" w:rsidP="00F866F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E62F06">
              <w:rPr>
                <w:rFonts w:ascii="Arial" w:hAnsi="Arial" w:cs="Arial"/>
                <w:b w:val="0"/>
                <w:bCs w:val="0"/>
              </w:rPr>
              <w:t>4</w:t>
            </w:r>
          </w:p>
        </w:tc>
        <w:tc>
          <w:tcPr>
            <w:tcW w:w="2532" w:type="dxa"/>
            <w:tcBorders>
              <w:left w:val="single" w:sz="4" w:space="0" w:color="auto"/>
              <w:right w:val="single" w:sz="4" w:space="0" w:color="auto"/>
            </w:tcBorders>
          </w:tcPr>
          <w:p w14:paraId="11069834" w14:textId="6B3D13EF" w:rsidR="00F866F7" w:rsidRPr="00615D05" w:rsidRDefault="00F866F7" w:rsidP="00F8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>Limited liability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A893E41" w14:textId="5FB706BD" w:rsidR="00F866F7" w:rsidRPr="00E62F06" w:rsidRDefault="00F866F7" w:rsidP="00F86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62F06"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E955FAF" w14:textId="47A00A38" w:rsidR="00F866F7" w:rsidRPr="00615D05" w:rsidRDefault="00F866F7" w:rsidP="00F8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 xml:space="preserve">An event that both affects the financial position of a particular entity and can be reliably measured </w:t>
            </w:r>
          </w:p>
        </w:tc>
      </w:tr>
      <w:tr w:rsidR="00F866F7" w:rsidRPr="00E62F06" w14:paraId="0B829CF5" w14:textId="77777777" w:rsidTr="0076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B894F19" w14:textId="75C35D0A" w:rsidR="00F866F7" w:rsidRPr="00E62F06" w:rsidRDefault="00F866F7" w:rsidP="00F866F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E62F06">
              <w:rPr>
                <w:rFonts w:ascii="Arial" w:hAnsi="Arial" w:cs="Arial"/>
                <w:b w:val="0"/>
                <w:bCs w:val="0"/>
              </w:rPr>
              <w:t>5</w:t>
            </w:r>
          </w:p>
        </w:tc>
        <w:tc>
          <w:tcPr>
            <w:tcW w:w="2532" w:type="dxa"/>
            <w:tcBorders>
              <w:left w:val="single" w:sz="4" w:space="0" w:color="auto"/>
              <w:right w:val="single" w:sz="4" w:space="0" w:color="auto"/>
            </w:tcBorders>
          </w:tcPr>
          <w:p w14:paraId="23E4C072" w14:textId="2132A5BF" w:rsidR="00F866F7" w:rsidRPr="00615D05" w:rsidRDefault="00F866F7" w:rsidP="00F8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>Partnership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C59476" w14:textId="0B8A697D" w:rsidR="00F866F7" w:rsidRPr="00E62F06" w:rsidRDefault="00F866F7" w:rsidP="00F86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62F06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EFBC35D" w14:textId="74A44A40" w:rsidR="00F866F7" w:rsidRPr="00615D05" w:rsidRDefault="00F866F7" w:rsidP="00F8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20"/>
                <w:szCs w:val="20"/>
              </w:rPr>
            </w:pPr>
            <w:r w:rsidRPr="00615D05">
              <w:rPr>
                <w:rFonts w:ascii="Arial" w:hAnsi="Arial" w:cs="Arial"/>
                <w:strike/>
                <w:sz w:val="20"/>
                <w:szCs w:val="20"/>
              </w:rPr>
              <w:t xml:space="preserve">Outside accountants who are completely independent of the business and form an opinion on whether the financial statements are materially correct </w:t>
            </w:r>
          </w:p>
        </w:tc>
      </w:tr>
      <w:tr w:rsidR="00F866F7" w:rsidRPr="00E62F06" w14:paraId="5F7C04CA" w14:textId="77777777" w:rsidTr="00E62F0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C056AB" w14:textId="62D53281" w:rsidR="00F866F7" w:rsidRPr="00E62F06" w:rsidRDefault="00F866F7" w:rsidP="00F866F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E62F06">
              <w:rPr>
                <w:rFonts w:ascii="Arial" w:hAnsi="Arial" w:cs="Arial"/>
                <w:b w:val="0"/>
                <w:bCs w:val="0"/>
              </w:rPr>
              <w:t>6</w:t>
            </w:r>
          </w:p>
        </w:tc>
        <w:tc>
          <w:tcPr>
            <w:tcW w:w="2532" w:type="dxa"/>
            <w:tcBorders>
              <w:left w:val="single" w:sz="4" w:space="0" w:color="auto"/>
              <w:right w:val="single" w:sz="4" w:space="0" w:color="auto"/>
            </w:tcBorders>
          </w:tcPr>
          <w:p w14:paraId="3677C609" w14:textId="2F0D643C" w:rsidR="00F866F7" w:rsidRPr="00615D05" w:rsidRDefault="00F866F7" w:rsidP="00F8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>Creditors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8C2E35" w14:textId="57FD984E" w:rsidR="00F866F7" w:rsidRPr="00E62F06" w:rsidRDefault="00F866F7" w:rsidP="00F86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62F06"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BE085DC" w14:textId="60382183" w:rsidR="00F866F7" w:rsidRPr="00615D05" w:rsidRDefault="00F866F7" w:rsidP="00F8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 xml:space="preserve">Type of entity that is designed to limit personal liability exposure </w:t>
            </w:r>
          </w:p>
        </w:tc>
      </w:tr>
      <w:tr w:rsidR="00F866F7" w:rsidRPr="00E62F06" w14:paraId="523DF04D" w14:textId="77777777" w:rsidTr="00E6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DA1E9A" w14:textId="27FF7208" w:rsidR="00F866F7" w:rsidRPr="00E62F06" w:rsidRDefault="00F866F7" w:rsidP="00F866F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E62F06">
              <w:rPr>
                <w:rFonts w:ascii="Arial" w:hAnsi="Arial" w:cs="Arial"/>
                <w:b w:val="0"/>
                <w:bCs w:val="0"/>
              </w:rPr>
              <w:t>7</w:t>
            </w:r>
          </w:p>
        </w:tc>
        <w:tc>
          <w:tcPr>
            <w:tcW w:w="2532" w:type="dxa"/>
            <w:tcBorders>
              <w:left w:val="single" w:sz="4" w:space="0" w:color="auto"/>
              <w:right w:val="single" w:sz="4" w:space="0" w:color="auto"/>
            </w:tcBorders>
          </w:tcPr>
          <w:p w14:paraId="769C59FD" w14:textId="2FCB0F17" w:rsidR="00F866F7" w:rsidRPr="00615D05" w:rsidRDefault="00F866F7" w:rsidP="00F8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>Transaction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8065E19" w14:textId="36C8D582" w:rsidR="00F866F7" w:rsidRPr="00E62F06" w:rsidRDefault="00F866F7" w:rsidP="00F86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62F06">
              <w:rPr>
                <w:rFonts w:ascii="Arial" w:hAnsi="Arial" w:cs="Arial"/>
                <w:b/>
                <w:bCs/>
              </w:rPr>
              <w:t>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46D5AB6" w14:textId="66836423" w:rsidR="00F866F7" w:rsidRPr="00615D05" w:rsidRDefault="00F866F7" w:rsidP="00F8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 xml:space="preserve">The branch of accounting that focuses on information for internal decision makers of a business </w:t>
            </w:r>
          </w:p>
        </w:tc>
      </w:tr>
      <w:tr w:rsidR="00F866F7" w:rsidRPr="00E62F06" w14:paraId="7E139F81" w14:textId="77777777" w:rsidTr="00E62F0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832332A" w14:textId="0DC6575B" w:rsidR="00F866F7" w:rsidRPr="00E62F06" w:rsidRDefault="00F866F7" w:rsidP="00F866F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E62F06">
              <w:rPr>
                <w:rFonts w:ascii="Arial" w:hAnsi="Arial" w:cs="Arial"/>
                <w:b w:val="0"/>
                <w:bCs w:val="0"/>
              </w:rPr>
              <w:t>8</w:t>
            </w:r>
          </w:p>
        </w:tc>
        <w:tc>
          <w:tcPr>
            <w:tcW w:w="2532" w:type="dxa"/>
            <w:tcBorders>
              <w:left w:val="single" w:sz="4" w:space="0" w:color="auto"/>
              <w:right w:val="single" w:sz="4" w:space="0" w:color="auto"/>
            </w:tcBorders>
          </w:tcPr>
          <w:p w14:paraId="7CB55C0A" w14:textId="1C0EAF2A" w:rsidR="00F866F7" w:rsidRPr="00615D05" w:rsidRDefault="00F866F7" w:rsidP="00F8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>Shareholder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E2FB4D" w14:textId="51B3A8A7" w:rsidR="00F866F7" w:rsidRPr="00E62F06" w:rsidRDefault="00F866F7" w:rsidP="00F86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62F06">
              <w:rPr>
                <w:rFonts w:ascii="Arial" w:hAnsi="Arial" w:cs="Arial"/>
                <w:b/>
                <w:bCs/>
              </w:rPr>
              <w:t>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90CCF4" w14:textId="3B36AA44" w:rsidR="00F866F7" w:rsidRPr="00615D05" w:rsidRDefault="00F866F7" w:rsidP="00F8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 xml:space="preserve">Another name for a sole trader </w:t>
            </w:r>
          </w:p>
        </w:tc>
      </w:tr>
      <w:tr w:rsidR="00F866F7" w:rsidRPr="00E62F06" w14:paraId="64D9E17C" w14:textId="77777777" w:rsidTr="00E6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5E45DA0" w14:textId="0D11E540" w:rsidR="00F866F7" w:rsidRPr="00E62F06" w:rsidRDefault="00F866F7" w:rsidP="00F866F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E62F06">
              <w:rPr>
                <w:rFonts w:ascii="Arial" w:hAnsi="Arial" w:cs="Arial"/>
                <w:b w:val="0"/>
                <w:bCs w:val="0"/>
              </w:rPr>
              <w:t>9</w:t>
            </w:r>
          </w:p>
        </w:tc>
        <w:tc>
          <w:tcPr>
            <w:tcW w:w="2532" w:type="dxa"/>
            <w:tcBorders>
              <w:left w:val="single" w:sz="4" w:space="0" w:color="auto"/>
              <w:right w:val="single" w:sz="4" w:space="0" w:color="auto"/>
            </w:tcBorders>
          </w:tcPr>
          <w:p w14:paraId="0A5CD9E7" w14:textId="7A628E82" w:rsidR="00F866F7" w:rsidRPr="00615D05" w:rsidRDefault="00F866F7" w:rsidP="00F8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>Financial Accounting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6298ACD" w14:textId="7459F2FE" w:rsidR="00F866F7" w:rsidRPr="00E62F06" w:rsidRDefault="00F866F7" w:rsidP="00F86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62F06">
              <w:rPr>
                <w:rFonts w:ascii="Arial" w:hAnsi="Arial" w:cs="Arial"/>
                <w:b/>
                <w:bCs/>
              </w:rPr>
              <w:t>I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A17F9E0" w14:textId="2697C57F" w:rsidR="00F866F7" w:rsidRPr="00615D05" w:rsidRDefault="009C7BF5" w:rsidP="00F8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>The language of business</w:t>
            </w:r>
          </w:p>
        </w:tc>
      </w:tr>
      <w:tr w:rsidR="00F866F7" w:rsidRPr="00E62F06" w14:paraId="1EFFE820" w14:textId="77777777" w:rsidTr="00E62F0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784C7D0" w14:textId="15588060" w:rsidR="00F866F7" w:rsidRPr="00E62F06" w:rsidRDefault="00F866F7" w:rsidP="00F866F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E62F06">
              <w:rPr>
                <w:rFonts w:ascii="Arial" w:hAnsi="Arial" w:cs="Arial"/>
                <w:b w:val="0"/>
                <w:bCs w:val="0"/>
              </w:rPr>
              <w:t>10</w:t>
            </w:r>
          </w:p>
        </w:tc>
        <w:tc>
          <w:tcPr>
            <w:tcW w:w="2532" w:type="dxa"/>
            <w:tcBorders>
              <w:left w:val="single" w:sz="4" w:space="0" w:color="auto"/>
              <w:right w:val="single" w:sz="4" w:space="0" w:color="auto"/>
            </w:tcBorders>
          </w:tcPr>
          <w:p w14:paraId="1850D826" w14:textId="32021088" w:rsidR="00F866F7" w:rsidRPr="00615D05" w:rsidRDefault="00F866F7" w:rsidP="00F8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>External Auditor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66371E8" w14:textId="39CC02CB" w:rsidR="00F866F7" w:rsidRPr="00E62F06" w:rsidRDefault="00F866F7" w:rsidP="00F86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62F06">
              <w:rPr>
                <w:rFonts w:ascii="Arial" w:hAnsi="Arial" w:cs="Arial"/>
                <w:b/>
                <w:bCs/>
              </w:rPr>
              <w:t>J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243B34" w14:textId="37B1F384" w:rsidR="00F866F7" w:rsidRPr="00615D05" w:rsidRDefault="00F866F7" w:rsidP="00F8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 xml:space="preserve">Person or business lending money to entity </w:t>
            </w:r>
          </w:p>
        </w:tc>
      </w:tr>
      <w:tr w:rsidR="00F866F7" w:rsidRPr="00E62F06" w14:paraId="083A603F" w14:textId="77777777" w:rsidTr="00E6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653835" w14:textId="12BEBD09" w:rsidR="00F866F7" w:rsidRPr="00E62F06" w:rsidRDefault="00F866F7" w:rsidP="00F866F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E62F06">
              <w:rPr>
                <w:rFonts w:ascii="Arial" w:hAnsi="Arial" w:cs="Arial"/>
                <w:b w:val="0"/>
                <w:bCs w:val="0"/>
              </w:rPr>
              <w:t>11</w:t>
            </w:r>
          </w:p>
        </w:tc>
        <w:tc>
          <w:tcPr>
            <w:tcW w:w="2532" w:type="dxa"/>
            <w:tcBorders>
              <w:left w:val="single" w:sz="4" w:space="0" w:color="auto"/>
              <w:right w:val="single" w:sz="4" w:space="0" w:color="auto"/>
            </w:tcBorders>
          </w:tcPr>
          <w:p w14:paraId="1D98A398" w14:textId="1440FC43" w:rsidR="00F866F7" w:rsidRPr="00615D05" w:rsidRDefault="00F866F7" w:rsidP="00F8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>Limited liability company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3DDC04C" w14:textId="6293FDC9" w:rsidR="00F866F7" w:rsidRPr="00E62F06" w:rsidRDefault="00F866F7" w:rsidP="00F86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62F06">
              <w:rPr>
                <w:rFonts w:ascii="Arial" w:hAnsi="Arial" w:cs="Arial"/>
                <w:b/>
                <w:bCs/>
              </w:rPr>
              <w:t>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E55D54" w14:textId="32365185" w:rsidR="00F866F7" w:rsidRPr="00615D05" w:rsidRDefault="00F866F7" w:rsidP="00F8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 xml:space="preserve">The branch of accounting that focuses on information for people outside the firm </w:t>
            </w:r>
          </w:p>
        </w:tc>
      </w:tr>
      <w:tr w:rsidR="00F866F7" w:rsidRPr="00E62F06" w14:paraId="657A0582" w14:textId="77777777" w:rsidTr="00E62F06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46F751E" w14:textId="48F66DD7" w:rsidR="00F866F7" w:rsidRPr="00E62F06" w:rsidRDefault="00F866F7" w:rsidP="00F866F7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E62F06">
              <w:rPr>
                <w:rFonts w:ascii="Arial" w:hAnsi="Arial" w:cs="Arial"/>
                <w:b w:val="0"/>
                <w:bCs w:val="0"/>
              </w:rPr>
              <w:t>12</w:t>
            </w:r>
          </w:p>
        </w:tc>
        <w:tc>
          <w:tcPr>
            <w:tcW w:w="2532" w:type="dxa"/>
            <w:tcBorders>
              <w:left w:val="single" w:sz="4" w:space="0" w:color="auto"/>
              <w:right w:val="single" w:sz="4" w:space="0" w:color="auto"/>
            </w:tcBorders>
          </w:tcPr>
          <w:p w14:paraId="52ECDA30" w14:textId="28BF9A72" w:rsidR="00F866F7" w:rsidRPr="00615D05" w:rsidRDefault="00F866F7" w:rsidP="00F8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>Accounting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7B388E" w14:textId="30E0BF67" w:rsidR="00F866F7" w:rsidRPr="00E62F06" w:rsidRDefault="00F866F7" w:rsidP="00F866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62F06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35869E" w14:textId="1FC6BEF0" w:rsidR="00F866F7" w:rsidRPr="00615D05" w:rsidRDefault="009C7BF5" w:rsidP="00F8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</w:rPr>
            </w:pPr>
            <w:r w:rsidRPr="00615D05">
              <w:rPr>
                <w:rFonts w:ascii="Arial" w:hAnsi="Arial" w:cs="Arial"/>
                <w:strike/>
              </w:rPr>
              <w:t>Normally, owners have joint unlimited liability</w:t>
            </w:r>
          </w:p>
        </w:tc>
      </w:tr>
    </w:tbl>
    <w:p w14:paraId="121711EA" w14:textId="052AE5E8" w:rsidR="006B44B0" w:rsidRPr="00E62F06" w:rsidRDefault="006B44B0">
      <w:pPr>
        <w:rPr>
          <w:rFonts w:ascii="Arial" w:hAnsi="Arial" w:cs="Arial"/>
        </w:rPr>
      </w:pPr>
    </w:p>
    <w:p w14:paraId="13E47121" w14:textId="740450A1" w:rsidR="00F866F7" w:rsidRPr="00E62F06" w:rsidRDefault="003739B4">
      <w:pPr>
        <w:rPr>
          <w:rFonts w:ascii="Arial" w:hAnsi="Arial" w:cs="Arial"/>
          <w:b/>
          <w:bCs/>
          <w:color w:val="FF0000"/>
        </w:rPr>
      </w:pPr>
      <w:r w:rsidRPr="00E62F06">
        <w:rPr>
          <w:rFonts w:ascii="Arial" w:hAnsi="Arial" w:cs="Arial"/>
          <w:b/>
          <w:bCs/>
          <w:color w:val="FF0000"/>
          <w:highlight w:val="yellow"/>
        </w:rPr>
        <w:t>Answer</w:t>
      </w: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647"/>
        <w:gridCol w:w="4155"/>
      </w:tblGrid>
      <w:tr w:rsidR="00E62F06" w:rsidRPr="00E62F06" w14:paraId="0BF51295" w14:textId="77777777" w:rsidTr="00E62F06">
        <w:trPr>
          <w:trHeight w:val="260"/>
        </w:trPr>
        <w:tc>
          <w:tcPr>
            <w:tcW w:w="1647" w:type="dxa"/>
          </w:tcPr>
          <w:p w14:paraId="56849E42" w14:textId="77777777" w:rsidR="00E62F06" w:rsidRPr="00E62F06" w:rsidRDefault="00E62F06" w:rsidP="00E62F06">
            <w:pPr>
              <w:rPr>
                <w:rFonts w:ascii="Arial" w:hAnsi="Arial" w:cs="Arial"/>
                <w:b/>
                <w:bCs/>
              </w:rPr>
            </w:pPr>
            <w:r w:rsidRPr="00E62F06">
              <w:rPr>
                <w:rFonts w:ascii="Arial" w:hAnsi="Arial" w:cs="Arial"/>
                <w:b/>
                <w:bCs/>
              </w:rPr>
              <w:t>Term</w:t>
            </w:r>
          </w:p>
        </w:tc>
        <w:tc>
          <w:tcPr>
            <w:tcW w:w="4155" w:type="dxa"/>
          </w:tcPr>
          <w:p w14:paraId="38B82876" w14:textId="77777777" w:rsidR="00E62F06" w:rsidRPr="00E62F06" w:rsidRDefault="00E62F06" w:rsidP="00E62F06">
            <w:pPr>
              <w:rPr>
                <w:rFonts w:ascii="Arial" w:hAnsi="Arial" w:cs="Arial"/>
                <w:b/>
                <w:bCs/>
              </w:rPr>
            </w:pPr>
            <w:r w:rsidRPr="00E62F06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E62F06" w:rsidRPr="00E62F06" w14:paraId="1AA6CC35" w14:textId="77777777" w:rsidTr="00E62F06">
        <w:trPr>
          <w:trHeight w:hRule="exact" w:val="350"/>
        </w:trPr>
        <w:tc>
          <w:tcPr>
            <w:tcW w:w="1647" w:type="dxa"/>
          </w:tcPr>
          <w:p w14:paraId="53D69E31" w14:textId="77777777" w:rsidR="00E62F06" w:rsidRPr="00E62F06" w:rsidRDefault="00E62F06" w:rsidP="00E62F06">
            <w:pPr>
              <w:jc w:val="center"/>
              <w:rPr>
                <w:rFonts w:ascii="Arial" w:hAnsi="Arial" w:cs="Arial"/>
              </w:rPr>
            </w:pPr>
            <w:r w:rsidRPr="00E62F06">
              <w:rPr>
                <w:rFonts w:ascii="Arial" w:hAnsi="Arial" w:cs="Arial"/>
              </w:rPr>
              <w:t>1</w:t>
            </w:r>
          </w:p>
        </w:tc>
        <w:tc>
          <w:tcPr>
            <w:tcW w:w="4155" w:type="dxa"/>
          </w:tcPr>
          <w:p w14:paraId="6B7FA340" w14:textId="0E04CA82" w:rsidR="00E62F06" w:rsidRPr="0004296E" w:rsidRDefault="0076124B" w:rsidP="00E62F06">
            <w:pPr>
              <w:jc w:val="center"/>
              <w:rPr>
                <w:rFonts w:ascii="Arial" w:hAnsi="Arial" w:cs="Arial"/>
                <w:b/>
                <w:bCs/>
              </w:rPr>
            </w:pPr>
            <w:r w:rsidRPr="0004296E">
              <w:rPr>
                <w:rFonts w:ascii="Arial" w:hAnsi="Arial" w:cs="Arial"/>
                <w:b/>
                <w:bCs/>
              </w:rPr>
              <w:t>H</w:t>
            </w:r>
          </w:p>
        </w:tc>
      </w:tr>
      <w:tr w:rsidR="00E62F06" w:rsidRPr="00E62F06" w14:paraId="51AAE7AC" w14:textId="77777777" w:rsidTr="00E62F06">
        <w:trPr>
          <w:trHeight w:hRule="exact" w:val="350"/>
        </w:trPr>
        <w:tc>
          <w:tcPr>
            <w:tcW w:w="1647" w:type="dxa"/>
          </w:tcPr>
          <w:p w14:paraId="0BF4CDC5" w14:textId="77777777" w:rsidR="00E62F06" w:rsidRPr="00E62F06" w:rsidRDefault="00E62F06" w:rsidP="00E62F06">
            <w:pPr>
              <w:jc w:val="center"/>
              <w:rPr>
                <w:rFonts w:ascii="Arial" w:hAnsi="Arial" w:cs="Arial"/>
              </w:rPr>
            </w:pPr>
            <w:r w:rsidRPr="00E62F06">
              <w:rPr>
                <w:rFonts w:ascii="Arial" w:hAnsi="Arial" w:cs="Arial"/>
              </w:rPr>
              <w:t>2</w:t>
            </w:r>
          </w:p>
        </w:tc>
        <w:tc>
          <w:tcPr>
            <w:tcW w:w="4155" w:type="dxa"/>
          </w:tcPr>
          <w:p w14:paraId="4986C11A" w14:textId="68D98875" w:rsidR="00E62F06" w:rsidRPr="0004296E" w:rsidRDefault="0076124B" w:rsidP="00E62F06">
            <w:pPr>
              <w:jc w:val="center"/>
              <w:rPr>
                <w:rFonts w:ascii="Arial" w:hAnsi="Arial" w:cs="Arial"/>
                <w:b/>
                <w:bCs/>
              </w:rPr>
            </w:pPr>
            <w:r w:rsidRPr="0004296E">
              <w:rPr>
                <w:rFonts w:ascii="Arial" w:hAnsi="Arial" w:cs="Arial"/>
                <w:b/>
                <w:bCs/>
              </w:rPr>
              <w:t>G</w:t>
            </w:r>
          </w:p>
        </w:tc>
      </w:tr>
      <w:tr w:rsidR="00E62F06" w:rsidRPr="00E62F06" w14:paraId="5C172FD8" w14:textId="77777777" w:rsidTr="00E62F06">
        <w:trPr>
          <w:trHeight w:hRule="exact" w:val="350"/>
        </w:trPr>
        <w:tc>
          <w:tcPr>
            <w:tcW w:w="1647" w:type="dxa"/>
          </w:tcPr>
          <w:p w14:paraId="24869A89" w14:textId="77777777" w:rsidR="00E62F06" w:rsidRPr="00E62F06" w:rsidRDefault="00E62F06" w:rsidP="00E62F06">
            <w:pPr>
              <w:jc w:val="center"/>
              <w:rPr>
                <w:rFonts w:ascii="Arial" w:hAnsi="Arial" w:cs="Arial"/>
              </w:rPr>
            </w:pPr>
            <w:r w:rsidRPr="00E62F06">
              <w:rPr>
                <w:rFonts w:ascii="Arial" w:hAnsi="Arial" w:cs="Arial"/>
              </w:rPr>
              <w:t>3</w:t>
            </w:r>
          </w:p>
        </w:tc>
        <w:tc>
          <w:tcPr>
            <w:tcW w:w="4155" w:type="dxa"/>
          </w:tcPr>
          <w:p w14:paraId="5AE34692" w14:textId="35AEC530" w:rsidR="00E62F06" w:rsidRPr="0004296E" w:rsidRDefault="0076124B" w:rsidP="00E62F06">
            <w:pPr>
              <w:jc w:val="center"/>
              <w:rPr>
                <w:rFonts w:ascii="Arial" w:hAnsi="Arial" w:cs="Arial"/>
                <w:b/>
                <w:bCs/>
              </w:rPr>
            </w:pPr>
            <w:r w:rsidRPr="0004296E">
              <w:rPr>
                <w:rFonts w:ascii="Arial" w:hAnsi="Arial" w:cs="Arial"/>
                <w:b/>
                <w:bCs/>
              </w:rPr>
              <w:t>B</w:t>
            </w:r>
          </w:p>
        </w:tc>
      </w:tr>
      <w:tr w:rsidR="00E62F06" w:rsidRPr="00E62F06" w14:paraId="2ABCF2DB" w14:textId="77777777" w:rsidTr="00E62F06">
        <w:trPr>
          <w:trHeight w:hRule="exact" w:val="350"/>
        </w:trPr>
        <w:tc>
          <w:tcPr>
            <w:tcW w:w="1647" w:type="dxa"/>
          </w:tcPr>
          <w:p w14:paraId="00936563" w14:textId="77777777" w:rsidR="00E62F06" w:rsidRPr="00E62F06" w:rsidRDefault="00E62F06" w:rsidP="00E62F06">
            <w:pPr>
              <w:jc w:val="center"/>
              <w:rPr>
                <w:rFonts w:ascii="Arial" w:hAnsi="Arial" w:cs="Arial"/>
              </w:rPr>
            </w:pPr>
            <w:r w:rsidRPr="00E62F06">
              <w:rPr>
                <w:rFonts w:ascii="Arial" w:hAnsi="Arial" w:cs="Arial"/>
              </w:rPr>
              <w:t>4</w:t>
            </w:r>
          </w:p>
        </w:tc>
        <w:tc>
          <w:tcPr>
            <w:tcW w:w="4155" w:type="dxa"/>
          </w:tcPr>
          <w:p w14:paraId="31A53A5E" w14:textId="27B29BC9" w:rsidR="00E62F06" w:rsidRPr="0004296E" w:rsidRDefault="00615D05" w:rsidP="00E62F06">
            <w:pPr>
              <w:jc w:val="center"/>
              <w:rPr>
                <w:rFonts w:ascii="Arial" w:hAnsi="Arial" w:cs="Arial"/>
                <w:b/>
                <w:bCs/>
              </w:rPr>
            </w:pPr>
            <w:r w:rsidRPr="0004296E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E62F06" w:rsidRPr="00E62F06" w14:paraId="59F422CC" w14:textId="77777777" w:rsidTr="00E62F06">
        <w:trPr>
          <w:trHeight w:hRule="exact" w:val="350"/>
        </w:trPr>
        <w:tc>
          <w:tcPr>
            <w:tcW w:w="1647" w:type="dxa"/>
          </w:tcPr>
          <w:p w14:paraId="2DBD7E35" w14:textId="77777777" w:rsidR="00E62F06" w:rsidRPr="00E62F06" w:rsidRDefault="00E62F06" w:rsidP="00E62F06">
            <w:pPr>
              <w:jc w:val="center"/>
              <w:rPr>
                <w:rFonts w:ascii="Arial" w:hAnsi="Arial" w:cs="Arial"/>
              </w:rPr>
            </w:pPr>
            <w:r w:rsidRPr="00E62F06">
              <w:rPr>
                <w:rFonts w:ascii="Arial" w:hAnsi="Arial" w:cs="Arial"/>
              </w:rPr>
              <w:t>5</w:t>
            </w:r>
          </w:p>
        </w:tc>
        <w:tc>
          <w:tcPr>
            <w:tcW w:w="4155" w:type="dxa"/>
          </w:tcPr>
          <w:p w14:paraId="599F93C0" w14:textId="355441B3" w:rsidR="00E62F06" w:rsidRPr="0004296E" w:rsidRDefault="0076124B" w:rsidP="00E62F06">
            <w:pPr>
              <w:jc w:val="center"/>
              <w:rPr>
                <w:rFonts w:ascii="Arial" w:hAnsi="Arial" w:cs="Arial"/>
                <w:b/>
                <w:bCs/>
              </w:rPr>
            </w:pPr>
            <w:r w:rsidRPr="0004296E">
              <w:rPr>
                <w:rFonts w:ascii="Arial" w:hAnsi="Arial" w:cs="Arial"/>
                <w:b/>
                <w:bCs/>
              </w:rPr>
              <w:t>L</w:t>
            </w:r>
          </w:p>
        </w:tc>
      </w:tr>
      <w:tr w:rsidR="00E62F06" w:rsidRPr="00E62F06" w14:paraId="222513F3" w14:textId="77777777" w:rsidTr="00E62F06">
        <w:trPr>
          <w:trHeight w:hRule="exact" w:val="350"/>
        </w:trPr>
        <w:tc>
          <w:tcPr>
            <w:tcW w:w="1647" w:type="dxa"/>
          </w:tcPr>
          <w:p w14:paraId="05E7DFCD" w14:textId="77777777" w:rsidR="00E62F06" w:rsidRPr="00E62F06" w:rsidRDefault="00E62F06" w:rsidP="00E62F06">
            <w:pPr>
              <w:jc w:val="center"/>
              <w:rPr>
                <w:rFonts w:ascii="Arial" w:hAnsi="Arial" w:cs="Arial"/>
              </w:rPr>
            </w:pPr>
            <w:r w:rsidRPr="00E62F06">
              <w:rPr>
                <w:rFonts w:ascii="Arial" w:hAnsi="Arial" w:cs="Arial"/>
              </w:rPr>
              <w:t>6</w:t>
            </w:r>
          </w:p>
        </w:tc>
        <w:tc>
          <w:tcPr>
            <w:tcW w:w="4155" w:type="dxa"/>
          </w:tcPr>
          <w:p w14:paraId="2B818055" w14:textId="633E3759" w:rsidR="00E62F06" w:rsidRPr="0004296E" w:rsidRDefault="00615D05" w:rsidP="00E62F06">
            <w:pPr>
              <w:jc w:val="center"/>
              <w:rPr>
                <w:rFonts w:ascii="Arial" w:hAnsi="Arial" w:cs="Arial"/>
                <w:b/>
                <w:bCs/>
              </w:rPr>
            </w:pPr>
            <w:r w:rsidRPr="0004296E">
              <w:rPr>
                <w:rFonts w:ascii="Arial" w:hAnsi="Arial" w:cs="Arial"/>
                <w:b/>
                <w:bCs/>
              </w:rPr>
              <w:t>J</w:t>
            </w:r>
          </w:p>
        </w:tc>
      </w:tr>
      <w:tr w:rsidR="00E62F06" w:rsidRPr="00E62F06" w14:paraId="5A46D5B1" w14:textId="77777777" w:rsidTr="00E62F06">
        <w:trPr>
          <w:trHeight w:hRule="exact" w:val="350"/>
        </w:trPr>
        <w:tc>
          <w:tcPr>
            <w:tcW w:w="1647" w:type="dxa"/>
          </w:tcPr>
          <w:p w14:paraId="037B074E" w14:textId="77777777" w:rsidR="00E62F06" w:rsidRPr="00E62F06" w:rsidRDefault="00E62F06" w:rsidP="00E62F06">
            <w:pPr>
              <w:jc w:val="center"/>
              <w:rPr>
                <w:rFonts w:ascii="Arial" w:hAnsi="Arial" w:cs="Arial"/>
              </w:rPr>
            </w:pPr>
            <w:r w:rsidRPr="00E62F06">
              <w:rPr>
                <w:rFonts w:ascii="Arial" w:hAnsi="Arial" w:cs="Arial"/>
              </w:rPr>
              <w:t>7</w:t>
            </w:r>
          </w:p>
        </w:tc>
        <w:tc>
          <w:tcPr>
            <w:tcW w:w="4155" w:type="dxa"/>
          </w:tcPr>
          <w:p w14:paraId="21D3ED64" w14:textId="0A0F337B" w:rsidR="00E62F06" w:rsidRPr="0004296E" w:rsidRDefault="00615D05" w:rsidP="00E62F06">
            <w:pPr>
              <w:jc w:val="center"/>
              <w:rPr>
                <w:rFonts w:ascii="Arial" w:hAnsi="Arial" w:cs="Arial"/>
                <w:b/>
                <w:bCs/>
              </w:rPr>
            </w:pPr>
            <w:r w:rsidRPr="0004296E">
              <w:rPr>
                <w:rFonts w:ascii="Arial" w:hAnsi="Arial" w:cs="Arial"/>
                <w:b/>
                <w:bCs/>
              </w:rPr>
              <w:t>D</w:t>
            </w:r>
          </w:p>
        </w:tc>
      </w:tr>
      <w:tr w:rsidR="00E62F06" w:rsidRPr="00E62F06" w14:paraId="477FFA80" w14:textId="77777777" w:rsidTr="00E62F06">
        <w:trPr>
          <w:trHeight w:hRule="exact" w:val="350"/>
        </w:trPr>
        <w:tc>
          <w:tcPr>
            <w:tcW w:w="1647" w:type="dxa"/>
          </w:tcPr>
          <w:p w14:paraId="6A80C243" w14:textId="77777777" w:rsidR="00E62F06" w:rsidRPr="00E62F06" w:rsidRDefault="00E62F06" w:rsidP="00E62F06">
            <w:pPr>
              <w:jc w:val="center"/>
              <w:rPr>
                <w:rFonts w:ascii="Arial" w:hAnsi="Arial" w:cs="Arial"/>
              </w:rPr>
            </w:pPr>
            <w:r w:rsidRPr="00E62F06">
              <w:rPr>
                <w:rFonts w:ascii="Arial" w:hAnsi="Arial" w:cs="Arial"/>
              </w:rPr>
              <w:t>8</w:t>
            </w:r>
          </w:p>
        </w:tc>
        <w:tc>
          <w:tcPr>
            <w:tcW w:w="4155" w:type="dxa"/>
          </w:tcPr>
          <w:p w14:paraId="68A971CF" w14:textId="7C54E949" w:rsidR="00E62F06" w:rsidRPr="0004296E" w:rsidRDefault="0076124B" w:rsidP="00E62F06">
            <w:pPr>
              <w:jc w:val="center"/>
              <w:rPr>
                <w:rFonts w:ascii="Arial" w:hAnsi="Arial" w:cs="Arial"/>
                <w:b/>
                <w:bCs/>
              </w:rPr>
            </w:pPr>
            <w:r w:rsidRPr="0004296E">
              <w:rPr>
                <w:rFonts w:ascii="Arial" w:hAnsi="Arial" w:cs="Arial"/>
                <w:b/>
                <w:bCs/>
              </w:rPr>
              <w:t>C</w:t>
            </w:r>
          </w:p>
        </w:tc>
      </w:tr>
      <w:tr w:rsidR="00E62F06" w:rsidRPr="00E62F06" w14:paraId="2CDB1EEE" w14:textId="77777777" w:rsidTr="00E62F06">
        <w:trPr>
          <w:trHeight w:hRule="exact" w:val="350"/>
        </w:trPr>
        <w:tc>
          <w:tcPr>
            <w:tcW w:w="1647" w:type="dxa"/>
          </w:tcPr>
          <w:p w14:paraId="13B9D459" w14:textId="77777777" w:rsidR="00E62F06" w:rsidRPr="00E62F06" w:rsidRDefault="00E62F06" w:rsidP="00E62F06">
            <w:pPr>
              <w:jc w:val="center"/>
              <w:rPr>
                <w:rFonts w:ascii="Arial" w:hAnsi="Arial" w:cs="Arial"/>
              </w:rPr>
            </w:pPr>
            <w:r w:rsidRPr="00E62F06">
              <w:rPr>
                <w:rFonts w:ascii="Arial" w:hAnsi="Arial" w:cs="Arial"/>
              </w:rPr>
              <w:t>9</w:t>
            </w:r>
          </w:p>
        </w:tc>
        <w:tc>
          <w:tcPr>
            <w:tcW w:w="4155" w:type="dxa"/>
          </w:tcPr>
          <w:p w14:paraId="5B14179F" w14:textId="64DE3117" w:rsidR="00E62F06" w:rsidRPr="0004296E" w:rsidRDefault="00615D05" w:rsidP="00E62F06">
            <w:pPr>
              <w:jc w:val="center"/>
              <w:rPr>
                <w:rFonts w:ascii="Arial" w:hAnsi="Arial" w:cs="Arial"/>
                <w:b/>
                <w:bCs/>
              </w:rPr>
            </w:pPr>
            <w:r w:rsidRPr="0004296E">
              <w:rPr>
                <w:rFonts w:ascii="Arial" w:hAnsi="Arial" w:cs="Arial"/>
                <w:b/>
                <w:bCs/>
              </w:rPr>
              <w:t>K</w:t>
            </w:r>
          </w:p>
        </w:tc>
      </w:tr>
      <w:tr w:rsidR="00E62F06" w:rsidRPr="00E62F06" w14:paraId="7AF0131B" w14:textId="77777777" w:rsidTr="00E62F06">
        <w:trPr>
          <w:trHeight w:hRule="exact" w:val="350"/>
        </w:trPr>
        <w:tc>
          <w:tcPr>
            <w:tcW w:w="1647" w:type="dxa"/>
          </w:tcPr>
          <w:p w14:paraId="6D3E6713" w14:textId="77777777" w:rsidR="00E62F06" w:rsidRPr="00E62F06" w:rsidRDefault="00E62F06" w:rsidP="00E62F06">
            <w:pPr>
              <w:jc w:val="center"/>
              <w:rPr>
                <w:rFonts w:ascii="Arial" w:hAnsi="Arial" w:cs="Arial"/>
              </w:rPr>
            </w:pPr>
            <w:r w:rsidRPr="00E62F06">
              <w:rPr>
                <w:rFonts w:ascii="Arial" w:hAnsi="Arial" w:cs="Arial"/>
              </w:rPr>
              <w:t>10</w:t>
            </w:r>
          </w:p>
        </w:tc>
        <w:tc>
          <w:tcPr>
            <w:tcW w:w="4155" w:type="dxa"/>
          </w:tcPr>
          <w:p w14:paraId="0E054335" w14:textId="333E0DD1" w:rsidR="00E62F06" w:rsidRPr="0004296E" w:rsidRDefault="0076124B" w:rsidP="00E62F06">
            <w:pPr>
              <w:jc w:val="center"/>
              <w:rPr>
                <w:rFonts w:ascii="Arial" w:hAnsi="Arial" w:cs="Arial"/>
                <w:b/>
                <w:bCs/>
              </w:rPr>
            </w:pPr>
            <w:r w:rsidRPr="0004296E">
              <w:rPr>
                <w:rFonts w:ascii="Arial" w:hAnsi="Arial" w:cs="Arial"/>
                <w:b/>
                <w:bCs/>
              </w:rPr>
              <w:t>E</w:t>
            </w:r>
          </w:p>
        </w:tc>
      </w:tr>
      <w:tr w:rsidR="00E62F06" w:rsidRPr="00E62F06" w14:paraId="7DAFBD41" w14:textId="77777777" w:rsidTr="00E62F06">
        <w:trPr>
          <w:trHeight w:hRule="exact" w:val="350"/>
        </w:trPr>
        <w:tc>
          <w:tcPr>
            <w:tcW w:w="1647" w:type="dxa"/>
          </w:tcPr>
          <w:p w14:paraId="6719DE41" w14:textId="77777777" w:rsidR="00E62F06" w:rsidRPr="00E62F06" w:rsidRDefault="00E62F06" w:rsidP="00E62F06">
            <w:pPr>
              <w:jc w:val="center"/>
              <w:rPr>
                <w:rFonts w:ascii="Arial" w:hAnsi="Arial" w:cs="Arial"/>
              </w:rPr>
            </w:pPr>
            <w:r w:rsidRPr="00E62F06">
              <w:rPr>
                <w:rFonts w:ascii="Arial" w:hAnsi="Arial" w:cs="Arial"/>
              </w:rPr>
              <w:t>11</w:t>
            </w:r>
          </w:p>
        </w:tc>
        <w:tc>
          <w:tcPr>
            <w:tcW w:w="4155" w:type="dxa"/>
          </w:tcPr>
          <w:p w14:paraId="66704FBC" w14:textId="0CCF8859" w:rsidR="00E62F06" w:rsidRPr="0004296E" w:rsidRDefault="0076124B" w:rsidP="00E62F06">
            <w:pPr>
              <w:jc w:val="center"/>
              <w:rPr>
                <w:rFonts w:ascii="Arial" w:hAnsi="Arial" w:cs="Arial"/>
                <w:b/>
                <w:bCs/>
              </w:rPr>
            </w:pPr>
            <w:r w:rsidRPr="0004296E">
              <w:rPr>
                <w:rFonts w:ascii="Arial" w:hAnsi="Arial" w:cs="Arial"/>
                <w:b/>
                <w:bCs/>
              </w:rPr>
              <w:t>F</w:t>
            </w:r>
          </w:p>
        </w:tc>
      </w:tr>
      <w:tr w:rsidR="00E62F06" w:rsidRPr="00E62F06" w14:paraId="04804C4F" w14:textId="77777777" w:rsidTr="00E62F06">
        <w:trPr>
          <w:trHeight w:hRule="exact" w:val="350"/>
        </w:trPr>
        <w:tc>
          <w:tcPr>
            <w:tcW w:w="1647" w:type="dxa"/>
          </w:tcPr>
          <w:p w14:paraId="59FC5E46" w14:textId="77777777" w:rsidR="00E62F06" w:rsidRPr="00E62F06" w:rsidRDefault="00E62F06" w:rsidP="00E62F06">
            <w:pPr>
              <w:jc w:val="center"/>
              <w:rPr>
                <w:rFonts w:ascii="Arial" w:hAnsi="Arial" w:cs="Arial"/>
              </w:rPr>
            </w:pPr>
            <w:r w:rsidRPr="00E62F06">
              <w:rPr>
                <w:rFonts w:ascii="Arial" w:hAnsi="Arial" w:cs="Arial"/>
              </w:rPr>
              <w:t>12</w:t>
            </w:r>
          </w:p>
        </w:tc>
        <w:tc>
          <w:tcPr>
            <w:tcW w:w="4155" w:type="dxa"/>
          </w:tcPr>
          <w:p w14:paraId="41B9806A" w14:textId="3B0E1E71" w:rsidR="00E62F06" w:rsidRPr="0004296E" w:rsidRDefault="00615D05" w:rsidP="00E62F06">
            <w:pPr>
              <w:jc w:val="center"/>
              <w:rPr>
                <w:rFonts w:ascii="Arial" w:hAnsi="Arial" w:cs="Arial"/>
                <w:b/>
                <w:bCs/>
              </w:rPr>
            </w:pPr>
            <w:r w:rsidRPr="0004296E">
              <w:rPr>
                <w:rFonts w:ascii="Arial" w:hAnsi="Arial" w:cs="Arial"/>
                <w:b/>
                <w:bCs/>
              </w:rPr>
              <w:t>I</w:t>
            </w:r>
          </w:p>
        </w:tc>
      </w:tr>
    </w:tbl>
    <w:p w14:paraId="245C2A91" w14:textId="798DE33B" w:rsidR="00BF1232" w:rsidRDefault="00BF1232" w:rsidP="00CD6637">
      <w:pPr>
        <w:rPr>
          <w:rFonts w:ascii="Arial" w:hAnsi="Arial" w:cs="Arial"/>
        </w:rPr>
      </w:pPr>
    </w:p>
    <w:p w14:paraId="53534592" w14:textId="77777777" w:rsidR="00BF1232" w:rsidRDefault="00BF123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232" w14:paraId="5F294A5E" w14:textId="77777777" w:rsidTr="00BF1232">
        <w:tc>
          <w:tcPr>
            <w:tcW w:w="9016" w:type="dxa"/>
          </w:tcPr>
          <w:p w14:paraId="33513BB7" w14:textId="77777777" w:rsidR="00BF1232" w:rsidRPr="00BF1232" w:rsidRDefault="00BF1232" w:rsidP="00CD66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F123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Case 1. </w:t>
            </w:r>
          </w:p>
          <w:p w14:paraId="49732EB3" w14:textId="42073C80" w:rsidR="00BF1232" w:rsidRDefault="00BF1232" w:rsidP="00CD6637">
            <w:pPr>
              <w:rPr>
                <w:rFonts w:ascii="Arial" w:hAnsi="Arial" w:cs="Arial"/>
                <w:sz w:val="28"/>
                <w:szCs w:val="28"/>
              </w:rPr>
            </w:pPr>
            <w:r>
              <w:br/>
            </w:r>
            <w:r>
              <w:rPr>
                <w:rFonts w:ascii="Arial" w:hAnsi="Arial" w:cs="Arial"/>
                <w:sz w:val="28"/>
                <w:szCs w:val="28"/>
              </w:rPr>
              <w:t xml:space="preserve">Sally just finished her hair dressing course at TAFE and has the funds to open her own salon. </w:t>
            </w:r>
          </w:p>
          <w:p w14:paraId="2AA8D4CA" w14:textId="77777777" w:rsidR="00BF1232" w:rsidRDefault="00BF1232" w:rsidP="00CD6637">
            <w:pPr>
              <w:rPr>
                <w:rFonts w:ascii="Arial" w:hAnsi="Arial" w:cs="Arial"/>
                <w:sz w:val="28"/>
                <w:szCs w:val="28"/>
              </w:rPr>
            </w:pPr>
          </w:p>
          <w:p w14:paraId="7DF2912D" w14:textId="77777777" w:rsidR="00BF1232" w:rsidRPr="00BF1232" w:rsidRDefault="00BF1232" w:rsidP="00BF123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F1232">
              <w:rPr>
                <w:rFonts w:ascii="Arial" w:hAnsi="Arial" w:cs="Arial"/>
                <w:sz w:val="28"/>
                <w:szCs w:val="28"/>
              </w:rPr>
              <w:t>What type of business structure would best suit Sally?</w:t>
            </w:r>
          </w:p>
          <w:p w14:paraId="053CA668" w14:textId="77777777" w:rsidR="00BF1232" w:rsidRPr="00BF1232" w:rsidRDefault="00BF1232" w:rsidP="00BF123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F1232">
              <w:rPr>
                <w:rFonts w:ascii="Arial" w:hAnsi="Arial" w:cs="Arial"/>
                <w:sz w:val="28"/>
                <w:szCs w:val="28"/>
              </w:rPr>
              <w:t>What type of accounting is needed/what accounting related</w:t>
            </w:r>
            <w:r w:rsidRPr="00BF123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BF1232">
              <w:rPr>
                <w:rFonts w:ascii="Arial" w:hAnsi="Arial" w:cs="Arial"/>
                <w:sz w:val="28"/>
                <w:szCs w:val="28"/>
              </w:rPr>
              <w:t>regulation is she impacted by?</w:t>
            </w:r>
          </w:p>
          <w:p w14:paraId="4DB6B43A" w14:textId="77777777" w:rsidR="00BF1232" w:rsidRPr="001F70DD" w:rsidRDefault="00BF1232" w:rsidP="00BF123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F1232">
              <w:rPr>
                <w:rFonts w:ascii="Arial" w:hAnsi="Arial" w:cs="Arial"/>
                <w:sz w:val="28"/>
                <w:szCs w:val="28"/>
              </w:rPr>
              <w:t>Who are her stakeholders?</w:t>
            </w:r>
          </w:p>
          <w:p w14:paraId="6D44F0B2" w14:textId="77777777" w:rsidR="001F70DD" w:rsidRDefault="001F70DD" w:rsidP="001F70DD">
            <w:pPr>
              <w:rPr>
                <w:rFonts w:ascii="Arial" w:hAnsi="Arial" w:cs="Arial"/>
              </w:rPr>
            </w:pPr>
          </w:p>
          <w:p w14:paraId="60C4CD76" w14:textId="77777777" w:rsidR="00C62027" w:rsidRDefault="00C62027" w:rsidP="001F70DD">
            <w:pPr>
              <w:rPr>
                <w:rFonts w:ascii="Arial" w:hAnsi="Arial" w:cs="Arial"/>
              </w:rPr>
            </w:pPr>
          </w:p>
          <w:p w14:paraId="071E21F8" w14:textId="1DF1CFFD" w:rsidR="001F70DD" w:rsidRDefault="001F70DD" w:rsidP="001F7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Sole Trader business structure</w:t>
            </w:r>
          </w:p>
          <w:p w14:paraId="4448B176" w14:textId="2F674F49" w:rsidR="001F70DD" w:rsidRDefault="001F70DD" w:rsidP="001F7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Management accounting &amp; Tax accounting</w:t>
            </w:r>
          </w:p>
          <w:p w14:paraId="29596C47" w14:textId="774FD085" w:rsidR="001F70DD" w:rsidRDefault="001F70DD" w:rsidP="001F7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Herself, customers, government, environment, creditors</w:t>
            </w:r>
            <w:r w:rsidR="0032197F">
              <w:rPr>
                <w:rFonts w:ascii="Arial" w:hAnsi="Arial" w:cs="Arial"/>
              </w:rPr>
              <w:t>, suppliers</w:t>
            </w:r>
            <w:r w:rsidR="00901CC0">
              <w:rPr>
                <w:rFonts w:ascii="Arial" w:hAnsi="Arial" w:cs="Arial"/>
              </w:rPr>
              <w:t>, employees</w:t>
            </w:r>
          </w:p>
          <w:p w14:paraId="2B43B2A6" w14:textId="65263DCF" w:rsidR="001F70DD" w:rsidRPr="001F70DD" w:rsidRDefault="001F70DD" w:rsidP="001F70DD">
            <w:pPr>
              <w:rPr>
                <w:rFonts w:ascii="Arial" w:hAnsi="Arial" w:cs="Arial"/>
              </w:rPr>
            </w:pPr>
          </w:p>
        </w:tc>
      </w:tr>
      <w:tr w:rsidR="00BF1232" w14:paraId="5E403489" w14:textId="77777777" w:rsidTr="00BF1232">
        <w:tc>
          <w:tcPr>
            <w:tcW w:w="9016" w:type="dxa"/>
          </w:tcPr>
          <w:p w14:paraId="259B2CD2" w14:textId="77777777" w:rsidR="00BF1232" w:rsidRPr="00BF1232" w:rsidRDefault="00BF1232" w:rsidP="00BF12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F123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Case 2. </w:t>
            </w:r>
          </w:p>
          <w:p w14:paraId="15618659" w14:textId="6AB879FB" w:rsidR="00BF1232" w:rsidRDefault="00BF1232" w:rsidP="00BF1232">
            <w:pPr>
              <w:rPr>
                <w:rFonts w:ascii="Arial" w:hAnsi="Arial" w:cs="Arial"/>
                <w:sz w:val="28"/>
                <w:szCs w:val="28"/>
              </w:rPr>
            </w:pPr>
            <w:r>
              <w:br/>
            </w:r>
            <w:r>
              <w:rPr>
                <w:rFonts w:ascii="Arial" w:hAnsi="Arial" w:cs="Arial"/>
                <w:sz w:val="28"/>
                <w:szCs w:val="28"/>
              </w:rPr>
              <w:t xml:space="preserve">Blue Pools Pty Ltd. are looking to expand their business globally.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At the moment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they have 10 shareholders but need extra capital to expand their operations.</w:t>
            </w:r>
          </w:p>
          <w:p w14:paraId="422C8C18" w14:textId="77777777" w:rsidR="00BF1232" w:rsidRDefault="00BF1232" w:rsidP="00BF1232">
            <w:pPr>
              <w:rPr>
                <w:rFonts w:ascii="Arial" w:hAnsi="Arial" w:cs="Arial"/>
                <w:sz w:val="28"/>
                <w:szCs w:val="28"/>
              </w:rPr>
            </w:pPr>
          </w:p>
          <w:p w14:paraId="6D205C8E" w14:textId="77777777" w:rsidR="00BF1232" w:rsidRPr="00BF1232" w:rsidRDefault="00BF1232" w:rsidP="00BF12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F1232">
              <w:rPr>
                <w:rFonts w:ascii="Arial" w:hAnsi="Arial" w:cs="Arial"/>
                <w:sz w:val="28"/>
                <w:szCs w:val="28"/>
              </w:rPr>
              <w:t xml:space="preserve">What are their (3) options to get additional capital? </w:t>
            </w:r>
          </w:p>
          <w:p w14:paraId="02CF4B6D" w14:textId="77777777" w:rsidR="00BF1232" w:rsidRPr="00BF1232" w:rsidRDefault="00BF1232" w:rsidP="00BF12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F1232">
              <w:rPr>
                <w:rFonts w:ascii="Arial" w:hAnsi="Arial" w:cs="Arial"/>
                <w:sz w:val="28"/>
                <w:szCs w:val="28"/>
              </w:rPr>
              <w:t>I</w:t>
            </w:r>
            <w:r w:rsidRPr="00BF1232">
              <w:rPr>
                <w:rFonts w:ascii="Arial" w:hAnsi="Arial" w:cs="Arial"/>
                <w:sz w:val="28"/>
                <w:szCs w:val="28"/>
              </w:rPr>
              <w:t>f they take a ‘going public option’, what regulations do they have to follow?</w:t>
            </w:r>
          </w:p>
          <w:p w14:paraId="527E55E0" w14:textId="77777777" w:rsidR="00BF1232" w:rsidRPr="00C62027" w:rsidRDefault="00BF1232" w:rsidP="00BF12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F1232">
              <w:rPr>
                <w:rFonts w:ascii="Arial" w:hAnsi="Arial" w:cs="Arial"/>
                <w:sz w:val="28"/>
                <w:szCs w:val="28"/>
              </w:rPr>
              <w:t>Who are their stakeholders?</w:t>
            </w:r>
          </w:p>
          <w:p w14:paraId="609A63C1" w14:textId="4F2A08F0" w:rsidR="00C62027" w:rsidRDefault="00C62027" w:rsidP="00C62027">
            <w:pPr>
              <w:rPr>
                <w:rFonts w:ascii="Arial" w:hAnsi="Arial" w:cs="Arial"/>
              </w:rPr>
            </w:pPr>
          </w:p>
          <w:p w14:paraId="1AA5B728" w14:textId="62703672" w:rsidR="00F41B52" w:rsidRDefault="00F41B52" w:rsidP="00C62027">
            <w:pPr>
              <w:rPr>
                <w:rFonts w:ascii="Arial" w:hAnsi="Arial" w:cs="Arial"/>
              </w:rPr>
            </w:pPr>
          </w:p>
          <w:p w14:paraId="05E5A71B" w14:textId="5B6ED379" w:rsidR="00F41B52" w:rsidRDefault="00F41B52" w:rsidP="00C620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Loan (Debt) / Raise </w:t>
            </w:r>
            <w:r w:rsidR="00AD4365">
              <w:rPr>
                <w:rFonts w:ascii="Arial" w:hAnsi="Arial" w:cs="Arial"/>
              </w:rPr>
              <w:t xml:space="preserve">Private </w:t>
            </w:r>
            <w:r>
              <w:rPr>
                <w:rFonts w:ascii="Arial" w:hAnsi="Arial" w:cs="Arial"/>
              </w:rPr>
              <w:t xml:space="preserve">capital (Equity) / </w:t>
            </w:r>
            <w:r w:rsidR="00AD4365">
              <w:rPr>
                <w:rFonts w:ascii="Arial" w:hAnsi="Arial" w:cs="Arial"/>
              </w:rPr>
              <w:t>List publicly</w:t>
            </w:r>
          </w:p>
          <w:p w14:paraId="45B3C1E4" w14:textId="70BFDCF4" w:rsidR="0032197F" w:rsidRPr="0032197F" w:rsidRDefault="0032197F" w:rsidP="00C62027">
            <w:pPr>
              <w:rPr>
                <w:rFonts w:ascii="Arial" w:hAnsi="Arial" w:cs="Arial"/>
              </w:rPr>
            </w:pPr>
            <w:r w:rsidRPr="0032197F">
              <w:rPr>
                <w:rFonts w:ascii="Arial" w:hAnsi="Arial" w:cs="Arial"/>
              </w:rPr>
              <w:t>Financial accounting &amp; Audit accounting (?)</w:t>
            </w:r>
          </w:p>
          <w:p w14:paraId="0B8C6E9C" w14:textId="4BFF6C03" w:rsidR="0032197F" w:rsidRPr="0032197F" w:rsidRDefault="0032197F" w:rsidP="00C620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Owners / shareholders, customers, employees, unions, government, creditors, suppliers</w:t>
            </w:r>
            <w:r w:rsidR="00901CC0">
              <w:rPr>
                <w:rFonts w:ascii="Arial" w:hAnsi="Arial" w:cs="Arial"/>
              </w:rPr>
              <w:t>, employees</w:t>
            </w:r>
          </w:p>
          <w:p w14:paraId="350CF7B4" w14:textId="77777777" w:rsidR="00AD4365" w:rsidRPr="00AD4365" w:rsidRDefault="00AD4365" w:rsidP="00C62027">
            <w:pPr>
              <w:rPr>
                <w:rFonts w:ascii="Arial" w:hAnsi="Arial" w:cs="Arial"/>
              </w:rPr>
            </w:pPr>
          </w:p>
          <w:p w14:paraId="4E16DD9A" w14:textId="31A6A1D0" w:rsidR="00C62027" w:rsidRPr="00C62027" w:rsidRDefault="00C62027" w:rsidP="00C62027">
            <w:pPr>
              <w:rPr>
                <w:rFonts w:ascii="Arial" w:hAnsi="Arial" w:cs="Arial"/>
              </w:rPr>
            </w:pPr>
          </w:p>
        </w:tc>
      </w:tr>
      <w:tr w:rsidR="00BF1232" w14:paraId="1F688CF9" w14:textId="77777777" w:rsidTr="00BF1232">
        <w:tc>
          <w:tcPr>
            <w:tcW w:w="9016" w:type="dxa"/>
          </w:tcPr>
          <w:p w14:paraId="73D23166" w14:textId="77777777" w:rsidR="00BF1232" w:rsidRPr="00BF1232" w:rsidRDefault="00BF1232" w:rsidP="00CD663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F123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Case 3. </w:t>
            </w:r>
          </w:p>
          <w:p w14:paraId="42EF70C8" w14:textId="1AC51E07" w:rsidR="00BF1232" w:rsidRDefault="00BF1232" w:rsidP="00CD6637">
            <w:pPr>
              <w:rPr>
                <w:rFonts w:ascii="Arial" w:hAnsi="Arial" w:cs="Arial"/>
                <w:sz w:val="28"/>
                <w:szCs w:val="28"/>
              </w:rPr>
            </w:pPr>
            <w:r>
              <w:br/>
            </w:r>
            <w:r>
              <w:rPr>
                <w:rFonts w:ascii="Arial" w:hAnsi="Arial" w:cs="Arial"/>
                <w:sz w:val="28"/>
                <w:szCs w:val="28"/>
              </w:rPr>
              <w:t xml:space="preserve">Bob aims to open ‘Shelter for Puppies’ a business that houses puppies that are lost, unwanted or homeless. Bob has space on his property and finance to back his business. However, as Bob is running a business that is considered a social service, beneficial for animal rights and which he does not aim to make a profit, he does not feel he should pay 30% tax, and may not be able to raise donations and income that will cover extra business fees. </w:t>
            </w:r>
          </w:p>
          <w:p w14:paraId="349A85B6" w14:textId="77777777" w:rsidR="00BF1232" w:rsidRDefault="00BF1232" w:rsidP="00CD6637">
            <w:pPr>
              <w:rPr>
                <w:rFonts w:ascii="Arial" w:hAnsi="Arial" w:cs="Arial"/>
                <w:sz w:val="28"/>
                <w:szCs w:val="28"/>
              </w:rPr>
            </w:pPr>
          </w:p>
          <w:p w14:paraId="52375F73" w14:textId="77777777" w:rsidR="00BF1232" w:rsidRPr="00BF1232" w:rsidRDefault="00BF1232" w:rsidP="00BF123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F1232">
              <w:rPr>
                <w:rFonts w:ascii="Arial" w:hAnsi="Arial" w:cs="Arial"/>
                <w:sz w:val="28"/>
                <w:szCs w:val="28"/>
              </w:rPr>
              <w:t xml:space="preserve">What business structure is best for Bob’s shelter? </w:t>
            </w:r>
          </w:p>
          <w:p w14:paraId="3B6821AF" w14:textId="77777777" w:rsidR="00BF1232" w:rsidRPr="00BF1232" w:rsidRDefault="00BF1232" w:rsidP="00BF123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F1232">
              <w:rPr>
                <w:rFonts w:ascii="Arial" w:hAnsi="Arial" w:cs="Arial"/>
                <w:sz w:val="28"/>
                <w:szCs w:val="28"/>
              </w:rPr>
              <w:t xml:space="preserve">What type of accounting is required? </w:t>
            </w:r>
          </w:p>
          <w:p w14:paraId="10EDF5B7" w14:textId="77777777" w:rsidR="00BF1232" w:rsidRPr="0032197F" w:rsidRDefault="00BF1232" w:rsidP="00BF123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F1232">
              <w:rPr>
                <w:rFonts w:ascii="Arial" w:hAnsi="Arial" w:cs="Arial"/>
                <w:sz w:val="28"/>
                <w:szCs w:val="28"/>
              </w:rPr>
              <w:t>Who are his stakeholders?</w:t>
            </w:r>
          </w:p>
          <w:p w14:paraId="0AD9C06C" w14:textId="77777777" w:rsidR="0032197F" w:rsidRDefault="0032197F" w:rsidP="0032197F">
            <w:pPr>
              <w:rPr>
                <w:rFonts w:ascii="Arial" w:hAnsi="Arial" w:cs="Arial"/>
              </w:rPr>
            </w:pPr>
          </w:p>
          <w:p w14:paraId="440FA721" w14:textId="77777777" w:rsidR="0032197F" w:rsidRDefault="0032197F" w:rsidP="0032197F">
            <w:pPr>
              <w:rPr>
                <w:rFonts w:ascii="Arial" w:hAnsi="Arial" w:cs="Arial"/>
              </w:rPr>
            </w:pPr>
          </w:p>
          <w:p w14:paraId="5C23F288" w14:textId="2B066D98" w:rsidR="0032197F" w:rsidRDefault="0032197F" w:rsidP="00321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Non-for-profit???</w:t>
            </w:r>
          </w:p>
          <w:p w14:paraId="6A1C3C05" w14:textId="2A93A4AD" w:rsidR="0032197F" w:rsidRDefault="0032197F" w:rsidP="00321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Management accounting &amp; Tax accounting</w:t>
            </w:r>
            <w:r w:rsidR="00145174">
              <w:rPr>
                <w:rFonts w:ascii="Arial" w:hAnsi="Arial" w:cs="Arial"/>
              </w:rPr>
              <w:t xml:space="preserve"> &amp; </w:t>
            </w:r>
            <w:r w:rsidR="00145174" w:rsidRPr="0032197F">
              <w:rPr>
                <w:rFonts w:ascii="Arial" w:hAnsi="Arial" w:cs="Arial"/>
              </w:rPr>
              <w:t>Financial accounting</w:t>
            </w:r>
            <w:r w:rsidR="00145174">
              <w:rPr>
                <w:rFonts w:ascii="Arial" w:hAnsi="Arial" w:cs="Arial"/>
              </w:rPr>
              <w:t>(?)</w:t>
            </w:r>
          </w:p>
          <w:p w14:paraId="58378C3E" w14:textId="58F9AB97" w:rsidR="0032197F" w:rsidRDefault="0032197F" w:rsidP="00321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Himself</w:t>
            </w:r>
            <w:r>
              <w:rPr>
                <w:rFonts w:ascii="Arial" w:hAnsi="Arial" w:cs="Arial"/>
              </w:rPr>
              <w:t>, customers, government, environment, creditors, suppliers</w:t>
            </w:r>
            <w:r w:rsidR="00145174">
              <w:rPr>
                <w:rFonts w:ascii="Arial" w:hAnsi="Arial" w:cs="Arial"/>
              </w:rPr>
              <w:t>, employees</w:t>
            </w:r>
          </w:p>
          <w:p w14:paraId="602C5292" w14:textId="5EB79658" w:rsidR="0032197F" w:rsidRPr="0032197F" w:rsidRDefault="0032197F" w:rsidP="0032197F">
            <w:pPr>
              <w:rPr>
                <w:rFonts w:ascii="Arial" w:hAnsi="Arial" w:cs="Arial"/>
              </w:rPr>
            </w:pPr>
          </w:p>
        </w:tc>
      </w:tr>
    </w:tbl>
    <w:p w14:paraId="3167E376" w14:textId="77777777" w:rsidR="00F866F7" w:rsidRPr="00E62F06" w:rsidRDefault="00F866F7" w:rsidP="00CD6637">
      <w:pPr>
        <w:rPr>
          <w:rFonts w:ascii="Arial" w:hAnsi="Arial" w:cs="Arial"/>
        </w:rPr>
      </w:pPr>
    </w:p>
    <w:sectPr w:rsidR="00F866F7" w:rsidRPr="00E62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67635" w14:textId="77777777" w:rsidR="008824A5" w:rsidRDefault="008824A5" w:rsidP="00847C21">
      <w:pPr>
        <w:spacing w:after="0" w:line="240" w:lineRule="auto"/>
      </w:pPr>
      <w:r>
        <w:separator/>
      </w:r>
    </w:p>
  </w:endnote>
  <w:endnote w:type="continuationSeparator" w:id="0">
    <w:p w14:paraId="2481FE10" w14:textId="77777777" w:rsidR="008824A5" w:rsidRDefault="008824A5" w:rsidP="0084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lack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0C150" w14:textId="77777777" w:rsidR="008824A5" w:rsidRDefault="008824A5" w:rsidP="00847C21">
      <w:pPr>
        <w:spacing w:after="0" w:line="240" w:lineRule="auto"/>
      </w:pPr>
      <w:r>
        <w:separator/>
      </w:r>
    </w:p>
  </w:footnote>
  <w:footnote w:type="continuationSeparator" w:id="0">
    <w:p w14:paraId="5462CA31" w14:textId="77777777" w:rsidR="008824A5" w:rsidRDefault="008824A5" w:rsidP="00847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06CE"/>
    <w:multiLevelType w:val="hybridMultilevel"/>
    <w:tmpl w:val="5CF45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5D0B"/>
    <w:multiLevelType w:val="hybridMultilevel"/>
    <w:tmpl w:val="7BAC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264C5"/>
    <w:multiLevelType w:val="hybridMultilevel"/>
    <w:tmpl w:val="596ACA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30CE2"/>
    <w:multiLevelType w:val="hybridMultilevel"/>
    <w:tmpl w:val="D130B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yN7a0MDA0NzYzMTVR0lEKTi0uzszPAykwrAUAxpjtViwAAAA="/>
  </w:docVars>
  <w:rsids>
    <w:rsidRoot w:val="006B44B0"/>
    <w:rsid w:val="00016870"/>
    <w:rsid w:val="0004296E"/>
    <w:rsid w:val="0012201C"/>
    <w:rsid w:val="00145174"/>
    <w:rsid w:val="001A5915"/>
    <w:rsid w:val="001F70DD"/>
    <w:rsid w:val="00217095"/>
    <w:rsid w:val="00222001"/>
    <w:rsid w:val="00253729"/>
    <w:rsid w:val="002806CA"/>
    <w:rsid w:val="0032197F"/>
    <w:rsid w:val="003739B4"/>
    <w:rsid w:val="003A11BD"/>
    <w:rsid w:val="00464DBF"/>
    <w:rsid w:val="004718C8"/>
    <w:rsid w:val="004B4FD9"/>
    <w:rsid w:val="0057528C"/>
    <w:rsid w:val="005860AD"/>
    <w:rsid w:val="00615D05"/>
    <w:rsid w:val="0064417F"/>
    <w:rsid w:val="006B44B0"/>
    <w:rsid w:val="00747C97"/>
    <w:rsid w:val="0076124B"/>
    <w:rsid w:val="007A0C68"/>
    <w:rsid w:val="00847C21"/>
    <w:rsid w:val="00854707"/>
    <w:rsid w:val="008824A5"/>
    <w:rsid w:val="00901CC0"/>
    <w:rsid w:val="00906E32"/>
    <w:rsid w:val="00995874"/>
    <w:rsid w:val="009C7BF5"/>
    <w:rsid w:val="00AD4365"/>
    <w:rsid w:val="00BA0CB8"/>
    <w:rsid w:val="00BA4E1F"/>
    <w:rsid w:val="00BF1232"/>
    <w:rsid w:val="00C62027"/>
    <w:rsid w:val="00CD6637"/>
    <w:rsid w:val="00D50836"/>
    <w:rsid w:val="00E62F06"/>
    <w:rsid w:val="00E72C39"/>
    <w:rsid w:val="00EE1F35"/>
    <w:rsid w:val="00F41B52"/>
    <w:rsid w:val="00F866F7"/>
    <w:rsid w:val="00FE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B8CE"/>
  <w15:chartTrackingRefBased/>
  <w15:docId w15:val="{F63A5A91-99DB-4408-BAF4-CFEC21B7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ubheading - Level 1"/>
    <w:next w:val="Normal"/>
    <w:link w:val="Heading1Char"/>
    <w:uiPriority w:val="4"/>
    <w:qFormat/>
    <w:rsid w:val="006B44B0"/>
    <w:pPr>
      <w:keepNext/>
      <w:widowControl w:val="0"/>
      <w:suppressAutoHyphens/>
      <w:autoSpaceDE w:val="0"/>
      <w:autoSpaceDN w:val="0"/>
      <w:adjustRightInd w:val="0"/>
      <w:spacing w:before="200" w:after="0" w:line="288" w:lineRule="auto"/>
      <w:textAlignment w:val="center"/>
      <w:outlineLvl w:val="0"/>
    </w:pPr>
    <w:rPr>
      <w:rFonts w:ascii="Arial Black" w:eastAsia="Times New Roman" w:hAnsi="Arial Black" w:cs="Arial-Black"/>
      <w:caps/>
      <w:color w:val="900724"/>
      <w:sz w:val="21"/>
      <w:szCs w:val="19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heading - Level 1 Char"/>
    <w:basedOn w:val="DefaultParagraphFont"/>
    <w:link w:val="Heading1"/>
    <w:uiPriority w:val="4"/>
    <w:rsid w:val="006B44B0"/>
    <w:rPr>
      <w:rFonts w:ascii="Arial Black" w:eastAsia="Times New Roman" w:hAnsi="Arial Black" w:cs="Arial-Black"/>
      <w:caps/>
      <w:color w:val="900724"/>
      <w:sz w:val="21"/>
      <w:szCs w:val="19"/>
      <w:lang w:val="en-GB"/>
    </w:rPr>
  </w:style>
  <w:style w:type="table" w:styleId="TableGrid">
    <w:name w:val="Table Grid"/>
    <w:basedOn w:val="TableNormal"/>
    <w:uiPriority w:val="39"/>
    <w:rsid w:val="006B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A59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2">
    <w:name w:val="List Table 2 Accent 2"/>
    <w:basedOn w:val="TableNormal"/>
    <w:uiPriority w:val="47"/>
    <w:rsid w:val="001A591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47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C21"/>
  </w:style>
  <w:style w:type="paragraph" w:styleId="Footer">
    <w:name w:val="footer"/>
    <w:basedOn w:val="Normal"/>
    <w:link w:val="FooterChar"/>
    <w:uiPriority w:val="99"/>
    <w:unhideWhenUsed/>
    <w:rsid w:val="00847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C21"/>
  </w:style>
  <w:style w:type="paragraph" w:styleId="ListParagraph">
    <w:name w:val="List Paragraph"/>
    <w:basedOn w:val="Normal"/>
    <w:uiPriority w:val="34"/>
    <w:qFormat/>
    <w:rsid w:val="0047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Dinuja Perera</dc:creator>
  <cp:keywords/>
  <dc:description/>
  <cp:lastModifiedBy>jai carey</cp:lastModifiedBy>
  <cp:revision>16</cp:revision>
  <cp:lastPrinted>2021-02-20T05:14:00Z</cp:lastPrinted>
  <dcterms:created xsi:type="dcterms:W3CDTF">2021-12-01T03:15:00Z</dcterms:created>
  <dcterms:modified xsi:type="dcterms:W3CDTF">2021-12-01T03:51:00Z</dcterms:modified>
</cp:coreProperties>
</file>