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IBM Plex Mono" w:cs="IBM Plex Mono" w:eastAsia="IBM Plex Mono" w:hAnsi="IBM Plex Mon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885"/>
        <w:tblGridChange w:id="0">
          <w:tblGrid>
            <w:gridCol w:w="319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Сортировка списка фильмов и сериалов по рейтингу зрителей и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6"/>
                <w:szCs w:val="26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Дать пользователям возможность </w:t>
            </w:r>
            <w:commentRangeStart w:id="0"/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упростить выбор фильмов и сериалов через использование рейтинга критиков и пользователей.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Пользователь должен иметь возможность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сортировать список фильмов и сериалов по рейтингу кинокритиков или пользователей (по убыванию или возрастанию), без потери возможности фильтрации по жанру.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Фильмы и сериалы без рейтинга должны всегда быть в конце списка.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6"/>
                <w:szCs w:val="26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В разделе «Библиотека» пользователь видит список фильмов и сериалов.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Пользователь в интерфейсе выбирает параметры, по которым он хочет отфильтровать список фильмов и сериалов, и/или режим сортировки.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Система возвращает список фильмов и сериалов, отфильтрованный и отсортированный согласно указанным данным.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6"/>
                <w:szCs w:val="26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Films Server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1.1. В ответ {{FilmsServer}}/​​films/list добавить новое поле criticsRating;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1.2. В ответ {{FilmsServer}}/​​films добавить новое поле criticsRating.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Series Server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2.1. В ответ {{SeriesServer}}/​​series/list добавить новое поле criticsRating;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2.2. В ответ {{SeriesServer}}/​​series добавить новое поле criticsRating.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Web Server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3.1. В ответ {{WebServer}}/content/list добавить новое поле criticsRating;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3.2. В ответ {{WebServer}}/content/details добавить новое поле criticsRating;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3.3. В запрос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{{WebServer}}/​​content/list добавить два query-параметра: sortBy и direction.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6"/>
                <w:szCs w:val="26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В ответе запроса {{FilmsServer}}/films/list и {{SeriesServer}}/series/list уже есть рейтинг зрителей rating, по которому также нужно будет выполнять сортировку.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-283" w:firstLine="0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IBM Plex Mono" w:cs="IBM Plex Mono" w:eastAsia="IBM Plex Mono" w:hAnsi="IBM Plex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" w:firstLine="0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0"/>
          <w:szCs w:val="30"/>
          <w:rtl w:val="0"/>
        </w:rPr>
        <w:t xml:space="preserve">Операции Films Server API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1.1. В ответ {{FilmsServer}}/​​films/list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right="-749"/>
        <w:rPr>
          <w:rFonts w:ascii="IBM Plex Mono" w:cs="IBM Plex Mono" w:eastAsia="IBM Plex Mono" w:hAnsi="IBM Plex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365"/>
        <w:gridCol w:w="1020"/>
        <w:gridCol w:w="1815"/>
        <w:gridCol w:w="2475"/>
        <w:tblGridChange w:id="0">
          <w:tblGrid>
            <w:gridCol w:w="2610"/>
            <w:gridCol w:w="1365"/>
            <w:gridCol w:w="1020"/>
            <w:gridCol w:w="1815"/>
            <w:gridCol w:w="24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/films/list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342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https://2ee4902e-6893-4bf2-9b6f-88b9f5fcb78a.mock.pstmn.io/films/list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number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рейтинг кинокритиков, null или 6.5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1.2. В ответ {{FilmsServer}}/​​films в объект с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63">
      <w:pPr>
        <w:widowControl w:val="0"/>
        <w:ind w:right="-749"/>
        <w:rPr>
          <w:rFonts w:ascii="IBM Plex Mono" w:cs="IBM Plex Mono" w:eastAsia="IBM Plex Mono" w:hAnsi="IBM Plex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00"/>
        <w:gridCol w:w="1140"/>
        <w:gridCol w:w="1800"/>
        <w:gridCol w:w="2235"/>
        <w:tblGridChange w:id="0">
          <w:tblGrid>
            <w:gridCol w:w="2610"/>
            <w:gridCol w:w="1500"/>
            <w:gridCol w:w="1140"/>
            <w:gridCol w:w="1800"/>
            <w:gridCol w:w="22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/films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342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https://2ee4902e-6893-4bf2-9b6f-88b9f5fcb78a.mock.pstmn.io/films?id=101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"language":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"original": [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"sound": [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"subtitle": [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"team":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"cast": [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"Джон Джэксон",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"Джулия Блэйк"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"dubbingTeam": [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"Дэвид Браун"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рейтинг кинокритиков, null или 6.5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commentRangeStart w:id="3"/>
            <w:commentRangeStart w:id="4"/>
            <w:r w:rsidDel="00000000" w:rsidR="00000000" w:rsidRPr="00000000">
              <w:rPr>
                <w:rFonts w:ascii="IBM Plex Mono" w:cs="IBM Plex Mono" w:eastAsia="IBM Plex Mono" w:hAnsi="IBM Plex Mono"/>
                <w:color w:val="6d9eeb"/>
                <w:sz w:val="20"/>
                <w:szCs w:val="20"/>
                <w:rtl w:val="0"/>
              </w:rPr>
              <w:t xml:space="preserve">Изменения не требуются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283" w:firstLine="0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0"/>
          <w:szCs w:val="30"/>
          <w:rtl w:val="0"/>
        </w:rPr>
        <w:t xml:space="preserve">Операции Series Server API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2.1. В ответ {{SeriesServer}}/​​series/list </w:t>
      </w:r>
      <w:r w:rsidDel="00000000" w:rsidR="00000000" w:rsidRPr="00000000">
        <w:rPr>
          <w:rFonts w:ascii="IBM Plex Mono" w:cs="IBM Plex Mono" w:eastAsia="IBM Plex Mono" w:hAnsi="IBM Plex Mono"/>
          <w:i w:val="1"/>
          <w:color w:val="548dd4"/>
          <w:sz w:val="24"/>
          <w:szCs w:val="24"/>
          <w:highlight w:val="white"/>
          <w:rtl w:val="0"/>
        </w:rPr>
        <w:t xml:space="preserve">необходимо добавить новое опциональное поле criticsRating.</w:t>
      </w:r>
      <w:r w:rsidDel="00000000" w:rsidR="00000000" w:rsidRPr="00000000">
        <w:rPr>
          <w:rFonts w:ascii="IBM Plex Mono" w:cs="IBM Plex Mono" w:eastAsia="IBM Plex Mono" w:hAnsi="IBM Plex Mono"/>
          <w:i w:val="1"/>
          <w:color w:val="548dd4"/>
          <w:sz w:val="24"/>
          <w:szCs w:val="24"/>
          <w:rtl w:val="0"/>
        </w:rPr>
        <w:t xml:space="preserve"> Поле должно заполняться данными о 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right="-749"/>
        <w:rPr>
          <w:rFonts w:ascii="IBM Plex Mono" w:cs="IBM Plex Mono" w:eastAsia="IBM Plex Mono" w:hAnsi="IBM Plex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342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https://2ee4902e-6893-4bf2-9b6f-88b9f5fcb78a.mock.pstmn.io/series/list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"id": 201,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"type": "serie",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"title": "Индийский океан и я",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"imageUrl": "https://otium.imagestorage.ru/IndianOcean&amp;I.img",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"previewUrl": "https://otium.previewstorage.ru/IndianOcean&amp;I.mov",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"recordUrl": "https://otium.recordstorage.ru/IndianOcean&amp;I.mov",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"kids",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"reality"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"exclusive": true,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"details": 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"yearOfIssue": "2015",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"episodesCount": 4,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"country": [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"Индонезия"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"ageRate": "6+"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"language": 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"original": [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"бахаса"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"sound": [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"русский",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"английский"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"subtitle": [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"русский",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"английский",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"бахаса"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"rating": 9.4,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  <w:rtl w:val="0"/>
              </w:rPr>
              <w:t xml:space="preserve">"criticsRating": 8.7,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"favorites": true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"id": 202,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"type": "serie",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"title": "Городские путешественники",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"description": "Приготовьтесь к эмоциональной гонке по улицам Самары, где команды соперничают, решают сложные задания и раскрывают тайны этого захватывающего региона.",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"imageUrl": "https://otium.imagestorage.ru/CityTravellers.img",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"previewUrl": "https://otium.previewstorage.ru/CityTravellers.mov",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"recordUrl": "https://otium.recordstorage.ru/CityTravellers.mov",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"reality",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"action"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"exclusive": false,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"details": {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"yearOfIssue": "2005",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"episodesCount": 18,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"country": [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"Россия"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"ageRate": "16+"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"language": {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"original": [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"русский"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"sound": [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"русский"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"rating": 5.9,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  <w:rtl w:val="0"/>
              </w:rPr>
              <w:t xml:space="preserve">"criticsRating": 6.2,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"favorites": false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6d9eeb"/>
                <w:sz w:val="20"/>
                <w:szCs w:val="20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рейтинг кинокритиков, null или 6.5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Изменения не требуют</w:t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b w:val="1"/>
          <w:color w:val="a4c2f4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2.2.  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24"/>
          <w:szCs w:val="24"/>
          <w:highlight w:val="white"/>
          <w:rtl w:val="0"/>
        </w:rPr>
        <w:t xml:space="preserve">В ответ {{SeriesServer}}/​​series в объект с описанием сериала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ind w:right="-749"/>
        <w:rPr>
          <w:rFonts w:ascii="IBM Plex Mono" w:cs="IBM Plex Mono" w:eastAsia="IBM Plex Mono" w:hAnsi="IBM Plex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00"/>
        <w:gridCol w:w="1140"/>
        <w:gridCol w:w="1800"/>
        <w:gridCol w:w="2235"/>
        <w:tblGridChange w:id="0">
          <w:tblGrid>
            <w:gridCol w:w="2610"/>
            <w:gridCol w:w="1500"/>
            <w:gridCol w:w="1140"/>
            <w:gridCol w:w="1800"/>
            <w:gridCol w:w="22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0"/>
                <w:szCs w:val="20"/>
                <w:highlight w:val="white"/>
                <w:rtl w:val="0"/>
              </w:rPr>
              <w:t xml:space="preserve">series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342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https://2ee4902e-6893-4bf2-9b6f-88b9f5fcb78a.mock.pstmn.io/series?id=202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"id": 202,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"type": "serie",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"title": "Городские путешественники",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"description": "Приготовьтесь к эмоциональной гонке по улицам Самары, где команды соперничают, решают сложные задания и раскрывают тайны этого захватывающего региона.",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"imageUrl": "https://otium.imagestorage.ru/CityTravellers.img",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"previewUrl": "https://otium.previewstorage.ru/CityTravellers.mov",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"recordUrl": "https://otium.recordstorage.ru/CityTravellers.mov",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"genre": [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"reality",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"action"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"recommended": true,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"exclusive": false,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"details": {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"yearOfIssue": "2005",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"episodesCount": 18,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"country": [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"Россия"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"ageRate": "16+"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"language": {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"original": [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"русский"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"sound": [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"русский"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"rating": 5.9,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  <w:rtl w:val="0"/>
              </w:rPr>
              <w:t xml:space="preserve">"criticsRating": 7.4,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"favorites": false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6d9eeb"/>
                <w:sz w:val="20"/>
                <w:szCs w:val="20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рейтинг кинокритиков, null или 6.5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17D">
      <w:pPr>
        <w:widowControl w:val="0"/>
        <w:rPr>
          <w:rFonts w:ascii="IBM Plex Mono" w:cs="IBM Plex Mono" w:eastAsia="IBM Plex Mono" w:hAnsi="IBM Plex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283" w:firstLine="0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0"/>
          <w:szCs w:val="30"/>
          <w:rtl w:val="0"/>
        </w:rPr>
        <w:t xml:space="preserve">Операции Web Server API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IBM Plex Mono" w:cs="IBM Plex Mono" w:eastAsia="IBM Plex Mono" w:hAnsi="IBM Plex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3.1. В запрос </w:t>
      </w:r>
      <w:r w:rsidDel="00000000" w:rsidR="00000000" w:rsidRPr="00000000">
        <w:rPr>
          <w:rFonts w:ascii="IBM Plex Mono" w:cs="IBM Plex Mono" w:eastAsia="IBM Plex Mono" w:hAnsi="IBM Plex Mono"/>
          <w:color w:val="6d9eeb"/>
          <w:sz w:val="24"/>
          <w:szCs w:val="24"/>
          <w:rtl w:val="0"/>
        </w:rPr>
        <w:t xml:space="preserve">/content/list</w:t>
      </w:r>
      <w:r w:rsidDel="00000000" w:rsidR="00000000" w:rsidRPr="00000000">
        <w:rPr>
          <w:rFonts w:ascii="IBM Plex Mono" w:cs="IBM Plex Mono" w:eastAsia="IBM Plex Mono" w:hAnsi="IBM Plex Mono"/>
          <w:i w:val="1"/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добавить два query-параметра: sortBy и direction. 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Поле sortBy может принимать два значения: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Если “sortBy”: “rating”, внутри массива сортировка элементов должна выполняться по полю </w:t>
      </w:r>
      <w:r w:rsidDel="00000000" w:rsidR="00000000" w:rsidRPr="00000000">
        <w:rPr>
          <w:rFonts w:ascii="IBM Plex Mono" w:cs="IBM Plex Mono" w:eastAsia="IBM Plex Mono" w:hAnsi="IBM Plex Mono"/>
          <w:i w:val="1"/>
          <w:color w:val="6d9eeb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Если “sortBy”: “criticsRating, </w:t>
      </w:r>
      <w:r w:rsidDel="00000000" w:rsidR="00000000" w:rsidRPr="00000000">
        <w:rPr>
          <w:rFonts w:ascii="IBM Plex Mono" w:cs="IBM Plex Mono" w:eastAsia="IBM Plex Mono" w:hAnsi="IBM Plex Mono"/>
          <w:i w:val="1"/>
          <w:color w:val="6d9eeb"/>
          <w:sz w:val="24"/>
          <w:szCs w:val="24"/>
          <w:highlight w:val="white"/>
          <w:rtl w:val="0"/>
        </w:rPr>
        <w:t xml:space="preserve">внутри массива сортировка элементов должна выполняться по полю criticsRating;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Поле direction может принимать два значения: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Если “direction”: “desc”, внутри массива элементы должны сортироваться по параметру sortBy по убыванию;</w:t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Mono" w:cs="IBM Plex Mono" w:eastAsia="IBM Plex Mono" w:hAnsi="IBM Plex Mono"/>
          <w:i w:val="1"/>
          <w:color w:val="6d9eeb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color w:val="6d9eeb"/>
          <w:sz w:val="24"/>
          <w:szCs w:val="24"/>
          <w:highlight w:val="white"/>
          <w:rtl w:val="0"/>
        </w:rPr>
        <w:t xml:space="preserve">Если “direction”: “asc”, внутри массива элементы должны сортироваться по параметру sortBy по возрастанию;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Mono" w:cs="IBM Plex Mono" w:eastAsia="IBM Plex Mono" w:hAnsi="IBM Plex Mono"/>
          <w:i w:val="1"/>
          <w:color w:val="6d9eeb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color w:val="6d9eeb"/>
          <w:sz w:val="24"/>
          <w:szCs w:val="24"/>
          <w:highlight w:val="white"/>
          <w:rtl w:val="0"/>
        </w:rPr>
        <w:t xml:space="preserve">Элементы массива со значением criticsRating=null, всегда отображаются в конце списка вне зависимости от направления сортировки;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15"/>
        <w:gridCol w:w="1455"/>
        <w:gridCol w:w="1755"/>
        <w:gridCol w:w="1950"/>
        <w:tblGridChange w:id="0">
          <w:tblGrid>
            <w:gridCol w:w="2610"/>
            <w:gridCol w:w="1515"/>
            <w:gridCol w:w="1455"/>
            <w:gridCol w:w="1755"/>
            <w:gridCol w:w="19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  <w:rtl w:val="0"/>
              </w:rPr>
              <w:t xml:space="preserve">Параметры запроса, которые нужно добавить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highlight w:val="white"/>
              </w:rPr>
            </w:pPr>
            <w:commentRangeStart w:id="5"/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sortBy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6d9ee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поле для сортировки и принимает значения: rating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 или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6d9ee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направление сортировки и принимает значения: asc или desc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/content/list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?sortBy=criticsRating&amp;direction=desc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"type": "serie",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"title": "Индийский океан и я"",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рейтинг кинокритиков, null или 6.5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1E6">
      <w:pPr>
        <w:widowControl w:val="0"/>
        <w:spacing w:line="240" w:lineRule="auto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3.2. В ответ {{WebServer}}</w:t>
      </w:r>
      <w:commentRangeStart w:id="6"/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​​/content/details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IBM Plex Mono" w:cs="IBM Plex Mono" w:eastAsia="IBM Plex Mono" w:hAnsi="IBM Plex Mono"/>
          <w:color w:val="212121"/>
          <w:sz w:val="24"/>
          <w:szCs w:val="24"/>
          <w:highlight w:val="white"/>
          <w:rtl w:val="0"/>
        </w:rPr>
        <w:t xml:space="preserve">добавить новое поле criticsRating.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-283" w:firstLine="0"/>
        <w:rPr>
          <w:rFonts w:ascii="IBM Plex Mono" w:cs="IBM Plex Mono" w:eastAsia="IBM Plex Mono" w:hAnsi="IBM Plex Mon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410"/>
        <w:gridCol w:w="1410"/>
        <w:gridCol w:w="1800"/>
        <w:gridCol w:w="2085"/>
        <w:tblGridChange w:id="0">
          <w:tblGrid>
            <w:gridCol w:w="2610"/>
            <w:gridCol w:w="1410"/>
            <w:gridCol w:w="1410"/>
            <w:gridCol w:w="1800"/>
            <w:gridCol w:w="208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/content/details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content/details?type=film&amp;id=104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"id": "104",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"type": "film",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"title": "Ребус Атлантиды",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"description": "Археолога подозревают в преступлении, которого он не совершал. Герой знакомится с историком турецкой полиции Шехер Джан, вместе они пытаются раскрыть тайну.",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"imageUrl": "https://otium.imagestorage.ru/RebusOfAtlantis.img",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"previewUrl": "https://otium.previewstorage.ru/RebusOfAtlantis.mov",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"recordUrl": "https://otium.recordstorage.ru/RebusOfAtlantis.mov",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"thriller, mystery"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"details": {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"yearOfIssue": "2007",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"duration": 159,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"country": [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"Великобритания, Турция, США"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"ageRate": "12+"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"language":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"original": [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"английский, турецкий"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"sound": [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"русский, английский"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"subtitle": [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"русский, английский, турецкий"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"team": {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"cast": [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"Джон Джэксон, Айше Болат"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"dubbingTeam": [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  null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shd w:fill="6d9eeb" w:val="clear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необязательный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0"/>
                <w:szCs w:val="20"/>
                <w:rtl w:val="0"/>
              </w:rPr>
              <w:t xml:space="preserve">рейтинг кинокритиков, null или 6.5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239">
      <w:pPr>
        <w:widowControl w:val="0"/>
        <w:spacing w:line="240" w:lineRule="auto"/>
        <w:rPr>
          <w:rFonts w:ascii="IBM Plex Mono" w:cs="IBM Plex Mono" w:eastAsia="IBM Plex Mono" w:hAnsi="IBM Plex Mon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Евгений Дзюбенко" w:id="1" w:date="2025-07-17T13:24:09Z"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Внесли отсутствующий подпункт описания изменений.</w:t>
      </w:r>
    </w:p>
  </w:comment>
  <w:comment w:author="Евгений Дзюбенко" w:id="0" w:date="2025-07-16T10:15:51Z"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Привет! Представляем командное решение задач проектной работы 4. Для удобства изменения/дополнения выделены светло-голубым цветом исходя из шаблона тикета.</w:t>
      </w:r>
    </w:p>
  </w:comment>
  <w:comment w:author="Дмитрий К" w:id="3" w:date="2025-07-15T20:08:00Z"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понимаем до конца значения поле "Ошибка".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Варианта было два: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Так как из бизнес-требований рейтинг кинокритиков может отсутствовать, то не ясно, что будет являться ошибкой.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Указывать коды ответов, но пример из шаблона, где указано "изменений не требуется" и указание кодов в swagger говорит о том, что эта информация уже присутствует. Например 400 - Сервер не понимает запрос из-за неверного синтаксиса, например,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запросе указаны неизвестные серверу параметры.</w:t>
      </w:r>
    </w:p>
  </w:comment>
  <w:comment w:author="Евгений Дзюбенко" w:id="4" w:date="2025-07-17T13:48:12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 речь идет в случае если присутствуют ли проблемы/баги мешающие реализовать новый функционал. В нашем случае "ошибок" текущей реализации не выявлено.</w:t>
      </w:r>
    </w:p>
  </w:comment>
  <w:comment w:author="Евгений Дзюбенко" w:id="5" w:date="2025-07-17T13:38:57Z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Внесли исправления описания новых параметров.</w:t>
      </w:r>
    </w:p>
  </w:comment>
  <w:comment w:author="Евгений Дзюбенко" w:id="2" w:date="2025-07-17T13:19:29Z"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Внесли корректировки типа данных. Ниже аналогичные исправления по типу данных criticsRating</w:t>
      </w:r>
    </w:p>
  </w:comment>
  <w:comment w:author="Дмитрий К" w:id="6" w:date="2025-07-15T19:52:00Z"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Поправили шаблон, так как иначе два раза /content/list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